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72" w:rsidRPr="00A452A3" w:rsidRDefault="009D56A2" w:rsidP="00BA027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</w:t>
      </w:r>
      <w:r w:rsidR="00BA0272" w:rsidRPr="00A452A3">
        <w:rPr>
          <w:b/>
          <w:sz w:val="28"/>
          <w:szCs w:val="28"/>
        </w:rPr>
        <w:t>iskov</w:t>
      </w:r>
      <w:r>
        <w:rPr>
          <w:b/>
          <w:sz w:val="28"/>
          <w:szCs w:val="28"/>
        </w:rPr>
        <w:t>á</w:t>
      </w:r>
      <w:r w:rsidR="00BA0272" w:rsidRPr="00A452A3">
        <w:rPr>
          <w:b/>
          <w:sz w:val="28"/>
          <w:szCs w:val="28"/>
        </w:rPr>
        <w:t xml:space="preserve"> zpráv</w:t>
      </w:r>
      <w:r>
        <w:rPr>
          <w:b/>
          <w:sz w:val="28"/>
          <w:szCs w:val="28"/>
        </w:rPr>
        <w:t>a</w:t>
      </w:r>
      <w:r w:rsidR="00BA0272" w:rsidRPr="00A452A3">
        <w:rPr>
          <w:b/>
          <w:sz w:val="28"/>
          <w:szCs w:val="28"/>
        </w:rPr>
        <w:t xml:space="preserve"> </w:t>
      </w:r>
    </w:p>
    <w:p w:rsidR="00BA0272" w:rsidRPr="00BA468F" w:rsidRDefault="00BA0272" w:rsidP="00BA468F">
      <w:pPr>
        <w:jc w:val="center"/>
        <w:rPr>
          <w:b/>
        </w:rPr>
      </w:pPr>
      <w:r w:rsidRPr="00F13BF6">
        <w:rPr>
          <w:b/>
          <w:highlight w:val="yellow"/>
        </w:rPr>
        <w:t xml:space="preserve"> </w:t>
      </w:r>
      <w:r w:rsidRPr="00E33C55">
        <w:rPr>
          <w:bCs/>
          <w:i/>
        </w:rPr>
        <w:t xml:space="preserve">                   </w:t>
      </w:r>
    </w:p>
    <w:p w:rsidR="00BA0272" w:rsidRPr="00BA468F" w:rsidRDefault="00BA0272" w:rsidP="00BA0272">
      <w:pPr>
        <w:jc w:val="center"/>
        <w:rPr>
          <w:b/>
          <w:bCs/>
        </w:rPr>
      </w:pPr>
      <w:r w:rsidRPr="00BA468F">
        <w:rPr>
          <w:b/>
          <w:bCs/>
        </w:rPr>
        <w:t>Přestavba železničního uzlu Brno</w:t>
      </w:r>
    </w:p>
    <w:p w:rsidR="00BA0272" w:rsidRPr="00E33C55" w:rsidRDefault="00BA0272" w:rsidP="00BA0272">
      <w:pPr>
        <w:jc w:val="center"/>
        <w:rPr>
          <w:i/>
        </w:rPr>
      </w:pPr>
    </w:p>
    <w:p w:rsidR="00BA0272" w:rsidRPr="00E33C55" w:rsidRDefault="00BA0272" w:rsidP="003B4A57">
      <w:pPr>
        <w:pStyle w:val="Zkladntextodsazen"/>
      </w:pPr>
    </w:p>
    <w:p w:rsidR="00D428CE" w:rsidRPr="00E33C55" w:rsidRDefault="001F42A8" w:rsidP="00D428CE">
      <w:pPr>
        <w:pStyle w:val="Zkladntextodsazen"/>
        <w:spacing w:before="120" w:after="120"/>
        <w:ind w:left="0" w:firstLine="708"/>
      </w:pPr>
      <w:r>
        <w:t>V roce 2002 v</w:t>
      </w:r>
      <w:r w:rsidR="00BA0272">
        <w:t xml:space="preserve">láda ČR svým </w:t>
      </w:r>
      <w:r w:rsidR="00BA0272" w:rsidRPr="00423726">
        <w:t xml:space="preserve">usnesení </w:t>
      </w:r>
      <w:r w:rsidR="00BA0272">
        <w:t>č.</w:t>
      </w:r>
      <w:r w:rsidR="00BA0272" w:rsidRPr="00E33C55">
        <w:t xml:space="preserve"> 457 ze dne 6. května 2002 „k přestavbě ŽUB v souladu s Územním plánem statutárního města Brna“ schválila záměr</w:t>
      </w:r>
      <w:r>
        <w:t>,</w:t>
      </w:r>
      <w:r w:rsidR="00BA0272" w:rsidRPr="00E33C55">
        <w:t xml:space="preserve"> sestávající ze souboru 6 staveb dvou investorů (státu a Statutárního města Brna), spočívající v posunu </w:t>
      </w:r>
      <w:r w:rsidR="003B4A57">
        <w:t>hl. nádraží</w:t>
      </w:r>
      <w:r w:rsidR="00BA0272" w:rsidRPr="00E33C55">
        <w:t xml:space="preserve"> cca o 700 m</w:t>
      </w:r>
      <w:r w:rsidR="00D428CE">
        <w:t xml:space="preserve"> a </w:t>
      </w:r>
      <w:r w:rsidR="00D428CE" w:rsidRPr="00BA468F">
        <w:rPr>
          <w:color w:val="000000"/>
        </w:rPr>
        <w:t>vyslovila souhlas s návrhem nového osobního nádraží, odstavných kolejišť</w:t>
      </w:r>
      <w:r w:rsidR="008652B2">
        <w:rPr>
          <w:color w:val="000000"/>
        </w:rPr>
        <w:t>,</w:t>
      </w:r>
      <w:r w:rsidR="008652B2" w:rsidRPr="008652B2">
        <w:rPr>
          <w:color w:val="000000"/>
        </w:rPr>
        <w:t xml:space="preserve"> </w:t>
      </w:r>
      <w:r w:rsidR="008652B2" w:rsidRPr="00BA468F">
        <w:rPr>
          <w:color w:val="000000"/>
        </w:rPr>
        <w:t xml:space="preserve">zázemí potřebného pro provoz </w:t>
      </w:r>
      <w:r w:rsidR="008652B2">
        <w:rPr>
          <w:color w:val="000000"/>
        </w:rPr>
        <w:t xml:space="preserve">železničního </w:t>
      </w:r>
      <w:r w:rsidR="008652B2" w:rsidRPr="00BA468F">
        <w:rPr>
          <w:color w:val="000000"/>
        </w:rPr>
        <w:t>uzlu a pro rozvoj integrovaného dopravního systému</w:t>
      </w:r>
      <w:r w:rsidR="008652B2">
        <w:rPr>
          <w:color w:val="000000"/>
        </w:rPr>
        <w:t xml:space="preserve"> </w:t>
      </w:r>
      <w:r w:rsidR="00D428CE" w:rsidRPr="00BA468F">
        <w:rPr>
          <w:color w:val="000000"/>
        </w:rPr>
        <w:t>a dalších staveb ŽUB</w:t>
      </w:r>
      <w:r w:rsidR="008652B2">
        <w:rPr>
          <w:color w:val="000000"/>
        </w:rPr>
        <w:t>,</w:t>
      </w:r>
      <w:r w:rsidR="00D428CE" w:rsidRPr="00BA468F">
        <w:rPr>
          <w:color w:val="000000"/>
        </w:rPr>
        <w:t xml:space="preserve"> v rozsahu potřebném pro úplnou náhradu stávajícího osobního železničního nádraží</w:t>
      </w:r>
      <w:r w:rsidR="008652B2">
        <w:rPr>
          <w:color w:val="000000"/>
        </w:rPr>
        <w:t xml:space="preserve">. </w:t>
      </w:r>
      <w:r w:rsidR="00D428CE" w:rsidRPr="00BA468F">
        <w:rPr>
          <w:color w:val="000000"/>
        </w:rPr>
        <w:t xml:space="preserve">Vláda uložila ministru dopravy a spojů ve spolupráci s hejtmanem Jihomoravského kraje, primátorem statutárního města Brna a generálním ředitelem Českých drah, </w:t>
      </w:r>
      <w:r w:rsidR="00D428CE">
        <w:rPr>
          <w:color w:val="000000"/>
        </w:rPr>
        <w:t xml:space="preserve">mimo jiného, </w:t>
      </w:r>
      <w:r w:rsidR="00D428CE" w:rsidRPr="00BA468F">
        <w:rPr>
          <w:color w:val="000000"/>
        </w:rPr>
        <w:t>zajistit zpracování studie proveditelnosti přestavby ŽUB.</w:t>
      </w:r>
      <w:r w:rsidR="00D428CE">
        <w:rPr>
          <w:color w:val="000000"/>
        </w:rPr>
        <w:t xml:space="preserve"> </w:t>
      </w:r>
      <w:r w:rsidR="00D428CE" w:rsidRPr="00BA468F">
        <w:rPr>
          <w:color w:val="000000"/>
        </w:rPr>
        <w:t xml:space="preserve">Rozdílně od tohoto usnesení, uložená studie v cca 200 zpracovaných variantách neřešila vládou schválený záměr „Přestavba ŽUB v odsunuté poloze“, ale pouze část toho záměru, a to průjezd ŽUB. </w:t>
      </w:r>
      <w:r w:rsidR="00D428CE">
        <w:rPr>
          <w:color w:val="000000"/>
        </w:rPr>
        <w:t xml:space="preserve"> </w:t>
      </w:r>
    </w:p>
    <w:p w:rsidR="001F42A8" w:rsidRDefault="00D428CE" w:rsidP="001F42A8">
      <w:pPr>
        <w:spacing w:before="120" w:after="120"/>
        <w:ind w:firstLine="567"/>
        <w:jc w:val="both"/>
        <w:rPr>
          <w:color w:val="000000"/>
        </w:rPr>
      </w:pPr>
      <w:r w:rsidRPr="00BA468F">
        <w:rPr>
          <w:color w:val="000000"/>
        </w:rPr>
        <w:t xml:space="preserve">V roce 2007 Ministerstvo dopravy schválilo investiční záměr na dvě ze souboru staveb investora SŽDC, s. o. s názvem „ŽUB -  modernizace průjezdu a 1. část osobního nádraží“ a stanovilo limitní investiční náklady této stavby ve výši 20,411 mld. Kč. </w:t>
      </w:r>
      <w:r w:rsidR="001F42A8">
        <w:rPr>
          <w:color w:val="000000"/>
        </w:rPr>
        <w:t xml:space="preserve"> </w:t>
      </w:r>
      <w:r w:rsidR="008652B2">
        <w:rPr>
          <w:color w:val="000000"/>
        </w:rPr>
        <w:t>Vzhledem k tomu, že se p</w:t>
      </w:r>
      <w:r w:rsidR="008157B8">
        <w:rPr>
          <w:color w:val="000000"/>
        </w:rPr>
        <w:t xml:space="preserve">ro </w:t>
      </w:r>
      <w:r w:rsidRPr="00BA468F">
        <w:rPr>
          <w:color w:val="000000"/>
        </w:rPr>
        <w:t xml:space="preserve">odpor </w:t>
      </w:r>
      <w:r w:rsidR="008652B2">
        <w:rPr>
          <w:color w:val="000000"/>
        </w:rPr>
        <w:t xml:space="preserve">části </w:t>
      </w:r>
      <w:r w:rsidRPr="00BA468F">
        <w:rPr>
          <w:color w:val="000000"/>
        </w:rPr>
        <w:t xml:space="preserve">veřejnosti ani po 10 letech intenzivní přípravy nepodařilo získat všechna potřebná povolení k zahájení </w:t>
      </w:r>
      <w:r w:rsidR="008157B8">
        <w:rPr>
          <w:color w:val="000000"/>
        </w:rPr>
        <w:t>roz</w:t>
      </w:r>
      <w:r w:rsidR="008652B2">
        <w:rPr>
          <w:color w:val="000000"/>
        </w:rPr>
        <w:t xml:space="preserve">hodující stavby souboru staveb </w:t>
      </w:r>
      <w:r w:rsidR="001F42A8" w:rsidRPr="00BA468F">
        <w:rPr>
          <w:color w:val="000000"/>
        </w:rPr>
        <w:t xml:space="preserve">a výsledky hodnocení ekonomické efektivnosti stavby byly neprůkazné, další příprava </w:t>
      </w:r>
      <w:r w:rsidR="008652B2">
        <w:rPr>
          <w:color w:val="000000"/>
        </w:rPr>
        <w:t xml:space="preserve">přestavby ŽUB </w:t>
      </w:r>
      <w:r w:rsidR="001F42A8" w:rsidRPr="00BA468F">
        <w:rPr>
          <w:color w:val="000000"/>
        </w:rPr>
        <w:t xml:space="preserve"> byla zastavena s tím, že soubor staveb „Přestavba ŽUB“ bude řešen až v rámci následujících programovacích období.</w:t>
      </w:r>
    </w:p>
    <w:p w:rsidR="00D428CE" w:rsidRPr="00BA468F" w:rsidRDefault="00D428CE" w:rsidP="00D428CE">
      <w:pPr>
        <w:spacing w:before="120" w:after="120"/>
        <w:ind w:firstLine="567"/>
        <w:jc w:val="both"/>
        <w:rPr>
          <w:color w:val="000000"/>
        </w:rPr>
      </w:pPr>
      <w:r w:rsidRPr="00BA468F">
        <w:rPr>
          <w:color w:val="000000"/>
        </w:rPr>
        <w:t>S ohledem na tuto skutečnost Ministers</w:t>
      </w:r>
      <w:r w:rsidR="008652B2">
        <w:rPr>
          <w:color w:val="000000"/>
        </w:rPr>
        <w:t xml:space="preserve">tvo dopravy v roce 2012 uložilo jednomu s investorů přestavby ŽUB, </w:t>
      </w:r>
      <w:r w:rsidR="008157B8">
        <w:rPr>
          <w:color w:val="000000"/>
        </w:rPr>
        <w:t xml:space="preserve"> a to Správě železniční dopravní cesty, s.o.</w:t>
      </w:r>
      <w:r w:rsidRPr="00BA468F">
        <w:rPr>
          <w:color w:val="000000"/>
        </w:rPr>
        <w:t xml:space="preserve"> </w:t>
      </w:r>
      <w:r w:rsidR="008157B8">
        <w:rPr>
          <w:color w:val="000000"/>
        </w:rPr>
        <w:t xml:space="preserve">zajistit </w:t>
      </w:r>
      <w:r w:rsidRPr="00BA468F">
        <w:rPr>
          <w:color w:val="000000"/>
        </w:rPr>
        <w:t>dopraco</w:t>
      </w:r>
      <w:r w:rsidR="001F42A8">
        <w:rPr>
          <w:color w:val="000000"/>
        </w:rPr>
        <w:t xml:space="preserve">vání </w:t>
      </w:r>
      <w:r w:rsidRPr="00BA468F">
        <w:rPr>
          <w:color w:val="000000"/>
        </w:rPr>
        <w:t>ob</w:t>
      </w:r>
      <w:r w:rsidR="001F42A8">
        <w:rPr>
          <w:color w:val="000000"/>
        </w:rPr>
        <w:t>ou</w:t>
      </w:r>
      <w:r w:rsidRPr="00BA468F">
        <w:rPr>
          <w:color w:val="000000"/>
        </w:rPr>
        <w:t xml:space="preserve"> variant</w:t>
      </w:r>
      <w:r w:rsidR="008652B2">
        <w:rPr>
          <w:color w:val="000000"/>
        </w:rPr>
        <w:t>,</w:t>
      </w:r>
      <w:r w:rsidR="008157B8">
        <w:rPr>
          <w:color w:val="000000"/>
        </w:rPr>
        <w:t xml:space="preserve"> </w:t>
      </w:r>
      <w:r w:rsidRPr="00BA468F">
        <w:rPr>
          <w:color w:val="000000"/>
        </w:rPr>
        <w:t xml:space="preserve">tzn. </w:t>
      </w:r>
      <w:r w:rsidRPr="00BA468F">
        <w:rPr>
          <w:b/>
          <w:color w:val="000000"/>
        </w:rPr>
        <w:t>„ŽUB ve stávající poloze“ (v centru/</w:t>
      </w:r>
      <w:r w:rsidR="008157B8">
        <w:rPr>
          <w:b/>
          <w:color w:val="000000"/>
        </w:rPr>
        <w:t xml:space="preserve"> </w:t>
      </w:r>
      <w:r w:rsidRPr="00BA468F">
        <w:rPr>
          <w:b/>
          <w:color w:val="000000"/>
        </w:rPr>
        <w:t xml:space="preserve">„Petrov“) </w:t>
      </w:r>
      <w:r w:rsidR="008652B2">
        <w:rPr>
          <w:color w:val="000000"/>
        </w:rPr>
        <w:t>a</w:t>
      </w:r>
      <w:r w:rsidRPr="00BA468F">
        <w:rPr>
          <w:color w:val="000000"/>
        </w:rPr>
        <w:t xml:space="preserve"> </w:t>
      </w:r>
      <w:r w:rsidRPr="00BA468F">
        <w:rPr>
          <w:b/>
          <w:color w:val="000000"/>
        </w:rPr>
        <w:t>„ŽUB v odsunuté poloze“ („U řeky“),</w:t>
      </w:r>
      <w:r w:rsidRPr="00BA468F">
        <w:rPr>
          <w:color w:val="000000"/>
        </w:rPr>
        <w:t xml:space="preserve"> na srovnatelnou technickou úroveň</w:t>
      </w:r>
      <w:r w:rsidR="001F42A8">
        <w:rPr>
          <w:color w:val="000000"/>
        </w:rPr>
        <w:t xml:space="preserve"> a zadat novou studii </w:t>
      </w:r>
      <w:r w:rsidRPr="00BA468F">
        <w:rPr>
          <w:color w:val="000000"/>
        </w:rPr>
        <w:t xml:space="preserve">jejímž cílem </w:t>
      </w:r>
      <w:r w:rsidR="008157B8">
        <w:rPr>
          <w:b/>
        </w:rPr>
        <w:t>je</w:t>
      </w:r>
      <w:r w:rsidRPr="00BA468F">
        <w:rPr>
          <w:b/>
        </w:rPr>
        <w:t xml:space="preserve"> prověření možností dalšího rozvoje ŽUB a získání podkladů pro rozhodnutí o jeho modernizaci a situování. V rámci nové studie proveditelnosti,</w:t>
      </w:r>
      <w:r w:rsidRPr="00BA468F">
        <w:t xml:space="preserve"> </w:t>
      </w:r>
      <w:r w:rsidRPr="00BA468F">
        <w:rPr>
          <w:color w:val="000000"/>
        </w:rPr>
        <w:t>která je nezbytným dokumentem pro spolufinancování záměru ze zdrojů EU, budou obě základní varianty posouzeny jak z hled</w:t>
      </w:r>
      <w:r w:rsidR="008157B8">
        <w:rPr>
          <w:color w:val="000000"/>
        </w:rPr>
        <w:t>iska dopravního, urbanistického, finančního,</w:t>
      </w:r>
      <w:r w:rsidRPr="00BA468F">
        <w:rPr>
          <w:color w:val="000000"/>
        </w:rPr>
        <w:t xml:space="preserve"> ekologického, tak i ekonomického. Součást</w:t>
      </w:r>
      <w:r w:rsidR="008157B8">
        <w:rPr>
          <w:color w:val="000000"/>
        </w:rPr>
        <w:t xml:space="preserve">í studie </w:t>
      </w:r>
      <w:r w:rsidRPr="00BA468F">
        <w:rPr>
          <w:color w:val="000000"/>
        </w:rPr>
        <w:t>bude i posouzení napojení navazující infrastruktury města Brna a dopady na veřejnou infrastrukturu Jihomoravského kraje. Nová studie bude rozhodujícím podkladem pro definitivní rozhodnutí Ministerstva dopravy o optimální výsledné variantě záměru na přestavbu  ŽUB.</w:t>
      </w:r>
    </w:p>
    <w:p w:rsidR="00D428CE" w:rsidRDefault="00D428CE" w:rsidP="00D428CE">
      <w:pPr>
        <w:spacing w:before="120" w:after="120"/>
        <w:ind w:firstLine="567"/>
        <w:jc w:val="both"/>
      </w:pPr>
      <w:r w:rsidRPr="00BA468F">
        <w:rPr>
          <w:color w:val="000000"/>
        </w:rPr>
        <w:t xml:space="preserve">Předpokládá se, že na realizaci souboru staveb záměru přestavby ŽUB se budou věcně i finančně podílet vedle státu i další investoři.  Koordinace celého záměru, včetně smluvního zajištění finančních zdrojů, bude řešena až po dopracování variantní studie, a to na základě zvolené výsledné varianty řešení ŽUB. </w:t>
      </w:r>
      <w:r w:rsidR="001F42A8">
        <w:rPr>
          <w:color w:val="000000"/>
        </w:rPr>
        <w:t xml:space="preserve"> </w:t>
      </w:r>
      <w:r w:rsidRPr="00BA468F">
        <w:t xml:space="preserve"> </w:t>
      </w:r>
      <w:r w:rsidRPr="00BA468F">
        <w:rPr>
          <w:b/>
        </w:rPr>
        <w:t>Pro koordinaci požadavků a kontrolu postupu prací ministr dopravy ustaví „Řídící výbor ŽUB“,</w:t>
      </w:r>
      <w:r w:rsidRPr="00BA468F">
        <w:t xml:space="preserve"> jehož členy budou nominovaní zástupci MD ČR, SŽDC, s. o., SM Brna a JM kraje. </w:t>
      </w:r>
    </w:p>
    <w:p w:rsidR="001F42A8" w:rsidRDefault="001F42A8" w:rsidP="00D428CE">
      <w:pPr>
        <w:spacing w:before="120" w:after="120"/>
        <w:ind w:firstLine="567"/>
        <w:jc w:val="both"/>
      </w:pPr>
    </w:p>
    <w:p w:rsidR="001F42A8" w:rsidRDefault="008157B8" w:rsidP="001F42A8">
      <w:pPr>
        <w:pStyle w:val="Zkladntextodsazen"/>
        <w:spacing w:before="120" w:after="120"/>
        <w:ind w:left="0" w:firstLine="709"/>
      </w:pPr>
      <w:r>
        <w:t xml:space="preserve"> </w:t>
      </w:r>
    </w:p>
    <w:p w:rsidR="001F42A8" w:rsidRPr="00BA468F" w:rsidRDefault="001F42A8" w:rsidP="00D428CE">
      <w:pPr>
        <w:spacing w:before="120" w:after="120"/>
        <w:ind w:firstLine="567"/>
        <w:jc w:val="both"/>
      </w:pPr>
    </w:p>
    <w:sectPr w:rsidR="001F42A8" w:rsidRPr="00BA468F" w:rsidSect="009D56A2">
      <w:headerReference w:type="default" r:id="rId6"/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AE" w:rsidRDefault="000F70AE" w:rsidP="009D56A2">
      <w:r>
        <w:separator/>
      </w:r>
    </w:p>
  </w:endnote>
  <w:endnote w:type="continuationSeparator" w:id="0">
    <w:p w:rsidR="000F70AE" w:rsidRDefault="000F70AE" w:rsidP="009D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AE" w:rsidRDefault="000F70AE" w:rsidP="009D56A2">
      <w:r>
        <w:separator/>
      </w:r>
    </w:p>
  </w:footnote>
  <w:footnote w:type="continuationSeparator" w:id="0">
    <w:p w:rsidR="000F70AE" w:rsidRDefault="000F70AE" w:rsidP="009D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A2" w:rsidRPr="009D56A2" w:rsidRDefault="009D56A2" w:rsidP="009D56A2">
    <w:pPr>
      <w:pStyle w:val="Zhlav"/>
      <w:jc w:val="right"/>
      <w:rPr>
        <w:b/>
        <w:sz w:val="28"/>
        <w:szCs w:val="28"/>
      </w:rPr>
    </w:pPr>
    <w:r w:rsidRPr="009D56A2">
      <w:rPr>
        <w:b/>
        <w:sz w:val="28"/>
        <w:szCs w:val="28"/>
      </w:rPr>
      <w:t>V</w:t>
    </w:r>
    <w:r w:rsidR="00EE1058">
      <w:rPr>
        <w:b/>
        <w:sz w:val="28"/>
        <w:szCs w:val="28"/>
      </w:rPr>
      <w:t>I</w:t>
    </w:r>
    <w:r w:rsidRPr="009D56A2">
      <w:rPr>
        <w:b/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72"/>
    <w:rsid w:val="000F70AE"/>
    <w:rsid w:val="00177AD6"/>
    <w:rsid w:val="001838C5"/>
    <w:rsid w:val="001F42A8"/>
    <w:rsid w:val="002E5A74"/>
    <w:rsid w:val="003B4A57"/>
    <w:rsid w:val="003D7342"/>
    <w:rsid w:val="008157B8"/>
    <w:rsid w:val="008652B2"/>
    <w:rsid w:val="009C38E4"/>
    <w:rsid w:val="009D56A2"/>
    <w:rsid w:val="00A452A3"/>
    <w:rsid w:val="00BA0272"/>
    <w:rsid w:val="00BA468F"/>
    <w:rsid w:val="00D428CE"/>
    <w:rsid w:val="00E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D4C96-280B-4054-916C-79960A5A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A0272"/>
    <w:pPr>
      <w:ind w:left="48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A02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56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6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56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6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0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05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Rubek Lumír Ing.</dc:creator>
  <cp:keywords/>
  <dc:description/>
  <cp:lastModifiedBy>Fikarová Denisa</cp:lastModifiedBy>
  <cp:revision>2</cp:revision>
  <cp:lastPrinted>2015-06-16T07:23:00Z</cp:lastPrinted>
  <dcterms:created xsi:type="dcterms:W3CDTF">2024-06-06T12:45:00Z</dcterms:created>
  <dcterms:modified xsi:type="dcterms:W3CDTF">2024-06-06T12:45:00Z</dcterms:modified>
</cp:coreProperties>
</file>