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BD" w:rsidRDefault="00F51DBD" w:rsidP="00F51D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36"/>
          <w:szCs w:val="36"/>
          <w:u w:val="single"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u w:val="single"/>
        </w:rPr>
        <w:t>čj. 5045/22</w:t>
      </w:r>
    </w:p>
    <w:p w:rsidR="00C5057F" w:rsidRDefault="00C5057F" w:rsidP="00F51DBD">
      <w:pPr>
        <w:rPr>
          <w:rFonts w:ascii="Tms Rmn" w:hAnsi="Tms Rmn" w:cs="Tms Rmn"/>
          <w:color w:val="000000"/>
          <w:sz w:val="24"/>
          <w:szCs w:val="24"/>
        </w:rPr>
      </w:pPr>
    </w:p>
    <w:p w:rsidR="00C5057F" w:rsidRDefault="00F51DBD" w:rsidP="00F51DBD">
      <w:pPr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DOBRÝ DEN.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>PANE PŘEDSEDO, KDYŽ, JAK JSEM SE DOČETL, ČESKÁ REPUBLIKA BY MOHLA PŘIJMOUT "RANĚNÉ UKRAJINSKÉ VOJÁKY", PŘEDPOKLÁDÁM, ŽE TO NEBUDOU VOJÁCI, KTEŘÍ SE ZRANILI PŘI TĚLOCVIKU, TAK BY BYLO SPRÁVNÉ, A PŘEDVÍDAVÉ, ABY VLÁDA PŘEDEM URČILA I KONKRÉTNÍ NEMOCNICE, ABY MĚLY PRO TY RANĚNÉ UKRAJINSKÉ VOJÁKY VOLNÁ LŮŽKA!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 xml:space="preserve">ZVLÁŠTĚ, KDYŽ ZA 14 DNŮ JAKÁSI NOVÁ MUTACE COVIDU-19 - MŮŽE ZPŮSOBIT ZAHLCENÍ NEMOCNIC! 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>A UKRAJINA BY MĚLA DODAT I ZASTOUPENÍ (STRUKTURU) KREVNÍCH SKUPIN V UKRAJINSKÉ POPULACI.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>DŮVODY PROČ - BY MOHL ZNÁT MINISTR ZDRAVOTNICTVÍ.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>SNAD HO TA "PRACOVNÍ KARANTÉNA" NEVYTÍŽILA NATOLIK, ŽE NA TO OSTATNÍ JIŽ NEMÁ KAPACITU.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>TO PROSÍM NEMÍNÍM JAKO ZLEHČOVÁNÍ SITUACE, SPÍŠE PODIVENÍ SE, ŽE KROMĚ USA, VELKÉ BRITÁNIE, POLSKA,..... I ČESKÁ REPUBLIKA VÍ - LÍP, NEŽ UKRAJINA - CO UKRAJINA POTŘEBUJ</w:t>
      </w:r>
      <w:r w:rsidR="00C5057F">
        <w:rPr>
          <w:rFonts w:ascii="Tms Rmn" w:hAnsi="Tms Rmn" w:cs="Tms Rmn"/>
          <w:color w:val="000000"/>
          <w:sz w:val="24"/>
          <w:szCs w:val="24"/>
        </w:rPr>
        <w:t xml:space="preserve">E! </w:t>
      </w:r>
      <w:r w:rsidR="00C5057F">
        <w:rPr>
          <w:rFonts w:ascii="Tms Rmn" w:hAnsi="Tms Rmn" w:cs="Tms Rmn"/>
          <w:color w:val="000000"/>
          <w:sz w:val="24"/>
          <w:szCs w:val="24"/>
        </w:rPr>
        <w:br/>
      </w:r>
      <w:r w:rsidR="00C5057F">
        <w:rPr>
          <w:rFonts w:ascii="Tms Rmn" w:hAnsi="Tms Rmn" w:cs="Tms Rmn"/>
          <w:color w:val="000000"/>
          <w:sz w:val="24"/>
          <w:szCs w:val="24"/>
        </w:rPr>
        <w:br/>
        <w:t xml:space="preserve">S pozdravem, </w:t>
      </w:r>
      <w:r w:rsidR="00C5057F">
        <w:rPr>
          <w:rFonts w:ascii="Tms Rmn" w:hAnsi="Tms Rmn" w:cs="Tms Rmn"/>
          <w:color w:val="000000"/>
          <w:sz w:val="24"/>
          <w:szCs w:val="24"/>
        </w:rPr>
        <w:br/>
        <w:t>XXXXX XXXXX</w:t>
      </w:r>
      <w:r>
        <w:rPr>
          <w:rFonts w:ascii="Tms Rmn" w:hAnsi="Tms Rmn" w:cs="Tms Rmn"/>
          <w:color w:val="000000"/>
          <w:sz w:val="24"/>
          <w:szCs w:val="24"/>
        </w:rPr>
        <w:t>,</w:t>
      </w:r>
    </w:p>
    <w:p w:rsidR="009807AC" w:rsidRPr="00C5057F" w:rsidRDefault="00C5057F" w:rsidP="00F51DBD">
      <w:pPr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XX XXXXXXXXX XXXXXXX, XXX XX XXXXX</w:t>
      </w:r>
      <w:bookmarkStart w:id="0" w:name="_GoBack"/>
      <w:bookmarkEnd w:id="0"/>
    </w:p>
    <w:sectPr w:rsidR="009807AC" w:rsidRPr="00C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BD"/>
    <w:rsid w:val="009807AC"/>
    <w:rsid w:val="00C5057F"/>
    <w:rsid w:val="00F5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3F3B"/>
  <w15:chartTrackingRefBased/>
  <w15:docId w15:val="{AB6D65C2-77AF-4A01-8F1E-675F9F4A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2</cp:revision>
  <dcterms:created xsi:type="dcterms:W3CDTF">2022-02-10T13:41:00Z</dcterms:created>
  <dcterms:modified xsi:type="dcterms:W3CDTF">2022-02-19T20:01:00Z</dcterms:modified>
</cp:coreProperties>
</file>