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03DF" w:rsidRPr="008C0A7B" w14:paraId="5B479DF6" w14:textId="77777777" w:rsidTr="00CD4CE7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56642761" w14:textId="77777777" w:rsidR="006203DF" w:rsidRPr="008C0A7B" w:rsidRDefault="006203DF" w:rsidP="00CD4CE7">
            <w:pPr>
              <w:pStyle w:val="Nadpisobsahu"/>
              <w:rPr>
                <w:rFonts w:cs="Arial"/>
              </w:rPr>
            </w:pPr>
          </w:p>
        </w:tc>
      </w:tr>
      <w:tr w:rsidR="006203DF" w:rsidRPr="00376116" w14:paraId="0C238F67" w14:textId="77777777" w:rsidTr="00CD4CE7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91BDBC0030EC4336BAF9D39B98239B62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6583CB85" w14:textId="77777777" w:rsidR="006203DF" w:rsidRPr="00376116" w:rsidRDefault="006203DF" w:rsidP="00CD4CE7">
                <w:pPr>
                  <w:pStyle w:val="tvar"/>
                  <w:spacing w:before="120" w:after="120"/>
                  <w:ind w:left="-109"/>
                </w:pPr>
                <w:r w:rsidRPr="00376116">
                  <w:t>Odbor lidských práv a ochrany menšin</w:t>
                </w:r>
              </w:p>
            </w:sdtContent>
          </w:sdt>
        </w:tc>
      </w:tr>
    </w:tbl>
    <w:p w14:paraId="52B806B8" w14:textId="77777777" w:rsidR="00D801A1" w:rsidRDefault="00D801A1" w:rsidP="00D801A1">
      <w:pPr>
        <w:jc w:val="center"/>
        <w:rPr>
          <w:b/>
          <w:sz w:val="24"/>
        </w:rPr>
      </w:pPr>
    </w:p>
    <w:p w14:paraId="79C484FA" w14:textId="77777777" w:rsidR="008A2078" w:rsidRPr="002A0C70" w:rsidRDefault="008A2078" w:rsidP="008A2078">
      <w:pPr>
        <w:spacing w:after="120"/>
        <w:jc w:val="center"/>
        <w:rPr>
          <w:b/>
          <w:bCs/>
          <w:sz w:val="24"/>
          <w:szCs w:val="24"/>
        </w:rPr>
      </w:pPr>
      <w:r w:rsidRPr="002A0C70">
        <w:rPr>
          <w:b/>
          <w:bCs/>
          <w:sz w:val="24"/>
          <w:szCs w:val="24"/>
        </w:rPr>
        <w:t xml:space="preserve">Souhlas </w:t>
      </w:r>
      <w:r>
        <w:rPr>
          <w:b/>
          <w:bCs/>
          <w:sz w:val="24"/>
          <w:szCs w:val="24"/>
        </w:rPr>
        <w:t xml:space="preserve">kandidáta/kandidátky </w:t>
      </w:r>
      <w:r w:rsidRPr="002A0C70">
        <w:rPr>
          <w:b/>
          <w:bCs/>
          <w:sz w:val="24"/>
          <w:szCs w:val="24"/>
        </w:rPr>
        <w:t>se zpracováním osobní</w:t>
      </w:r>
      <w:r w:rsidRPr="002A0C70">
        <w:rPr>
          <w:b/>
          <w:sz w:val="24"/>
          <w:szCs w:val="24"/>
        </w:rPr>
        <w:t xml:space="preserve">ch </w:t>
      </w:r>
      <w:r w:rsidRPr="002A0C70">
        <w:rPr>
          <w:b/>
          <w:bCs/>
          <w:sz w:val="24"/>
          <w:szCs w:val="24"/>
        </w:rPr>
        <w:t xml:space="preserve">údajů za účelem </w:t>
      </w:r>
      <w:r w:rsidRPr="00217A8E">
        <w:rPr>
          <w:b/>
          <w:bCs/>
          <w:sz w:val="24"/>
          <w:szCs w:val="24"/>
        </w:rPr>
        <w:t xml:space="preserve">nominace/ jmenování </w:t>
      </w:r>
      <w:r w:rsidRPr="00217A8E">
        <w:rPr>
          <w:b/>
          <w:sz w:val="24"/>
          <w:szCs w:val="24"/>
          <w:u w:color="7F7F7F"/>
        </w:rPr>
        <w:t>členem/členkou</w:t>
      </w:r>
      <w:r w:rsidRPr="002A0C70">
        <w:rPr>
          <w:b/>
          <w:sz w:val="24"/>
          <w:szCs w:val="24"/>
          <w:u w:color="7F7F7F"/>
        </w:rPr>
        <w:t xml:space="preserve"> Rady vlády pro </w:t>
      </w:r>
      <w:r>
        <w:rPr>
          <w:b/>
          <w:sz w:val="24"/>
          <w:szCs w:val="24"/>
          <w:u w:color="7F7F7F"/>
        </w:rPr>
        <w:t>záležitosti romské menšiny</w:t>
      </w:r>
      <w:r w:rsidRPr="002A0C70">
        <w:rPr>
          <w:b/>
          <w:sz w:val="24"/>
          <w:szCs w:val="24"/>
          <w:u w:color="7F7F7F"/>
        </w:rPr>
        <w:t xml:space="preserve"> </w:t>
      </w:r>
    </w:p>
    <w:p w14:paraId="032E6CAD" w14:textId="77777777" w:rsidR="008A2078" w:rsidRDefault="008A2078" w:rsidP="008A2078">
      <w:pPr>
        <w:spacing w:after="120"/>
        <w:rPr>
          <w:bCs/>
        </w:rPr>
      </w:pPr>
    </w:p>
    <w:p w14:paraId="270BD415" w14:textId="77777777" w:rsidR="008A2078" w:rsidRPr="007C2829" w:rsidRDefault="008A2078" w:rsidP="008A2078">
      <w:pPr>
        <w:spacing w:after="120"/>
      </w:pPr>
      <w:r w:rsidRPr="00E73093">
        <w:rPr>
          <w:bCs/>
        </w:rPr>
        <w:t>Já, níže podepsaný</w:t>
      </w:r>
      <w:r>
        <w:rPr>
          <w:bCs/>
        </w:rPr>
        <w:t>/</w:t>
      </w:r>
      <w:proofErr w:type="gramStart"/>
      <w:r>
        <w:rPr>
          <w:bCs/>
        </w:rPr>
        <w:t>podepsaná  …</w:t>
      </w:r>
      <w:proofErr w:type="gramEnd"/>
      <w:r>
        <w:rPr>
          <w:bCs/>
        </w:rPr>
        <w:t>……</w:t>
      </w:r>
      <w:r>
        <w:t xml:space="preserve">………………………, narozený/narozená dne 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., </w:t>
      </w:r>
      <w:r w:rsidRPr="00E73093">
        <w:rPr>
          <w:bCs/>
        </w:rPr>
        <w:t xml:space="preserve">souhlasím se zpracováním svých osobních údajů </w:t>
      </w:r>
      <w:r>
        <w:rPr>
          <w:bCs/>
        </w:rPr>
        <w:t>Úřadem vlády ČR, Odborem lidských práv a ochrany menšin</w:t>
      </w:r>
      <w:r w:rsidRPr="00E73093">
        <w:rPr>
          <w:u w:color="7F7F7F"/>
        </w:rPr>
        <w:t xml:space="preserve"> </w:t>
      </w:r>
      <w:r>
        <w:rPr>
          <w:u w:color="7F7F7F"/>
        </w:rPr>
        <w:t xml:space="preserve">(dále jen „Odbor“) </w:t>
      </w:r>
      <w:r w:rsidRPr="00E73093">
        <w:rPr>
          <w:bCs/>
        </w:rPr>
        <w:t>v rozsahu těchto údajů:</w:t>
      </w:r>
    </w:p>
    <w:p w14:paraId="0BD3FC0E" w14:textId="77777777" w:rsidR="008A2078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 w:rsidRPr="00444EBB">
        <w:rPr>
          <w:u w:color="7F7F7F"/>
        </w:rPr>
        <w:t>J</w:t>
      </w:r>
      <w:r>
        <w:rPr>
          <w:u w:color="7F7F7F"/>
        </w:rPr>
        <w:t>méno a příjmení, titul;</w:t>
      </w:r>
    </w:p>
    <w:p w14:paraId="5E796812" w14:textId="77777777" w:rsidR="008A2078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>
        <w:rPr>
          <w:u w:color="7F7F7F"/>
        </w:rPr>
        <w:t>Datum narození;</w:t>
      </w:r>
    </w:p>
    <w:p w14:paraId="729A6336" w14:textId="77777777" w:rsidR="008A2078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>
        <w:rPr>
          <w:u w:color="7F7F7F"/>
        </w:rPr>
        <w:t>T</w:t>
      </w:r>
      <w:r w:rsidRPr="00444EBB">
        <w:rPr>
          <w:u w:color="7F7F7F"/>
        </w:rPr>
        <w:t>rvalé bydliště</w:t>
      </w:r>
      <w:r>
        <w:rPr>
          <w:u w:color="7F7F7F"/>
        </w:rPr>
        <w:t>;</w:t>
      </w:r>
    </w:p>
    <w:p w14:paraId="27DD054E" w14:textId="77777777" w:rsidR="008A2078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>
        <w:rPr>
          <w:u w:color="7F7F7F"/>
        </w:rPr>
        <w:t>Dosažené vzdělání;</w:t>
      </w:r>
    </w:p>
    <w:p w14:paraId="65215062" w14:textId="77777777" w:rsidR="008A2078" w:rsidRPr="00A42790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>
        <w:rPr>
          <w:u w:color="7F7F7F"/>
        </w:rPr>
        <w:t>Kontaktní údaje (</w:t>
      </w:r>
      <w:r w:rsidRPr="00444EBB">
        <w:t>telefon, email</w:t>
      </w:r>
      <w:r>
        <w:t>ová adresa);</w:t>
      </w:r>
    </w:p>
    <w:p w14:paraId="4A15B1A4" w14:textId="77777777" w:rsidR="008A2078" w:rsidRPr="00444EBB" w:rsidRDefault="008A2078" w:rsidP="008A2078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rPr>
          <w:u w:color="7F7F7F"/>
        </w:rPr>
      </w:pPr>
      <w:r>
        <w:t>další údaje, které jsem v rámci své nominace poskytl/a.</w:t>
      </w:r>
    </w:p>
    <w:p w14:paraId="3D4CCBF3" w14:textId="77777777" w:rsidR="008A2078" w:rsidRDefault="008A2078" w:rsidP="008A2078">
      <w:pPr>
        <w:spacing w:after="120"/>
        <w:rPr>
          <w:spacing w:val="-2"/>
        </w:rPr>
      </w:pPr>
    </w:p>
    <w:p w14:paraId="46390E48" w14:textId="77777777" w:rsidR="008A2078" w:rsidRPr="00D015EE" w:rsidRDefault="008A2078" w:rsidP="008A2078">
      <w:pPr>
        <w:spacing w:after="120"/>
        <w:rPr>
          <w:spacing w:val="-2"/>
        </w:rPr>
      </w:pPr>
      <w:r w:rsidRPr="00D015EE">
        <w:rPr>
          <w:spacing w:val="-2"/>
        </w:rPr>
        <w:t>Souhlas je platný pouze v případě, že mé osobní údaje budou zpracovávány pouze v rozsahu nezbytném pro dosažení účelu zpracování uvedeného níže a v souladu s příslušnou legislativou.</w:t>
      </w:r>
    </w:p>
    <w:p w14:paraId="15E5B44E" w14:textId="77777777" w:rsidR="008A2078" w:rsidRPr="00E73093" w:rsidRDefault="008A2078" w:rsidP="008A2078">
      <w:pPr>
        <w:spacing w:before="240" w:after="120"/>
        <w:rPr>
          <w:iCs/>
          <w:u w:color="7F7F7F"/>
          <w:shd w:val="clear" w:color="auto" w:fill="FFFF00"/>
        </w:rPr>
      </w:pPr>
      <w:r w:rsidRPr="00E73093">
        <w:rPr>
          <w:bCs/>
        </w:rPr>
        <w:t>Souhlas je poskytnut</w:t>
      </w:r>
      <w:r>
        <w:rPr>
          <w:bCs/>
        </w:rPr>
        <w:t xml:space="preserve"> za účelem </w:t>
      </w:r>
      <w:r>
        <w:rPr>
          <w:u w:color="7F7F7F"/>
        </w:rPr>
        <w:t>n</w:t>
      </w:r>
      <w:r w:rsidRPr="00E73093">
        <w:rPr>
          <w:u w:color="7F7F7F"/>
        </w:rPr>
        <w:t xml:space="preserve">ominace </w:t>
      </w:r>
      <w:r>
        <w:rPr>
          <w:u w:color="7F7F7F"/>
        </w:rPr>
        <w:t>a</w:t>
      </w:r>
      <w:r w:rsidRPr="00E73093">
        <w:rPr>
          <w:u w:color="7F7F7F"/>
        </w:rPr>
        <w:t xml:space="preserve"> </w:t>
      </w:r>
      <w:r>
        <w:rPr>
          <w:u w:color="7F7F7F"/>
        </w:rPr>
        <w:t xml:space="preserve">případného </w:t>
      </w:r>
      <w:r w:rsidRPr="00E73093">
        <w:rPr>
          <w:u w:color="7F7F7F"/>
        </w:rPr>
        <w:t xml:space="preserve">jmenování </w:t>
      </w:r>
      <w:r>
        <w:rPr>
          <w:u w:color="7F7F7F"/>
        </w:rPr>
        <w:t xml:space="preserve">mé osoby </w:t>
      </w:r>
      <w:r w:rsidRPr="00E73093">
        <w:rPr>
          <w:u w:color="7F7F7F"/>
        </w:rPr>
        <w:t xml:space="preserve">členem/členkou Rady vlády pro </w:t>
      </w:r>
      <w:r>
        <w:rPr>
          <w:u w:color="7F7F7F"/>
        </w:rPr>
        <w:t>záležitosti romské menšiny</w:t>
      </w:r>
      <w:r w:rsidRPr="00E73093">
        <w:rPr>
          <w:u w:color="7F7F7F"/>
        </w:rPr>
        <w:t xml:space="preserve">. </w:t>
      </w:r>
    </w:p>
    <w:p w14:paraId="2842C724" w14:textId="77777777" w:rsidR="008A2078" w:rsidRPr="00E73093" w:rsidRDefault="008A2078" w:rsidP="008A2078">
      <w:pPr>
        <w:spacing w:before="240" w:after="120"/>
        <w:rPr>
          <w:u w:color="7F7F7F"/>
        </w:rPr>
      </w:pPr>
      <w:r w:rsidRPr="00E73093">
        <w:rPr>
          <w:bCs/>
        </w:rPr>
        <w:t xml:space="preserve">Souhlasím se zpracováním svých osobních údajů </w:t>
      </w:r>
      <w:r>
        <w:rPr>
          <w:bCs/>
        </w:rPr>
        <w:t xml:space="preserve">Úřadem vlády ČR </w:t>
      </w:r>
      <w:r w:rsidRPr="00E73093">
        <w:rPr>
          <w:bCs/>
        </w:rPr>
        <w:t>p</w:t>
      </w:r>
      <w:r>
        <w:rPr>
          <w:bCs/>
        </w:rPr>
        <w:t>r</w:t>
      </w:r>
      <w:r w:rsidRPr="00E73093">
        <w:rPr>
          <w:bCs/>
        </w:rPr>
        <w:t xml:space="preserve">o </w:t>
      </w:r>
      <w:r>
        <w:rPr>
          <w:bCs/>
        </w:rPr>
        <w:t>ob</w:t>
      </w:r>
      <w:r w:rsidRPr="00E73093">
        <w:rPr>
          <w:bCs/>
        </w:rPr>
        <w:t>dob</w:t>
      </w:r>
      <w:r>
        <w:rPr>
          <w:bCs/>
        </w:rPr>
        <w:t xml:space="preserve">í </w:t>
      </w:r>
      <w:r>
        <w:rPr>
          <w:u w:color="7F7F7F"/>
        </w:rPr>
        <w:t>nominace</w:t>
      </w:r>
      <w:r w:rsidRPr="00742498">
        <w:rPr>
          <w:u w:color="7F7F7F"/>
        </w:rPr>
        <w:t xml:space="preserve"> do Rady vlády pro </w:t>
      </w:r>
      <w:r>
        <w:rPr>
          <w:u w:color="7F7F7F"/>
        </w:rPr>
        <w:t>záležitosti romské menšiny,</w:t>
      </w:r>
      <w:r w:rsidRPr="00742498">
        <w:rPr>
          <w:u w:color="7F7F7F"/>
        </w:rPr>
        <w:t xml:space="preserve"> v případě jmenování nominovaného kandidáta</w:t>
      </w:r>
      <w:r>
        <w:rPr>
          <w:u w:color="7F7F7F"/>
        </w:rPr>
        <w:t>/kandidátky</w:t>
      </w:r>
      <w:r w:rsidRPr="00742498">
        <w:rPr>
          <w:u w:color="7F7F7F"/>
        </w:rPr>
        <w:t xml:space="preserve"> členem</w:t>
      </w:r>
      <w:r>
        <w:rPr>
          <w:u w:color="7F7F7F"/>
        </w:rPr>
        <w:t>/členkou</w:t>
      </w:r>
      <w:r w:rsidRPr="00742498">
        <w:rPr>
          <w:u w:color="7F7F7F"/>
        </w:rPr>
        <w:t xml:space="preserve"> Rady vlády pro </w:t>
      </w:r>
      <w:r>
        <w:rPr>
          <w:u w:color="7F7F7F"/>
        </w:rPr>
        <w:t>záležitosti romské menšiny</w:t>
      </w:r>
      <w:r w:rsidRPr="00742498">
        <w:rPr>
          <w:u w:color="7F7F7F"/>
        </w:rPr>
        <w:t xml:space="preserve"> až do skončení funkčního období člena</w:t>
      </w:r>
      <w:r>
        <w:rPr>
          <w:u w:color="7F7F7F"/>
        </w:rPr>
        <w:t>/členky</w:t>
      </w:r>
      <w:r w:rsidRPr="00742498">
        <w:rPr>
          <w:u w:color="7F7F7F"/>
        </w:rPr>
        <w:t xml:space="preserve"> Rady vlády pro </w:t>
      </w:r>
      <w:r>
        <w:rPr>
          <w:u w:color="7F7F7F"/>
        </w:rPr>
        <w:t>záležitosti romské menšiny</w:t>
      </w:r>
      <w:r w:rsidRPr="00742498">
        <w:rPr>
          <w:u w:color="7F7F7F"/>
        </w:rPr>
        <w:t>.</w:t>
      </w:r>
    </w:p>
    <w:p w14:paraId="24DE6966" w14:textId="77777777" w:rsidR="008A2078" w:rsidRPr="00C8343A" w:rsidRDefault="008A2078" w:rsidP="008A2078">
      <w:pPr>
        <w:spacing w:before="240" w:after="120"/>
        <w:rPr>
          <w:bCs/>
        </w:rPr>
      </w:pPr>
      <w:r w:rsidRPr="00E73093">
        <w:rPr>
          <w:bCs/>
        </w:rPr>
        <w:t>Souhlasím se zpřístupněním svých osobní</w:t>
      </w:r>
      <w:r w:rsidRPr="00E73093">
        <w:t xml:space="preserve">ch </w:t>
      </w:r>
      <w:r w:rsidRPr="00E73093">
        <w:rPr>
          <w:bCs/>
        </w:rPr>
        <w:t>údajů</w:t>
      </w:r>
      <w:r>
        <w:t xml:space="preserve"> </w:t>
      </w:r>
      <w:r>
        <w:rPr>
          <w:u w:color="7F7F7F"/>
        </w:rPr>
        <w:t xml:space="preserve">Odboru a členům/členkám Rady vlády pro záležitosti romské menšiny, která/kteří </w:t>
      </w:r>
      <w:r w:rsidRPr="00E73093">
        <w:t>j</w:t>
      </w:r>
      <w:r>
        <w:t>sou</w:t>
      </w:r>
      <w:r w:rsidRPr="00E73093">
        <w:t xml:space="preserve"> oprávněn</w:t>
      </w:r>
      <w:r>
        <w:t>i</w:t>
      </w:r>
      <w:r w:rsidRPr="00E73093">
        <w:t xml:space="preserve"> použít mé osobní údaje pouze v souladu s výše uvedeným </w:t>
      </w:r>
      <w:proofErr w:type="gramStart"/>
      <w:r w:rsidRPr="00E73093">
        <w:t>účelem,,</w:t>
      </w:r>
      <w:proofErr w:type="gramEnd"/>
      <w:r w:rsidRPr="00E73093">
        <w:t xml:space="preserve"> nebo pro legitimní potřebu státních kontrolních orgánů a orgánů činných v trestním řízení.</w:t>
      </w:r>
    </w:p>
    <w:p w14:paraId="037E462D" w14:textId="77777777" w:rsidR="008A2078" w:rsidRPr="00E73093" w:rsidRDefault="008A2078" w:rsidP="008A2078">
      <w:pPr>
        <w:spacing w:after="120"/>
      </w:pPr>
      <w:r>
        <w:t>Odbor</w:t>
      </w:r>
      <w:r w:rsidRPr="00E73093">
        <w:t xml:space="preserve"> </w:t>
      </w:r>
      <w:r>
        <w:t>je dále oprávněn</w:t>
      </w:r>
      <w:r w:rsidRPr="00E73093">
        <w:t xml:space="preserve"> poskytnout mé osobní údaje pouze subjektům spolupracujícím s </w:t>
      </w:r>
      <w:r>
        <w:t>ním</w:t>
      </w:r>
      <w:r w:rsidRPr="00E73093">
        <w:t xml:space="preserve"> na dosažení primárního účelu, pro který je udělen tento souhlas</w:t>
      </w:r>
      <w:r>
        <w:t>, v odůvodněných případech také členům/členkám Rady vlády pro záležitosti romské menšiny, kteří je písemně vyžádají</w:t>
      </w:r>
      <w:r w:rsidRPr="00E73093">
        <w:t xml:space="preserve">. S takovými subjekty se </w:t>
      </w:r>
      <w:r>
        <w:rPr>
          <w:u w:color="7F7F7F"/>
        </w:rPr>
        <w:t>Odbor</w:t>
      </w:r>
      <w:r w:rsidRPr="00E73093">
        <w:t xml:space="preserve"> zavazuje uzavřít smlouvu obsahující stejné podmínky pro zpracování mých osobních údajů.</w:t>
      </w:r>
    </w:p>
    <w:p w14:paraId="1E56D0D7" w14:textId="77777777" w:rsidR="008A2078" w:rsidRPr="00E73093" w:rsidRDefault="008A2078" w:rsidP="008A2078">
      <w:pPr>
        <w:spacing w:after="120"/>
      </w:pPr>
      <w:r w:rsidRPr="00E73093">
        <w:t>Zpracování bude probíhat v souladu s příslušnými právními normami o ochraně osobních údajů a</w:t>
      </w:r>
      <w:r>
        <w:t> </w:t>
      </w:r>
      <w:r w:rsidRPr="00E73093">
        <w:t>s</w:t>
      </w:r>
      <w:r>
        <w:t> </w:t>
      </w:r>
      <w:r w:rsidRPr="00E73093">
        <w:t>Nařízením Evropského parlamentu a Rady (EU) 2016/679 ze dne 27. dubna 2016 o ochraně fyzických osob v souvislosti se zpracováním osobních údajů a o volném pohybu těchto údajů a</w:t>
      </w:r>
      <w:r>
        <w:t> </w:t>
      </w:r>
      <w:r w:rsidRPr="00E73093">
        <w:t>o</w:t>
      </w:r>
      <w:r>
        <w:t> </w:t>
      </w:r>
      <w:r w:rsidRPr="00E73093">
        <w:t>zrušení směrnice 95/46/ES (obecné nařízení o ochraně osobních údajů).</w:t>
      </w:r>
    </w:p>
    <w:p w14:paraId="03968D32" w14:textId="77777777" w:rsidR="008A2078" w:rsidRPr="00E73093" w:rsidRDefault="008A2078" w:rsidP="008A2078">
      <w:pPr>
        <w:spacing w:after="120"/>
      </w:pPr>
      <w:r w:rsidRPr="00E73093">
        <w:t>Byl/a jsem poučen/a o tom, že poskytnutí údajů je dobrovolné. Dále jsem byl/a v souladu s</w:t>
      </w:r>
      <w:r>
        <w:t> </w:t>
      </w:r>
      <w:r w:rsidRPr="00E73093">
        <w:t>příslušnou legislativou poučen/a:</w:t>
      </w:r>
    </w:p>
    <w:p w14:paraId="41B35669" w14:textId="77777777" w:rsidR="008A2078" w:rsidRPr="00E73093" w:rsidRDefault="008A2078" w:rsidP="008A207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contextualSpacing w:val="0"/>
        <w:rPr>
          <w:rFonts w:eastAsia="Tahoma"/>
        </w:rPr>
      </w:pPr>
      <w:r w:rsidRPr="00E73093">
        <w:lastRenderedPageBreak/>
        <w:t xml:space="preserve">o svém právu tento souhlas </w:t>
      </w:r>
      <w:proofErr w:type="gramStart"/>
      <w:r w:rsidRPr="00E73093">
        <w:t>odvolat</w:t>
      </w:r>
      <w:proofErr w:type="gramEnd"/>
      <w:r w:rsidRPr="00E73093">
        <w:t xml:space="preserve"> a to i bez udání důvodu,</w:t>
      </w:r>
    </w:p>
    <w:p w14:paraId="1806CA2C" w14:textId="77777777" w:rsidR="008A2078" w:rsidRPr="00E73093" w:rsidRDefault="008A2078" w:rsidP="008A207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contextualSpacing w:val="0"/>
        <w:rPr>
          <w:rFonts w:eastAsia="Tahoma"/>
        </w:rPr>
      </w:pPr>
      <w:r w:rsidRPr="00E73093">
        <w:t>o svém právu přístupu k těmto údajům a právu na jejich opravu,</w:t>
      </w:r>
    </w:p>
    <w:p w14:paraId="5786AD29" w14:textId="77777777" w:rsidR="008A2078" w:rsidRPr="00E73093" w:rsidRDefault="008A2078" w:rsidP="008A207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</w:pPr>
      <w:r w:rsidRPr="00E73093">
        <w:t>o svém právu na vymazání těchto údajů, pokud dochází k jejich zpracování v rozporu s ochranou definovanou příslušnou legislativou nebo v rozporu s tímto souhlasem, nebo byl souhlas odvolán.</w:t>
      </w:r>
    </w:p>
    <w:p w14:paraId="64ADDA0E" w14:textId="77777777" w:rsidR="008A2078" w:rsidRPr="00E73093" w:rsidRDefault="008A2078" w:rsidP="008A2078">
      <w:pPr>
        <w:spacing w:after="120"/>
      </w:pPr>
      <w:r w:rsidRPr="00E73093">
        <w:t>Byl/a jsem také poučen</w:t>
      </w:r>
      <w:r>
        <w:t>/a</w:t>
      </w:r>
      <w:r w:rsidRPr="00E73093">
        <w:t xml:space="preserve"> o tom, že tato svá práva mohu uplatnit doručením žádosti na adresu </w:t>
      </w:r>
      <w:r>
        <w:t>Odboru lidských práv a ochrany menšin (Oddělení národnostních menšin a romských záležitostí), Úřad vlády, nábř. E. Beneše 4, 118 01 Praha 1</w:t>
      </w:r>
      <w:r w:rsidRPr="00E73093">
        <w:rPr>
          <w:u w:color="7F7F7F"/>
        </w:rPr>
        <w:t>, pro který byl souhlas vydán</w:t>
      </w:r>
      <w:r w:rsidRPr="00E73093">
        <w:t>.</w:t>
      </w:r>
    </w:p>
    <w:p w14:paraId="7C9334F5" w14:textId="77777777" w:rsidR="008A2078" w:rsidRPr="00E73093" w:rsidRDefault="008A2078" w:rsidP="008A2078">
      <w:pPr>
        <w:spacing w:after="120"/>
      </w:pPr>
      <w:r w:rsidRPr="00E73093">
        <w:t>Beru na vědomí, že odvolání tohoto souhlasu může ovlivnit dosažení účelu, pro který byl tento souhlas vydán, pokud tento účel nelze dosáhnout jinak.</w:t>
      </w:r>
    </w:p>
    <w:p w14:paraId="36638E18" w14:textId="77777777" w:rsidR="008A2078" w:rsidRDefault="008A2078" w:rsidP="008A2078">
      <w:pPr>
        <w:spacing w:after="120"/>
      </w:pPr>
    </w:p>
    <w:p w14:paraId="244F088F" w14:textId="77777777" w:rsidR="008A2078" w:rsidRDefault="008A2078" w:rsidP="008A2078">
      <w:pPr>
        <w:spacing w:after="120"/>
      </w:pPr>
    </w:p>
    <w:p w14:paraId="070827A0" w14:textId="77777777" w:rsidR="008A2078" w:rsidRDefault="008A2078" w:rsidP="008A2078">
      <w:pPr>
        <w:spacing w:after="120"/>
      </w:pPr>
    </w:p>
    <w:p w14:paraId="5EE4D826" w14:textId="77777777" w:rsidR="008A2078" w:rsidRDefault="008A2078" w:rsidP="008A2078">
      <w:pPr>
        <w:spacing w:after="120"/>
      </w:pPr>
    </w:p>
    <w:p w14:paraId="0C451E66" w14:textId="77777777" w:rsidR="008A2078" w:rsidRPr="00E73093" w:rsidRDefault="008A2078" w:rsidP="008A2078">
      <w:pPr>
        <w:spacing w:after="120"/>
      </w:pPr>
      <w:r w:rsidRPr="00E73093">
        <w:t>V </w:t>
      </w:r>
      <w:r>
        <w:t>………...……</w:t>
      </w:r>
      <w:r w:rsidRPr="00E73093">
        <w:t xml:space="preserve"> dne ..................</w:t>
      </w:r>
    </w:p>
    <w:p w14:paraId="52ABD471" w14:textId="77777777" w:rsidR="008A2078" w:rsidRDefault="008A2078" w:rsidP="008A2078">
      <w:pPr>
        <w:spacing w:before="240" w:after="0"/>
      </w:pPr>
    </w:p>
    <w:p w14:paraId="2501E565" w14:textId="77777777" w:rsidR="008A2078" w:rsidRDefault="008A2078" w:rsidP="008A2078">
      <w:pPr>
        <w:spacing w:before="240" w:after="0"/>
      </w:pPr>
    </w:p>
    <w:p w14:paraId="54CA0E36" w14:textId="77777777" w:rsidR="008A2078" w:rsidRDefault="008A2078" w:rsidP="008A2078">
      <w:pPr>
        <w:spacing w:before="240" w:after="0"/>
      </w:pPr>
    </w:p>
    <w:p w14:paraId="66900222" w14:textId="77777777" w:rsidR="008A2078" w:rsidRDefault="008A2078" w:rsidP="008A2078">
      <w:pPr>
        <w:spacing w:before="240" w:after="0"/>
      </w:pPr>
    </w:p>
    <w:p w14:paraId="3DAECE5C" w14:textId="77777777" w:rsidR="008A2078" w:rsidRDefault="008A2078" w:rsidP="008A2078">
      <w:pPr>
        <w:spacing w:before="240" w:after="0"/>
      </w:pPr>
      <w:r>
        <w:t>P</w:t>
      </w:r>
      <w:r w:rsidRPr="00E73093">
        <w:t>odpis</w:t>
      </w:r>
      <w:r>
        <w:t>:</w:t>
      </w:r>
    </w:p>
    <w:p w14:paraId="762F6A7F" w14:textId="77777777" w:rsidR="008A2078" w:rsidRDefault="008A2078" w:rsidP="008A2078"/>
    <w:p w14:paraId="4B410CFA" w14:textId="499F27BE" w:rsidR="006203DF" w:rsidRPr="00376116" w:rsidRDefault="006203DF" w:rsidP="008A2078">
      <w:pPr>
        <w:jc w:val="center"/>
      </w:pPr>
    </w:p>
    <w:sectPr w:rsidR="006203DF" w:rsidRPr="00376116" w:rsidSect="006203D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FD12" w14:textId="77777777" w:rsidR="00CF1898" w:rsidRDefault="00CF1898" w:rsidP="00D874D4">
      <w:pPr>
        <w:spacing w:after="0" w:line="240" w:lineRule="auto"/>
      </w:pPr>
      <w:r>
        <w:separator/>
      </w:r>
    </w:p>
  </w:endnote>
  <w:endnote w:type="continuationSeparator" w:id="0">
    <w:p w14:paraId="339F0875" w14:textId="77777777" w:rsidR="00CF1898" w:rsidRDefault="00CF1898" w:rsidP="00D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53C694" w14:textId="77777777" w:rsidR="006203DF" w:rsidRDefault="006203DF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34040" wp14:editId="5844ABB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77D4B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eCcHLd0AAAAIAQAADwAAAGRycy9k&#10;b3ducmV2LnhtbEyPQWvCQBCF74X+h2UKvelGi2LTbESE9iIWGi2lt012TEKzsyG7Jum/7wgFvc3M&#10;e7z5XrIebSN67HztSMFsGoFAKpypqVRwPLxOViB80GR04wgV/KKHdXp/l+jYuIE+sM9CKTiEfKwV&#10;VCG0sZS+qNBqP3UtEmsn11kdeO1KaTo9cLht5DyKltLqmvhDpVvcVlj8ZGerIDOL3ak/rNph8/ZV&#10;vi92++/PfK/U48O4eQERcAxXM1zwGR1SZsrdmYwXjQIuEhRMZk9cgOXn5WXI/y8yTeRtgfQP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eCcHLd0AAAAIAQAADwAAAAAAAAAAAAAAAAAY&#10;BAAAZHJzL2Rvd25yZXYueG1sUEsFBgAAAAAEAAQA8wAAACIFAAAAAA==&#10;" strokecolor="#161a48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E6BE1">
              <w:rPr>
                <w:sz w:val="16"/>
                <w:szCs w:val="16"/>
              </w:rPr>
              <w:t xml:space="preserve">Stránka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PAGE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 xml:space="preserve"> (celkem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NUMPAGES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>)</w:t>
            </w:r>
          </w:p>
          <w:p w14:paraId="63F625B5" w14:textId="77777777" w:rsidR="006203DF" w:rsidRDefault="00CF1898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FA08" w14:textId="77777777" w:rsidR="006203DF" w:rsidRPr="00E56D04" w:rsidRDefault="006203DF" w:rsidP="00126D7E">
    <w:pPr>
      <w:pStyle w:val="Zpat1"/>
    </w:pPr>
    <w:r w:rsidRPr="008120CD">
      <w:rPr>
        <w:noProof/>
        <w:color w:val="002060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87EA72" wp14:editId="0739F2AE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B9F1D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BmAnJN4AAAAIAQAADwAAAGRycy9k&#10;b3ducmV2LnhtbEyPwUrDQBCG70LfYRmht3bTltYasylF0EupYKqIt012moRmZ0N2m8S3dwRBjzP/&#10;8M/3JbvRNqLHzteOFCzmEQikwpmaSgVvp6fZFoQPmoxuHKGCL/SwSyc3iY6NG+gV+yyUgkvIx1pB&#10;FUIbS+mLCq32c9cicXZ2ndWBx66UptMDl9tGLqNoI62uiT9UusXHCotLdrUKMrM+nPvTth32zx/l&#10;y/pw/HzPj0pNb8f9A4iAY/g7hh98RoeUmXJ3JeNFo4BFgoLZcnEHguP7zYpN8t+NTBP5XyD9Bg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AZgJyTeAAAACAEAAA8AAAAAAAAAAAAAAAAA&#10;GAQAAGRycy9kb3ducmV2LnhtbFBLBQYAAAAABAAEAPMAAAAjBQAAAAA=&#10;" strokecolor="#161a48" strokeweight="1pt">
              <v:stroke joinstyle="miter"/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</w:t>
    </w:r>
    <w:r>
      <w:t>0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14:paraId="5187F85F" w14:textId="77777777" w:rsidR="006203DF" w:rsidRPr="00E56D04" w:rsidRDefault="006203DF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0124" w14:textId="77777777" w:rsidR="00CF1898" w:rsidRDefault="00CF1898" w:rsidP="00D874D4">
      <w:pPr>
        <w:spacing w:after="0" w:line="240" w:lineRule="auto"/>
      </w:pPr>
      <w:r>
        <w:separator/>
      </w:r>
    </w:p>
  </w:footnote>
  <w:footnote w:type="continuationSeparator" w:id="0">
    <w:p w14:paraId="421E2C6C" w14:textId="77777777" w:rsidR="00CF1898" w:rsidRDefault="00CF1898" w:rsidP="00D8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9A56" w14:textId="77777777" w:rsidR="006203DF" w:rsidRDefault="006203DF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8752" behindDoc="1" locked="1" layoutInCell="1" allowOverlap="0" wp14:anchorId="565D1A73" wp14:editId="4CCC90E8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54"/>
    <w:multiLevelType w:val="hybridMultilevel"/>
    <w:tmpl w:val="DDF6A24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425E04"/>
    <w:multiLevelType w:val="hybridMultilevel"/>
    <w:tmpl w:val="E784450E"/>
    <w:lvl w:ilvl="0" w:tplc="5CA6A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6BF"/>
    <w:multiLevelType w:val="hybridMultilevel"/>
    <w:tmpl w:val="067034F4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C37"/>
    <w:multiLevelType w:val="hybridMultilevel"/>
    <w:tmpl w:val="5758255C"/>
    <w:lvl w:ilvl="0" w:tplc="9E4A02E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0E1948"/>
    <w:multiLevelType w:val="hybridMultilevel"/>
    <w:tmpl w:val="1C203808"/>
    <w:lvl w:ilvl="0" w:tplc="081A0770">
      <w:start w:val="1"/>
      <w:numFmt w:val="upperLetter"/>
      <w:lvlText w:val="%1)"/>
      <w:lvlJc w:val="left"/>
      <w:pPr>
        <w:ind w:left="1440" w:hanging="720"/>
      </w:pPr>
      <w:rPr>
        <w:rFonts w:ascii="Arial" w:eastAsiaTheme="minorHAnsi" w:hAnsi="Arial" w:cs="Arial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960F7"/>
    <w:multiLevelType w:val="hybridMultilevel"/>
    <w:tmpl w:val="5D6A2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545"/>
    <w:multiLevelType w:val="hybridMultilevel"/>
    <w:tmpl w:val="12C6B9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F248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4C82"/>
    <w:multiLevelType w:val="hybridMultilevel"/>
    <w:tmpl w:val="0208574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BD2BFC"/>
    <w:multiLevelType w:val="hybridMultilevel"/>
    <w:tmpl w:val="502620E4"/>
    <w:lvl w:ilvl="0" w:tplc="270A106C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9583FAC"/>
    <w:multiLevelType w:val="hybridMultilevel"/>
    <w:tmpl w:val="F3AA5AFE"/>
    <w:lvl w:ilvl="0" w:tplc="C79C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A20"/>
    <w:multiLevelType w:val="hybridMultilevel"/>
    <w:tmpl w:val="E2C679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AC747E"/>
    <w:multiLevelType w:val="hybridMultilevel"/>
    <w:tmpl w:val="CC86CC7E"/>
    <w:lvl w:ilvl="0" w:tplc="5FAA5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D32660"/>
    <w:multiLevelType w:val="hybridMultilevel"/>
    <w:tmpl w:val="B92EA584"/>
    <w:lvl w:ilvl="0" w:tplc="57DE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365"/>
    <w:multiLevelType w:val="hybridMultilevel"/>
    <w:tmpl w:val="CA00EC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27F2E"/>
    <w:multiLevelType w:val="hybridMultilevel"/>
    <w:tmpl w:val="D3C0F014"/>
    <w:lvl w:ilvl="0" w:tplc="C8445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38DE"/>
    <w:multiLevelType w:val="hybridMultilevel"/>
    <w:tmpl w:val="0778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4F97"/>
    <w:multiLevelType w:val="hybridMultilevel"/>
    <w:tmpl w:val="8370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A077E7E"/>
    <w:multiLevelType w:val="hybridMultilevel"/>
    <w:tmpl w:val="33AEFE1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654F28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BB3090"/>
    <w:multiLevelType w:val="hybridMultilevel"/>
    <w:tmpl w:val="54687DAE"/>
    <w:lvl w:ilvl="0" w:tplc="131C64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118"/>
    <w:multiLevelType w:val="hybridMultilevel"/>
    <w:tmpl w:val="A238E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63ADE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0657DE"/>
    <w:multiLevelType w:val="hybridMultilevel"/>
    <w:tmpl w:val="11DEBFD0"/>
    <w:numStyleLink w:val="ImportedStyle1"/>
  </w:abstractNum>
  <w:num w:numId="1" w16cid:durableId="1603224195">
    <w:abstractNumId w:val="14"/>
  </w:num>
  <w:num w:numId="2" w16cid:durableId="173881307">
    <w:abstractNumId w:val="16"/>
  </w:num>
  <w:num w:numId="3" w16cid:durableId="133958522">
    <w:abstractNumId w:val="0"/>
  </w:num>
  <w:num w:numId="4" w16cid:durableId="909536201">
    <w:abstractNumId w:val="10"/>
  </w:num>
  <w:num w:numId="5" w16cid:durableId="791441950">
    <w:abstractNumId w:val="4"/>
  </w:num>
  <w:num w:numId="6" w16cid:durableId="2062973690">
    <w:abstractNumId w:val="8"/>
  </w:num>
  <w:num w:numId="7" w16cid:durableId="653224743">
    <w:abstractNumId w:val="22"/>
  </w:num>
  <w:num w:numId="8" w16cid:durableId="1413552421">
    <w:abstractNumId w:val="9"/>
  </w:num>
  <w:num w:numId="9" w16cid:durableId="1902910030">
    <w:abstractNumId w:val="19"/>
  </w:num>
  <w:num w:numId="10" w16cid:durableId="1709138738">
    <w:abstractNumId w:val="5"/>
  </w:num>
  <w:num w:numId="11" w16cid:durableId="1618028199">
    <w:abstractNumId w:val="7"/>
  </w:num>
  <w:num w:numId="12" w16cid:durableId="25181423">
    <w:abstractNumId w:val="13"/>
  </w:num>
  <w:num w:numId="13" w16cid:durableId="1720130138">
    <w:abstractNumId w:val="12"/>
  </w:num>
  <w:num w:numId="14" w16cid:durableId="1989282608">
    <w:abstractNumId w:val="20"/>
  </w:num>
  <w:num w:numId="15" w16cid:durableId="910428082">
    <w:abstractNumId w:val="6"/>
  </w:num>
  <w:num w:numId="16" w16cid:durableId="1722170839">
    <w:abstractNumId w:val="11"/>
  </w:num>
  <w:num w:numId="17" w16cid:durableId="1729330972">
    <w:abstractNumId w:val="18"/>
  </w:num>
  <w:num w:numId="18" w16cid:durableId="830869821">
    <w:abstractNumId w:val="1"/>
  </w:num>
  <w:num w:numId="19" w16cid:durableId="788858591">
    <w:abstractNumId w:val="15"/>
  </w:num>
  <w:num w:numId="20" w16cid:durableId="136996802">
    <w:abstractNumId w:val="2"/>
  </w:num>
  <w:num w:numId="21" w16cid:durableId="904610337">
    <w:abstractNumId w:val="21"/>
  </w:num>
  <w:num w:numId="22" w16cid:durableId="1653756509">
    <w:abstractNumId w:val="17"/>
  </w:num>
  <w:num w:numId="23" w16cid:durableId="802040392">
    <w:abstractNumId w:val="23"/>
  </w:num>
  <w:num w:numId="24" w16cid:durableId="910384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D"/>
    <w:rsid w:val="00031080"/>
    <w:rsid w:val="00043EA4"/>
    <w:rsid w:val="0005563B"/>
    <w:rsid w:val="00057053"/>
    <w:rsid w:val="00071D3D"/>
    <w:rsid w:val="00072E08"/>
    <w:rsid w:val="000E00CC"/>
    <w:rsid w:val="000E2DF8"/>
    <w:rsid w:val="00110F72"/>
    <w:rsid w:val="00131E97"/>
    <w:rsid w:val="00151F52"/>
    <w:rsid w:val="0015341A"/>
    <w:rsid w:val="0016121B"/>
    <w:rsid w:val="00176B38"/>
    <w:rsid w:val="00177DBD"/>
    <w:rsid w:val="00217EB0"/>
    <w:rsid w:val="00220854"/>
    <w:rsid w:val="002228CC"/>
    <w:rsid w:val="00230B70"/>
    <w:rsid w:val="002446DB"/>
    <w:rsid w:val="00276165"/>
    <w:rsid w:val="00296827"/>
    <w:rsid w:val="002A501E"/>
    <w:rsid w:val="002B6AB4"/>
    <w:rsid w:val="002B7C9E"/>
    <w:rsid w:val="002E0B3B"/>
    <w:rsid w:val="002F1618"/>
    <w:rsid w:val="00311BAA"/>
    <w:rsid w:val="00330161"/>
    <w:rsid w:val="00341489"/>
    <w:rsid w:val="0034559C"/>
    <w:rsid w:val="0037198C"/>
    <w:rsid w:val="00373B45"/>
    <w:rsid w:val="00386203"/>
    <w:rsid w:val="003A1465"/>
    <w:rsid w:val="003A7862"/>
    <w:rsid w:val="003C725E"/>
    <w:rsid w:val="003D7D53"/>
    <w:rsid w:val="00471059"/>
    <w:rsid w:val="00493FA3"/>
    <w:rsid w:val="00495536"/>
    <w:rsid w:val="004D521E"/>
    <w:rsid w:val="00510865"/>
    <w:rsid w:val="00520E62"/>
    <w:rsid w:val="00562768"/>
    <w:rsid w:val="00565607"/>
    <w:rsid w:val="00573D7A"/>
    <w:rsid w:val="00575E1B"/>
    <w:rsid w:val="005D0128"/>
    <w:rsid w:val="005E0B1A"/>
    <w:rsid w:val="005E1784"/>
    <w:rsid w:val="005E5A1D"/>
    <w:rsid w:val="005F0390"/>
    <w:rsid w:val="005F2A27"/>
    <w:rsid w:val="006203DF"/>
    <w:rsid w:val="0062156D"/>
    <w:rsid w:val="00644773"/>
    <w:rsid w:val="00646F53"/>
    <w:rsid w:val="00650BE5"/>
    <w:rsid w:val="00654D3B"/>
    <w:rsid w:val="00670AD7"/>
    <w:rsid w:val="00671333"/>
    <w:rsid w:val="00671657"/>
    <w:rsid w:val="0069560A"/>
    <w:rsid w:val="0069652B"/>
    <w:rsid w:val="006A6E00"/>
    <w:rsid w:val="006C23DC"/>
    <w:rsid w:val="006C625B"/>
    <w:rsid w:val="006E0234"/>
    <w:rsid w:val="006E6C60"/>
    <w:rsid w:val="006F1CFA"/>
    <w:rsid w:val="00703F64"/>
    <w:rsid w:val="00714518"/>
    <w:rsid w:val="00732EAD"/>
    <w:rsid w:val="007354FE"/>
    <w:rsid w:val="00744889"/>
    <w:rsid w:val="00774116"/>
    <w:rsid w:val="00793509"/>
    <w:rsid w:val="00796197"/>
    <w:rsid w:val="007972F5"/>
    <w:rsid w:val="007B193F"/>
    <w:rsid w:val="007C763A"/>
    <w:rsid w:val="007E4872"/>
    <w:rsid w:val="0080164E"/>
    <w:rsid w:val="00813EB8"/>
    <w:rsid w:val="00832FCA"/>
    <w:rsid w:val="00846594"/>
    <w:rsid w:val="00846630"/>
    <w:rsid w:val="00847B1A"/>
    <w:rsid w:val="008500E4"/>
    <w:rsid w:val="0085567A"/>
    <w:rsid w:val="00872EDA"/>
    <w:rsid w:val="00894314"/>
    <w:rsid w:val="0089630F"/>
    <w:rsid w:val="008A2078"/>
    <w:rsid w:val="008D1DAF"/>
    <w:rsid w:val="008E0472"/>
    <w:rsid w:val="008E3834"/>
    <w:rsid w:val="008E444D"/>
    <w:rsid w:val="008F1AD9"/>
    <w:rsid w:val="00912776"/>
    <w:rsid w:val="00932CF2"/>
    <w:rsid w:val="00936849"/>
    <w:rsid w:val="00971D0C"/>
    <w:rsid w:val="00977ABC"/>
    <w:rsid w:val="00983CC5"/>
    <w:rsid w:val="00987B80"/>
    <w:rsid w:val="009D1FC5"/>
    <w:rsid w:val="00A16A35"/>
    <w:rsid w:val="00A4111C"/>
    <w:rsid w:val="00A444D1"/>
    <w:rsid w:val="00A45BE7"/>
    <w:rsid w:val="00A512F8"/>
    <w:rsid w:val="00A57448"/>
    <w:rsid w:val="00A76E29"/>
    <w:rsid w:val="00AB0B6F"/>
    <w:rsid w:val="00AB0EAD"/>
    <w:rsid w:val="00AE5A9D"/>
    <w:rsid w:val="00AF3F88"/>
    <w:rsid w:val="00B01326"/>
    <w:rsid w:val="00B11BC5"/>
    <w:rsid w:val="00B5373A"/>
    <w:rsid w:val="00B6212C"/>
    <w:rsid w:val="00B64C5F"/>
    <w:rsid w:val="00B8203C"/>
    <w:rsid w:val="00B926E1"/>
    <w:rsid w:val="00BB027D"/>
    <w:rsid w:val="00BD681B"/>
    <w:rsid w:val="00BE6BC5"/>
    <w:rsid w:val="00BF2CC8"/>
    <w:rsid w:val="00BF4DE0"/>
    <w:rsid w:val="00C10DEF"/>
    <w:rsid w:val="00C8337C"/>
    <w:rsid w:val="00CA2DCF"/>
    <w:rsid w:val="00CA6FD3"/>
    <w:rsid w:val="00CD6DFE"/>
    <w:rsid w:val="00CF1898"/>
    <w:rsid w:val="00D13029"/>
    <w:rsid w:val="00D26639"/>
    <w:rsid w:val="00D36C28"/>
    <w:rsid w:val="00D37F27"/>
    <w:rsid w:val="00D424FF"/>
    <w:rsid w:val="00D76335"/>
    <w:rsid w:val="00D801A1"/>
    <w:rsid w:val="00D804C7"/>
    <w:rsid w:val="00D874D4"/>
    <w:rsid w:val="00DA166B"/>
    <w:rsid w:val="00DB57E7"/>
    <w:rsid w:val="00DB7854"/>
    <w:rsid w:val="00DC60AB"/>
    <w:rsid w:val="00DE72B8"/>
    <w:rsid w:val="00E00A1B"/>
    <w:rsid w:val="00E02923"/>
    <w:rsid w:val="00E464FC"/>
    <w:rsid w:val="00E5387B"/>
    <w:rsid w:val="00E5473A"/>
    <w:rsid w:val="00E61F92"/>
    <w:rsid w:val="00E77F6B"/>
    <w:rsid w:val="00EC0B31"/>
    <w:rsid w:val="00EC191A"/>
    <w:rsid w:val="00F46404"/>
    <w:rsid w:val="00F7322B"/>
    <w:rsid w:val="00F9702B"/>
    <w:rsid w:val="00FA2C0A"/>
    <w:rsid w:val="00F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0DDD"/>
  <w15:chartTrackingRefBased/>
  <w15:docId w15:val="{C6310C09-A8F3-48C1-AECD-713C88E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3DF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5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5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5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5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5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5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156D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1 odstavecH,Odstavec cíl se seznamem,Odstavec_muj1,Odstavec_muj2,Odstavec_muj3,Nad1,List Paragraph1,Nad2"/>
    <w:basedOn w:val="Normln"/>
    <w:link w:val="OdstavecseseznamemChar"/>
    <w:uiPriority w:val="34"/>
    <w:qFormat/>
    <w:rsid w:val="006215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15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15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156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3DF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3DF"/>
    <w:rPr>
      <w:rFonts w:ascii="Arial" w:hAnsi="Arial" w:cs="Arial"/>
      <w:sz w:val="22"/>
      <w:szCs w:val="22"/>
    </w:rPr>
  </w:style>
  <w:style w:type="paragraph" w:styleId="Bezmezer">
    <w:name w:val="No Spacing"/>
    <w:link w:val="BezmezerChar"/>
    <w:uiPriority w:val="1"/>
    <w:qFormat/>
    <w:rsid w:val="006203DF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6203D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6203DF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6203DF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6203DF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39"/>
    <w:rsid w:val="0062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203DF"/>
    <w:pPr>
      <w:spacing w:before="240" w:after="0" w:line="259" w:lineRule="auto"/>
      <w:outlineLvl w:val="9"/>
    </w:pPr>
    <w:rPr>
      <w:rFonts w:ascii="Arial" w:hAnsi="Arial"/>
      <w:b/>
      <w:color w:val="auto"/>
      <w:kern w:val="0"/>
      <w:sz w:val="28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1 odstavecH Char,Odstavec cíl se seznamem Char,Odstavec_muj1 Char"/>
    <w:basedOn w:val="Standardnpsmoodstavce"/>
    <w:link w:val="Odstavecseseznamem"/>
    <w:uiPriority w:val="34"/>
    <w:rsid w:val="006203DF"/>
  </w:style>
  <w:style w:type="character" w:customStyle="1" w:styleId="BezmezerChar">
    <w:name w:val="Bez mezer Char"/>
    <w:basedOn w:val="Standardnpsmoodstavce"/>
    <w:link w:val="Bezmezer"/>
    <w:uiPriority w:val="1"/>
    <w:rsid w:val="006203DF"/>
    <w:rPr>
      <w:rFonts w:ascii="Arial" w:hAnsi="Arial" w:cs="Arial"/>
      <w:sz w:val="22"/>
      <w:szCs w:val="22"/>
    </w:rPr>
  </w:style>
  <w:style w:type="paragraph" w:customStyle="1" w:styleId="pf0">
    <w:name w:val="pf0"/>
    <w:basedOn w:val="Normln"/>
    <w:rsid w:val="006203DF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341489"/>
    <w:rPr>
      <w:rFonts w:ascii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CD6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D6DFE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6E0234"/>
    <w:rPr>
      <w:b/>
      <w:bCs/>
    </w:rPr>
  </w:style>
  <w:style w:type="paragraph" w:styleId="Revize">
    <w:name w:val="Revision"/>
    <w:hidden/>
    <w:uiPriority w:val="99"/>
    <w:semiHidden/>
    <w:rsid w:val="00A512F8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01A1"/>
    <w:pPr>
      <w:spacing w:after="0"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01A1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801A1"/>
    <w:rPr>
      <w:vertAlign w:val="superscript"/>
    </w:rPr>
  </w:style>
  <w:style w:type="numbering" w:customStyle="1" w:styleId="ImportedStyle1">
    <w:name w:val="Imported Style 1"/>
    <w:rsid w:val="008A207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DBC0030EC4336BAF9D39B98239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84936-A7F5-4F8E-8999-7ECBA8B32585}"/>
      </w:docPartPr>
      <w:docPartBody>
        <w:p w:rsidR="00B07413" w:rsidRDefault="00B02308" w:rsidP="00B02308">
          <w:pPr>
            <w:pStyle w:val="91BDBC0030EC4336BAF9D39B98239B62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08"/>
    <w:rsid w:val="000E2B47"/>
    <w:rsid w:val="00131E97"/>
    <w:rsid w:val="0017284E"/>
    <w:rsid w:val="002E0B3B"/>
    <w:rsid w:val="00510508"/>
    <w:rsid w:val="00872EDA"/>
    <w:rsid w:val="008E6B4F"/>
    <w:rsid w:val="009E6964"/>
    <w:rsid w:val="00AB0B6F"/>
    <w:rsid w:val="00AE5A9D"/>
    <w:rsid w:val="00B02308"/>
    <w:rsid w:val="00B07413"/>
    <w:rsid w:val="00DB7854"/>
    <w:rsid w:val="00D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2308"/>
    <w:rPr>
      <w:color w:val="666666"/>
    </w:rPr>
  </w:style>
  <w:style w:type="paragraph" w:customStyle="1" w:styleId="91BDBC0030EC4336BAF9D39B98239B62">
    <w:name w:val="91BDBC0030EC4336BAF9D39B98239B62"/>
    <w:rsid w:val="00B02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AABD-1384-45D2-8BDC-4E181BD8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2775</Characters>
  <Application>Microsoft Office Word</Application>
  <DocSecurity>0</DocSecurity>
  <Lines>132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Kotsupal</dc:creator>
  <cp:keywords/>
  <dc:description/>
  <cp:lastModifiedBy>Dieu Thuy Nguyen</cp:lastModifiedBy>
  <cp:revision>2</cp:revision>
  <dcterms:created xsi:type="dcterms:W3CDTF">2026-03-26T12:41:00Z</dcterms:created>
  <dcterms:modified xsi:type="dcterms:W3CDTF">2026-03-26T12:41:00Z</dcterms:modified>
</cp:coreProperties>
</file>