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B47B87" w:rsidRDefault="0072237F" w:rsidP="0072237F">
      <w:pPr>
        <w:rPr>
          <w:lang w:val="cs-CZ"/>
        </w:rPr>
      </w:pPr>
    </w:p>
    <w:p w:rsidR="00C51393" w:rsidRPr="00B47B87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B47B87" w:rsidTr="0086480C">
        <w:tc>
          <w:tcPr>
            <w:tcW w:w="5000" w:type="pct"/>
            <w:gridSpan w:val="4"/>
          </w:tcPr>
          <w:p w:rsidR="00B47B87" w:rsidRPr="00B47B87" w:rsidRDefault="00B47B87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72237F" w:rsidRPr="00B47B87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47B87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B47B87" w:rsidTr="0086480C">
        <w:trPr>
          <w:trHeight w:val="42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B47B87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B47B87" w:rsidTr="0086480C">
        <w:trPr>
          <w:trHeight w:val="376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72237F" w:rsidP="00647694">
            <w:pPr>
              <w:jc w:val="center"/>
              <w:rPr>
                <w:lang w:val="cs-CZ"/>
              </w:rPr>
            </w:pPr>
            <w:r w:rsidRPr="000C1351">
              <w:rPr>
                <w:lang w:val="cs-CZ"/>
              </w:rPr>
              <w:t xml:space="preserve">ze </w:t>
            </w:r>
            <w:r w:rsidR="00647694" w:rsidRPr="000C1351">
              <w:rPr>
                <w:lang w:val="cs-CZ"/>
              </w:rPr>
              <w:t>dne 29</w:t>
            </w:r>
            <w:r w:rsidR="00647694">
              <w:rPr>
                <w:lang w:val="cs-CZ"/>
              </w:rPr>
              <w:t>. června</w:t>
            </w:r>
            <w:r w:rsidR="0047704F">
              <w:rPr>
                <w:lang w:val="cs-CZ"/>
              </w:rPr>
              <w:t xml:space="preserve"> </w:t>
            </w:r>
            <w:r w:rsidR="00647694">
              <w:rPr>
                <w:lang w:val="cs-CZ"/>
              </w:rPr>
              <w:t>2020</w:t>
            </w:r>
            <w:r w:rsidR="00647694" w:rsidRPr="000C1351">
              <w:rPr>
                <w:lang w:val="cs-CZ"/>
              </w:rPr>
              <w:t xml:space="preserve"> č.</w:t>
            </w:r>
            <w:r w:rsidRPr="00B47B87">
              <w:rPr>
                <w:lang w:val="cs-CZ"/>
              </w:rPr>
              <w:t xml:space="preserve"> </w:t>
            </w:r>
            <w:r w:rsidR="007058B7">
              <w:rPr>
                <w:lang w:val="cs-CZ"/>
              </w:rPr>
              <w:t>30</w:t>
            </w:r>
          </w:p>
        </w:tc>
      </w:tr>
      <w:tr w:rsidR="0072237F" w:rsidRPr="00B47B87" w:rsidTr="0086480C">
        <w:trPr>
          <w:trHeight w:val="60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20160A" w:rsidTr="0086480C">
        <w:tc>
          <w:tcPr>
            <w:tcW w:w="751" w:type="pct"/>
            <w:gridSpan w:val="2"/>
          </w:tcPr>
          <w:p w:rsidR="0072237F" w:rsidRPr="00B47B87" w:rsidRDefault="0072237F" w:rsidP="0086480C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</w:t>
            </w:r>
            <w:r w:rsidR="00B47B87" w:rsidRPr="00B47B87">
              <w:rPr>
                <w:lang w:val="cs-CZ"/>
              </w:rPr>
              <w:t>:</w:t>
            </w:r>
          </w:p>
        </w:tc>
        <w:tc>
          <w:tcPr>
            <w:tcW w:w="4249" w:type="pct"/>
            <w:gridSpan w:val="2"/>
          </w:tcPr>
          <w:p w:rsidR="0072237F" w:rsidRPr="007058B7" w:rsidRDefault="00647694" w:rsidP="00086601">
            <w:pPr>
              <w:rPr>
                <w:b/>
                <w:lang w:val="cs-CZ"/>
              </w:rPr>
            </w:pPr>
            <w:r w:rsidRPr="007058B7">
              <w:rPr>
                <w:b/>
                <w:lang w:val="cs-CZ"/>
              </w:rPr>
              <w:t xml:space="preserve">Rámcová pozice k návrhu nařízení Evropského parlamentu a Rady, kterým se zřizuje </w:t>
            </w:r>
            <w:proofErr w:type="spellStart"/>
            <w:r w:rsidRPr="007058B7">
              <w:rPr>
                <w:b/>
                <w:lang w:val="cs-CZ"/>
              </w:rPr>
              <w:t>facilita</w:t>
            </w:r>
            <w:proofErr w:type="spellEnd"/>
            <w:r w:rsidRPr="007058B7">
              <w:rPr>
                <w:b/>
                <w:lang w:val="cs-CZ"/>
              </w:rPr>
              <w:t xml:space="preserve"> na podporu oživení a odolnosti</w:t>
            </w:r>
          </w:p>
        </w:tc>
      </w:tr>
      <w:tr w:rsidR="0072237F" w:rsidRPr="0020160A" w:rsidTr="0086480C">
        <w:trPr>
          <w:trHeight w:val="795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2367" w:type="pct"/>
            <w:gridSpan w:val="3"/>
          </w:tcPr>
          <w:p w:rsidR="0072237F" w:rsidRPr="00B47B87" w:rsidRDefault="0072237F" w:rsidP="0086480C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B47B87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B47B87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rPr>
          <w:trHeight w:val="266"/>
        </w:trPr>
        <w:tc>
          <w:tcPr>
            <w:tcW w:w="363" w:type="pct"/>
          </w:tcPr>
          <w:p w:rsidR="0072237F" w:rsidRPr="00B47B87" w:rsidRDefault="0072237F" w:rsidP="0086480C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B47B87" w:rsidRDefault="0072237F" w:rsidP="00B47B8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7058B7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  <w:p w:rsidR="00B47B87" w:rsidRPr="00B47B87" w:rsidRDefault="007058B7" w:rsidP="008E0419">
            <w:pPr>
              <w:ind w:left="709"/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r</w:t>
            </w:r>
            <w:r w:rsidR="008E0419">
              <w:rPr>
                <w:szCs w:val="24"/>
                <w:lang w:val="cs-CZ"/>
              </w:rPr>
              <w:t>ámcovou</w:t>
            </w:r>
            <w:r w:rsidR="00647694" w:rsidRPr="00647694">
              <w:rPr>
                <w:szCs w:val="24"/>
                <w:lang w:val="cs-CZ"/>
              </w:rPr>
              <w:t xml:space="preserve"> pozic</w:t>
            </w:r>
            <w:r w:rsidR="008E0419">
              <w:rPr>
                <w:szCs w:val="24"/>
                <w:lang w:val="cs-CZ"/>
              </w:rPr>
              <w:t>i</w:t>
            </w:r>
            <w:r w:rsidR="00647694" w:rsidRPr="00647694">
              <w:rPr>
                <w:szCs w:val="24"/>
                <w:lang w:val="cs-CZ"/>
              </w:rPr>
              <w:t xml:space="preserve"> k návrhu nařízení Evropského parlamentu a Rady, kterým se zřizuje </w:t>
            </w:r>
            <w:proofErr w:type="spellStart"/>
            <w:r w:rsidR="00647694" w:rsidRPr="00647694">
              <w:rPr>
                <w:szCs w:val="24"/>
                <w:lang w:val="cs-CZ"/>
              </w:rPr>
              <w:t>facilita</w:t>
            </w:r>
            <w:proofErr w:type="spellEnd"/>
            <w:r w:rsidR="00647694" w:rsidRPr="00647694">
              <w:rPr>
                <w:szCs w:val="24"/>
                <w:lang w:val="cs-CZ"/>
              </w:rPr>
              <w:t xml:space="preserve"> na podporu oživení a odolnosti</w:t>
            </w:r>
            <w:r w:rsidR="00B47B87" w:rsidRPr="00B47B87">
              <w:rPr>
                <w:szCs w:val="24"/>
                <w:lang w:val="cs-CZ"/>
              </w:rPr>
              <w:t>;</w:t>
            </w:r>
          </w:p>
        </w:tc>
      </w:tr>
      <w:tr w:rsidR="0072237F" w:rsidRPr="007058B7" w:rsidTr="0086480C">
        <w:trPr>
          <w:trHeight w:val="250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CE6BAB" w:rsidRPr="00B47B87" w:rsidTr="0096414F">
        <w:trPr>
          <w:trHeight w:val="266"/>
        </w:trPr>
        <w:tc>
          <w:tcPr>
            <w:tcW w:w="363" w:type="pct"/>
          </w:tcPr>
          <w:p w:rsidR="00CE6BAB" w:rsidRPr="00B47B87" w:rsidRDefault="00CE6BAB" w:rsidP="0096414F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</w:t>
            </w:r>
            <w:r>
              <w:rPr>
                <w:b/>
                <w:lang w:val="cs-CZ"/>
              </w:rPr>
              <w:t>I</w:t>
            </w:r>
            <w:r w:rsidRPr="00B47B87">
              <w:rPr>
                <w:b/>
                <w:lang w:val="cs-CZ"/>
              </w:rPr>
              <w:t>.</w:t>
            </w:r>
          </w:p>
        </w:tc>
        <w:tc>
          <w:tcPr>
            <w:tcW w:w="4637" w:type="pct"/>
            <w:gridSpan w:val="3"/>
          </w:tcPr>
          <w:p w:rsidR="00CE6BAB" w:rsidRPr="00B47B87" w:rsidRDefault="00F341FA" w:rsidP="0096414F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ukládá</w:t>
            </w:r>
          </w:p>
        </w:tc>
      </w:tr>
      <w:tr w:rsidR="00CE6BAB" w:rsidRPr="00B47B87" w:rsidTr="0096414F">
        <w:trPr>
          <w:trHeight w:val="569"/>
        </w:trPr>
        <w:tc>
          <w:tcPr>
            <w:tcW w:w="5000" w:type="pct"/>
            <w:gridSpan w:val="4"/>
          </w:tcPr>
          <w:p w:rsidR="00CE6BAB" w:rsidRPr="00B47B87" w:rsidRDefault="00CE6BAB" w:rsidP="0096414F">
            <w:pPr>
              <w:rPr>
                <w:sz w:val="22"/>
                <w:lang w:val="cs-CZ"/>
              </w:rPr>
            </w:pPr>
          </w:p>
          <w:p w:rsidR="00CE6BAB" w:rsidRPr="00B47B87" w:rsidRDefault="00CE6BAB" w:rsidP="0096414F">
            <w:pPr>
              <w:ind w:left="709"/>
              <w:rPr>
                <w:sz w:val="22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> </w:t>
            </w:r>
            <w:r w:rsidRPr="00102A0D">
              <w:rPr>
                <w:lang w:val="cs-CZ"/>
              </w:rPr>
              <w:t xml:space="preserve">materiálem </w:t>
            </w:r>
            <w:r>
              <w:rPr>
                <w:lang w:val="cs-CZ"/>
              </w:rPr>
              <w:t xml:space="preserve">uvedeným </w:t>
            </w:r>
            <w:r w:rsidRPr="00102A0D">
              <w:rPr>
                <w:lang w:val="cs-CZ"/>
              </w:rPr>
              <w:t>v bodě I</w:t>
            </w:r>
            <w:r>
              <w:rPr>
                <w:szCs w:val="24"/>
                <w:lang w:val="cs-CZ"/>
              </w:rPr>
              <w:t>.</w:t>
            </w:r>
          </w:p>
        </w:tc>
      </w:tr>
      <w:tr w:rsidR="00CE6BAB" w:rsidRPr="00B47B87" w:rsidTr="0096414F">
        <w:trPr>
          <w:trHeight w:val="250"/>
        </w:trPr>
        <w:tc>
          <w:tcPr>
            <w:tcW w:w="5000" w:type="pct"/>
            <w:gridSpan w:val="4"/>
          </w:tcPr>
          <w:p w:rsidR="00CE6BAB" w:rsidRPr="00B47B87" w:rsidRDefault="00CE6BAB" w:rsidP="0096414F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CE6BAB" w:rsidRDefault="0072237F" w:rsidP="00CE6BAB">
      <w:pPr>
        <w:pStyle w:val="Nadpis1"/>
        <w:keepNext w:val="0"/>
        <w:rPr>
          <w:b w:val="0"/>
          <w:bCs w:val="0"/>
        </w:rPr>
      </w:pPr>
    </w:p>
    <w:p w:rsidR="00724E4D" w:rsidRDefault="00724E4D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20160A" w:rsidRPr="00BD4FFB" w:rsidRDefault="0020160A" w:rsidP="0020160A">
      <w:pPr>
        <w:pStyle w:val="Bezmezer"/>
        <w:rPr>
          <w:u w:val="single"/>
          <w:lang w:val="cs-CZ"/>
        </w:rPr>
      </w:pPr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20160A" w:rsidRDefault="0020160A" w:rsidP="0020160A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 xml:space="preserve">členové </w:t>
      </w:r>
      <w:r>
        <w:rPr>
          <w:szCs w:val="24"/>
          <w:lang w:val="cs-CZ"/>
        </w:rPr>
        <w:t xml:space="preserve">a přidružení členové </w:t>
      </w:r>
      <w:r>
        <w:rPr>
          <w:szCs w:val="24"/>
          <w:lang w:val="cs-CZ"/>
        </w:rPr>
        <w:t>Výboru pro Evropskou unii</w:t>
      </w:r>
      <w:bookmarkStart w:id="0" w:name="_GoBack"/>
      <w:bookmarkEnd w:id="0"/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p w:rsidR="00525104" w:rsidRDefault="00525104" w:rsidP="00AC664C">
      <w:pPr>
        <w:rPr>
          <w:szCs w:val="24"/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25104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525104" w:rsidRPr="007058B7" w:rsidRDefault="00525104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>předseda vlády</w:t>
            </w:r>
          </w:p>
        </w:tc>
      </w:tr>
      <w:tr w:rsidR="00525104" w:rsidTr="00365B63">
        <w:trPr>
          <w:trHeight w:val="7"/>
        </w:trPr>
        <w:tc>
          <w:tcPr>
            <w:tcW w:w="3689" w:type="dxa"/>
            <w:vAlign w:val="bottom"/>
            <w:hideMark/>
          </w:tcPr>
          <w:p w:rsidR="00525104" w:rsidRPr="007058B7" w:rsidRDefault="00525104" w:rsidP="00365B63">
            <w:pPr>
              <w:jc w:val="center"/>
              <w:rPr>
                <w:lang w:val="cs-CZ"/>
              </w:rPr>
            </w:pPr>
            <w:r w:rsidRPr="007058B7">
              <w:rPr>
                <w:lang w:val="cs-CZ"/>
              </w:rPr>
              <w:t xml:space="preserve">Ing. Andrej </w:t>
            </w:r>
            <w:proofErr w:type="spellStart"/>
            <w:r w:rsidRPr="007058B7">
              <w:rPr>
                <w:lang w:val="cs-CZ"/>
              </w:rPr>
              <w:t>Babiš</w:t>
            </w:r>
            <w:proofErr w:type="spellEnd"/>
          </w:p>
        </w:tc>
      </w:tr>
    </w:tbl>
    <w:p w:rsidR="00525104" w:rsidRPr="001B5656" w:rsidRDefault="00525104" w:rsidP="00AC664C">
      <w:pPr>
        <w:rPr>
          <w:szCs w:val="24"/>
          <w:lang w:val="cs-CZ"/>
        </w:rPr>
      </w:pPr>
    </w:p>
    <w:sectPr w:rsidR="00525104" w:rsidRPr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E2" w:rsidRDefault="00FF29E2" w:rsidP="00371FA8">
      <w:r>
        <w:separator/>
      </w:r>
    </w:p>
  </w:endnote>
  <w:endnote w:type="continuationSeparator" w:id="0">
    <w:p w:rsidR="00FF29E2" w:rsidRDefault="00FF29E2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E2" w:rsidRDefault="00FF29E2" w:rsidP="00371FA8">
      <w:r>
        <w:separator/>
      </w:r>
    </w:p>
  </w:footnote>
  <w:footnote w:type="continuationSeparator" w:id="0">
    <w:p w:rsidR="00FF29E2" w:rsidRDefault="00FF29E2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4FD5672B"/>
    <w:multiLevelType w:val="hybridMultilevel"/>
    <w:tmpl w:val="7A7C530A"/>
    <w:lvl w:ilvl="0" w:tplc="EE64F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7B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601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351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656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0A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D7E69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C09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4F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104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E95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835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694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8B7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06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79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419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50F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AF8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4C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BB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BAB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B5B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C25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0F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6D6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1FA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9E2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  <w:style w:type="paragraph" w:styleId="Bezmezer">
    <w:name w:val="No Spacing"/>
    <w:uiPriority w:val="1"/>
    <w:qFormat/>
    <w:rsid w:val="0020160A"/>
    <w:pPr>
      <w:jc w:val="both"/>
    </w:pPr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  <w:style w:type="paragraph" w:styleId="Bezmezer">
    <w:name w:val="No Spacing"/>
    <w:uiPriority w:val="1"/>
    <w:qFormat/>
    <w:rsid w:val="0020160A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C7F6-143F-4876-B229-EE69A05B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Fiala Jan</dc:creator>
  <cp:lastModifiedBy>Žežulková Jana</cp:lastModifiedBy>
  <cp:revision>4</cp:revision>
  <dcterms:created xsi:type="dcterms:W3CDTF">2020-06-26T09:28:00Z</dcterms:created>
  <dcterms:modified xsi:type="dcterms:W3CDTF">2020-06-30T08:11:00Z</dcterms:modified>
</cp:coreProperties>
</file>