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2E6901">
              <w:rPr>
                <w:lang w:val="cs-CZ"/>
              </w:rPr>
              <w:t xml:space="preserve">24 února </w:t>
            </w:r>
            <w:r w:rsidR="00B84D66">
              <w:rPr>
                <w:lang w:val="cs-CZ"/>
              </w:rPr>
              <w:t xml:space="preserve">2020 </w:t>
            </w:r>
            <w:r w:rsidRPr="006F6693">
              <w:rPr>
                <w:lang w:val="cs-CZ"/>
              </w:rPr>
              <w:t xml:space="preserve">č. </w:t>
            </w:r>
            <w:r w:rsidR="002E6901">
              <w:rPr>
                <w:lang w:val="cs-CZ"/>
              </w:rPr>
              <w:t>19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B84D66" w:rsidRDefault="002E6901" w:rsidP="0086480C">
            <w:pPr>
              <w:rPr>
                <w:b/>
                <w:lang w:val="cs-CZ"/>
              </w:rPr>
            </w:pPr>
            <w:r w:rsidRPr="002E6901">
              <w:rPr>
                <w:b/>
                <w:lang w:val="cs-CZ"/>
              </w:rPr>
              <w:t xml:space="preserve">Mandát na jednání Rady pro konkurenceschopnost (část vnitřní trh </w:t>
            </w:r>
          </w:p>
          <w:p w:rsidR="0072237F" w:rsidRPr="002E6901" w:rsidRDefault="002E6901" w:rsidP="0086480C">
            <w:pPr>
              <w:rPr>
                <w:b/>
                <w:lang w:val="cs-CZ"/>
              </w:rPr>
            </w:pPr>
            <w:r w:rsidRPr="002E6901">
              <w:rPr>
                <w:b/>
                <w:lang w:val="cs-CZ"/>
              </w:rPr>
              <w:t>a průmysl) dne 27. února 2020 v Bruselu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Pr="006F6693" w:rsidRDefault="0072237F" w:rsidP="002E6901">
            <w:pPr>
              <w:rPr>
                <w:b/>
                <w:spacing w:val="100"/>
                <w:lang w:val="cs-CZ"/>
              </w:rPr>
            </w:pPr>
            <w:r w:rsidRPr="006F6693">
              <w:rPr>
                <w:b/>
                <w:spacing w:val="100"/>
                <w:lang w:val="cs-CZ"/>
              </w:rPr>
              <w:t>schvaluje</w:t>
            </w: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2E6901" w:rsidRDefault="002E6901" w:rsidP="0086480C">
            <w:pPr>
              <w:rPr>
                <w:lang w:val="cs-CZ"/>
              </w:rPr>
            </w:pPr>
          </w:p>
          <w:p w:rsidR="0072237F" w:rsidRPr="006F6693" w:rsidRDefault="002E6901" w:rsidP="002E6901">
            <w:pPr>
              <w:ind w:left="708"/>
              <w:rPr>
                <w:sz w:val="22"/>
                <w:lang w:val="cs-CZ"/>
              </w:rPr>
            </w:pPr>
            <w:r w:rsidRPr="00C151C0">
              <w:rPr>
                <w:lang w:val="cs-CZ"/>
              </w:rPr>
              <w:t xml:space="preserve">mandát na jednání Rady pro konkurenceschopnost (část vnitřní trh a průmysl) dne </w:t>
            </w:r>
            <w:r w:rsidR="00B84D66">
              <w:rPr>
                <w:lang w:val="cs-CZ"/>
              </w:rPr>
              <w:br/>
            </w:r>
            <w:r w:rsidRPr="00C151C0">
              <w:rPr>
                <w:lang w:val="cs-CZ"/>
              </w:rPr>
              <w:t>27. února 2020 v Bruselu;</w:t>
            </w: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2E6901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2E6901" w:rsidRDefault="002E6901" w:rsidP="0086480C">
            <w:pPr>
              <w:rPr>
                <w:b/>
                <w:spacing w:val="100"/>
                <w:lang w:val="cs-CZ"/>
              </w:rPr>
            </w:pPr>
          </w:p>
          <w:p w:rsidR="002E6901" w:rsidRPr="006F6693" w:rsidRDefault="002E6901" w:rsidP="00DE63C6">
            <w:pPr>
              <w:rPr>
                <w:b/>
                <w:spacing w:val="100"/>
                <w:lang w:val="cs-CZ"/>
              </w:rPr>
            </w:pPr>
            <w:r>
              <w:rPr>
                <w:lang w:val="cs-CZ"/>
              </w:rPr>
              <w:t>ministrovi průmyslu a obchodu, aby na jednání postupoval v souladu s tímto mandátem.</w:t>
            </w: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72237F"/>
    <w:p w:rsidR="0072237F" w:rsidRDefault="0072237F" w:rsidP="0072237F">
      <w:pPr>
        <w:pStyle w:val="Nadpis1"/>
        <w:keepNext w:val="0"/>
      </w:pPr>
    </w:p>
    <w:p w:rsidR="0072237F" w:rsidRDefault="0072237F" w:rsidP="002E6901">
      <w:pPr>
        <w:tabs>
          <w:tab w:val="left" w:pos="540"/>
        </w:tabs>
        <w:spacing w:before="240" w:after="240"/>
        <w:rPr>
          <w:lang w:val="cs-CZ"/>
        </w:rPr>
      </w:pPr>
    </w:p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Provede</w:t>
      </w:r>
      <w:r w:rsidR="002E6901">
        <w:rPr>
          <w:u w:val="single"/>
          <w:lang w:val="cs-CZ"/>
        </w:rPr>
        <w:t xml:space="preserve">: </w:t>
      </w:r>
    </w:p>
    <w:p w:rsidR="002E6901" w:rsidRDefault="002E6901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lang w:val="cs-CZ"/>
        </w:rPr>
        <w:t>M</w:t>
      </w:r>
      <w:r w:rsidRPr="00C151C0">
        <w:rPr>
          <w:lang w:val="cs-CZ"/>
        </w:rPr>
        <w:t xml:space="preserve">inistr průmyslu a obchodu </w:t>
      </w:r>
      <w:bookmarkStart w:id="0" w:name="_GoBack"/>
      <w:bookmarkEnd w:id="0"/>
    </w:p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724E4D" w:rsidRDefault="00724E4D" w:rsidP="0072237F">
      <w:pPr>
        <w:pStyle w:val="Nadpis1"/>
      </w:pPr>
    </w:p>
    <w:p w:rsidR="00377110" w:rsidRDefault="00377110" w:rsidP="00377110">
      <w:pPr>
        <w:rPr>
          <w:lang w:val="cs-CZ"/>
        </w:rPr>
      </w:pPr>
    </w:p>
    <w:p w:rsidR="00377110" w:rsidRDefault="00377110" w:rsidP="00377110">
      <w:pPr>
        <w:rPr>
          <w:lang w:val="cs-CZ"/>
        </w:rPr>
      </w:pPr>
    </w:p>
    <w:p w:rsidR="00377110" w:rsidRDefault="00377110" w:rsidP="00377110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377110" w:rsidTr="00377110">
        <w:trPr>
          <w:trHeight w:val="7"/>
        </w:trPr>
        <w:tc>
          <w:tcPr>
            <w:tcW w:w="3689" w:type="dxa"/>
            <w:vAlign w:val="bottom"/>
            <w:hideMark/>
          </w:tcPr>
          <w:p w:rsidR="00377110" w:rsidRDefault="00377110" w:rsidP="00A65564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předseda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vlády</w:t>
            </w:r>
            <w:proofErr w:type="spellEnd"/>
          </w:p>
        </w:tc>
      </w:tr>
      <w:tr w:rsidR="00377110" w:rsidTr="00377110">
        <w:trPr>
          <w:trHeight w:val="7"/>
        </w:trPr>
        <w:tc>
          <w:tcPr>
            <w:tcW w:w="3689" w:type="dxa"/>
            <w:vAlign w:val="bottom"/>
            <w:hideMark/>
          </w:tcPr>
          <w:p w:rsidR="00377110" w:rsidRDefault="00377110" w:rsidP="00A65564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Ing</w:t>
            </w:r>
            <w:proofErr w:type="spellEnd"/>
            <w:r>
              <w:rPr>
                <w:bCs/>
                <w:szCs w:val="24"/>
              </w:rPr>
              <w:t xml:space="preserve">. Andrej </w:t>
            </w:r>
            <w:proofErr w:type="spellStart"/>
            <w:r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377110" w:rsidRDefault="00377110" w:rsidP="00377110">
      <w:pPr>
        <w:rPr>
          <w:lang w:val="cs-CZ"/>
        </w:rPr>
      </w:pPr>
    </w:p>
    <w:p w:rsidR="00377110" w:rsidRPr="00377110" w:rsidRDefault="00377110" w:rsidP="00377110">
      <w:pPr>
        <w:rPr>
          <w:lang w:val="cs-CZ"/>
        </w:rPr>
      </w:pPr>
    </w:p>
    <w:sectPr w:rsidR="00377110" w:rsidRPr="0037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1F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01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110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D66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3C6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9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1423-8668-4AE5-8468-ABB3F43B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4</cp:revision>
  <dcterms:created xsi:type="dcterms:W3CDTF">2020-02-24T09:57:00Z</dcterms:created>
  <dcterms:modified xsi:type="dcterms:W3CDTF">2020-02-25T15:55:00Z</dcterms:modified>
</cp:coreProperties>
</file>