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6F255" w14:textId="77777777" w:rsidR="008E005B" w:rsidRDefault="00694574" w:rsidP="008E005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9547B1">
        <w:rPr>
          <w:rFonts w:ascii="Arial" w:hAnsi="Arial" w:cs="Arial"/>
          <w:b/>
          <w:bCs/>
          <w:sz w:val="28"/>
          <w:szCs w:val="28"/>
          <w:u w:val="single"/>
        </w:rPr>
        <w:t>Zápis z jednání Výboru pro institucionální zabezpečení rovnosti</w:t>
      </w:r>
    </w:p>
    <w:p w14:paraId="3617B444" w14:textId="650993CA" w:rsidR="00694574" w:rsidRPr="009547B1" w:rsidRDefault="00694574" w:rsidP="009547B1">
      <w:pPr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  <w:r w:rsidRPr="009547B1">
        <w:rPr>
          <w:rFonts w:ascii="Arial" w:hAnsi="Arial" w:cs="Arial"/>
          <w:b/>
          <w:bCs/>
          <w:sz w:val="28"/>
          <w:szCs w:val="28"/>
          <w:u w:val="single"/>
        </w:rPr>
        <w:t>žen a mužů (dále jen „Výbor“) konaného dne 2</w:t>
      </w:r>
      <w:r w:rsidR="00226B0E">
        <w:rPr>
          <w:rFonts w:ascii="Arial" w:hAnsi="Arial" w:cs="Arial"/>
          <w:b/>
          <w:bCs/>
          <w:sz w:val="28"/>
          <w:szCs w:val="28"/>
          <w:u w:val="single"/>
        </w:rPr>
        <w:t>7</w:t>
      </w:r>
      <w:r w:rsidRPr="009547B1">
        <w:rPr>
          <w:rFonts w:ascii="Arial" w:hAnsi="Arial" w:cs="Arial"/>
          <w:b/>
          <w:bCs/>
          <w:sz w:val="28"/>
          <w:szCs w:val="28"/>
          <w:u w:val="single"/>
        </w:rPr>
        <w:t xml:space="preserve">. </w:t>
      </w:r>
      <w:r w:rsidR="00226B0E">
        <w:rPr>
          <w:rFonts w:ascii="Arial" w:hAnsi="Arial" w:cs="Arial"/>
          <w:b/>
          <w:bCs/>
          <w:sz w:val="28"/>
          <w:szCs w:val="28"/>
          <w:u w:val="single"/>
        </w:rPr>
        <w:t>dubna</w:t>
      </w:r>
      <w:r w:rsidRPr="009547B1">
        <w:rPr>
          <w:rFonts w:ascii="Arial" w:hAnsi="Arial" w:cs="Arial"/>
          <w:b/>
          <w:bCs/>
          <w:sz w:val="28"/>
          <w:szCs w:val="28"/>
          <w:u w:val="single"/>
        </w:rPr>
        <w:t xml:space="preserve"> 202</w:t>
      </w:r>
      <w:r w:rsidR="003D1C77" w:rsidRPr="009547B1">
        <w:rPr>
          <w:rFonts w:ascii="Arial" w:hAnsi="Arial" w:cs="Arial"/>
          <w:b/>
          <w:bCs/>
          <w:sz w:val="28"/>
          <w:szCs w:val="28"/>
          <w:u w:val="single"/>
        </w:rPr>
        <w:t>1</w:t>
      </w:r>
    </w:p>
    <w:p w14:paraId="466B5B36" w14:textId="77777777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  <w:u w:val="single"/>
        </w:rPr>
      </w:pPr>
    </w:p>
    <w:p w14:paraId="1F96FD89" w14:textId="064BA134" w:rsidR="00694574" w:rsidRPr="00E710F2" w:rsidRDefault="00694574" w:rsidP="00A27512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E710F2">
        <w:rPr>
          <w:rFonts w:ascii="Arial" w:hAnsi="Arial" w:cs="Arial"/>
          <w:b/>
          <w:bCs/>
          <w:sz w:val="22"/>
          <w:szCs w:val="22"/>
        </w:rPr>
        <w:t xml:space="preserve">Místo a čas schůze: </w:t>
      </w:r>
      <w:r w:rsidR="003D1C77">
        <w:rPr>
          <w:rFonts w:ascii="Arial" w:hAnsi="Arial" w:cs="Arial"/>
          <w:sz w:val="22"/>
          <w:szCs w:val="22"/>
        </w:rPr>
        <w:t>online, Zoom,</w:t>
      </w:r>
      <w:r w:rsidRPr="00E710F2">
        <w:rPr>
          <w:rFonts w:ascii="Arial" w:hAnsi="Arial" w:cs="Arial"/>
          <w:sz w:val="22"/>
          <w:szCs w:val="22"/>
        </w:rPr>
        <w:t xml:space="preserve"> 1</w:t>
      </w:r>
      <w:r w:rsidR="00226B0E">
        <w:rPr>
          <w:rFonts w:ascii="Arial" w:hAnsi="Arial" w:cs="Arial"/>
          <w:sz w:val="22"/>
          <w:szCs w:val="22"/>
        </w:rPr>
        <w:t>3</w:t>
      </w:r>
      <w:r w:rsidRPr="00E710F2">
        <w:rPr>
          <w:rFonts w:ascii="Arial" w:hAnsi="Arial" w:cs="Arial"/>
          <w:sz w:val="22"/>
          <w:szCs w:val="22"/>
        </w:rPr>
        <w:t>:</w:t>
      </w:r>
      <w:r w:rsidR="003D1C77">
        <w:rPr>
          <w:rFonts w:ascii="Arial" w:hAnsi="Arial" w:cs="Arial"/>
          <w:sz w:val="22"/>
          <w:szCs w:val="22"/>
        </w:rPr>
        <w:t>0</w:t>
      </w:r>
      <w:r w:rsidRPr="00E710F2">
        <w:rPr>
          <w:rFonts w:ascii="Arial" w:hAnsi="Arial" w:cs="Arial"/>
          <w:sz w:val="22"/>
          <w:szCs w:val="22"/>
        </w:rPr>
        <w:t>0–1</w:t>
      </w:r>
      <w:r w:rsidR="00226B0E">
        <w:rPr>
          <w:rFonts w:ascii="Arial" w:hAnsi="Arial" w:cs="Arial"/>
          <w:sz w:val="22"/>
          <w:szCs w:val="22"/>
        </w:rPr>
        <w:t>5</w:t>
      </w:r>
      <w:r w:rsidRPr="00E710F2">
        <w:rPr>
          <w:rFonts w:ascii="Arial" w:hAnsi="Arial" w:cs="Arial"/>
          <w:sz w:val="22"/>
          <w:szCs w:val="22"/>
        </w:rPr>
        <w:t>:</w:t>
      </w:r>
      <w:r w:rsidR="00226B0E">
        <w:rPr>
          <w:rFonts w:ascii="Arial" w:hAnsi="Arial" w:cs="Arial"/>
          <w:sz w:val="22"/>
          <w:szCs w:val="22"/>
        </w:rPr>
        <w:t>0</w:t>
      </w:r>
      <w:r w:rsidRPr="00E710F2">
        <w:rPr>
          <w:rFonts w:ascii="Arial" w:hAnsi="Arial" w:cs="Arial"/>
          <w:sz w:val="22"/>
          <w:szCs w:val="22"/>
        </w:rPr>
        <w:t>0 hodin</w:t>
      </w:r>
    </w:p>
    <w:p w14:paraId="7E893F37" w14:textId="77777777" w:rsidR="00694574" w:rsidRPr="00E710F2" w:rsidRDefault="00694574" w:rsidP="00A27512">
      <w:pPr>
        <w:jc w:val="both"/>
        <w:rPr>
          <w:rFonts w:ascii="Arial" w:eastAsia="Arial" w:hAnsi="Arial" w:cs="Arial"/>
          <w:sz w:val="22"/>
          <w:szCs w:val="22"/>
          <w:highlight w:val="yellow"/>
        </w:rPr>
      </w:pPr>
    </w:p>
    <w:p w14:paraId="724B2800" w14:textId="77777777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710F2">
        <w:rPr>
          <w:rFonts w:ascii="Arial" w:hAnsi="Arial" w:cs="Arial"/>
          <w:b/>
          <w:bCs/>
          <w:sz w:val="22"/>
          <w:szCs w:val="22"/>
        </w:rPr>
        <w:t>Přítomné členky a členové</w:t>
      </w:r>
    </w:p>
    <w:tbl>
      <w:tblPr>
        <w:tblStyle w:val="TableNormal1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23"/>
        <w:gridCol w:w="3544"/>
        <w:gridCol w:w="4689"/>
      </w:tblGrid>
      <w:tr w:rsidR="00694574" w:rsidRPr="00E710F2" w14:paraId="1F6FE7F2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6E21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B1A4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CF9F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Organizace</w:t>
            </w:r>
          </w:p>
        </w:tc>
      </w:tr>
      <w:tr w:rsidR="00694574" w:rsidRPr="00E710F2" w14:paraId="1AB1987C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F8F2" w14:textId="77777777" w:rsidR="00694574" w:rsidRPr="00E710F2" w:rsidRDefault="00694574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9A27A" w14:textId="537767EE" w:rsidR="00694574" w:rsidRPr="00E710F2" w:rsidRDefault="006B2525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Č</w:t>
            </w:r>
            <w:r w:rsidR="00694574"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ech Valentová Eva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1496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SIMI</w:t>
            </w:r>
          </w:p>
        </w:tc>
      </w:tr>
      <w:tr w:rsidR="00694574" w:rsidRPr="00E710F2" w14:paraId="2F36ED83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864B" w14:textId="77777777" w:rsidR="00694574" w:rsidRPr="00E710F2" w:rsidRDefault="00694574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F3DAB" w14:textId="3F396F5F" w:rsidR="00694574" w:rsidRPr="00E710F2" w:rsidRDefault="00694574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Ferrarová Eva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8DD5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Nezávislá odbornice</w:t>
            </w:r>
          </w:p>
        </w:tc>
      </w:tr>
      <w:tr w:rsidR="00694574" w:rsidRPr="00E710F2" w14:paraId="66F226B6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78DA" w14:textId="77777777" w:rsidR="00694574" w:rsidRPr="00E710F2" w:rsidRDefault="00694574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157B" w14:textId="29D3EC2E" w:rsidR="00694574" w:rsidRPr="00E710F2" w:rsidRDefault="00694574" w:rsidP="00A27512">
            <w:pPr>
              <w:jc w:val="both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Havlíková Petra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C722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NESEHNUTÍ</w:t>
            </w:r>
          </w:p>
        </w:tc>
      </w:tr>
      <w:tr w:rsidR="00A2235C" w:rsidRPr="00E710F2" w14:paraId="1DE5D590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3AF58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BFA6" w14:textId="38894131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Jonitová Bronislava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26BC" w14:textId="0496CFD8" w:rsidR="00A2235C" w:rsidRPr="00E710F2" w:rsidRDefault="00A2235C" w:rsidP="00A27512">
            <w:pPr>
              <w:spacing w:before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obrany</w:t>
            </w:r>
          </w:p>
        </w:tc>
      </w:tr>
      <w:tr w:rsidR="00A2235C" w:rsidRPr="00E710F2" w14:paraId="0F518EEA" w14:textId="77777777" w:rsidTr="0028573A">
        <w:trPr>
          <w:trHeight w:hRule="exact" w:val="1017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6217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BDFF" w14:textId="1340A75D" w:rsidR="00A2235C" w:rsidRDefault="00A2235C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Kadlec Zdeněk</w:t>
            </w:r>
          </w:p>
          <w:p w14:paraId="5C6DE18C" w14:textId="2656AC8B" w:rsidR="00B707BA" w:rsidRPr="0028573A" w:rsidRDefault="0028573A" w:rsidP="00A27512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8573A">
              <w:rPr>
                <w:rFonts w:ascii="Arial" w:hAnsi="Arial" w:cs="Arial"/>
                <w:bCs/>
                <w:sz w:val="22"/>
                <w:szCs w:val="22"/>
                <w:u w:val="single"/>
              </w:rPr>
              <w:t>Zástupkyně:</w:t>
            </w:r>
            <w:r w:rsidRPr="0028573A">
              <w:rPr>
                <w:rFonts w:ascii="Arial" w:hAnsi="Arial" w:cs="Arial"/>
                <w:bCs/>
                <w:sz w:val="22"/>
                <w:szCs w:val="22"/>
              </w:rPr>
              <w:t xml:space="preserve"> Hanáková Kocourová Ivana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A5DA" w14:textId="0B8E7DE5" w:rsidR="00A2235C" w:rsidRPr="00E710F2" w:rsidRDefault="00A2235C" w:rsidP="00A27512">
            <w:pPr>
              <w:spacing w:before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Ředitel KÚ Vysočina</w:t>
            </w:r>
          </w:p>
        </w:tc>
      </w:tr>
      <w:tr w:rsidR="00A2235C" w:rsidRPr="00E710F2" w14:paraId="71B87EDA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0CBFD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9A94" w14:textId="7480680B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Kubálková Petra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E84D" w14:textId="7D24747D" w:rsidR="00A2235C" w:rsidRPr="00E710F2" w:rsidRDefault="00A2235C" w:rsidP="00A27512">
            <w:pPr>
              <w:spacing w:before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Kongres žen</w:t>
            </w:r>
          </w:p>
        </w:tc>
      </w:tr>
      <w:tr w:rsidR="00A2235C" w:rsidRPr="00E710F2" w14:paraId="4AC06373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9BDF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A861" w14:textId="025E2C40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Látalová Petra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9770" w14:textId="3923D070" w:rsidR="00A2235C" w:rsidRPr="00E710F2" w:rsidRDefault="00A2235C" w:rsidP="00A27512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vnitra</w:t>
            </w:r>
          </w:p>
        </w:tc>
      </w:tr>
      <w:tr w:rsidR="00A2235C" w:rsidRPr="00E710F2" w14:paraId="78EB36D0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9048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04A1" w14:textId="7957D576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Pavlík Petr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729A" w14:textId="39A5104C" w:rsidR="00A2235C" w:rsidRPr="00E710F2" w:rsidRDefault="00A2235C" w:rsidP="00A27512">
            <w:pPr>
              <w:spacing w:before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FHS UK</w:t>
            </w:r>
          </w:p>
        </w:tc>
      </w:tr>
      <w:tr w:rsidR="00A2235C" w:rsidRPr="00E710F2" w14:paraId="49E46DC0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37CA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4682" w14:textId="77777777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Purschová Šeredová Adéla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A219" w14:textId="77777777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práce a sociálních věcí</w:t>
            </w:r>
          </w:p>
        </w:tc>
      </w:tr>
      <w:tr w:rsidR="00A2235C" w:rsidRPr="00E710F2" w14:paraId="46CB73D5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D1E7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8520" w14:textId="76EBC819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Simerská Lenka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005B" w14:textId="4E685E24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práce a sociálních věcí</w:t>
            </w:r>
          </w:p>
        </w:tc>
      </w:tr>
      <w:tr w:rsidR="00A2235C" w:rsidRPr="00E710F2" w14:paraId="42C3AA94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04D3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DE41" w14:textId="14F07D0C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Skálová Helena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4804" w14:textId="68F9F366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Gender Studies</w:t>
            </w:r>
          </w:p>
        </w:tc>
      </w:tr>
      <w:tr w:rsidR="00A2235C" w:rsidRPr="00E710F2" w14:paraId="69CC7541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36A3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D312" w14:textId="77777777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u w:color="000000"/>
              </w:rPr>
              <w:t>Smetáčková Irena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3ACC" w14:textId="77777777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</w:rPr>
              <w:t>PedF UK</w:t>
            </w:r>
          </w:p>
        </w:tc>
      </w:tr>
      <w:tr w:rsidR="00A2235C" w:rsidRPr="00E710F2" w14:paraId="45F25048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33F3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4DC5A" w14:textId="77777777" w:rsidR="00A2235C" w:rsidRPr="00E710F2" w:rsidRDefault="00A2235C" w:rsidP="00A27512">
            <w:pPr>
              <w:jc w:val="both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E710F2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u w:color="000000"/>
              </w:rPr>
              <w:t>Světlíková Daniela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631D3" w14:textId="77777777" w:rsidR="00A2235C" w:rsidRPr="00E710F2" w:rsidRDefault="00A2235C" w:rsidP="00A2751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</w:rPr>
            </w:pPr>
            <w:r w:rsidRPr="00E710F2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</w:rPr>
              <w:t>Český svaz žen</w:t>
            </w:r>
          </w:p>
        </w:tc>
      </w:tr>
      <w:tr w:rsidR="00A2235C" w:rsidRPr="00E710F2" w14:paraId="2E50C1A6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B1D2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8B30E" w14:textId="5C7FFBE9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Šprincová Veronika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2457" w14:textId="77777777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Fórum 50 %</w:t>
            </w:r>
          </w:p>
        </w:tc>
      </w:tr>
      <w:tr w:rsidR="0028573A" w:rsidRPr="00E710F2" w14:paraId="70586B92" w14:textId="77777777" w:rsidTr="0028573A">
        <w:trPr>
          <w:trHeight w:hRule="exact" w:val="820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E887" w14:textId="77777777" w:rsidR="0028573A" w:rsidRPr="00E710F2" w:rsidRDefault="0028573A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5EFD" w14:textId="77777777" w:rsidR="0028573A" w:rsidRDefault="0028573A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Šretr Rosenbergová Zuzana</w:t>
            </w:r>
          </w:p>
          <w:p w14:paraId="314162E1" w14:textId="531C4348" w:rsidR="0028573A" w:rsidRPr="0028573A" w:rsidRDefault="0028573A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Zástupkyně:</w:t>
            </w:r>
            <w:r>
              <w:rPr>
                <w:rFonts w:ascii="Arial" w:hAnsi="Arial" w:cs="Arial"/>
                <w:sz w:val="22"/>
                <w:szCs w:val="22"/>
              </w:rPr>
              <w:t xml:space="preserve"> Ananké Nebeská Veronique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116E" w14:textId="0D0FAB1E" w:rsidR="0028573A" w:rsidRPr="00E710F2" w:rsidRDefault="0028573A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Genderová expertní komora</w:t>
            </w:r>
          </w:p>
        </w:tc>
      </w:tr>
      <w:tr w:rsidR="00A2235C" w:rsidRPr="00E710F2" w14:paraId="283A5330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849C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B33AF" w14:textId="77777777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u w:color="000000"/>
              </w:rPr>
              <w:t>Tenglerová Hana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8057" w14:textId="77777777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</w:rPr>
              <w:t>Sociologický ústav AV ČR</w:t>
            </w:r>
          </w:p>
        </w:tc>
      </w:tr>
      <w:tr w:rsidR="00A2235C" w:rsidRPr="00E710F2" w14:paraId="2EEBCDC6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1A26" w14:textId="77777777" w:rsidR="00A2235C" w:rsidRPr="00E710F2" w:rsidRDefault="00A2235C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091B" w14:textId="77777777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Uhlířová Zdeňka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40D4" w14:textId="77777777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financí</w:t>
            </w:r>
          </w:p>
        </w:tc>
      </w:tr>
      <w:tr w:rsidR="00911B3D" w:rsidRPr="00E710F2" w14:paraId="25124537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EF7E" w14:textId="77777777" w:rsidR="00911B3D" w:rsidRPr="00E710F2" w:rsidRDefault="00911B3D" w:rsidP="00A2751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D9AE7" w14:textId="2283C043" w:rsidR="00911B3D" w:rsidRPr="00E710F2" w:rsidRDefault="00911B3D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Urbániková Marína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C597F" w14:textId="2A0AF20B" w:rsidR="00911B3D" w:rsidRPr="00E710F2" w:rsidRDefault="00911B3D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Kancelář veřejného ochránce práv</w:t>
            </w:r>
          </w:p>
        </w:tc>
      </w:tr>
    </w:tbl>
    <w:p w14:paraId="1E288316" w14:textId="77777777" w:rsidR="00694574" w:rsidRPr="00E710F2" w:rsidRDefault="00694574" w:rsidP="00A27512">
      <w:pPr>
        <w:widowControl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1339986B" w14:textId="77777777" w:rsidR="00694574" w:rsidRPr="00E710F2" w:rsidRDefault="00694574" w:rsidP="00A27512">
      <w:pPr>
        <w:jc w:val="both"/>
        <w:outlineLvl w:val="0"/>
        <w:rPr>
          <w:rFonts w:ascii="Arial" w:eastAsia="Arial" w:hAnsi="Arial" w:cs="Arial"/>
          <w:b/>
          <w:bCs/>
          <w:sz w:val="22"/>
          <w:szCs w:val="22"/>
        </w:rPr>
      </w:pPr>
    </w:p>
    <w:p w14:paraId="239907E8" w14:textId="77777777" w:rsidR="00694574" w:rsidRPr="00E710F2" w:rsidRDefault="00694574" w:rsidP="00A27512">
      <w:pPr>
        <w:jc w:val="both"/>
        <w:outlineLvl w:val="0"/>
        <w:rPr>
          <w:rFonts w:ascii="Arial" w:eastAsia="Arial" w:hAnsi="Arial" w:cs="Arial"/>
          <w:b/>
          <w:bCs/>
          <w:sz w:val="22"/>
          <w:szCs w:val="22"/>
        </w:rPr>
      </w:pPr>
      <w:r w:rsidRPr="00E710F2">
        <w:rPr>
          <w:rFonts w:ascii="Arial" w:hAnsi="Arial" w:cs="Arial"/>
          <w:b/>
          <w:bCs/>
          <w:sz w:val="22"/>
          <w:szCs w:val="22"/>
        </w:rPr>
        <w:t>Omluveny/i:</w:t>
      </w:r>
    </w:p>
    <w:tbl>
      <w:tblPr>
        <w:tblStyle w:val="TableNormal1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23"/>
        <w:gridCol w:w="3544"/>
        <w:gridCol w:w="4689"/>
      </w:tblGrid>
      <w:tr w:rsidR="00694574" w:rsidRPr="00E710F2" w14:paraId="0C1F2DAB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10A40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1138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Jméno 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4E42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Organizace</w:t>
            </w:r>
          </w:p>
        </w:tc>
      </w:tr>
      <w:tr w:rsidR="00A2235C" w:rsidRPr="00E710F2" w14:paraId="4D061380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C643" w14:textId="77777777" w:rsidR="00A2235C" w:rsidRPr="00E710F2" w:rsidRDefault="00A2235C" w:rsidP="00A2751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C6DE" w14:textId="737EF279" w:rsidR="00A2235C" w:rsidRPr="00E710F2" w:rsidRDefault="00A2235C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Kořínková Renata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F3EA" w14:textId="08D89D40" w:rsidR="00A2235C" w:rsidRPr="00E710F2" w:rsidRDefault="00A2235C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color w:val="000000"/>
                <w:sz w:val="22"/>
                <w:szCs w:val="22"/>
              </w:rPr>
              <w:t>ČMKOS</w:t>
            </w:r>
          </w:p>
        </w:tc>
      </w:tr>
      <w:tr w:rsidR="00A2235C" w:rsidRPr="00E710F2" w14:paraId="5116E6FD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609C5" w14:textId="77777777" w:rsidR="00A2235C" w:rsidRPr="00E710F2" w:rsidRDefault="00A2235C" w:rsidP="00A2751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1B32B" w14:textId="29582DB3" w:rsidR="00A2235C" w:rsidRPr="00E710F2" w:rsidRDefault="0028573A" w:rsidP="00A2751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O´Sullivan Míla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41F9" w14:textId="70D2EE48" w:rsidR="00A2235C" w:rsidRPr="00E710F2" w:rsidRDefault="0028573A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ÚMV</w:t>
            </w:r>
          </w:p>
        </w:tc>
      </w:tr>
      <w:tr w:rsidR="0028573A" w:rsidRPr="00E710F2" w14:paraId="2228A9DD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65C4" w14:textId="77777777" w:rsidR="0028573A" w:rsidRPr="00E710F2" w:rsidRDefault="0028573A" w:rsidP="00A2751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FF18" w14:textId="73B97619" w:rsidR="0028573A" w:rsidRPr="00E710F2" w:rsidRDefault="0028573A" w:rsidP="00A275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Pavlas Tomáš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3555" w14:textId="26151A8F" w:rsidR="0028573A" w:rsidRPr="00E710F2" w:rsidRDefault="0028573A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Otevřená společnost</w:t>
            </w:r>
          </w:p>
        </w:tc>
      </w:tr>
    </w:tbl>
    <w:p w14:paraId="28E8EDCA" w14:textId="77777777" w:rsidR="00694574" w:rsidRPr="00E710F2" w:rsidRDefault="00694574" w:rsidP="00A27512">
      <w:pPr>
        <w:widowControl w:val="0"/>
        <w:jc w:val="both"/>
        <w:outlineLvl w:val="0"/>
        <w:rPr>
          <w:rFonts w:ascii="Arial" w:eastAsia="Arial" w:hAnsi="Arial" w:cs="Arial"/>
          <w:b/>
          <w:bCs/>
          <w:sz w:val="22"/>
          <w:szCs w:val="22"/>
        </w:rPr>
      </w:pPr>
    </w:p>
    <w:p w14:paraId="0AF73168" w14:textId="77777777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  <w:shd w:val="clear" w:color="auto" w:fill="FFFF00"/>
        </w:rPr>
      </w:pPr>
    </w:p>
    <w:p w14:paraId="482F2026" w14:textId="77777777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710F2">
        <w:rPr>
          <w:rFonts w:ascii="Arial" w:hAnsi="Arial" w:cs="Arial"/>
          <w:b/>
          <w:bCs/>
          <w:sz w:val="22"/>
          <w:szCs w:val="22"/>
        </w:rPr>
        <w:t>Hostky/hosté:</w:t>
      </w:r>
    </w:p>
    <w:tbl>
      <w:tblPr>
        <w:tblStyle w:val="TableNormal1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23"/>
        <w:gridCol w:w="3544"/>
        <w:gridCol w:w="4689"/>
      </w:tblGrid>
      <w:tr w:rsidR="00694574" w:rsidRPr="00E710F2" w14:paraId="04E9154B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2294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5A44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B95A8" w14:textId="77777777" w:rsidR="00694574" w:rsidRPr="00E710F2" w:rsidRDefault="0069457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bCs/>
                <w:sz w:val="22"/>
                <w:szCs w:val="22"/>
              </w:rPr>
              <w:t>Organizace</w:t>
            </w:r>
          </w:p>
        </w:tc>
      </w:tr>
      <w:tr w:rsidR="00DA6AA2" w:rsidRPr="00E710F2" w14:paraId="0CB34770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467F" w14:textId="77777777" w:rsidR="00DA6AA2" w:rsidRPr="00E710F2" w:rsidRDefault="00DA6AA2" w:rsidP="00A275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46FB" w14:textId="59BB7602" w:rsidR="00DA6AA2" w:rsidRPr="00E710F2" w:rsidRDefault="00DA6AA2" w:rsidP="00A2751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Ba</w:t>
            </w:r>
            <w:r w:rsidR="0028573A">
              <w:rPr>
                <w:rFonts w:ascii="Arial" w:hAnsi="Arial" w:cs="Arial"/>
                <w:b/>
                <w:sz w:val="22"/>
                <w:szCs w:val="22"/>
              </w:rPr>
              <w:t>mbasová Helena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0B03" w14:textId="5A5FF521" w:rsidR="00DA6AA2" w:rsidRPr="00E710F2" w:rsidRDefault="0028573A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zahraničních věcí</w:t>
            </w:r>
          </w:p>
        </w:tc>
      </w:tr>
      <w:tr w:rsidR="004F1BA4" w:rsidRPr="00E710F2" w14:paraId="594AD11D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87C1" w14:textId="5449B194" w:rsidR="004F1BA4" w:rsidRPr="00E710F2" w:rsidRDefault="004F1BA4" w:rsidP="00A275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E915" w14:textId="713F83DD" w:rsidR="004F1BA4" w:rsidRPr="00E710F2" w:rsidRDefault="004F1BA4" w:rsidP="00A2751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0F2">
              <w:rPr>
                <w:rFonts w:ascii="Arial" w:hAnsi="Arial" w:cs="Arial"/>
                <w:b/>
                <w:sz w:val="22"/>
                <w:szCs w:val="22"/>
              </w:rPr>
              <w:t>Berkovec Jiří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88BF" w14:textId="15AC665F" w:rsidR="004F1BA4" w:rsidRPr="00E710F2" w:rsidRDefault="004F1BA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zdravotnictví</w:t>
            </w:r>
          </w:p>
        </w:tc>
      </w:tr>
      <w:tr w:rsidR="004F1BA4" w:rsidRPr="00E710F2" w14:paraId="4A3FA4B7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3B8D" w14:textId="11E0137F" w:rsidR="004F1BA4" w:rsidRPr="00E710F2" w:rsidRDefault="004F1BA4" w:rsidP="00A275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46EC" w14:textId="3540E4BF" w:rsidR="004F1BA4" w:rsidRPr="003D1C77" w:rsidRDefault="00122E75" w:rsidP="00A2751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1C77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4F1BA4" w:rsidRPr="003D1C77">
              <w:rPr>
                <w:rFonts w:ascii="Arial" w:hAnsi="Arial" w:cs="Arial"/>
                <w:b/>
                <w:sz w:val="22"/>
                <w:szCs w:val="22"/>
              </w:rPr>
              <w:t>ermáková Lenka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9624" w14:textId="4EEA7823" w:rsidR="004F1BA4" w:rsidRPr="00E710F2" w:rsidRDefault="004F1BA4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dopravy</w:t>
            </w:r>
          </w:p>
        </w:tc>
      </w:tr>
      <w:tr w:rsidR="0028573A" w:rsidRPr="00E710F2" w14:paraId="3EA645A5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FFB9" w14:textId="77777777" w:rsidR="0028573A" w:rsidRPr="00E710F2" w:rsidRDefault="0028573A" w:rsidP="00A275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4016" w14:textId="0E05CF33" w:rsidR="0028573A" w:rsidRPr="003D1C77" w:rsidRDefault="0028573A" w:rsidP="00A2751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Honelová Michaela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6AB3" w14:textId="104F1A28" w:rsidR="0028573A" w:rsidRPr="00E710F2" w:rsidRDefault="0028573A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Ministerstvo </w:t>
            </w:r>
            <w:r w:rsidR="00D85F65">
              <w:rPr>
                <w:rFonts w:ascii="Arial" w:hAnsi="Arial" w:cs="Arial"/>
                <w:sz w:val="22"/>
                <w:szCs w:val="22"/>
              </w:rPr>
              <w:t>vnitra</w:t>
            </w:r>
          </w:p>
        </w:tc>
      </w:tr>
      <w:tr w:rsidR="0028573A" w:rsidRPr="00E710F2" w14:paraId="19461E04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A586" w14:textId="77777777" w:rsidR="0028573A" w:rsidRPr="00E710F2" w:rsidRDefault="0028573A" w:rsidP="00A275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B748" w14:textId="0852CBC7" w:rsidR="0028573A" w:rsidRPr="003D1C77" w:rsidRDefault="0028573A" w:rsidP="00A2751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Krsková Marcela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2870" w14:textId="7809D92F" w:rsidR="0028573A" w:rsidRPr="00E710F2" w:rsidRDefault="0028573A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kultury</w:t>
            </w:r>
          </w:p>
        </w:tc>
      </w:tr>
      <w:tr w:rsidR="00E710F2" w:rsidRPr="00E710F2" w14:paraId="5795714D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A368" w14:textId="77777777" w:rsidR="00E710F2" w:rsidRPr="00E710F2" w:rsidRDefault="00E710F2" w:rsidP="00E710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99E2" w14:textId="4FCB5ACF" w:rsidR="00E710F2" w:rsidRPr="003D1C77" w:rsidRDefault="0028573A" w:rsidP="00E710F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Kubíková Hana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496B" w14:textId="2529F8AF" w:rsidR="00E710F2" w:rsidRPr="00E710F2" w:rsidRDefault="00E710F2" w:rsidP="00E710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 xml:space="preserve">Ministerstvo </w:t>
            </w:r>
            <w:r w:rsidR="0028573A">
              <w:rPr>
                <w:rFonts w:ascii="Arial" w:hAnsi="Arial" w:cs="Arial"/>
                <w:sz w:val="22"/>
                <w:szCs w:val="22"/>
              </w:rPr>
              <w:t>pro místní rozvoj</w:t>
            </w:r>
          </w:p>
        </w:tc>
      </w:tr>
      <w:tr w:rsidR="00E710F2" w:rsidRPr="00E710F2" w14:paraId="087C3740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955B" w14:textId="59A8D142" w:rsidR="00E710F2" w:rsidRPr="00E710F2" w:rsidRDefault="00E710F2" w:rsidP="00E710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C3BC" w14:textId="578325EF" w:rsidR="00E710F2" w:rsidRPr="003D1C77" w:rsidRDefault="00E710F2" w:rsidP="00E710F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1C77">
              <w:rPr>
                <w:rFonts w:ascii="Arial" w:hAnsi="Arial" w:cs="Arial"/>
                <w:b/>
                <w:sz w:val="22"/>
                <w:szCs w:val="22"/>
              </w:rPr>
              <w:t>Jirků Jana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F0EC" w14:textId="3F3A8AAE" w:rsidR="00E710F2" w:rsidRPr="00E710F2" w:rsidRDefault="00E710F2" w:rsidP="00E710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práce a sociálních věcí</w:t>
            </w:r>
          </w:p>
        </w:tc>
      </w:tr>
      <w:tr w:rsidR="00E710F2" w:rsidRPr="00E710F2" w14:paraId="554F4EBC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B3F2" w14:textId="4DB8C38F" w:rsidR="00E710F2" w:rsidRPr="00E710F2" w:rsidRDefault="00E710F2" w:rsidP="00E710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AEEA7" w14:textId="6F0A5F57" w:rsidR="00E710F2" w:rsidRPr="003D1C77" w:rsidRDefault="00E710F2" w:rsidP="00E710F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1C77">
              <w:rPr>
                <w:rFonts w:ascii="Arial" w:hAnsi="Arial" w:cs="Arial"/>
                <w:b/>
                <w:sz w:val="22"/>
                <w:szCs w:val="22"/>
              </w:rPr>
              <w:t xml:space="preserve">Novotná Lucie 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6F29" w14:textId="767650F8" w:rsidR="00E710F2" w:rsidRPr="00E710F2" w:rsidRDefault="00E710F2" w:rsidP="00E710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průmyslu a obchodu</w:t>
            </w:r>
          </w:p>
        </w:tc>
      </w:tr>
      <w:tr w:rsidR="00E710F2" w:rsidRPr="00E710F2" w14:paraId="5642A9D4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4D79" w14:textId="458237E9" w:rsidR="00E710F2" w:rsidRPr="00E710F2" w:rsidRDefault="00E710F2" w:rsidP="00E710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F9BE" w14:textId="4DC274F0" w:rsidR="00E710F2" w:rsidRPr="003D1C77" w:rsidRDefault="00E710F2" w:rsidP="00E710F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1C77">
              <w:rPr>
                <w:rFonts w:ascii="Arial" w:hAnsi="Arial" w:cs="Arial"/>
                <w:b/>
                <w:sz w:val="22"/>
                <w:szCs w:val="22"/>
              </w:rPr>
              <w:t>Stasiňk Jiří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BF3E" w14:textId="52E02966" w:rsidR="00E710F2" w:rsidRPr="00E710F2" w:rsidRDefault="00B61CDD" w:rsidP="00E710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spravedlnosti</w:t>
            </w:r>
          </w:p>
        </w:tc>
      </w:tr>
      <w:tr w:rsidR="00B61CDD" w:rsidRPr="00E710F2" w14:paraId="0B280B12" w14:textId="77777777" w:rsidTr="009547B1">
        <w:trPr>
          <w:trHeight w:hRule="exact" w:val="425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F7F1" w14:textId="77777777" w:rsidR="00B61CDD" w:rsidRPr="00E710F2" w:rsidRDefault="00B61CDD" w:rsidP="00E710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9B50" w14:textId="1133E96F" w:rsidR="00B61CDD" w:rsidRPr="00E710F2" w:rsidRDefault="00B61CDD" w:rsidP="00E710F2">
            <w:pPr>
              <w:tabs>
                <w:tab w:val="left" w:pos="101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Viktorinová Lucie</w:t>
            </w:r>
          </w:p>
        </w:tc>
        <w:tc>
          <w:tcPr>
            <w:tcW w:w="4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1FD4" w14:textId="06A9B730" w:rsidR="00B61CDD" w:rsidRPr="00E710F2" w:rsidRDefault="00B61CDD" w:rsidP="00E710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Ministerstvo školství, mládeže a tělovýchovy</w:t>
            </w:r>
          </w:p>
        </w:tc>
      </w:tr>
    </w:tbl>
    <w:p w14:paraId="2A6F1DDE" w14:textId="77777777" w:rsidR="00694574" w:rsidRPr="00E710F2" w:rsidRDefault="00694574" w:rsidP="00A27512">
      <w:pPr>
        <w:widowControl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3D999A1" w14:textId="77777777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2C0D13F" w14:textId="0DD71156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color w:val="FF0000"/>
          <w:sz w:val="22"/>
          <w:szCs w:val="22"/>
        </w:rPr>
      </w:pPr>
      <w:r w:rsidRPr="00E710F2">
        <w:rPr>
          <w:rFonts w:ascii="Arial" w:hAnsi="Arial" w:cs="Arial"/>
          <w:b/>
          <w:bCs/>
          <w:sz w:val="22"/>
          <w:szCs w:val="22"/>
        </w:rPr>
        <w:t xml:space="preserve">Sekretariát Výboru (Odbor rovnosti žen a mužů, dále jako „Odbor"): </w:t>
      </w:r>
      <w:r w:rsidRPr="00E710F2">
        <w:rPr>
          <w:rFonts w:ascii="Arial" w:hAnsi="Arial" w:cs="Arial"/>
          <w:sz w:val="22"/>
          <w:szCs w:val="22"/>
        </w:rPr>
        <w:t xml:space="preserve">Marta Musilová (tajemnice), Lucie Hradecká, Radan Šafařík, </w:t>
      </w:r>
      <w:r w:rsidR="00226B0E">
        <w:rPr>
          <w:rFonts w:ascii="Arial" w:hAnsi="Arial" w:cs="Arial"/>
          <w:sz w:val="22"/>
          <w:szCs w:val="22"/>
        </w:rPr>
        <w:t>Karolína Vernerová</w:t>
      </w:r>
    </w:p>
    <w:p w14:paraId="7A283387" w14:textId="13ED7DD9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710F2">
        <w:rPr>
          <w:rFonts w:ascii="Arial" w:hAnsi="Arial" w:cs="Arial"/>
          <w:b/>
          <w:bCs/>
          <w:sz w:val="22"/>
          <w:szCs w:val="22"/>
        </w:rPr>
        <w:t>Z celkového počtu 2</w:t>
      </w:r>
      <w:r w:rsidR="00911B3D" w:rsidRPr="00E710F2">
        <w:rPr>
          <w:rFonts w:ascii="Arial" w:hAnsi="Arial" w:cs="Arial"/>
          <w:b/>
          <w:bCs/>
          <w:sz w:val="22"/>
          <w:szCs w:val="22"/>
        </w:rPr>
        <w:t>1</w:t>
      </w:r>
      <w:r w:rsidRPr="00E710F2">
        <w:rPr>
          <w:rFonts w:ascii="Arial" w:hAnsi="Arial" w:cs="Arial"/>
          <w:b/>
          <w:bCs/>
          <w:sz w:val="22"/>
          <w:szCs w:val="22"/>
        </w:rPr>
        <w:t xml:space="preserve"> členek a členů Výboru bylo přítomno 1</w:t>
      </w:r>
      <w:r w:rsidR="00226B0E">
        <w:rPr>
          <w:rFonts w:ascii="Arial" w:hAnsi="Arial" w:cs="Arial"/>
          <w:b/>
          <w:bCs/>
          <w:sz w:val="22"/>
          <w:szCs w:val="22"/>
        </w:rPr>
        <w:t>8</w:t>
      </w:r>
      <w:r w:rsidRPr="00E710F2">
        <w:rPr>
          <w:rFonts w:ascii="Arial" w:hAnsi="Arial" w:cs="Arial"/>
          <w:b/>
          <w:bCs/>
          <w:sz w:val="22"/>
          <w:szCs w:val="22"/>
        </w:rPr>
        <w:t xml:space="preserve"> osob, tj. Výbor byl usnášeníschopný.</w:t>
      </w:r>
    </w:p>
    <w:p w14:paraId="734DB37B" w14:textId="77777777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6EB7630" w14:textId="77777777" w:rsidR="00694574" w:rsidRPr="00E710F2" w:rsidRDefault="00694574" w:rsidP="00A27512">
      <w:pPr>
        <w:jc w:val="both"/>
        <w:rPr>
          <w:rFonts w:ascii="Arial" w:eastAsia="Arial" w:hAnsi="Arial" w:cs="Arial"/>
          <w:sz w:val="22"/>
          <w:szCs w:val="22"/>
        </w:rPr>
      </w:pPr>
    </w:p>
    <w:p w14:paraId="1221D6B3" w14:textId="77777777" w:rsidR="00694574" w:rsidRPr="00E710F2" w:rsidRDefault="00694574" w:rsidP="00A27512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710F2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Schválení programu</w:t>
      </w:r>
    </w:p>
    <w:p w14:paraId="37363A8A" w14:textId="77777777" w:rsidR="00694574" w:rsidRPr="00E710F2" w:rsidRDefault="00694574" w:rsidP="00A27512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5"/>
        <w:gridCol w:w="5458"/>
        <w:gridCol w:w="3083"/>
      </w:tblGrid>
      <w:tr w:rsidR="00694574" w:rsidRPr="00E710F2" w14:paraId="00423EF1" w14:textId="77777777" w:rsidTr="00C17A6A">
        <w:trPr>
          <w:trHeight w:val="24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8BBD" w14:textId="77777777" w:rsidR="00694574" w:rsidRPr="00E710F2" w:rsidRDefault="00694574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D8FB4" w14:textId="77777777" w:rsidR="00694574" w:rsidRPr="00E710F2" w:rsidRDefault="00694574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Schválení programu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AF27" w14:textId="26797B9C" w:rsidR="00694574" w:rsidRPr="00E710F2" w:rsidRDefault="00C17A6A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E. Ferrarová</w:t>
            </w:r>
          </w:p>
        </w:tc>
      </w:tr>
      <w:tr w:rsidR="00911B3D" w:rsidRPr="00E710F2" w14:paraId="3AB5D9A3" w14:textId="77777777" w:rsidTr="00C17A6A">
        <w:trPr>
          <w:trHeight w:val="4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59E1" w14:textId="77777777" w:rsidR="00911B3D" w:rsidRPr="00E710F2" w:rsidRDefault="00911B3D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B44E" w14:textId="3B64D32C" w:rsidR="00911B3D" w:rsidRPr="00E710F2" w:rsidRDefault="00226B0E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26B0E">
              <w:rPr>
                <w:rFonts w:ascii="Arial" w:eastAsia="Arial Unicode MS" w:hAnsi="Arial" w:cs="Arial"/>
                <w:sz w:val="22"/>
                <w:szCs w:val="22"/>
              </w:rPr>
              <w:t>Plán práce Výboru na rok 2021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D298" w14:textId="4B7037AA" w:rsidR="00911B3D" w:rsidRPr="00E710F2" w:rsidRDefault="00226B0E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26B0E">
              <w:rPr>
                <w:rFonts w:ascii="Arial" w:hAnsi="Arial" w:cs="Arial"/>
                <w:sz w:val="22"/>
                <w:szCs w:val="22"/>
              </w:rPr>
              <w:t>Členstvo výboru, Odbor rovnosti žen a mužů</w:t>
            </w:r>
          </w:p>
        </w:tc>
      </w:tr>
      <w:tr w:rsidR="00911B3D" w:rsidRPr="00E710F2" w14:paraId="559570B5" w14:textId="77777777" w:rsidTr="00911B3D">
        <w:trPr>
          <w:trHeight w:val="4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1E30" w14:textId="77777777" w:rsidR="00911B3D" w:rsidRPr="00E710F2" w:rsidRDefault="00911B3D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0309" w14:textId="7A6515A9" w:rsidR="00911B3D" w:rsidRPr="00E710F2" w:rsidRDefault="00226B0E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26B0E">
              <w:rPr>
                <w:rFonts w:ascii="Arial" w:eastAsia="Arial Unicode MS" w:hAnsi="Arial" w:cs="Arial"/>
                <w:sz w:val="22"/>
                <w:szCs w:val="22"/>
              </w:rPr>
              <w:t>Vyhodnocení Standardu pozice rezortních koordinátorů a koordinátorek rovnosti žen a mužů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43D0" w14:textId="175C1CBC" w:rsidR="00911B3D" w:rsidRPr="00E710F2" w:rsidRDefault="00226B0E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26B0E">
              <w:rPr>
                <w:rFonts w:ascii="Arial" w:hAnsi="Arial" w:cs="Arial"/>
                <w:sz w:val="22"/>
                <w:szCs w:val="22"/>
              </w:rPr>
              <w:t>Členstvo Výboru, Odbor rovnosti žen a mužů</w:t>
            </w:r>
          </w:p>
        </w:tc>
      </w:tr>
      <w:tr w:rsidR="00DA6AA2" w:rsidRPr="00E710F2" w14:paraId="04162CDD" w14:textId="77777777" w:rsidTr="00C17A6A">
        <w:trPr>
          <w:trHeight w:val="4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AA0A" w14:textId="77777777" w:rsidR="00DA6AA2" w:rsidRPr="00E710F2" w:rsidRDefault="00DA6AA2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53D1C" w14:textId="1930CD70" w:rsidR="00DA6AA2" w:rsidRPr="00E710F2" w:rsidRDefault="00226B0E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26B0E">
              <w:rPr>
                <w:rFonts w:ascii="Arial" w:eastAsia="Arial Unicode MS" w:hAnsi="Arial" w:cs="Arial"/>
                <w:sz w:val="22"/>
                <w:szCs w:val="22"/>
              </w:rPr>
              <w:t>Implementační mechanismus Strategie rovnosti žen a mužů 2021+ a zapojení Výboru do průběžného monitoringu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6890" w14:textId="2A1FB543" w:rsidR="00DA6AA2" w:rsidRPr="00E710F2" w:rsidRDefault="00226B0E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26B0E">
              <w:rPr>
                <w:rFonts w:ascii="Arial" w:hAnsi="Arial" w:cs="Arial"/>
                <w:sz w:val="22"/>
                <w:szCs w:val="22"/>
              </w:rPr>
              <w:t>Členstvo Výboru, Odbor rovnosti žen a mužů</w:t>
            </w:r>
          </w:p>
        </w:tc>
      </w:tr>
      <w:tr w:rsidR="00DA6AA2" w:rsidRPr="00E710F2" w14:paraId="7EFA2E86" w14:textId="77777777" w:rsidTr="00C17A6A">
        <w:trPr>
          <w:trHeight w:val="4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E2C5" w14:textId="1B2C4B1A" w:rsidR="00DA6AA2" w:rsidRPr="00E710F2" w:rsidRDefault="00226B0E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  <w:r w:rsidR="00DA6AA2" w:rsidRPr="00E710F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BA81" w14:textId="77777777" w:rsidR="00DA6AA2" w:rsidRPr="00E710F2" w:rsidRDefault="00DA6AA2" w:rsidP="00A27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E710F2">
              <w:rPr>
                <w:rFonts w:ascii="Arial" w:eastAsia="Arial Unicode MS" w:hAnsi="Arial" w:cs="Arial"/>
                <w:sz w:val="22"/>
                <w:szCs w:val="22"/>
              </w:rPr>
              <w:t xml:space="preserve">Informace o aktuálním dění </w:t>
            </w:r>
          </w:p>
          <w:p w14:paraId="70ACA726" w14:textId="7EA1D7F5" w:rsidR="00DA6AA2" w:rsidRPr="00E710F2" w:rsidRDefault="00DA6AA2" w:rsidP="00A27512">
            <w:pPr>
              <w:pStyle w:val="Odstavecseseznamem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Informace o jednání Rady vlády pro rovnost žen a mužů z </w:t>
            </w:r>
            <w:r w:rsidR="00226B0E">
              <w:rPr>
                <w:rFonts w:ascii="Arial" w:hAnsi="Arial" w:cs="Arial"/>
                <w:sz w:val="22"/>
                <w:szCs w:val="22"/>
              </w:rPr>
              <w:t>1</w:t>
            </w:r>
            <w:r w:rsidRPr="00E710F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26B0E">
              <w:rPr>
                <w:rFonts w:ascii="Arial" w:hAnsi="Arial" w:cs="Arial"/>
                <w:sz w:val="22"/>
                <w:szCs w:val="22"/>
              </w:rPr>
              <w:t>dubna</w:t>
            </w:r>
            <w:r w:rsidRPr="00E710F2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226B0E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A95572A" w14:textId="6BA51073" w:rsidR="00DA6AA2" w:rsidRPr="00E710F2" w:rsidRDefault="00DA6AA2" w:rsidP="00A27512">
            <w:pPr>
              <w:pStyle w:val="Odstavecseseznamem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Informace o plnění úkolů z jednání Výboru z 2</w:t>
            </w:r>
            <w:r w:rsidR="00226B0E">
              <w:rPr>
                <w:rFonts w:ascii="Arial" w:hAnsi="Arial" w:cs="Arial"/>
                <w:sz w:val="22"/>
                <w:szCs w:val="22"/>
              </w:rPr>
              <w:t>4</w:t>
            </w:r>
            <w:r w:rsidRPr="00E710F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26B0E">
              <w:rPr>
                <w:rFonts w:ascii="Arial" w:hAnsi="Arial" w:cs="Arial"/>
                <w:sz w:val="22"/>
                <w:szCs w:val="22"/>
              </w:rPr>
              <w:t>února</w:t>
            </w:r>
            <w:r w:rsidRPr="00E710F2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226B0E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B68BE6D" w14:textId="77777777" w:rsidR="00E17A39" w:rsidRPr="00E710F2" w:rsidRDefault="00DA6AA2" w:rsidP="00A27512">
            <w:pPr>
              <w:pStyle w:val="Odstavecseseznamem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Informace o dotačním programu Podpora veřejně prospěšných aktivit NNO v oblasti rovnosti žen a mužů</w:t>
            </w:r>
          </w:p>
          <w:p w14:paraId="2A6F749D" w14:textId="33929575" w:rsidR="00DA6AA2" w:rsidRPr="00E710F2" w:rsidRDefault="00226B0E" w:rsidP="00A27512">
            <w:pPr>
              <w:pStyle w:val="Odstavecseseznamem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6B0E">
              <w:rPr>
                <w:rFonts w:ascii="Arial" w:hAnsi="Arial" w:cs="Arial"/>
                <w:sz w:val="22"/>
                <w:szCs w:val="22"/>
              </w:rPr>
              <w:t>Vyhodnocení účasti členek a členů Rady na jejích jednáních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64BC" w14:textId="4C3BBCC0" w:rsidR="00DA6AA2" w:rsidRPr="00E710F2" w:rsidRDefault="00DA6AA2" w:rsidP="00A2751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Odbor rovnosti žen a mužů</w:t>
            </w:r>
          </w:p>
        </w:tc>
      </w:tr>
      <w:tr w:rsidR="00DA6AA2" w:rsidRPr="00E710F2" w14:paraId="05CF98B9" w14:textId="77777777" w:rsidTr="00C17A6A">
        <w:trPr>
          <w:trHeight w:val="4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C923" w14:textId="65FB7E3F" w:rsidR="00DA6AA2" w:rsidRPr="00E710F2" w:rsidRDefault="00226B0E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DA6AA2" w:rsidRPr="00E710F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FA69" w14:textId="08D4BD4C" w:rsidR="00DA6AA2" w:rsidRPr="00E710F2" w:rsidRDefault="00DA6AA2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Různé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7EE8" w14:textId="646ED031" w:rsidR="00DA6AA2" w:rsidRPr="00E710F2" w:rsidRDefault="00DA6AA2" w:rsidP="00A275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10F2">
              <w:rPr>
                <w:rFonts w:ascii="Arial" w:hAnsi="Arial" w:cs="Arial"/>
                <w:sz w:val="22"/>
                <w:szCs w:val="22"/>
              </w:rPr>
              <w:t>Členstvo Výboru</w:t>
            </w:r>
          </w:p>
        </w:tc>
      </w:tr>
    </w:tbl>
    <w:p w14:paraId="5ED7CDA7" w14:textId="77777777" w:rsidR="00694574" w:rsidRPr="00E710F2" w:rsidRDefault="00694574" w:rsidP="00A2751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6D70046" w14:textId="6BF0F1F2" w:rsidR="00694574" w:rsidRPr="00E710F2" w:rsidRDefault="00911B3D" w:rsidP="00A27512">
      <w:pPr>
        <w:jc w:val="both"/>
        <w:rPr>
          <w:rFonts w:ascii="Arial" w:hAnsi="Arial" w:cs="Arial"/>
          <w:sz w:val="22"/>
          <w:szCs w:val="22"/>
        </w:rPr>
      </w:pPr>
      <w:r w:rsidRPr="00E710F2">
        <w:rPr>
          <w:rFonts w:ascii="Arial" w:hAnsi="Arial" w:cs="Arial"/>
          <w:sz w:val="22"/>
          <w:szCs w:val="22"/>
          <w:u w:val="single"/>
        </w:rPr>
        <w:t>F. Ferrarová</w:t>
      </w:r>
      <w:r w:rsidR="00694574" w:rsidRPr="00E710F2">
        <w:rPr>
          <w:rFonts w:ascii="Arial" w:hAnsi="Arial" w:cs="Arial"/>
          <w:sz w:val="22"/>
          <w:szCs w:val="22"/>
        </w:rPr>
        <w:t xml:space="preserve"> přivítala všechny přítomné a přešla k </w:t>
      </w:r>
      <w:r w:rsidR="00694574" w:rsidRPr="009547B1">
        <w:rPr>
          <w:rFonts w:ascii="Arial" w:hAnsi="Arial" w:cs="Arial"/>
          <w:b/>
          <w:bCs/>
          <w:sz w:val="22"/>
          <w:szCs w:val="22"/>
        </w:rPr>
        <w:t>bodu č. 1</w:t>
      </w:r>
      <w:r w:rsidR="00694574" w:rsidRPr="00E710F2">
        <w:rPr>
          <w:rFonts w:ascii="Arial" w:hAnsi="Arial" w:cs="Arial"/>
          <w:sz w:val="22"/>
          <w:szCs w:val="22"/>
        </w:rPr>
        <w:t xml:space="preserve"> – Schválení programu. Program byl jednomyslně schválen v navrženém znění.</w:t>
      </w:r>
    </w:p>
    <w:p w14:paraId="391A21D1" w14:textId="77777777" w:rsidR="003D6DA8" w:rsidRPr="00E710F2" w:rsidRDefault="003D6DA8" w:rsidP="00A27512">
      <w:pPr>
        <w:jc w:val="both"/>
        <w:rPr>
          <w:rFonts w:ascii="Arial" w:hAnsi="Arial" w:cs="Arial"/>
          <w:sz w:val="22"/>
          <w:szCs w:val="22"/>
        </w:rPr>
      </w:pPr>
    </w:p>
    <w:p w14:paraId="11325985" w14:textId="7491330A" w:rsidR="00694574" w:rsidRPr="00E710F2" w:rsidRDefault="00226B0E" w:rsidP="00A27512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226B0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Plán práce Výboru na rok 2021</w:t>
      </w:r>
    </w:p>
    <w:p w14:paraId="53A0FFDC" w14:textId="77777777" w:rsidR="00694574" w:rsidRPr="00E710F2" w:rsidRDefault="00694574" w:rsidP="00A275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jc w:val="both"/>
        <w:rPr>
          <w:rFonts w:ascii="Arial" w:eastAsia="Arial" w:hAnsi="Arial" w:cs="Arial"/>
          <w:sz w:val="22"/>
          <w:szCs w:val="22"/>
        </w:rPr>
      </w:pPr>
    </w:p>
    <w:p w14:paraId="6A033E41" w14:textId="2D843CCC" w:rsidR="00D078F8" w:rsidRPr="00E710F2" w:rsidRDefault="00083B79" w:rsidP="00226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M. Musilová</w:t>
      </w:r>
      <w:r>
        <w:rPr>
          <w:rFonts w:ascii="Arial" w:eastAsia="Arial" w:hAnsi="Arial" w:cs="Arial"/>
          <w:sz w:val="22"/>
          <w:szCs w:val="22"/>
        </w:rPr>
        <w:t xml:space="preserve"> informovala Výbor o výsledcích ankety k prioritizaci </w:t>
      </w:r>
      <w:r w:rsidR="004042D2">
        <w:rPr>
          <w:rFonts w:ascii="Arial" w:eastAsia="Arial" w:hAnsi="Arial" w:cs="Arial"/>
          <w:sz w:val="22"/>
          <w:szCs w:val="22"/>
        </w:rPr>
        <w:t>Plánu práce Výboru na rok 2021 (dále jen „Plán práce“) (viz Příloha č. 1).</w:t>
      </w:r>
      <w:r w:rsidR="002C66FE" w:rsidRPr="00E710F2">
        <w:rPr>
          <w:rFonts w:ascii="Arial" w:eastAsia="Arial" w:hAnsi="Arial" w:cs="Arial"/>
          <w:sz w:val="22"/>
          <w:szCs w:val="22"/>
        </w:rPr>
        <w:t xml:space="preserve"> </w:t>
      </w:r>
      <w:r w:rsidR="00DD054C" w:rsidRPr="00E710F2">
        <w:rPr>
          <w:rFonts w:ascii="Arial" w:eastAsia="Arial" w:hAnsi="Arial" w:cs="Arial"/>
          <w:sz w:val="22"/>
          <w:szCs w:val="22"/>
        </w:rPr>
        <w:t xml:space="preserve"> </w:t>
      </w:r>
    </w:p>
    <w:p w14:paraId="585C5928" w14:textId="69D5498B" w:rsidR="00DD054C" w:rsidRPr="00E710F2" w:rsidRDefault="00DD054C" w:rsidP="00A275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jc w:val="both"/>
        <w:rPr>
          <w:rFonts w:ascii="Arial" w:eastAsia="Arial" w:hAnsi="Arial" w:cs="Arial"/>
          <w:sz w:val="22"/>
          <w:szCs w:val="22"/>
        </w:rPr>
      </w:pPr>
    </w:p>
    <w:p w14:paraId="1021B876" w14:textId="286A3EB1" w:rsidR="0029480F" w:rsidRDefault="00962EBB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62EBB">
        <w:rPr>
          <w:rFonts w:ascii="Arial" w:hAnsi="Arial" w:cs="Arial"/>
          <w:sz w:val="22"/>
          <w:szCs w:val="22"/>
          <w:u w:val="single"/>
        </w:rPr>
        <w:t>E. Ferrarová</w:t>
      </w:r>
      <w:r>
        <w:rPr>
          <w:rFonts w:ascii="Arial" w:hAnsi="Arial" w:cs="Arial"/>
          <w:sz w:val="22"/>
          <w:szCs w:val="22"/>
        </w:rPr>
        <w:t xml:space="preserve"> poté blíže představila Plán práce</w:t>
      </w:r>
      <w:r w:rsidR="00586B3A">
        <w:rPr>
          <w:rFonts w:ascii="Arial" w:hAnsi="Arial" w:cs="Arial"/>
          <w:sz w:val="22"/>
          <w:szCs w:val="22"/>
        </w:rPr>
        <w:t xml:space="preserve"> (viz Příloha č. 2</w:t>
      </w:r>
      <w:r w:rsidR="000A4116">
        <w:rPr>
          <w:rFonts w:ascii="Arial" w:hAnsi="Arial" w:cs="Arial"/>
          <w:sz w:val="22"/>
          <w:szCs w:val="22"/>
        </w:rPr>
        <w:t>)</w:t>
      </w:r>
      <w:r w:rsidR="00586B3A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0A41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jeho obsah</w:t>
      </w:r>
      <w:r w:rsidR="00CF053E">
        <w:rPr>
          <w:rFonts w:ascii="Arial" w:hAnsi="Arial" w:cs="Arial"/>
          <w:sz w:val="22"/>
          <w:szCs w:val="22"/>
        </w:rPr>
        <w:t xml:space="preserve"> a dodala, že </w:t>
      </w:r>
      <w:r w:rsidR="004042D2" w:rsidRPr="008C48F2">
        <w:rPr>
          <w:rFonts w:ascii="Arial" w:hAnsi="Arial" w:cs="Arial"/>
          <w:sz w:val="22"/>
          <w:szCs w:val="22"/>
        </w:rPr>
        <w:t>Plán práce bude seřazen dle výsledků ankety</w:t>
      </w:r>
      <w:r w:rsidRPr="008C48F2">
        <w:rPr>
          <w:rFonts w:ascii="Arial" w:hAnsi="Arial" w:cs="Arial"/>
          <w:sz w:val="22"/>
          <w:szCs w:val="22"/>
        </w:rPr>
        <w:t>.</w:t>
      </w:r>
      <w:r w:rsidR="004042D2" w:rsidRPr="008C48F2">
        <w:rPr>
          <w:rFonts w:ascii="Arial" w:hAnsi="Arial" w:cs="Arial"/>
          <w:sz w:val="22"/>
          <w:szCs w:val="22"/>
        </w:rPr>
        <w:t xml:space="preserve"> </w:t>
      </w:r>
    </w:p>
    <w:p w14:paraId="4D2F6897" w14:textId="77777777" w:rsidR="0029480F" w:rsidRDefault="0029480F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F665E78" w14:textId="4EC2CC26" w:rsidR="0029480F" w:rsidRDefault="00962EBB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8C48F2">
        <w:rPr>
          <w:rFonts w:ascii="Arial" w:hAnsi="Arial" w:cs="Arial"/>
          <w:sz w:val="22"/>
          <w:szCs w:val="22"/>
        </w:rPr>
        <w:t>V </w:t>
      </w:r>
      <w:r w:rsidR="008C48F2" w:rsidRPr="008C48F2">
        <w:rPr>
          <w:rFonts w:ascii="Arial" w:hAnsi="Arial" w:cs="Arial"/>
          <w:sz w:val="22"/>
          <w:szCs w:val="22"/>
        </w:rPr>
        <w:t xml:space="preserve">rámci bodu </w:t>
      </w:r>
      <w:r w:rsidR="008C48F2" w:rsidRPr="008C48F2">
        <w:rPr>
          <w:rFonts w:ascii="Arial" w:eastAsia="Arial" w:hAnsi="Arial" w:cs="Arial"/>
          <w:b/>
          <w:bCs/>
          <w:sz w:val="22"/>
          <w:szCs w:val="22"/>
        </w:rPr>
        <w:t>Monitoring prosazování agendy rovnosti žen na úrovni samospráv a</w:t>
      </w:r>
      <w:r w:rsidR="0028573A">
        <w:rPr>
          <w:rFonts w:ascii="Arial" w:eastAsia="Arial" w:hAnsi="Arial" w:cs="Arial"/>
          <w:b/>
          <w:bCs/>
          <w:sz w:val="22"/>
          <w:szCs w:val="22"/>
        </w:rPr>
        <w:t> </w:t>
      </w:r>
      <w:r w:rsidR="008C48F2" w:rsidRPr="008C48F2">
        <w:rPr>
          <w:rFonts w:ascii="Arial" w:eastAsia="Arial" w:hAnsi="Arial" w:cs="Arial"/>
          <w:b/>
          <w:bCs/>
          <w:sz w:val="22"/>
          <w:szCs w:val="22"/>
        </w:rPr>
        <w:t>poskytování související metodické podpory</w:t>
      </w:r>
      <w:r w:rsidR="008C48F2">
        <w:rPr>
          <w:rFonts w:ascii="Arial" w:eastAsia="Arial" w:hAnsi="Arial" w:cs="Arial"/>
          <w:sz w:val="22"/>
          <w:szCs w:val="22"/>
        </w:rPr>
        <w:t xml:space="preserve"> bylo odsouhlaseno spojení aktivity Výboru se</w:t>
      </w:r>
      <w:r w:rsidR="0028573A">
        <w:rPr>
          <w:rFonts w:ascii="Arial" w:eastAsia="Arial" w:hAnsi="Arial" w:cs="Arial"/>
          <w:sz w:val="22"/>
          <w:szCs w:val="22"/>
        </w:rPr>
        <w:t> </w:t>
      </w:r>
      <w:r w:rsidR="008C48F2">
        <w:rPr>
          <w:rFonts w:ascii="Arial" w:eastAsia="Arial" w:hAnsi="Arial" w:cs="Arial"/>
          <w:sz w:val="22"/>
          <w:szCs w:val="22"/>
        </w:rPr>
        <w:t xml:space="preserve">současnými aktivitami Odboru při komunikaci se samosprávami ohledně </w:t>
      </w:r>
      <w:r w:rsidR="008C48F2" w:rsidRPr="008C48F2">
        <w:rPr>
          <w:rFonts w:ascii="Arial" w:hAnsi="Arial" w:cs="Arial"/>
          <w:sz w:val="22"/>
          <w:szCs w:val="22"/>
        </w:rPr>
        <w:t>Strategie rovnosti žen a</w:t>
      </w:r>
      <w:r w:rsidR="0028573A">
        <w:rPr>
          <w:rFonts w:ascii="Arial" w:hAnsi="Arial" w:cs="Arial"/>
          <w:sz w:val="22"/>
          <w:szCs w:val="22"/>
        </w:rPr>
        <w:t> </w:t>
      </w:r>
      <w:r w:rsidR="008C48F2" w:rsidRPr="008C48F2">
        <w:rPr>
          <w:rFonts w:ascii="Arial" w:hAnsi="Arial" w:cs="Arial"/>
          <w:sz w:val="22"/>
          <w:szCs w:val="22"/>
        </w:rPr>
        <w:t>mužů na léta 2021 – 2030</w:t>
      </w:r>
      <w:r w:rsidR="008C48F2">
        <w:rPr>
          <w:rFonts w:ascii="Arial" w:hAnsi="Arial" w:cs="Arial"/>
          <w:sz w:val="22"/>
          <w:szCs w:val="22"/>
        </w:rPr>
        <w:t xml:space="preserve"> (dále jen „Strategie 2021+“).</w:t>
      </w:r>
      <w:r w:rsidR="008C48F2">
        <w:rPr>
          <w:rFonts w:ascii="Arial" w:eastAsia="Arial" w:hAnsi="Arial" w:cs="Arial"/>
          <w:sz w:val="22"/>
          <w:szCs w:val="22"/>
        </w:rPr>
        <w:t xml:space="preserve"> </w:t>
      </w:r>
    </w:p>
    <w:p w14:paraId="389A41B5" w14:textId="77777777" w:rsidR="0029480F" w:rsidRDefault="0029480F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36971AF9" w14:textId="0EF3E58B" w:rsidR="0029480F" w:rsidRDefault="008C48F2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Dále by v rámci </w:t>
      </w:r>
      <w:r w:rsidR="00962EBB">
        <w:rPr>
          <w:rFonts w:ascii="Arial" w:hAnsi="Arial" w:cs="Arial"/>
          <w:sz w:val="22"/>
          <w:szCs w:val="22"/>
        </w:rPr>
        <w:t>n</w:t>
      </w:r>
      <w:r w:rsidR="004042D2" w:rsidRPr="004042D2">
        <w:rPr>
          <w:rFonts w:ascii="Arial" w:hAnsi="Arial" w:cs="Arial"/>
          <w:sz w:val="22"/>
          <w:szCs w:val="22"/>
        </w:rPr>
        <w:t xml:space="preserve">aplňování bodu </w:t>
      </w:r>
      <w:r w:rsidR="004042D2" w:rsidRPr="004042D2">
        <w:rPr>
          <w:rFonts w:ascii="Arial" w:hAnsi="Arial" w:cs="Arial"/>
          <w:b/>
          <w:bCs/>
          <w:sz w:val="22"/>
          <w:szCs w:val="22"/>
        </w:rPr>
        <w:t xml:space="preserve">Zajištění lepšího pochopení agendy institucionálního zabezpečení </w:t>
      </w:r>
      <w:r w:rsidR="004042D2" w:rsidRPr="00710518">
        <w:rPr>
          <w:rFonts w:ascii="Arial" w:hAnsi="Arial" w:cs="Arial"/>
          <w:b/>
          <w:bCs/>
          <w:sz w:val="22"/>
          <w:szCs w:val="22"/>
        </w:rPr>
        <w:t>rovnosti žen a mužů ze strany veřejnosti</w:t>
      </w:r>
      <w:r w:rsidRPr="00710518">
        <w:rPr>
          <w:rFonts w:ascii="Arial" w:hAnsi="Arial" w:cs="Arial"/>
          <w:sz w:val="22"/>
          <w:szCs w:val="22"/>
        </w:rPr>
        <w:t xml:space="preserve"> </w:t>
      </w:r>
      <w:r w:rsidR="00962EBB" w:rsidRPr="00710518">
        <w:rPr>
          <w:rFonts w:ascii="Arial" w:hAnsi="Arial" w:cs="Arial"/>
          <w:sz w:val="22"/>
          <w:szCs w:val="22"/>
        </w:rPr>
        <w:t>měli být osloven</w:t>
      </w:r>
      <w:r w:rsidRPr="00710518">
        <w:rPr>
          <w:rFonts w:ascii="Arial" w:hAnsi="Arial" w:cs="Arial"/>
          <w:sz w:val="22"/>
          <w:szCs w:val="22"/>
        </w:rPr>
        <w:t>i</w:t>
      </w:r>
      <w:r w:rsidR="00962EBB" w:rsidRPr="00710518">
        <w:rPr>
          <w:rFonts w:ascii="Arial" w:hAnsi="Arial" w:cs="Arial"/>
          <w:sz w:val="22"/>
          <w:szCs w:val="22"/>
        </w:rPr>
        <w:t xml:space="preserve"> rezortní koordinátoři a</w:t>
      </w:r>
      <w:r w:rsidR="00447CCC" w:rsidRPr="00710518">
        <w:rPr>
          <w:rFonts w:ascii="Arial" w:hAnsi="Arial" w:cs="Arial"/>
          <w:sz w:val="22"/>
          <w:szCs w:val="22"/>
        </w:rPr>
        <w:t> </w:t>
      </w:r>
      <w:r w:rsidR="00962EBB" w:rsidRPr="00710518">
        <w:rPr>
          <w:rFonts w:ascii="Arial" w:hAnsi="Arial" w:cs="Arial"/>
          <w:sz w:val="22"/>
          <w:szCs w:val="22"/>
        </w:rPr>
        <w:t>koordinátorky rovnosti žen a mužů</w:t>
      </w:r>
      <w:r w:rsidR="00447CCC" w:rsidRPr="00710518">
        <w:rPr>
          <w:rFonts w:ascii="Arial" w:hAnsi="Arial" w:cs="Arial"/>
          <w:sz w:val="22"/>
          <w:szCs w:val="22"/>
        </w:rPr>
        <w:t xml:space="preserve"> (dále jen „GFP“)</w:t>
      </w:r>
      <w:r w:rsidR="00710518" w:rsidRPr="00710518">
        <w:rPr>
          <w:rFonts w:ascii="Arial" w:hAnsi="Arial" w:cs="Arial"/>
          <w:sz w:val="22"/>
          <w:szCs w:val="22"/>
        </w:rPr>
        <w:t xml:space="preserve">, aby podali informaci </w:t>
      </w:r>
      <w:r w:rsidRPr="00710518">
        <w:rPr>
          <w:rFonts w:ascii="Arial" w:hAnsi="Arial" w:cs="Arial"/>
          <w:sz w:val="22"/>
          <w:szCs w:val="22"/>
        </w:rPr>
        <w:t>o tom, jak probíhá medializace Strategie 2021+ na jednotlivých rezortech a zda je jim třeba v této činnosti poskytnout asistenci.</w:t>
      </w:r>
      <w:r w:rsidR="00AF1777">
        <w:rPr>
          <w:rFonts w:ascii="Arial" w:hAnsi="Arial" w:cs="Arial"/>
          <w:b/>
          <w:bCs/>
          <w:sz w:val="22"/>
          <w:szCs w:val="22"/>
        </w:rPr>
        <w:t xml:space="preserve"> </w:t>
      </w:r>
      <w:r w:rsidR="00AF1777" w:rsidRPr="00AF1777">
        <w:rPr>
          <w:rFonts w:ascii="Arial" w:hAnsi="Arial" w:cs="Arial"/>
          <w:sz w:val="22"/>
          <w:szCs w:val="22"/>
        </w:rPr>
        <w:t>Další diskuze o</w:t>
      </w:r>
      <w:r w:rsidR="00447CCC">
        <w:rPr>
          <w:rFonts w:ascii="Arial" w:hAnsi="Arial" w:cs="Arial"/>
          <w:sz w:val="22"/>
          <w:szCs w:val="22"/>
        </w:rPr>
        <w:t> </w:t>
      </w:r>
      <w:r w:rsidR="00AF1777" w:rsidRPr="00AF1777">
        <w:rPr>
          <w:rFonts w:ascii="Arial" w:hAnsi="Arial" w:cs="Arial"/>
          <w:sz w:val="22"/>
          <w:szCs w:val="22"/>
        </w:rPr>
        <w:t>možnostech</w:t>
      </w:r>
      <w:r w:rsidR="00710518">
        <w:rPr>
          <w:rFonts w:ascii="Arial" w:hAnsi="Arial" w:cs="Arial"/>
          <w:sz w:val="22"/>
          <w:szCs w:val="22"/>
        </w:rPr>
        <w:t xml:space="preserve"> medializace činnosti</w:t>
      </w:r>
      <w:r w:rsidR="00AF1777" w:rsidRPr="00AF1777">
        <w:rPr>
          <w:rFonts w:ascii="Arial" w:hAnsi="Arial" w:cs="Arial"/>
          <w:sz w:val="22"/>
          <w:szCs w:val="22"/>
        </w:rPr>
        <w:t xml:space="preserve"> Výboru </w:t>
      </w:r>
      <w:r w:rsidR="004042D2" w:rsidRPr="00AF1777">
        <w:rPr>
          <w:rFonts w:ascii="Arial" w:hAnsi="Arial" w:cs="Arial"/>
          <w:sz w:val="22"/>
          <w:szCs w:val="22"/>
        </w:rPr>
        <w:t>proběh</w:t>
      </w:r>
      <w:r w:rsidR="000A4116">
        <w:rPr>
          <w:rFonts w:ascii="Arial" w:hAnsi="Arial" w:cs="Arial"/>
          <w:sz w:val="22"/>
          <w:szCs w:val="22"/>
        </w:rPr>
        <w:t>la</w:t>
      </w:r>
      <w:r w:rsidR="004042D2" w:rsidRPr="00AF1777">
        <w:rPr>
          <w:rFonts w:ascii="Arial" w:hAnsi="Arial" w:cs="Arial"/>
          <w:sz w:val="22"/>
          <w:szCs w:val="22"/>
        </w:rPr>
        <w:t xml:space="preserve"> v bodu </w:t>
      </w:r>
      <w:r w:rsidR="004042D2" w:rsidRPr="004042D2">
        <w:rPr>
          <w:rFonts w:ascii="Arial" w:hAnsi="Arial" w:cs="Arial"/>
          <w:sz w:val="22"/>
          <w:szCs w:val="22"/>
        </w:rPr>
        <w:t>jednání č. 6</w:t>
      </w:r>
      <w:r w:rsidR="00710518">
        <w:rPr>
          <w:rFonts w:ascii="Arial" w:hAnsi="Arial" w:cs="Arial"/>
          <w:sz w:val="22"/>
          <w:szCs w:val="22"/>
        </w:rPr>
        <w:t xml:space="preserve"> </w:t>
      </w:r>
      <w:r w:rsidR="004042D2" w:rsidRPr="004042D2">
        <w:rPr>
          <w:rFonts w:ascii="Arial" w:hAnsi="Arial" w:cs="Arial"/>
          <w:sz w:val="22"/>
          <w:szCs w:val="22"/>
        </w:rPr>
        <w:t>Různé</w:t>
      </w:r>
      <w:r w:rsidR="0072373A">
        <w:rPr>
          <w:rFonts w:ascii="Arial" w:hAnsi="Arial" w:cs="Arial"/>
          <w:sz w:val="22"/>
          <w:szCs w:val="22"/>
        </w:rPr>
        <w:t xml:space="preserve">. </w:t>
      </w:r>
    </w:p>
    <w:p w14:paraId="3F2683FF" w14:textId="77777777" w:rsidR="0029480F" w:rsidRDefault="0029480F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36714D3" w14:textId="59AD8F45" w:rsidR="0029480F" w:rsidRDefault="0029480F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účelem plnění opatření </w:t>
      </w:r>
      <w:r w:rsidR="00CF053E" w:rsidRPr="00CF053E">
        <w:rPr>
          <w:rFonts w:ascii="Arial" w:hAnsi="Arial" w:cs="Arial"/>
          <w:b/>
          <w:bCs/>
          <w:sz w:val="22"/>
          <w:szCs w:val="22"/>
        </w:rPr>
        <w:t>Iniciovat diskusi o legislativním ukotvení rovnosti žen a mužů v ČR v porovnání se zeměmi EU a o případných možných úpravách</w:t>
      </w:r>
      <w:r w:rsidR="00CF053E" w:rsidRPr="00CF05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by na červnové jednání Výboru měli být pozváni zástupci a zástupkyně právnické obce. Členové a členky Výboru by měli tajemnici Výboru zaslat </w:t>
      </w:r>
      <w:r w:rsidR="00CF053E">
        <w:rPr>
          <w:rFonts w:ascii="Arial" w:hAnsi="Arial" w:cs="Arial"/>
          <w:sz w:val="22"/>
          <w:szCs w:val="22"/>
        </w:rPr>
        <w:t>tipy na osoby, které by měly být za tímto účelem osloveny.</w:t>
      </w:r>
    </w:p>
    <w:p w14:paraId="1902FA55" w14:textId="77777777" w:rsidR="0029480F" w:rsidRDefault="0029480F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D015200" w14:textId="337CE0B9" w:rsidR="004042D2" w:rsidRPr="008C48F2" w:rsidRDefault="00AF1777" w:rsidP="004042D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710518">
        <w:rPr>
          <w:rFonts w:ascii="Arial" w:hAnsi="Arial" w:cs="Arial"/>
          <w:sz w:val="22"/>
          <w:szCs w:val="22"/>
          <w:u w:val="single"/>
        </w:rPr>
        <w:t>A. Šeredová Purschová</w:t>
      </w:r>
      <w:r w:rsidRPr="00710518">
        <w:rPr>
          <w:rFonts w:ascii="Arial" w:hAnsi="Arial" w:cs="Arial"/>
          <w:sz w:val="22"/>
          <w:szCs w:val="22"/>
        </w:rPr>
        <w:t xml:space="preserve"> navrhla, aby č</w:t>
      </w:r>
      <w:r w:rsidR="0072373A" w:rsidRPr="00710518">
        <w:rPr>
          <w:rFonts w:ascii="Arial" w:hAnsi="Arial" w:cs="Arial"/>
          <w:sz w:val="22"/>
          <w:szCs w:val="22"/>
        </w:rPr>
        <w:t>lenové a členky Výboru tajemnici Výboru zasla</w:t>
      </w:r>
      <w:r w:rsidRPr="00710518">
        <w:rPr>
          <w:rFonts w:ascii="Arial" w:hAnsi="Arial" w:cs="Arial"/>
          <w:sz w:val="22"/>
          <w:szCs w:val="22"/>
        </w:rPr>
        <w:t>li</w:t>
      </w:r>
      <w:r w:rsidR="00962EBB" w:rsidRPr="00710518">
        <w:rPr>
          <w:rFonts w:ascii="Arial" w:hAnsi="Arial" w:cs="Arial"/>
          <w:sz w:val="22"/>
          <w:szCs w:val="22"/>
        </w:rPr>
        <w:t xml:space="preserve"> informaci</w:t>
      </w:r>
      <w:r w:rsidRPr="00710518">
        <w:rPr>
          <w:rFonts w:ascii="Arial" w:hAnsi="Arial" w:cs="Arial"/>
          <w:sz w:val="22"/>
          <w:szCs w:val="22"/>
        </w:rPr>
        <w:t>,</w:t>
      </w:r>
      <w:r w:rsidR="00962EBB" w:rsidRPr="00710518">
        <w:rPr>
          <w:rFonts w:ascii="Arial" w:hAnsi="Arial" w:cs="Arial"/>
          <w:sz w:val="22"/>
          <w:szCs w:val="22"/>
        </w:rPr>
        <w:t xml:space="preserve"> v</w:t>
      </w:r>
      <w:r w:rsidR="008C48F2" w:rsidRPr="00710518">
        <w:rPr>
          <w:rFonts w:ascii="Arial" w:hAnsi="Arial" w:cs="Arial"/>
          <w:sz w:val="22"/>
          <w:szCs w:val="22"/>
        </w:rPr>
        <w:t>e</w:t>
      </w:r>
      <w:r w:rsidR="00447CCC" w:rsidRPr="00710518">
        <w:rPr>
          <w:rFonts w:ascii="Arial" w:hAnsi="Arial" w:cs="Arial"/>
          <w:sz w:val="22"/>
          <w:szCs w:val="22"/>
        </w:rPr>
        <w:t> </w:t>
      </w:r>
      <w:r w:rsidR="00962EBB" w:rsidRPr="00710518">
        <w:rPr>
          <w:rFonts w:ascii="Arial" w:hAnsi="Arial" w:cs="Arial"/>
          <w:sz w:val="22"/>
          <w:szCs w:val="22"/>
        </w:rPr>
        <w:t>kterých</w:t>
      </w:r>
      <w:r w:rsidR="008C48F2" w:rsidRPr="00710518">
        <w:rPr>
          <w:rFonts w:ascii="Arial" w:hAnsi="Arial" w:cs="Arial"/>
          <w:sz w:val="22"/>
          <w:szCs w:val="22"/>
        </w:rPr>
        <w:t xml:space="preserve"> konkrétních</w:t>
      </w:r>
      <w:r w:rsidR="00962EBB" w:rsidRPr="00710518">
        <w:rPr>
          <w:rFonts w:ascii="Arial" w:hAnsi="Arial" w:cs="Arial"/>
          <w:sz w:val="22"/>
          <w:szCs w:val="22"/>
        </w:rPr>
        <w:t xml:space="preserve"> opatření</w:t>
      </w:r>
      <w:r w:rsidR="008C48F2" w:rsidRPr="00710518">
        <w:rPr>
          <w:rFonts w:ascii="Arial" w:hAnsi="Arial" w:cs="Arial"/>
          <w:sz w:val="22"/>
          <w:szCs w:val="22"/>
        </w:rPr>
        <w:t>ch</w:t>
      </w:r>
      <w:r w:rsidR="00962EBB" w:rsidRPr="00710518">
        <w:rPr>
          <w:rFonts w:ascii="Arial" w:hAnsi="Arial" w:cs="Arial"/>
          <w:sz w:val="22"/>
          <w:szCs w:val="22"/>
        </w:rPr>
        <w:t xml:space="preserve"> se mohou zapojit.</w:t>
      </w:r>
    </w:p>
    <w:p w14:paraId="17B03A5C" w14:textId="46B39993" w:rsidR="00290506" w:rsidRPr="004042D2" w:rsidRDefault="00290506" w:rsidP="004042D2">
      <w:pPr>
        <w:pStyle w:val="Text"/>
        <w:jc w:val="both"/>
        <w:rPr>
          <w:rFonts w:ascii="Arial" w:hAnsi="Arial" w:cs="Arial"/>
        </w:rPr>
      </w:pPr>
    </w:p>
    <w:p w14:paraId="4F5718B2" w14:textId="5D1DABB6" w:rsidR="00290506" w:rsidRPr="00710518" w:rsidRDefault="00AF1777" w:rsidP="00A275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Následně byl </w:t>
      </w:r>
      <w:r w:rsidRPr="00710518">
        <w:rPr>
          <w:rFonts w:ascii="Arial" w:eastAsia="Arial" w:hAnsi="Arial" w:cs="Arial"/>
          <w:b/>
          <w:bCs/>
          <w:sz w:val="22"/>
          <w:szCs w:val="22"/>
        </w:rPr>
        <w:t xml:space="preserve">Plán </w:t>
      </w:r>
      <w:r w:rsidR="00710518" w:rsidRPr="00710518">
        <w:rPr>
          <w:rFonts w:ascii="Arial" w:eastAsia="Arial" w:hAnsi="Arial" w:cs="Arial"/>
          <w:b/>
          <w:bCs/>
          <w:sz w:val="22"/>
          <w:szCs w:val="22"/>
        </w:rPr>
        <w:t>práce</w:t>
      </w:r>
      <w:r w:rsidR="00710518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jednomyslně schválen: </w:t>
      </w:r>
      <w:r w:rsidRPr="00710518">
        <w:rPr>
          <w:rFonts w:ascii="Arial" w:eastAsia="Arial" w:hAnsi="Arial" w:cs="Arial"/>
          <w:b/>
          <w:bCs/>
          <w:sz w:val="22"/>
          <w:szCs w:val="22"/>
        </w:rPr>
        <w:t>18 PRO, 0 PROTI, 0 ZDRŽEL</w:t>
      </w:r>
      <w:r w:rsidR="00586B3A" w:rsidRPr="00710518">
        <w:rPr>
          <w:rFonts w:ascii="Arial" w:eastAsia="Arial" w:hAnsi="Arial" w:cs="Arial"/>
          <w:b/>
          <w:bCs/>
          <w:sz w:val="22"/>
          <w:szCs w:val="22"/>
        </w:rPr>
        <w:t>/A SE.</w:t>
      </w:r>
    </w:p>
    <w:p w14:paraId="5143ACDA" w14:textId="77777777" w:rsidR="00586B3A" w:rsidRPr="00E710F2" w:rsidRDefault="00586B3A" w:rsidP="00A275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jc w:val="both"/>
        <w:rPr>
          <w:rFonts w:ascii="Arial" w:eastAsia="Arial" w:hAnsi="Arial" w:cs="Arial"/>
          <w:sz w:val="22"/>
          <w:szCs w:val="22"/>
        </w:rPr>
      </w:pPr>
    </w:p>
    <w:p w14:paraId="773CDD66" w14:textId="7FDA16D9" w:rsidR="00694574" w:rsidRPr="00E710F2" w:rsidRDefault="00226B0E" w:rsidP="00A27512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226B0E">
        <w:rPr>
          <w:rFonts w:ascii="Arial" w:hAnsi="Arial" w:cs="Arial"/>
          <w:b/>
          <w:bCs/>
          <w:i/>
          <w:iCs/>
          <w:sz w:val="22"/>
          <w:szCs w:val="22"/>
          <w:u w:val="single"/>
        </w:rPr>
        <w:lastRenderedPageBreak/>
        <w:t>Vyhodnocení Standardu pozice rezortních koordinátorů a koordinátorek rovnosti žen a mužů</w:t>
      </w:r>
      <w:r w:rsidR="00586B3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(dále jen „Vyhodnocení Standardu pozice GFP“)</w:t>
      </w:r>
    </w:p>
    <w:p w14:paraId="421EF1A1" w14:textId="3828981D" w:rsidR="0040095D" w:rsidRDefault="0040095D" w:rsidP="00A27512">
      <w:pPr>
        <w:pStyle w:val="Text"/>
        <w:jc w:val="both"/>
        <w:rPr>
          <w:rFonts w:ascii="Arial" w:hAnsi="Arial" w:cs="Arial"/>
        </w:rPr>
      </w:pPr>
    </w:p>
    <w:p w14:paraId="08605639" w14:textId="0E229AC6" w:rsidR="0040095D" w:rsidRPr="00586B3A" w:rsidRDefault="00586B3A" w:rsidP="00A27512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K. Vernerová a L. Hradecká</w:t>
      </w:r>
      <w:r>
        <w:rPr>
          <w:rFonts w:ascii="Arial" w:hAnsi="Arial" w:cs="Arial"/>
        </w:rPr>
        <w:t xml:space="preserve"> představily Vyhodnocení Standardu pozice GFP (viz Příloha č. 3).</w:t>
      </w:r>
    </w:p>
    <w:p w14:paraId="2B222F84" w14:textId="3D4EA7E5" w:rsidR="00D901BD" w:rsidRPr="00E710F2" w:rsidRDefault="00BF6B3C" w:rsidP="00A27512">
      <w:pPr>
        <w:pStyle w:val="Text"/>
        <w:jc w:val="both"/>
        <w:rPr>
          <w:rFonts w:ascii="Arial" w:hAnsi="Arial" w:cs="Arial"/>
        </w:rPr>
      </w:pPr>
      <w:r w:rsidRPr="00E710F2">
        <w:rPr>
          <w:rFonts w:ascii="Arial" w:hAnsi="Arial" w:cs="Arial"/>
        </w:rPr>
        <w:t xml:space="preserve"> </w:t>
      </w:r>
    </w:p>
    <w:p w14:paraId="677CFB86" w14:textId="471C8FC0" w:rsidR="000678B8" w:rsidRDefault="001170C1" w:rsidP="00A27512">
      <w:pPr>
        <w:pStyle w:val="Text"/>
        <w:jc w:val="both"/>
        <w:rPr>
          <w:rFonts w:ascii="Arial" w:hAnsi="Arial" w:cs="Arial"/>
        </w:rPr>
      </w:pPr>
      <w:r w:rsidRPr="001170C1">
        <w:rPr>
          <w:rFonts w:ascii="Arial" w:hAnsi="Arial" w:cs="Arial"/>
        </w:rPr>
        <w:t>Následně proběhla diskuze o možnostech zapojení se Výboru.</w:t>
      </w:r>
    </w:p>
    <w:p w14:paraId="2DC39D3B" w14:textId="4473AA2A" w:rsidR="001170C1" w:rsidRDefault="001170C1" w:rsidP="00A27512">
      <w:pPr>
        <w:pStyle w:val="Text"/>
        <w:jc w:val="both"/>
        <w:rPr>
          <w:rFonts w:ascii="Arial" w:hAnsi="Arial" w:cs="Arial"/>
        </w:rPr>
      </w:pPr>
    </w:p>
    <w:p w14:paraId="2453DCE9" w14:textId="3975D806" w:rsidR="001170C1" w:rsidRDefault="001170C1" w:rsidP="00A27512">
      <w:pPr>
        <w:pStyle w:val="Text"/>
        <w:jc w:val="both"/>
        <w:rPr>
          <w:rFonts w:ascii="Arial" w:hAnsi="Arial" w:cs="Arial"/>
        </w:rPr>
      </w:pPr>
      <w:r w:rsidRPr="0038083E">
        <w:rPr>
          <w:rFonts w:ascii="Arial" w:hAnsi="Arial" w:cs="Arial"/>
          <w:u w:val="single"/>
        </w:rPr>
        <w:t>L. Hradecká</w:t>
      </w:r>
      <w:r w:rsidR="0038083E">
        <w:rPr>
          <w:rFonts w:ascii="Arial" w:hAnsi="Arial" w:cs="Arial"/>
        </w:rPr>
        <w:t xml:space="preserve"> dále</w:t>
      </w:r>
      <w:r>
        <w:rPr>
          <w:rFonts w:ascii="Arial" w:hAnsi="Arial" w:cs="Arial"/>
        </w:rPr>
        <w:t xml:space="preserve"> informovala, že dne 26. dubna</w:t>
      </w:r>
      <w:r w:rsidR="000A4116">
        <w:rPr>
          <w:rFonts w:ascii="Arial" w:hAnsi="Arial" w:cs="Arial"/>
        </w:rPr>
        <w:t xml:space="preserve"> 2021</w:t>
      </w:r>
      <w:r>
        <w:rPr>
          <w:rFonts w:ascii="Arial" w:hAnsi="Arial" w:cs="Arial"/>
        </w:rPr>
        <w:t xml:space="preserve"> proběhlo setkání zmocněnkyně vlády pro lidská práva s předsedy a předsedkyněmi </w:t>
      </w:r>
      <w:r w:rsidR="0038083E">
        <w:rPr>
          <w:rFonts w:ascii="Arial" w:hAnsi="Arial" w:cs="Arial"/>
        </w:rPr>
        <w:t>rezortních pracovních skupin</w:t>
      </w:r>
      <w:r w:rsidR="000A4116">
        <w:rPr>
          <w:rFonts w:ascii="Arial" w:hAnsi="Arial" w:cs="Arial"/>
        </w:rPr>
        <w:t xml:space="preserve"> pro rovnost žen a mužů</w:t>
      </w:r>
      <w:r w:rsidR="0038083E">
        <w:rPr>
          <w:rFonts w:ascii="Arial" w:hAnsi="Arial" w:cs="Arial"/>
        </w:rPr>
        <w:t>, kde byla prezentována i</w:t>
      </w:r>
      <w:r w:rsidR="00447CCC">
        <w:rPr>
          <w:rFonts w:ascii="Arial" w:hAnsi="Arial" w:cs="Arial"/>
        </w:rPr>
        <w:t> </w:t>
      </w:r>
      <w:r w:rsidR="0038083E">
        <w:rPr>
          <w:rFonts w:ascii="Arial" w:hAnsi="Arial" w:cs="Arial"/>
        </w:rPr>
        <w:t>připravovaná výzva</w:t>
      </w:r>
      <w:r w:rsidR="000A4116">
        <w:rPr>
          <w:rFonts w:ascii="Arial" w:hAnsi="Arial" w:cs="Arial"/>
        </w:rPr>
        <w:t xml:space="preserve"> v rámci OPZ+ </w:t>
      </w:r>
      <w:r w:rsidR="0038083E">
        <w:rPr>
          <w:rFonts w:ascii="Arial" w:hAnsi="Arial" w:cs="Arial"/>
        </w:rPr>
        <w:t xml:space="preserve"> </w:t>
      </w:r>
      <w:r w:rsidR="000A4116">
        <w:rPr>
          <w:rFonts w:ascii="Arial" w:hAnsi="Arial" w:cs="Arial"/>
        </w:rPr>
        <w:t>z</w:t>
      </w:r>
      <w:r w:rsidR="0038083E">
        <w:rPr>
          <w:rFonts w:ascii="Arial" w:hAnsi="Arial" w:cs="Arial"/>
        </w:rPr>
        <w:t xml:space="preserve">e strany MPSV, která by měla být zaměřena na financování opatření </w:t>
      </w:r>
      <w:r w:rsidR="000A4116">
        <w:rPr>
          <w:rFonts w:ascii="Arial" w:hAnsi="Arial" w:cs="Arial"/>
        </w:rPr>
        <w:t xml:space="preserve">ze </w:t>
      </w:r>
      <w:r w:rsidR="0038083E">
        <w:rPr>
          <w:rFonts w:ascii="Arial" w:hAnsi="Arial" w:cs="Arial"/>
        </w:rPr>
        <w:t>Strategie 2021+</w:t>
      </w:r>
      <w:r w:rsidR="000A4116">
        <w:rPr>
          <w:rFonts w:ascii="Arial" w:hAnsi="Arial" w:cs="Arial"/>
        </w:rPr>
        <w:t>. Tj. výzvy</w:t>
      </w:r>
      <w:r w:rsidR="0038083E">
        <w:rPr>
          <w:rFonts w:ascii="Arial" w:hAnsi="Arial" w:cs="Arial"/>
        </w:rPr>
        <w:t xml:space="preserve"> </w:t>
      </w:r>
      <w:r w:rsidR="000A4116">
        <w:rPr>
          <w:rFonts w:ascii="Arial" w:hAnsi="Arial" w:cs="Arial"/>
        </w:rPr>
        <w:t xml:space="preserve">určené primárně </w:t>
      </w:r>
      <w:r w:rsidR="0038083E">
        <w:rPr>
          <w:rFonts w:ascii="Arial" w:hAnsi="Arial" w:cs="Arial"/>
        </w:rPr>
        <w:t>rezort</w:t>
      </w:r>
      <w:r w:rsidR="000A4116">
        <w:rPr>
          <w:rFonts w:ascii="Arial" w:hAnsi="Arial" w:cs="Arial"/>
        </w:rPr>
        <w:t>ů, ze které si budou</w:t>
      </w:r>
      <w:r w:rsidR="0038083E">
        <w:rPr>
          <w:rFonts w:ascii="Arial" w:hAnsi="Arial" w:cs="Arial"/>
        </w:rPr>
        <w:t xml:space="preserve"> moci žádat</w:t>
      </w:r>
      <w:r w:rsidR="000A4116">
        <w:rPr>
          <w:rFonts w:ascii="Arial" w:hAnsi="Arial" w:cs="Arial"/>
        </w:rPr>
        <w:t xml:space="preserve"> o podporu</w:t>
      </w:r>
      <w:r w:rsidR="0038083E">
        <w:rPr>
          <w:rFonts w:ascii="Arial" w:hAnsi="Arial" w:cs="Arial"/>
        </w:rPr>
        <w:t>.</w:t>
      </w:r>
      <w:r w:rsidR="00241468">
        <w:rPr>
          <w:rFonts w:ascii="Arial" w:hAnsi="Arial" w:cs="Arial"/>
        </w:rPr>
        <w:t xml:space="preserve"> Dále uvedla, že zkušenosti GFP byly i předmětem evaluace projektu ÚV</w:t>
      </w:r>
      <w:r w:rsidR="000A4116">
        <w:rPr>
          <w:rFonts w:ascii="Arial" w:hAnsi="Arial" w:cs="Arial"/>
        </w:rPr>
        <w:t xml:space="preserve"> ČR</w:t>
      </w:r>
      <w:r w:rsidR="00241468">
        <w:rPr>
          <w:rFonts w:ascii="Arial" w:hAnsi="Arial" w:cs="Arial"/>
        </w:rPr>
        <w:t>, kde bylo zjištěno, že GFP vítají transparentní nastavení, s čímž se Odbor ztotožňuje, a proto budou veškeré</w:t>
      </w:r>
      <w:r w:rsidR="000A4116">
        <w:rPr>
          <w:rFonts w:ascii="Arial" w:hAnsi="Arial" w:cs="Arial"/>
        </w:rPr>
        <w:t xml:space="preserve"> oficiální</w:t>
      </w:r>
      <w:r w:rsidR="00241468">
        <w:rPr>
          <w:rFonts w:ascii="Arial" w:hAnsi="Arial" w:cs="Arial"/>
        </w:rPr>
        <w:t xml:space="preserve"> vstupy od rezortů</w:t>
      </w:r>
      <w:r w:rsidR="00EF1FC0">
        <w:rPr>
          <w:rFonts w:ascii="Arial" w:hAnsi="Arial" w:cs="Arial"/>
        </w:rPr>
        <w:t xml:space="preserve"> k</w:t>
      </w:r>
      <w:r w:rsidR="000A4116">
        <w:rPr>
          <w:rFonts w:ascii="Arial" w:hAnsi="Arial" w:cs="Arial"/>
        </w:rPr>
        <w:t> plnění Strategie 2021+</w:t>
      </w:r>
      <w:r w:rsidR="00EF1FC0">
        <w:rPr>
          <w:rFonts w:ascii="Arial" w:hAnsi="Arial" w:cs="Arial"/>
        </w:rPr>
        <w:t>, které Odbor využívá jako podklady pro monitoring a zpracovávání každoročních zpráv o rovnosti žen a mužů a vyhodnocení plnění Standardu pozice GFP,</w:t>
      </w:r>
      <w:r w:rsidR="00241468">
        <w:rPr>
          <w:rFonts w:ascii="Arial" w:hAnsi="Arial" w:cs="Arial"/>
        </w:rPr>
        <w:t xml:space="preserve"> sdíleny s Výborem. ÚV ČR bude dále nabízet metodickou podporu pro jednotlivé rezorty, ze strany Výboru by uvítal</w:t>
      </w:r>
      <w:r w:rsidR="00EF1FC0">
        <w:rPr>
          <w:rFonts w:ascii="Arial" w:hAnsi="Arial" w:cs="Arial"/>
        </w:rPr>
        <w:t xml:space="preserve"> zapojení do</w:t>
      </w:r>
      <w:r w:rsidR="00241468">
        <w:rPr>
          <w:rFonts w:ascii="Arial" w:hAnsi="Arial" w:cs="Arial"/>
        </w:rPr>
        <w:t xml:space="preserve"> monitoring</w:t>
      </w:r>
      <w:r w:rsidR="00EF1FC0">
        <w:rPr>
          <w:rFonts w:ascii="Arial" w:hAnsi="Arial" w:cs="Arial"/>
        </w:rPr>
        <w:t>u</w:t>
      </w:r>
      <w:r w:rsidR="00241468">
        <w:rPr>
          <w:rFonts w:ascii="Arial" w:hAnsi="Arial" w:cs="Arial"/>
        </w:rPr>
        <w:t xml:space="preserve"> plnění</w:t>
      </w:r>
      <w:r w:rsidR="00EF1FC0">
        <w:rPr>
          <w:rFonts w:ascii="Arial" w:hAnsi="Arial" w:cs="Arial"/>
        </w:rPr>
        <w:t xml:space="preserve"> Strategie 2021+</w:t>
      </w:r>
      <w:r w:rsidR="00241468">
        <w:rPr>
          <w:rFonts w:ascii="Arial" w:hAnsi="Arial" w:cs="Arial"/>
        </w:rPr>
        <w:t xml:space="preserve"> </w:t>
      </w:r>
      <w:r w:rsidR="00EF1FC0">
        <w:rPr>
          <w:rFonts w:ascii="Arial" w:hAnsi="Arial" w:cs="Arial"/>
        </w:rPr>
        <w:t>i </w:t>
      </w:r>
      <w:r w:rsidR="00241468">
        <w:rPr>
          <w:rFonts w:ascii="Arial" w:hAnsi="Arial" w:cs="Arial"/>
        </w:rPr>
        <w:t xml:space="preserve">Standardu </w:t>
      </w:r>
      <w:r w:rsidR="00EF1FC0">
        <w:rPr>
          <w:rFonts w:ascii="Arial" w:hAnsi="Arial" w:cs="Arial"/>
        </w:rPr>
        <w:t xml:space="preserve">pozice </w:t>
      </w:r>
      <w:r w:rsidR="00241468">
        <w:rPr>
          <w:rFonts w:ascii="Arial" w:hAnsi="Arial" w:cs="Arial"/>
        </w:rPr>
        <w:t xml:space="preserve">GFP a </w:t>
      </w:r>
      <w:r w:rsidR="00241468" w:rsidRPr="00710518">
        <w:rPr>
          <w:rFonts w:ascii="Arial" w:hAnsi="Arial" w:cs="Arial"/>
        </w:rPr>
        <w:t>případné návrhy k řešení neplněných opatření.</w:t>
      </w:r>
      <w:r w:rsidR="00710518">
        <w:rPr>
          <w:rFonts w:ascii="Arial" w:hAnsi="Arial" w:cs="Arial"/>
        </w:rPr>
        <w:t xml:space="preserve"> Připomínky k Vyhodnocení Standardu pozice GFP je možno Odboru zasílat do 1</w:t>
      </w:r>
      <w:r w:rsidR="00FD2174">
        <w:rPr>
          <w:rFonts w:ascii="Arial" w:hAnsi="Arial" w:cs="Arial"/>
        </w:rPr>
        <w:t>1</w:t>
      </w:r>
      <w:r w:rsidR="00710518">
        <w:rPr>
          <w:rFonts w:ascii="Arial" w:hAnsi="Arial" w:cs="Arial"/>
        </w:rPr>
        <w:t>. května 2021.</w:t>
      </w:r>
    </w:p>
    <w:p w14:paraId="3F5CF9A3" w14:textId="6CE1AE57" w:rsidR="0038083E" w:rsidRDefault="0038083E" w:rsidP="00A27512">
      <w:pPr>
        <w:pStyle w:val="Text"/>
        <w:jc w:val="both"/>
        <w:rPr>
          <w:rFonts w:ascii="Arial" w:hAnsi="Arial" w:cs="Arial"/>
        </w:rPr>
      </w:pPr>
    </w:p>
    <w:p w14:paraId="28EA2E6D" w14:textId="6EC792C3" w:rsidR="0038083E" w:rsidRDefault="0038083E" w:rsidP="00A27512">
      <w:pPr>
        <w:pStyle w:val="Text"/>
        <w:jc w:val="both"/>
        <w:rPr>
          <w:rFonts w:ascii="Arial" w:hAnsi="Arial" w:cs="Arial"/>
        </w:rPr>
      </w:pPr>
      <w:r w:rsidRPr="0038083E">
        <w:rPr>
          <w:rFonts w:ascii="Arial" w:hAnsi="Arial" w:cs="Arial"/>
          <w:u w:val="single"/>
        </w:rPr>
        <w:t>L. Viktorinová</w:t>
      </w:r>
      <w:r>
        <w:rPr>
          <w:rFonts w:ascii="Arial" w:hAnsi="Arial" w:cs="Arial"/>
        </w:rPr>
        <w:t xml:space="preserve"> sdílela zkušenosti s naplňováním Standardu pozice Standard</w:t>
      </w:r>
      <w:r w:rsidR="000A411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GFP</w:t>
      </w:r>
      <w:r w:rsidR="000A4116">
        <w:rPr>
          <w:rFonts w:ascii="Arial" w:hAnsi="Arial" w:cs="Arial"/>
        </w:rPr>
        <w:t xml:space="preserve"> na MŠMT</w:t>
      </w:r>
      <w:r w:rsidR="008B6E0E">
        <w:rPr>
          <w:rFonts w:ascii="Arial" w:hAnsi="Arial" w:cs="Arial"/>
        </w:rPr>
        <w:t xml:space="preserve">. Uvedla, že díky </w:t>
      </w:r>
      <w:r w:rsidR="000A4116">
        <w:rPr>
          <w:rFonts w:ascii="Arial" w:hAnsi="Arial" w:cs="Arial"/>
        </w:rPr>
        <w:t xml:space="preserve">realizaci </w:t>
      </w:r>
      <w:r w:rsidR="008B6E0E">
        <w:rPr>
          <w:rFonts w:ascii="Arial" w:hAnsi="Arial" w:cs="Arial"/>
        </w:rPr>
        <w:t>projekt</w:t>
      </w:r>
      <w:r w:rsidR="000A4116">
        <w:rPr>
          <w:rFonts w:ascii="Arial" w:hAnsi="Arial" w:cs="Arial"/>
        </w:rPr>
        <w:t>u financovaného</w:t>
      </w:r>
      <w:r w:rsidR="008B6E0E">
        <w:rPr>
          <w:rFonts w:ascii="Arial" w:hAnsi="Arial" w:cs="Arial"/>
        </w:rPr>
        <w:t xml:space="preserve"> z OPZ se podařilo zajistit její účast na vnitřních připomínkových řízeních.</w:t>
      </w:r>
    </w:p>
    <w:p w14:paraId="1F5BE900" w14:textId="24065C99" w:rsidR="008B6E0E" w:rsidRDefault="008B6E0E" w:rsidP="00A27512">
      <w:pPr>
        <w:pStyle w:val="Text"/>
        <w:jc w:val="both"/>
        <w:rPr>
          <w:rFonts w:ascii="Arial" w:hAnsi="Arial" w:cs="Arial"/>
        </w:rPr>
      </w:pPr>
    </w:p>
    <w:p w14:paraId="231B2AE2" w14:textId="6B50641C" w:rsidR="008B6E0E" w:rsidRDefault="008B6E0E" w:rsidP="008B6E0E">
      <w:pPr>
        <w:pStyle w:val="Text"/>
        <w:jc w:val="both"/>
        <w:rPr>
          <w:rFonts w:ascii="Arial" w:hAnsi="Arial" w:cs="Arial"/>
        </w:rPr>
      </w:pPr>
      <w:r w:rsidRPr="003A7E67">
        <w:rPr>
          <w:rFonts w:ascii="Arial" w:hAnsi="Arial" w:cs="Arial"/>
          <w:u w:val="single"/>
        </w:rPr>
        <w:t>I. Smetáčková</w:t>
      </w:r>
      <w:r>
        <w:rPr>
          <w:rFonts w:ascii="Arial" w:hAnsi="Arial" w:cs="Arial"/>
        </w:rPr>
        <w:t xml:space="preserve"> na</w:t>
      </w:r>
      <w:r w:rsidR="00470039">
        <w:rPr>
          <w:rFonts w:ascii="Arial" w:hAnsi="Arial" w:cs="Arial"/>
        </w:rPr>
        <w:t>v</w:t>
      </w:r>
      <w:r>
        <w:rPr>
          <w:rFonts w:ascii="Arial" w:hAnsi="Arial" w:cs="Arial"/>
        </w:rPr>
        <w:t>rhla</w:t>
      </w:r>
      <w:r w:rsidR="00470039">
        <w:rPr>
          <w:rFonts w:ascii="Arial" w:hAnsi="Arial" w:cs="Arial"/>
        </w:rPr>
        <w:t>, aby k Vyhodnocení Standardu pozice GFP byla vytvořena pracovní skupina</w:t>
      </w:r>
      <w:r w:rsidR="003A7E67">
        <w:rPr>
          <w:rFonts w:ascii="Arial" w:hAnsi="Arial" w:cs="Arial"/>
        </w:rPr>
        <w:t>, která připraví podklady Výboru.</w:t>
      </w:r>
    </w:p>
    <w:p w14:paraId="4A665916" w14:textId="53746DCB" w:rsidR="00470039" w:rsidRDefault="00470039" w:rsidP="008B6E0E">
      <w:pPr>
        <w:pStyle w:val="Text"/>
        <w:jc w:val="both"/>
        <w:rPr>
          <w:rFonts w:ascii="Arial" w:hAnsi="Arial" w:cs="Arial"/>
        </w:rPr>
      </w:pPr>
    </w:p>
    <w:p w14:paraId="34A4E58E" w14:textId="575A1BD3" w:rsidR="00470039" w:rsidRPr="001170C1" w:rsidRDefault="00470039" w:rsidP="008B6E0E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Byla vytvořena </w:t>
      </w:r>
      <w:r w:rsidRPr="003A7E67">
        <w:rPr>
          <w:rFonts w:ascii="Arial" w:hAnsi="Arial" w:cs="Arial"/>
          <w:u w:val="single"/>
        </w:rPr>
        <w:t>Pracovní skupin</w:t>
      </w:r>
      <w:r w:rsidR="003A7E67" w:rsidRPr="003A7E67">
        <w:rPr>
          <w:rFonts w:ascii="Arial" w:hAnsi="Arial" w:cs="Arial"/>
          <w:u w:val="single"/>
        </w:rPr>
        <w:t>a</w:t>
      </w:r>
      <w:r w:rsidRPr="003A7E67">
        <w:rPr>
          <w:rFonts w:ascii="Arial" w:hAnsi="Arial" w:cs="Arial"/>
          <w:u w:val="single"/>
        </w:rPr>
        <w:t xml:space="preserve"> k Vyhodnocení Standardu pozice GFP</w:t>
      </w:r>
      <w:r>
        <w:rPr>
          <w:rFonts w:ascii="Arial" w:hAnsi="Arial" w:cs="Arial"/>
        </w:rPr>
        <w:t>: E. Ferrarová, I.</w:t>
      </w:r>
      <w:r w:rsidR="00447CCC">
        <w:rPr>
          <w:rFonts w:ascii="Arial" w:hAnsi="Arial" w:cs="Arial"/>
        </w:rPr>
        <w:t> </w:t>
      </w:r>
      <w:r>
        <w:rPr>
          <w:rFonts w:ascii="Arial" w:hAnsi="Arial" w:cs="Arial"/>
        </w:rPr>
        <w:t>Smetáčková, A. Šeredová Purschová, Z. Uhlířová, L. Viktorinová</w:t>
      </w:r>
      <w:r w:rsidR="003A7E67">
        <w:rPr>
          <w:rFonts w:ascii="Arial" w:hAnsi="Arial" w:cs="Arial"/>
        </w:rPr>
        <w:t>, B. Jonitová</w:t>
      </w:r>
      <w:r w:rsidR="000A4116">
        <w:rPr>
          <w:rFonts w:ascii="Arial" w:hAnsi="Arial" w:cs="Arial"/>
        </w:rPr>
        <w:t>.</w:t>
      </w:r>
    </w:p>
    <w:p w14:paraId="0FBDDED4" w14:textId="021A22EB" w:rsidR="005477D5" w:rsidRPr="00E710F2" w:rsidRDefault="005477D5" w:rsidP="00A27512">
      <w:pPr>
        <w:pStyle w:val="Text"/>
        <w:jc w:val="both"/>
        <w:rPr>
          <w:rFonts w:ascii="Arial" w:hAnsi="Arial" w:cs="Arial"/>
        </w:rPr>
      </w:pPr>
    </w:p>
    <w:p w14:paraId="4662A7E2" w14:textId="77777777" w:rsidR="0019125F" w:rsidRPr="00E710F2" w:rsidRDefault="0019125F" w:rsidP="00A27512">
      <w:pPr>
        <w:pStyle w:val="Text"/>
        <w:jc w:val="both"/>
        <w:rPr>
          <w:rFonts w:ascii="Arial" w:hAnsi="Arial" w:cs="Arial"/>
          <w:iCs/>
        </w:rPr>
      </w:pPr>
    </w:p>
    <w:p w14:paraId="79897C52" w14:textId="14B7D376" w:rsidR="00694574" w:rsidRPr="00E710F2" w:rsidRDefault="00BA4AEB" w:rsidP="00A27512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BA4AE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Implementační mechanismus Strategie rovnosti žen a mužů 2021+ a zapojení Výboru do průběžného monitoringu</w:t>
      </w:r>
    </w:p>
    <w:p w14:paraId="36F0752B" w14:textId="652DE24D" w:rsidR="00FD7763" w:rsidRPr="00E710F2" w:rsidRDefault="00FD7763" w:rsidP="00A27512">
      <w:pPr>
        <w:pStyle w:val="Text"/>
        <w:jc w:val="both"/>
        <w:rPr>
          <w:rFonts w:ascii="Arial" w:hAnsi="Arial" w:cs="Arial"/>
          <w:u w:val="single"/>
        </w:rPr>
      </w:pPr>
    </w:p>
    <w:p w14:paraId="3664298E" w14:textId="09D7BBAC" w:rsidR="0083656C" w:rsidRPr="00E710F2" w:rsidRDefault="008B1270" w:rsidP="00A27512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L. Hradecká</w:t>
      </w:r>
      <w:r>
        <w:rPr>
          <w:rFonts w:ascii="Arial" w:hAnsi="Arial" w:cs="Arial"/>
        </w:rPr>
        <w:t xml:space="preserve"> představila implementační mechanismus Strategie 2021+</w:t>
      </w:r>
      <w:r w:rsidR="0039352F">
        <w:rPr>
          <w:rFonts w:ascii="Arial" w:hAnsi="Arial" w:cs="Arial"/>
        </w:rPr>
        <w:t xml:space="preserve"> a klíčová opatření, která jsou povinná pro všechna ministerstva.</w:t>
      </w:r>
      <w:r>
        <w:rPr>
          <w:rFonts w:ascii="Arial" w:hAnsi="Arial" w:cs="Arial"/>
        </w:rPr>
        <w:t xml:space="preserve"> (viz Příloha č. 4).</w:t>
      </w:r>
    </w:p>
    <w:p w14:paraId="484C242A" w14:textId="77777777" w:rsidR="00602FB3" w:rsidRPr="00E710F2" w:rsidRDefault="00602FB3" w:rsidP="00A27512">
      <w:pPr>
        <w:pStyle w:val="Text"/>
        <w:jc w:val="both"/>
        <w:rPr>
          <w:rFonts w:ascii="Arial" w:hAnsi="Arial" w:cs="Arial"/>
        </w:rPr>
      </w:pPr>
    </w:p>
    <w:p w14:paraId="56BC65C1" w14:textId="4A4D948B" w:rsidR="00694574" w:rsidRPr="00E710F2" w:rsidRDefault="0040031F" w:rsidP="00A27512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E710F2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Informace o aktuálním dění</w:t>
      </w:r>
    </w:p>
    <w:p w14:paraId="1D487F73" w14:textId="0C4580FA" w:rsidR="00A310DB" w:rsidRPr="00E710F2" w:rsidRDefault="00A310DB" w:rsidP="00A2751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5F2F07D5" w14:textId="68468043" w:rsidR="00A310DB" w:rsidRPr="009547B1" w:rsidRDefault="00A310DB" w:rsidP="009547B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9547B1">
        <w:rPr>
          <w:rFonts w:ascii="Arial" w:hAnsi="Arial" w:cs="Arial"/>
          <w:b/>
          <w:bCs/>
          <w:sz w:val="22"/>
          <w:szCs w:val="22"/>
        </w:rPr>
        <w:t>Informace o jednání Rady vlády pro rovnost žen a mužů z </w:t>
      </w:r>
      <w:r w:rsidR="00A70B7A">
        <w:rPr>
          <w:rFonts w:ascii="Arial" w:hAnsi="Arial" w:cs="Arial"/>
          <w:b/>
          <w:bCs/>
          <w:sz w:val="22"/>
          <w:szCs w:val="22"/>
        </w:rPr>
        <w:t>1</w:t>
      </w:r>
      <w:r w:rsidRPr="009547B1">
        <w:rPr>
          <w:rFonts w:ascii="Arial" w:hAnsi="Arial" w:cs="Arial"/>
          <w:b/>
          <w:bCs/>
          <w:sz w:val="22"/>
          <w:szCs w:val="22"/>
        </w:rPr>
        <w:t xml:space="preserve">. </w:t>
      </w:r>
      <w:r w:rsidR="00A70B7A">
        <w:rPr>
          <w:rFonts w:ascii="Arial" w:hAnsi="Arial" w:cs="Arial"/>
          <w:b/>
          <w:bCs/>
          <w:sz w:val="22"/>
          <w:szCs w:val="22"/>
        </w:rPr>
        <w:t>dubna</w:t>
      </w:r>
      <w:r w:rsidRPr="009547B1">
        <w:rPr>
          <w:rFonts w:ascii="Arial" w:hAnsi="Arial" w:cs="Arial"/>
          <w:b/>
          <w:bCs/>
          <w:sz w:val="22"/>
          <w:szCs w:val="22"/>
        </w:rPr>
        <w:t xml:space="preserve"> 202</w:t>
      </w:r>
      <w:r w:rsidR="00A70B7A">
        <w:rPr>
          <w:rFonts w:ascii="Arial" w:hAnsi="Arial" w:cs="Arial"/>
          <w:b/>
          <w:bCs/>
          <w:sz w:val="22"/>
          <w:szCs w:val="22"/>
        </w:rPr>
        <w:t>1</w:t>
      </w:r>
    </w:p>
    <w:p w14:paraId="2A6FF564" w14:textId="341DD50B" w:rsidR="00A310DB" w:rsidRPr="00E710F2" w:rsidRDefault="0091487B" w:rsidP="00A2751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E710F2">
        <w:rPr>
          <w:rFonts w:ascii="Arial" w:hAnsi="Arial" w:cs="Arial"/>
          <w:sz w:val="22"/>
          <w:szCs w:val="22"/>
          <w:u w:val="single"/>
        </w:rPr>
        <w:t>M. Musilová</w:t>
      </w:r>
      <w:r w:rsidRPr="00E710F2">
        <w:rPr>
          <w:rFonts w:ascii="Arial" w:hAnsi="Arial" w:cs="Arial"/>
          <w:sz w:val="22"/>
          <w:szCs w:val="22"/>
        </w:rPr>
        <w:t xml:space="preserve"> uvedla, že </w:t>
      </w:r>
      <w:r w:rsidR="00A310DB" w:rsidRPr="00E710F2">
        <w:rPr>
          <w:rFonts w:ascii="Arial" w:hAnsi="Arial" w:cs="Arial"/>
          <w:sz w:val="22"/>
          <w:szCs w:val="22"/>
        </w:rPr>
        <w:t xml:space="preserve">Výbor </w:t>
      </w:r>
      <w:r w:rsidR="00A70B7A">
        <w:rPr>
          <w:rFonts w:ascii="Arial" w:hAnsi="Arial" w:cs="Arial"/>
          <w:sz w:val="22"/>
          <w:szCs w:val="22"/>
        </w:rPr>
        <w:t xml:space="preserve">obdržel </w:t>
      </w:r>
      <w:r w:rsidR="00A310DB" w:rsidRPr="00E710F2">
        <w:rPr>
          <w:rFonts w:ascii="Arial" w:hAnsi="Arial" w:cs="Arial"/>
          <w:sz w:val="22"/>
          <w:szCs w:val="22"/>
        </w:rPr>
        <w:t>zápis</w:t>
      </w:r>
      <w:r w:rsidR="00585DDF">
        <w:rPr>
          <w:rFonts w:ascii="Arial" w:hAnsi="Arial" w:cs="Arial"/>
          <w:sz w:val="22"/>
          <w:szCs w:val="22"/>
        </w:rPr>
        <w:t xml:space="preserve"> z posledního jednání Rady</w:t>
      </w:r>
      <w:r w:rsidR="00A310DB" w:rsidRPr="00E710F2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70B7A">
        <w:rPr>
          <w:rFonts w:ascii="Arial" w:hAnsi="Arial" w:cs="Arial"/>
          <w:sz w:val="22"/>
          <w:szCs w:val="22"/>
        </w:rPr>
        <w:t xml:space="preserve"> </w:t>
      </w:r>
      <w:r w:rsidR="003A7E67">
        <w:rPr>
          <w:rFonts w:ascii="Arial" w:hAnsi="Arial" w:cs="Arial"/>
          <w:sz w:val="22"/>
          <w:szCs w:val="22"/>
        </w:rPr>
        <w:t>s</w:t>
      </w:r>
      <w:r w:rsidR="00A70B7A">
        <w:rPr>
          <w:rFonts w:ascii="Arial" w:hAnsi="Arial" w:cs="Arial"/>
          <w:sz w:val="22"/>
          <w:szCs w:val="22"/>
        </w:rPr>
        <w:t xml:space="preserve"> předstihem a krátce jej shrnula</w:t>
      </w:r>
      <w:r w:rsidR="00585DDF">
        <w:rPr>
          <w:rFonts w:ascii="Arial" w:hAnsi="Arial" w:cs="Arial"/>
          <w:sz w:val="22"/>
          <w:szCs w:val="22"/>
        </w:rPr>
        <w:t>. K tématu</w:t>
      </w:r>
      <w:r w:rsidR="00A310DB" w:rsidRPr="00E710F2">
        <w:rPr>
          <w:rFonts w:ascii="Arial" w:hAnsi="Arial" w:cs="Arial"/>
          <w:sz w:val="22"/>
          <w:szCs w:val="22"/>
        </w:rPr>
        <w:t xml:space="preserve"> jednání Rady </w:t>
      </w:r>
      <w:r w:rsidR="00585DDF">
        <w:rPr>
          <w:rFonts w:ascii="Arial" w:hAnsi="Arial" w:cs="Arial"/>
          <w:sz w:val="22"/>
          <w:szCs w:val="22"/>
        </w:rPr>
        <w:t>z </w:t>
      </w:r>
      <w:r w:rsidR="00A70B7A">
        <w:rPr>
          <w:rFonts w:ascii="Arial" w:hAnsi="Arial" w:cs="Arial"/>
          <w:sz w:val="22"/>
          <w:szCs w:val="22"/>
        </w:rPr>
        <w:t>1</w:t>
      </w:r>
      <w:r w:rsidR="00585DDF">
        <w:rPr>
          <w:rFonts w:ascii="Arial" w:hAnsi="Arial" w:cs="Arial"/>
          <w:sz w:val="22"/>
          <w:szCs w:val="22"/>
        </w:rPr>
        <w:t xml:space="preserve">. </w:t>
      </w:r>
      <w:r w:rsidR="00A70B7A">
        <w:rPr>
          <w:rFonts w:ascii="Arial" w:hAnsi="Arial" w:cs="Arial"/>
          <w:sz w:val="22"/>
          <w:szCs w:val="22"/>
        </w:rPr>
        <w:t>dubna</w:t>
      </w:r>
      <w:r w:rsidR="00585DDF">
        <w:rPr>
          <w:rFonts w:ascii="Arial" w:hAnsi="Arial" w:cs="Arial"/>
          <w:sz w:val="22"/>
          <w:szCs w:val="22"/>
        </w:rPr>
        <w:t xml:space="preserve"> 202</w:t>
      </w:r>
      <w:r w:rsidR="00A70B7A">
        <w:rPr>
          <w:rFonts w:ascii="Arial" w:hAnsi="Arial" w:cs="Arial"/>
          <w:sz w:val="22"/>
          <w:szCs w:val="22"/>
        </w:rPr>
        <w:t>1</w:t>
      </w:r>
      <w:r w:rsidR="00585DDF">
        <w:rPr>
          <w:rFonts w:ascii="Arial" w:hAnsi="Arial" w:cs="Arial"/>
          <w:sz w:val="22"/>
          <w:szCs w:val="22"/>
        </w:rPr>
        <w:t xml:space="preserve"> </w:t>
      </w:r>
      <w:r w:rsidR="00A310DB" w:rsidRPr="00E710F2">
        <w:rPr>
          <w:rFonts w:ascii="Arial" w:hAnsi="Arial" w:cs="Arial"/>
          <w:sz w:val="22"/>
          <w:szCs w:val="22"/>
        </w:rPr>
        <w:t xml:space="preserve">neměl </w:t>
      </w:r>
      <w:r w:rsidR="00585DDF">
        <w:rPr>
          <w:rFonts w:ascii="Arial" w:hAnsi="Arial" w:cs="Arial"/>
          <w:sz w:val="22"/>
          <w:szCs w:val="22"/>
        </w:rPr>
        <w:t xml:space="preserve">Výbor žádné </w:t>
      </w:r>
      <w:r w:rsidR="00A310DB" w:rsidRPr="00E710F2">
        <w:rPr>
          <w:rFonts w:ascii="Arial" w:hAnsi="Arial" w:cs="Arial"/>
          <w:sz w:val="22"/>
          <w:szCs w:val="22"/>
        </w:rPr>
        <w:t>otázky.</w:t>
      </w:r>
    </w:p>
    <w:p w14:paraId="0BBF8109" w14:textId="77777777" w:rsidR="00A310DB" w:rsidRPr="00E710F2" w:rsidRDefault="00A310DB" w:rsidP="00A2751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2A4C6C8B" w14:textId="3EF42BD1" w:rsidR="00A310DB" w:rsidRPr="009547B1" w:rsidRDefault="00A310DB" w:rsidP="009547B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9547B1">
        <w:rPr>
          <w:rFonts w:ascii="Arial" w:hAnsi="Arial" w:cs="Arial"/>
          <w:b/>
          <w:bCs/>
          <w:sz w:val="22"/>
          <w:szCs w:val="22"/>
        </w:rPr>
        <w:t>Informace o plnění úkolů z jednání Výboru z 2</w:t>
      </w:r>
      <w:r w:rsidR="00A70B7A">
        <w:rPr>
          <w:rFonts w:ascii="Arial" w:hAnsi="Arial" w:cs="Arial"/>
          <w:b/>
          <w:bCs/>
          <w:sz w:val="22"/>
          <w:szCs w:val="22"/>
        </w:rPr>
        <w:t>4</w:t>
      </w:r>
      <w:r w:rsidRPr="009547B1">
        <w:rPr>
          <w:rFonts w:ascii="Arial" w:hAnsi="Arial" w:cs="Arial"/>
          <w:b/>
          <w:bCs/>
          <w:sz w:val="22"/>
          <w:szCs w:val="22"/>
        </w:rPr>
        <w:t xml:space="preserve">. </w:t>
      </w:r>
      <w:r w:rsidR="00A70B7A">
        <w:rPr>
          <w:rFonts w:ascii="Arial" w:hAnsi="Arial" w:cs="Arial"/>
          <w:b/>
          <w:bCs/>
          <w:sz w:val="22"/>
          <w:szCs w:val="22"/>
        </w:rPr>
        <w:t>února</w:t>
      </w:r>
      <w:r w:rsidRPr="009547B1">
        <w:rPr>
          <w:rFonts w:ascii="Arial" w:hAnsi="Arial" w:cs="Arial"/>
          <w:b/>
          <w:bCs/>
          <w:sz w:val="22"/>
          <w:szCs w:val="22"/>
        </w:rPr>
        <w:t xml:space="preserve"> 2020</w:t>
      </w:r>
    </w:p>
    <w:p w14:paraId="4604B055" w14:textId="06D4CD92" w:rsidR="00A310DB" w:rsidRPr="00E710F2" w:rsidRDefault="0091487B" w:rsidP="00A2751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E710F2">
        <w:rPr>
          <w:rFonts w:ascii="Arial" w:hAnsi="Arial" w:cs="Arial"/>
          <w:sz w:val="22"/>
          <w:szCs w:val="22"/>
          <w:u w:val="single"/>
        </w:rPr>
        <w:t>M. Musilová</w:t>
      </w:r>
      <w:r w:rsidRPr="00E710F2">
        <w:rPr>
          <w:rFonts w:ascii="Arial" w:hAnsi="Arial" w:cs="Arial"/>
          <w:sz w:val="22"/>
          <w:szCs w:val="22"/>
        </w:rPr>
        <w:t xml:space="preserve"> </w:t>
      </w:r>
      <w:r w:rsidR="003A7E67">
        <w:rPr>
          <w:rFonts w:ascii="Arial" w:hAnsi="Arial" w:cs="Arial"/>
          <w:sz w:val="22"/>
          <w:szCs w:val="22"/>
        </w:rPr>
        <w:t>sdělila</w:t>
      </w:r>
      <w:r w:rsidRPr="00E710F2">
        <w:rPr>
          <w:rFonts w:ascii="Arial" w:hAnsi="Arial" w:cs="Arial"/>
          <w:sz w:val="22"/>
          <w:szCs w:val="22"/>
        </w:rPr>
        <w:t xml:space="preserve">, že </w:t>
      </w:r>
      <w:r w:rsidR="00A310DB" w:rsidRPr="00E710F2">
        <w:rPr>
          <w:rFonts w:ascii="Arial" w:hAnsi="Arial" w:cs="Arial"/>
          <w:sz w:val="22"/>
          <w:szCs w:val="22"/>
        </w:rPr>
        <w:t xml:space="preserve">Výbor </w:t>
      </w:r>
      <w:r w:rsidR="00602FB3" w:rsidRPr="00E710F2">
        <w:rPr>
          <w:rFonts w:ascii="Arial" w:hAnsi="Arial" w:cs="Arial"/>
          <w:sz w:val="22"/>
          <w:szCs w:val="22"/>
        </w:rPr>
        <w:t xml:space="preserve">informaci o plnění úkolů </w:t>
      </w:r>
      <w:r w:rsidR="00A27512" w:rsidRPr="00E710F2">
        <w:rPr>
          <w:rFonts w:ascii="Arial" w:hAnsi="Arial" w:cs="Arial"/>
          <w:sz w:val="22"/>
          <w:szCs w:val="22"/>
        </w:rPr>
        <w:t>obdržel již před jednáním, k těmto informacím nebyly vzneseny žádné otázky</w:t>
      </w:r>
      <w:r w:rsidRPr="00E710F2">
        <w:rPr>
          <w:rFonts w:ascii="Arial" w:hAnsi="Arial" w:cs="Arial"/>
          <w:sz w:val="22"/>
          <w:szCs w:val="22"/>
        </w:rPr>
        <w:t xml:space="preserve">. </w:t>
      </w:r>
    </w:p>
    <w:p w14:paraId="18B4582D" w14:textId="77777777" w:rsidR="00A310DB" w:rsidRPr="00E710F2" w:rsidRDefault="00A310DB" w:rsidP="00A2751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7BBFD5C8" w14:textId="1CA5528A" w:rsidR="006671F9" w:rsidRPr="009547B1" w:rsidRDefault="00A310DB" w:rsidP="009547B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9547B1">
        <w:rPr>
          <w:rFonts w:ascii="Arial" w:hAnsi="Arial" w:cs="Arial"/>
          <w:b/>
          <w:bCs/>
          <w:sz w:val="22"/>
          <w:szCs w:val="22"/>
        </w:rPr>
        <w:t>Informace o dotačním programu Podpora veřejně prospěšných aktivit NNO v oblasti rovnosti žen a mužů</w:t>
      </w:r>
    </w:p>
    <w:p w14:paraId="0D095AD0" w14:textId="533A5DF6" w:rsidR="006671F9" w:rsidRPr="00E710F2" w:rsidRDefault="003A7E67" w:rsidP="009547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K</w:t>
      </w:r>
      <w:r w:rsidR="00A27512" w:rsidRPr="00E710F2">
        <w:rPr>
          <w:rFonts w:ascii="Arial" w:hAnsi="Arial" w:cs="Arial"/>
          <w:sz w:val="22"/>
          <w:szCs w:val="22"/>
          <w:u w:val="single"/>
        </w:rPr>
        <w:t xml:space="preserve">. </w:t>
      </w:r>
      <w:r>
        <w:rPr>
          <w:rFonts w:ascii="Arial" w:hAnsi="Arial" w:cs="Arial"/>
          <w:sz w:val="22"/>
          <w:szCs w:val="22"/>
          <w:u w:val="single"/>
        </w:rPr>
        <w:t>Vernerová</w:t>
      </w:r>
      <w:r w:rsidR="00A27512" w:rsidRPr="00E710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informovala</w:t>
      </w:r>
      <w:r w:rsidR="00A27512" w:rsidRPr="00E710F2">
        <w:rPr>
          <w:rFonts w:ascii="Arial" w:hAnsi="Arial" w:cs="Arial"/>
          <w:sz w:val="22"/>
          <w:szCs w:val="22"/>
        </w:rPr>
        <w:t xml:space="preserve">, že </w:t>
      </w:r>
      <w:r w:rsidR="00BB3AB1">
        <w:rPr>
          <w:rFonts w:ascii="Arial" w:hAnsi="Arial" w:cs="Arial"/>
          <w:sz w:val="22"/>
          <w:szCs w:val="22"/>
        </w:rPr>
        <w:t xml:space="preserve">dne 23. března </w:t>
      </w:r>
      <w:r w:rsidR="0039352F">
        <w:rPr>
          <w:rFonts w:ascii="Arial" w:hAnsi="Arial" w:cs="Arial"/>
          <w:sz w:val="22"/>
          <w:szCs w:val="22"/>
        </w:rPr>
        <w:t xml:space="preserve">2021 </w:t>
      </w:r>
      <w:r w:rsidR="00BB3AB1">
        <w:rPr>
          <w:rFonts w:ascii="Arial" w:hAnsi="Arial" w:cs="Arial"/>
          <w:sz w:val="22"/>
          <w:szCs w:val="22"/>
        </w:rPr>
        <w:t xml:space="preserve">byla vydána rozhodnutí o poskytnutí dotace na rok 2021, nicméně jeden z žadatelů před tímto termínem </w:t>
      </w:r>
      <w:r w:rsidR="0039352F">
        <w:rPr>
          <w:rFonts w:ascii="Arial" w:hAnsi="Arial" w:cs="Arial"/>
          <w:sz w:val="22"/>
          <w:szCs w:val="22"/>
        </w:rPr>
        <w:t>vzal svou žádost zpět</w:t>
      </w:r>
      <w:r w:rsidR="00BB3AB1">
        <w:rPr>
          <w:rFonts w:ascii="Arial" w:hAnsi="Arial" w:cs="Arial"/>
          <w:sz w:val="22"/>
          <w:szCs w:val="22"/>
        </w:rPr>
        <w:t xml:space="preserve">, </w:t>
      </w:r>
      <w:r w:rsidR="0039352F">
        <w:rPr>
          <w:rFonts w:ascii="Arial" w:hAnsi="Arial" w:cs="Arial"/>
          <w:sz w:val="22"/>
          <w:szCs w:val="22"/>
        </w:rPr>
        <w:t>tudíž se řeší podpora dalšího žadatele dle pořadí z věcného hodnocení / doporučení dotační komise</w:t>
      </w:r>
      <w:r w:rsidR="00BB3AB1">
        <w:rPr>
          <w:rFonts w:ascii="Arial" w:hAnsi="Arial" w:cs="Arial"/>
          <w:sz w:val="22"/>
          <w:szCs w:val="22"/>
        </w:rPr>
        <w:t xml:space="preserve">. </w:t>
      </w:r>
      <w:r w:rsidR="0039352F">
        <w:rPr>
          <w:rFonts w:ascii="Arial" w:hAnsi="Arial" w:cs="Arial"/>
          <w:sz w:val="22"/>
          <w:szCs w:val="22"/>
        </w:rPr>
        <w:t xml:space="preserve">Poté </w:t>
      </w:r>
      <w:r w:rsidR="00BB3AB1">
        <w:rPr>
          <w:rFonts w:ascii="Arial" w:hAnsi="Arial" w:cs="Arial"/>
          <w:sz w:val="22"/>
          <w:szCs w:val="22"/>
        </w:rPr>
        <w:t>budou vydána rozhodnutí o</w:t>
      </w:r>
      <w:r w:rsidR="00447CCC">
        <w:rPr>
          <w:rFonts w:ascii="Arial" w:hAnsi="Arial" w:cs="Arial"/>
          <w:sz w:val="22"/>
          <w:szCs w:val="22"/>
        </w:rPr>
        <w:t> </w:t>
      </w:r>
      <w:r w:rsidR="00BB3AB1">
        <w:rPr>
          <w:rFonts w:ascii="Arial" w:hAnsi="Arial" w:cs="Arial"/>
          <w:sz w:val="22"/>
          <w:szCs w:val="22"/>
        </w:rPr>
        <w:t xml:space="preserve">zamítnutí </w:t>
      </w:r>
      <w:r w:rsidR="0039352F">
        <w:rPr>
          <w:rFonts w:ascii="Arial" w:hAnsi="Arial" w:cs="Arial"/>
          <w:sz w:val="22"/>
          <w:szCs w:val="22"/>
        </w:rPr>
        <w:t xml:space="preserve">zbývajících </w:t>
      </w:r>
      <w:r w:rsidR="00BB3AB1">
        <w:rPr>
          <w:rFonts w:ascii="Arial" w:hAnsi="Arial" w:cs="Arial"/>
          <w:sz w:val="22"/>
          <w:szCs w:val="22"/>
        </w:rPr>
        <w:t>žádostí. Nyní je taktéž připravována revize dotačního programu pro rok 2022.</w:t>
      </w:r>
    </w:p>
    <w:p w14:paraId="205A7506" w14:textId="77777777" w:rsidR="00A27512" w:rsidRPr="00E710F2" w:rsidRDefault="00A27512" w:rsidP="00A2751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6171A0B4" w14:textId="382BD623" w:rsidR="00A310DB" w:rsidRPr="009547B1" w:rsidRDefault="00A70B7A" w:rsidP="009547B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A70B7A">
        <w:rPr>
          <w:rFonts w:ascii="Arial" w:hAnsi="Arial" w:cs="Arial"/>
          <w:b/>
          <w:bCs/>
          <w:sz w:val="22"/>
          <w:szCs w:val="22"/>
        </w:rPr>
        <w:t>Vyhodnocení účasti členek a členů Rady na jejích jednáních</w:t>
      </w:r>
    </w:p>
    <w:p w14:paraId="0A7789A4" w14:textId="19F72734" w:rsidR="0040095D" w:rsidRDefault="00A70B7A" w:rsidP="003A7E6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M. Musilová</w:t>
      </w:r>
      <w:r w:rsidR="00592740" w:rsidRPr="00E710F2">
        <w:rPr>
          <w:rFonts w:ascii="Arial" w:hAnsi="Arial" w:cs="Arial"/>
          <w:sz w:val="22"/>
          <w:szCs w:val="22"/>
        </w:rPr>
        <w:t xml:space="preserve"> </w:t>
      </w:r>
      <w:r w:rsidR="00BB3AB1">
        <w:rPr>
          <w:rFonts w:ascii="Arial" w:hAnsi="Arial" w:cs="Arial"/>
          <w:sz w:val="22"/>
          <w:szCs w:val="22"/>
        </w:rPr>
        <w:t>představila vyhodnocení účasti členek a členů Rady na jejích jednáních (viz Příloha č.</w:t>
      </w:r>
      <w:r w:rsidR="00447CCC">
        <w:rPr>
          <w:rFonts w:ascii="Arial" w:hAnsi="Arial" w:cs="Arial"/>
          <w:sz w:val="22"/>
          <w:szCs w:val="22"/>
        </w:rPr>
        <w:t> </w:t>
      </w:r>
      <w:r w:rsidR="00BB3AB1">
        <w:rPr>
          <w:rFonts w:ascii="Arial" w:hAnsi="Arial" w:cs="Arial"/>
          <w:sz w:val="22"/>
          <w:szCs w:val="22"/>
        </w:rPr>
        <w:t>5)</w:t>
      </w:r>
      <w:r w:rsidR="00447CCC">
        <w:rPr>
          <w:rFonts w:ascii="Arial" w:hAnsi="Arial" w:cs="Arial"/>
          <w:sz w:val="22"/>
          <w:szCs w:val="22"/>
        </w:rPr>
        <w:t>.</w:t>
      </w:r>
    </w:p>
    <w:p w14:paraId="2EAA8C31" w14:textId="77777777" w:rsidR="0040095D" w:rsidRDefault="0040095D" w:rsidP="004009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2C992D54" w14:textId="29C66BF9" w:rsidR="0040031F" w:rsidRPr="0040095D" w:rsidRDefault="0040031F" w:rsidP="0040095D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jc w:val="both"/>
        <w:rPr>
          <w:rFonts w:ascii="Arial" w:hAnsi="Arial" w:cs="Arial"/>
          <w:i/>
          <w:iCs/>
          <w:sz w:val="22"/>
          <w:szCs w:val="22"/>
        </w:rPr>
      </w:pPr>
      <w:r w:rsidRPr="0040095D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Různé</w:t>
      </w:r>
    </w:p>
    <w:p w14:paraId="14987635" w14:textId="77777777" w:rsidR="00694574" w:rsidRPr="00E710F2" w:rsidRDefault="00694574" w:rsidP="00A27512">
      <w:pPr>
        <w:pStyle w:val="Text"/>
        <w:jc w:val="both"/>
        <w:rPr>
          <w:rFonts w:ascii="Arial" w:hAnsi="Arial" w:cs="Arial"/>
        </w:rPr>
      </w:pPr>
    </w:p>
    <w:p w14:paraId="2E58D891" w14:textId="72EDAC3A" w:rsidR="00694574" w:rsidRDefault="00050838" w:rsidP="00A2751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 návaznosti na bod programu č. 2 proběhla diskuze o medializaci činnosti Výboru, potažmo jejích člene</w:t>
      </w:r>
      <w:r w:rsidR="00447CCC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a členů.</w:t>
      </w:r>
    </w:p>
    <w:p w14:paraId="6ACEDE6B" w14:textId="1D379347" w:rsidR="00050838" w:rsidRDefault="00050838" w:rsidP="00A2751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7819CD8D" w14:textId="7BAE9087" w:rsidR="00050838" w:rsidRDefault="00050838" w:rsidP="00050838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  <w:r w:rsidRPr="003070A3">
        <w:rPr>
          <w:rFonts w:ascii="Arial" w:hAnsi="Arial" w:cs="Arial"/>
          <w:u w:val="single"/>
        </w:rPr>
        <w:t>I. Smetáčková</w:t>
      </w:r>
      <w:r>
        <w:rPr>
          <w:rFonts w:ascii="Arial" w:hAnsi="Arial" w:cs="Arial"/>
        </w:rPr>
        <w:t xml:space="preserve"> navrhla dva možné přístupy. První z nich je, že </w:t>
      </w:r>
      <w:r w:rsidR="00E60708">
        <w:rPr>
          <w:rFonts w:ascii="Arial" w:hAnsi="Arial" w:cs="Arial"/>
        </w:rPr>
        <w:t>články členů a členek Výboru publikované v médiích</w:t>
      </w:r>
      <w:r w:rsidR="00C30951">
        <w:rPr>
          <w:rFonts w:ascii="Arial" w:hAnsi="Arial" w:cs="Arial"/>
        </w:rPr>
        <w:t xml:space="preserve"> by </w:t>
      </w:r>
      <w:r w:rsidR="00E60708">
        <w:rPr>
          <w:rFonts w:ascii="Arial" w:hAnsi="Arial" w:cs="Arial"/>
        </w:rPr>
        <w:t xml:space="preserve">na </w:t>
      </w:r>
      <w:r w:rsidR="00C30951">
        <w:rPr>
          <w:rFonts w:ascii="Arial" w:hAnsi="Arial" w:cs="Arial"/>
        </w:rPr>
        <w:t xml:space="preserve">obecně </w:t>
      </w:r>
      <w:r w:rsidR="00E60708">
        <w:rPr>
          <w:rFonts w:ascii="Arial" w:hAnsi="Arial" w:cs="Arial"/>
        </w:rPr>
        <w:t xml:space="preserve">informovaly o </w:t>
      </w:r>
      <w:r w:rsidR="00C30951">
        <w:rPr>
          <w:rFonts w:ascii="Arial" w:hAnsi="Arial" w:cs="Arial"/>
        </w:rPr>
        <w:t>potřebnosti genderové rovnosti</w:t>
      </w:r>
      <w:r w:rsidR="00E60708">
        <w:rPr>
          <w:rFonts w:ascii="Arial" w:hAnsi="Arial" w:cs="Arial"/>
        </w:rPr>
        <w:t xml:space="preserve">, případně její potřebu ilustrovaly na konkrétních tématech, </w:t>
      </w:r>
      <w:r w:rsidR="00C30951">
        <w:rPr>
          <w:rFonts w:ascii="Arial" w:hAnsi="Arial" w:cs="Arial"/>
        </w:rPr>
        <w:t>a ve</w:t>
      </w:r>
      <w:r>
        <w:rPr>
          <w:rFonts w:ascii="Arial" w:hAnsi="Arial" w:cs="Arial"/>
        </w:rPr>
        <w:t xml:space="preserve"> chvíli, kdy by někdo z členů či členek Výboru měl mediální výstupy, zmínil/a by tam, že je členem či členkou Výboru</w:t>
      </w:r>
      <w:r w:rsidR="003070A3">
        <w:rPr>
          <w:rFonts w:ascii="Arial" w:hAnsi="Arial" w:cs="Arial"/>
        </w:rPr>
        <w:t xml:space="preserve"> / Rady</w:t>
      </w:r>
      <w:r>
        <w:rPr>
          <w:rFonts w:ascii="Arial" w:hAnsi="Arial" w:cs="Arial"/>
        </w:rPr>
        <w:t>. Druhou možností je představení Strategie</w:t>
      </w:r>
      <w:r w:rsidR="003070A3">
        <w:rPr>
          <w:rFonts w:ascii="Arial" w:hAnsi="Arial" w:cs="Arial"/>
        </w:rPr>
        <w:t xml:space="preserve"> z jiné pozice, než je pozice ÚV ČR.</w:t>
      </w:r>
    </w:p>
    <w:p w14:paraId="0D28C928" w14:textId="2A8B8EA6" w:rsidR="003070A3" w:rsidRDefault="003070A3" w:rsidP="00050838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46EC3D1D" w14:textId="7AF5E54F" w:rsidR="003070A3" w:rsidRDefault="003070A3" w:rsidP="00050838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 diskuzi byly řešeny možné</w:t>
      </w:r>
      <w:r w:rsidR="00E60708">
        <w:rPr>
          <w:rFonts w:ascii="Arial" w:hAnsi="Arial" w:cs="Arial"/>
        </w:rPr>
        <w:t xml:space="preserve"> mediální </w:t>
      </w:r>
      <w:r>
        <w:rPr>
          <w:rFonts w:ascii="Arial" w:hAnsi="Arial" w:cs="Arial"/>
        </w:rPr>
        <w:t>kanály</w:t>
      </w:r>
      <w:r w:rsidR="00E60708">
        <w:rPr>
          <w:rFonts w:ascii="Arial" w:hAnsi="Arial" w:cs="Arial"/>
        </w:rPr>
        <w:t xml:space="preserve"> (a </w:t>
      </w:r>
      <w:r w:rsidR="00E60708" w:rsidRPr="008D5A42">
        <w:rPr>
          <w:rFonts w:ascii="Arial" w:hAnsi="Arial" w:cs="Arial"/>
        </w:rPr>
        <w:t>jejich možnosti</w:t>
      </w:r>
      <w:r w:rsidR="00E6070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pro sdílení</w:t>
      </w:r>
      <w:r w:rsidR="00E60708">
        <w:rPr>
          <w:rFonts w:ascii="Arial" w:hAnsi="Arial" w:cs="Arial"/>
        </w:rPr>
        <w:t xml:space="preserve"> informací o činnosti Výboru a potřebě genderové rovnosti</w:t>
      </w:r>
      <w:r w:rsidRPr="008D5A42">
        <w:rPr>
          <w:rFonts w:ascii="Arial" w:hAnsi="Arial" w:cs="Arial"/>
        </w:rPr>
        <w:t>. Členové a členky Výboru by se</w:t>
      </w:r>
      <w:r w:rsidR="00447CCC" w:rsidRPr="008D5A42">
        <w:rPr>
          <w:rFonts w:ascii="Arial" w:hAnsi="Arial" w:cs="Arial"/>
        </w:rPr>
        <w:t> </w:t>
      </w:r>
      <w:r w:rsidRPr="008D5A42">
        <w:rPr>
          <w:rFonts w:ascii="Arial" w:hAnsi="Arial" w:cs="Arial"/>
        </w:rPr>
        <w:t>měli zamyslet nad tím, jaké mediální kanály mají k dispozici.</w:t>
      </w:r>
      <w:r w:rsidR="008B1270" w:rsidRPr="008D5A42">
        <w:rPr>
          <w:rFonts w:ascii="Arial" w:hAnsi="Arial" w:cs="Arial"/>
        </w:rPr>
        <w:t xml:space="preserve"> Odbor Výboru zašle seznam členek a členů Výboru, kteří se účastnili příprav Strategie 2021+.</w:t>
      </w:r>
      <w:r w:rsidR="008B1270">
        <w:rPr>
          <w:rFonts w:ascii="Arial" w:hAnsi="Arial" w:cs="Arial"/>
        </w:rPr>
        <w:t xml:space="preserve"> Dále bylo</w:t>
      </w:r>
      <w:r w:rsidR="00E60708">
        <w:rPr>
          <w:rFonts w:ascii="Arial" w:hAnsi="Arial" w:cs="Arial"/>
        </w:rPr>
        <w:t xml:space="preserve"> navrženo</w:t>
      </w:r>
      <w:r w:rsidR="008B1270">
        <w:rPr>
          <w:rFonts w:ascii="Arial" w:hAnsi="Arial" w:cs="Arial"/>
        </w:rPr>
        <w:t>, že členové a členky Výboru budou ve svých mediálních aktivitách informovat o činnosti</w:t>
      </w:r>
      <w:r w:rsidR="00E60708">
        <w:rPr>
          <w:rFonts w:ascii="Arial" w:hAnsi="Arial" w:cs="Arial"/>
        </w:rPr>
        <w:t>/</w:t>
      </w:r>
      <w:r w:rsidR="008B1270">
        <w:rPr>
          <w:rFonts w:ascii="Arial" w:hAnsi="Arial" w:cs="Arial"/>
        </w:rPr>
        <w:t>existenci Výboru.</w:t>
      </w:r>
    </w:p>
    <w:p w14:paraId="185E698E" w14:textId="7904241B" w:rsidR="00447CCC" w:rsidRDefault="00447CCC" w:rsidP="00050838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2EEA1081" w14:textId="6ABF2393" w:rsidR="00447CCC" w:rsidRDefault="00447CCC" w:rsidP="00050838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15:05 </w:t>
      </w:r>
      <w:r w:rsidRPr="00447CCC">
        <w:rPr>
          <w:rFonts w:ascii="Arial" w:hAnsi="Arial" w:cs="Arial"/>
          <w:u w:val="single"/>
        </w:rPr>
        <w:t>E. Ferrarová</w:t>
      </w:r>
      <w:r>
        <w:rPr>
          <w:rFonts w:ascii="Arial" w:hAnsi="Arial" w:cs="Arial"/>
        </w:rPr>
        <w:t xml:space="preserve"> poděkovala přítomným za účast na jednání Výboru a ukončila jej.</w:t>
      </w:r>
    </w:p>
    <w:p w14:paraId="33496BE7" w14:textId="77777777" w:rsidR="00050838" w:rsidRPr="00050838" w:rsidRDefault="00050838" w:rsidP="00A2751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FF0000"/>
        </w:rPr>
      </w:pPr>
    </w:p>
    <w:p w14:paraId="03A3613B" w14:textId="466B01E8" w:rsidR="00E710F2" w:rsidRDefault="00E710F2" w:rsidP="00A2751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auto"/>
        </w:rPr>
      </w:pPr>
      <w:r w:rsidRPr="00E710F2">
        <w:rPr>
          <w:rFonts w:ascii="Arial" w:hAnsi="Arial" w:cs="Arial"/>
          <w:b/>
          <w:bCs/>
          <w:color w:val="auto"/>
        </w:rPr>
        <w:t>Další jednání</w:t>
      </w:r>
      <w:r w:rsidRPr="00E710F2">
        <w:rPr>
          <w:rFonts w:ascii="Arial" w:hAnsi="Arial" w:cs="Arial"/>
          <w:color w:val="auto"/>
        </w:rPr>
        <w:t xml:space="preserve"> Výboru se uskuteční v úterý </w:t>
      </w:r>
      <w:r w:rsidR="00724BD6">
        <w:rPr>
          <w:rFonts w:ascii="Arial" w:hAnsi="Arial" w:cs="Arial"/>
          <w:b/>
          <w:bCs/>
          <w:color w:val="auto"/>
        </w:rPr>
        <w:t>15</w:t>
      </w:r>
      <w:r w:rsidRPr="00E710F2">
        <w:rPr>
          <w:rFonts w:ascii="Arial" w:hAnsi="Arial" w:cs="Arial"/>
          <w:b/>
          <w:bCs/>
          <w:color w:val="auto"/>
        </w:rPr>
        <w:t xml:space="preserve">. </w:t>
      </w:r>
      <w:r w:rsidR="00724BD6">
        <w:rPr>
          <w:rFonts w:ascii="Arial" w:hAnsi="Arial" w:cs="Arial"/>
          <w:b/>
          <w:bCs/>
          <w:color w:val="auto"/>
        </w:rPr>
        <w:t>června</w:t>
      </w:r>
      <w:r w:rsidRPr="00E710F2">
        <w:rPr>
          <w:rFonts w:ascii="Arial" w:hAnsi="Arial" w:cs="Arial"/>
          <w:b/>
          <w:bCs/>
          <w:color w:val="auto"/>
        </w:rPr>
        <w:t xml:space="preserve"> </w:t>
      </w:r>
      <w:r w:rsidR="00B225A1">
        <w:rPr>
          <w:rFonts w:ascii="Arial" w:hAnsi="Arial" w:cs="Arial"/>
          <w:b/>
          <w:bCs/>
          <w:color w:val="auto"/>
        </w:rPr>
        <w:t xml:space="preserve">2021 </w:t>
      </w:r>
      <w:r w:rsidR="0039352F">
        <w:rPr>
          <w:rFonts w:ascii="Arial" w:hAnsi="Arial" w:cs="Arial"/>
          <w:b/>
          <w:bCs/>
          <w:color w:val="auto"/>
        </w:rPr>
        <w:t>od</w:t>
      </w:r>
      <w:r w:rsidRPr="00E710F2">
        <w:rPr>
          <w:rFonts w:ascii="Arial" w:hAnsi="Arial" w:cs="Arial"/>
          <w:b/>
          <w:bCs/>
          <w:color w:val="auto"/>
        </w:rPr>
        <w:t xml:space="preserve"> 13:00</w:t>
      </w:r>
      <w:r w:rsidRPr="00E710F2">
        <w:rPr>
          <w:rFonts w:ascii="Arial" w:hAnsi="Arial" w:cs="Arial"/>
          <w:color w:val="auto"/>
        </w:rPr>
        <w:t>.</w:t>
      </w:r>
    </w:p>
    <w:p w14:paraId="0DC3AF19" w14:textId="77777777" w:rsidR="00E710F2" w:rsidRPr="00E710F2" w:rsidRDefault="00E710F2" w:rsidP="00A2751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auto"/>
        </w:rPr>
      </w:pPr>
    </w:p>
    <w:p w14:paraId="2178F3A4" w14:textId="77777777" w:rsidR="00694574" w:rsidRPr="00E710F2" w:rsidRDefault="00694574" w:rsidP="00A27512">
      <w:pPr>
        <w:jc w:val="both"/>
        <w:rPr>
          <w:rFonts w:ascii="Arial" w:hAnsi="Arial" w:cs="Arial"/>
          <w:b/>
          <w:bCs/>
          <w:color w:val="FF0000"/>
          <w:sz w:val="22"/>
          <w:szCs w:val="22"/>
          <w:highlight w:val="yellow"/>
          <w:u w:val="single"/>
        </w:rPr>
      </w:pPr>
      <w:r w:rsidRPr="00E710F2">
        <w:rPr>
          <w:rFonts w:ascii="Arial" w:hAnsi="Arial" w:cs="Arial"/>
          <w:b/>
          <w:bCs/>
          <w:sz w:val="22"/>
          <w:szCs w:val="22"/>
          <w:u w:val="single"/>
        </w:rPr>
        <w:t>Přílohy</w:t>
      </w:r>
      <w:r w:rsidRPr="009547B1">
        <w:rPr>
          <w:rFonts w:ascii="Arial" w:hAnsi="Arial" w:cs="Arial"/>
          <w:b/>
          <w:bCs/>
          <w:sz w:val="22"/>
          <w:szCs w:val="22"/>
        </w:rPr>
        <w:t>:</w:t>
      </w:r>
    </w:p>
    <w:p w14:paraId="3827A090" w14:textId="77777777" w:rsidR="00694574" w:rsidRPr="00E710F2" w:rsidRDefault="00694574" w:rsidP="00A2751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FF0000"/>
          <w:highlight w:val="yellow"/>
        </w:rPr>
      </w:pPr>
    </w:p>
    <w:p w14:paraId="492596DC" w14:textId="49CA7E52" w:rsidR="00694574" w:rsidRDefault="007B32CA" w:rsidP="005A7E3D">
      <w:pPr>
        <w:pStyle w:val="Text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auto"/>
        </w:rPr>
      </w:pPr>
      <w:r w:rsidRPr="00E710F2">
        <w:rPr>
          <w:rFonts w:ascii="Arial" w:hAnsi="Arial" w:cs="Arial"/>
          <w:color w:val="auto"/>
        </w:rPr>
        <w:t>P</w:t>
      </w:r>
      <w:r w:rsidR="005A7E3D">
        <w:rPr>
          <w:rFonts w:ascii="Arial" w:hAnsi="Arial" w:cs="Arial"/>
          <w:color w:val="auto"/>
        </w:rPr>
        <w:t xml:space="preserve">rezentace </w:t>
      </w:r>
      <w:r w:rsidR="004042D2">
        <w:rPr>
          <w:rFonts w:ascii="Arial" w:hAnsi="Arial" w:cs="Arial"/>
          <w:color w:val="auto"/>
        </w:rPr>
        <w:t>M. Musilová</w:t>
      </w:r>
      <w:r w:rsidR="005A7E3D">
        <w:rPr>
          <w:rFonts w:ascii="Arial" w:hAnsi="Arial" w:cs="Arial"/>
          <w:color w:val="auto"/>
        </w:rPr>
        <w:t xml:space="preserve"> k</w:t>
      </w:r>
      <w:r w:rsidR="00447CCC">
        <w:rPr>
          <w:rFonts w:ascii="Arial" w:hAnsi="Arial" w:cs="Arial"/>
          <w:color w:val="auto"/>
        </w:rPr>
        <w:t> anketě k Plánu Práce Výboru na rok 2021</w:t>
      </w:r>
    </w:p>
    <w:p w14:paraId="2EE642A6" w14:textId="16A47C0F" w:rsidR="005A7E3D" w:rsidRPr="00447CCC" w:rsidRDefault="005A7E3D" w:rsidP="00447CCC">
      <w:pPr>
        <w:pStyle w:val="Text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auto"/>
        </w:rPr>
      </w:pPr>
      <w:r w:rsidRPr="00447CCC">
        <w:rPr>
          <w:rFonts w:ascii="Arial" w:hAnsi="Arial" w:cs="Arial"/>
          <w:color w:val="auto"/>
        </w:rPr>
        <w:t>P</w:t>
      </w:r>
      <w:r w:rsidR="00447CCC">
        <w:rPr>
          <w:rFonts w:ascii="Arial" w:hAnsi="Arial" w:cs="Arial"/>
          <w:color w:val="auto"/>
        </w:rPr>
        <w:t>lán práce Výboru na rok 2021</w:t>
      </w:r>
    </w:p>
    <w:p w14:paraId="1FEE91FD" w14:textId="75E7A8BC" w:rsidR="00447CCC" w:rsidRDefault="00447CCC" w:rsidP="005A7E3D">
      <w:pPr>
        <w:pStyle w:val="Text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Prezentace K. Vernerové a L. Hradecké k Vyhodnocení Standardu pozice GFP</w:t>
      </w:r>
    </w:p>
    <w:p w14:paraId="53412CEE" w14:textId="54ADA2B1" w:rsidR="00447CCC" w:rsidRDefault="00447CCC" w:rsidP="005A7E3D">
      <w:pPr>
        <w:pStyle w:val="Text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Prezentace L. Hradecké a R. Šafaříka k nastavení implementačního mechanismu Strategie 2021+</w:t>
      </w:r>
    </w:p>
    <w:p w14:paraId="244752F1" w14:textId="216BF492" w:rsidR="00447CCC" w:rsidRDefault="00447CCC" w:rsidP="005A7E3D">
      <w:pPr>
        <w:pStyle w:val="Text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Vyhodnocení účasti členů a členek Rady na jejích jednáních v roce 2020</w:t>
      </w:r>
    </w:p>
    <w:p w14:paraId="33D9331E" w14:textId="77777777" w:rsidR="00A455A1" w:rsidRPr="00E710F2" w:rsidRDefault="00A455A1" w:rsidP="00A455A1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Arial" w:hAnsi="Arial" w:cs="Arial"/>
          <w:color w:val="auto"/>
        </w:rPr>
      </w:pPr>
    </w:p>
    <w:p w14:paraId="421953F5" w14:textId="2BCD3C17" w:rsidR="00694574" w:rsidRDefault="00694574" w:rsidP="00A27512">
      <w:pPr>
        <w:jc w:val="both"/>
        <w:rPr>
          <w:rFonts w:ascii="Arial" w:hAnsi="Arial" w:cs="Arial"/>
          <w:sz w:val="22"/>
          <w:szCs w:val="22"/>
        </w:rPr>
      </w:pPr>
      <w:r w:rsidRPr="00E710F2">
        <w:rPr>
          <w:rFonts w:ascii="Arial" w:hAnsi="Arial" w:cs="Arial"/>
          <w:b/>
          <w:bCs/>
          <w:sz w:val="22"/>
          <w:szCs w:val="22"/>
          <w:u w:val="single"/>
        </w:rPr>
        <w:t>Shrnutí trvajících úkolů a úkolů vzešlých z jednání Výboru</w:t>
      </w:r>
      <w:r w:rsidRPr="00E710F2">
        <w:rPr>
          <w:rFonts w:ascii="Arial" w:hAnsi="Arial" w:cs="Arial"/>
          <w:sz w:val="22"/>
          <w:szCs w:val="22"/>
        </w:rPr>
        <w:t>:</w:t>
      </w:r>
    </w:p>
    <w:p w14:paraId="7B8703BC" w14:textId="77777777" w:rsidR="00136345" w:rsidRPr="00E710F2" w:rsidRDefault="00136345" w:rsidP="00A27512">
      <w:pPr>
        <w:jc w:val="both"/>
        <w:rPr>
          <w:rFonts w:ascii="Arial" w:eastAsia="Arial" w:hAnsi="Arial" w:cs="Arial"/>
          <w:sz w:val="22"/>
          <w:szCs w:val="22"/>
        </w:rPr>
      </w:pPr>
    </w:p>
    <w:p w14:paraId="29E9328D" w14:textId="14EDD8B7" w:rsidR="00636332" w:rsidRPr="00E710F2" w:rsidRDefault="00710518" w:rsidP="0063633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Oslovit GFP za účelem získání </w:t>
      </w:r>
      <w:r w:rsidR="0039352F">
        <w:rPr>
          <w:rFonts w:ascii="Arial" w:hAnsi="Arial" w:cs="Arial"/>
          <w:b/>
          <w:bCs/>
          <w:sz w:val="22"/>
          <w:szCs w:val="22"/>
        </w:rPr>
        <w:t>přehledu</w:t>
      </w:r>
      <w:r>
        <w:rPr>
          <w:rFonts w:ascii="Arial" w:hAnsi="Arial" w:cs="Arial"/>
          <w:b/>
          <w:bCs/>
          <w:sz w:val="22"/>
          <w:szCs w:val="22"/>
        </w:rPr>
        <w:t xml:space="preserve"> o</w:t>
      </w:r>
      <w:r w:rsidR="0039352F">
        <w:rPr>
          <w:rFonts w:ascii="Arial" w:hAnsi="Arial" w:cs="Arial"/>
          <w:b/>
          <w:bCs/>
          <w:sz w:val="22"/>
          <w:szCs w:val="22"/>
        </w:rPr>
        <w:t xml:space="preserve"> způsobu propagace existence a obsahu </w:t>
      </w:r>
      <w:r>
        <w:rPr>
          <w:rFonts w:ascii="Arial" w:hAnsi="Arial" w:cs="Arial"/>
          <w:b/>
          <w:bCs/>
          <w:sz w:val="22"/>
          <w:szCs w:val="22"/>
        </w:rPr>
        <w:t>Strategi</w:t>
      </w:r>
      <w:r w:rsidR="0039352F"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 xml:space="preserve"> 2021+ na jednotlivých rezortech</w:t>
      </w:r>
    </w:p>
    <w:p w14:paraId="724515A0" w14:textId="61392D03" w:rsidR="00636332" w:rsidRDefault="00636332" w:rsidP="00636332">
      <w:pPr>
        <w:jc w:val="both"/>
        <w:rPr>
          <w:rFonts w:ascii="Arial" w:hAnsi="Arial" w:cs="Arial"/>
          <w:sz w:val="22"/>
          <w:szCs w:val="22"/>
        </w:rPr>
      </w:pPr>
      <w:r w:rsidRPr="00E710F2">
        <w:rPr>
          <w:rFonts w:ascii="Arial" w:hAnsi="Arial" w:cs="Arial"/>
          <w:sz w:val="22"/>
          <w:szCs w:val="22"/>
          <w:u w:val="single"/>
        </w:rPr>
        <w:t>Zodpovídá</w:t>
      </w:r>
      <w:r w:rsidRPr="00E710F2">
        <w:rPr>
          <w:rFonts w:ascii="Arial" w:hAnsi="Arial" w:cs="Arial"/>
          <w:sz w:val="22"/>
          <w:szCs w:val="22"/>
        </w:rPr>
        <w:t xml:space="preserve">: </w:t>
      </w:r>
      <w:r w:rsidR="00710518">
        <w:rPr>
          <w:rFonts w:ascii="Arial" w:hAnsi="Arial" w:cs="Arial"/>
          <w:sz w:val="22"/>
          <w:szCs w:val="22"/>
        </w:rPr>
        <w:t>Odbor</w:t>
      </w:r>
    </w:p>
    <w:p w14:paraId="6980C8D8" w14:textId="0CA5F0DF" w:rsidR="00710518" w:rsidRDefault="00710518" w:rsidP="00636332">
      <w:pPr>
        <w:jc w:val="both"/>
        <w:rPr>
          <w:rFonts w:ascii="Arial" w:hAnsi="Arial" w:cs="Arial"/>
          <w:sz w:val="22"/>
          <w:szCs w:val="22"/>
        </w:rPr>
      </w:pPr>
    </w:p>
    <w:p w14:paraId="536667BD" w14:textId="039FB45C" w:rsidR="00710518" w:rsidRPr="008D5A42" w:rsidRDefault="00710518" w:rsidP="0071051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D5A42">
        <w:rPr>
          <w:rFonts w:ascii="Arial" w:hAnsi="Arial" w:cs="Arial"/>
          <w:b/>
          <w:bCs/>
          <w:sz w:val="22"/>
          <w:szCs w:val="22"/>
        </w:rPr>
        <w:t>Zaslat Odboru návrh na osoby, které by měly být pozvány na příští jednání Výboru, které bude zaměřeno na legislativní ukotvení rovnosti žen a mužů v mezinárodní</w:t>
      </w:r>
      <w:r w:rsidR="0039352F">
        <w:rPr>
          <w:rFonts w:ascii="Arial" w:hAnsi="Arial" w:cs="Arial"/>
          <w:b/>
          <w:bCs/>
          <w:sz w:val="22"/>
          <w:szCs w:val="22"/>
        </w:rPr>
        <w:t>m</w:t>
      </w:r>
      <w:r w:rsidRPr="008D5A42">
        <w:rPr>
          <w:rFonts w:ascii="Arial" w:hAnsi="Arial" w:cs="Arial"/>
          <w:b/>
          <w:bCs/>
          <w:sz w:val="22"/>
          <w:szCs w:val="22"/>
        </w:rPr>
        <w:t xml:space="preserve"> kontextu</w:t>
      </w:r>
    </w:p>
    <w:p w14:paraId="55164BCA" w14:textId="033A24BF" w:rsidR="00710518" w:rsidRPr="008D5A42" w:rsidRDefault="00710518" w:rsidP="00636332">
      <w:pPr>
        <w:jc w:val="both"/>
        <w:rPr>
          <w:rFonts w:ascii="Arial" w:hAnsi="Arial" w:cs="Arial"/>
          <w:sz w:val="22"/>
          <w:szCs w:val="22"/>
        </w:rPr>
      </w:pPr>
      <w:r w:rsidRPr="008D5A42">
        <w:rPr>
          <w:rFonts w:ascii="Arial" w:hAnsi="Arial" w:cs="Arial"/>
          <w:sz w:val="22"/>
          <w:szCs w:val="22"/>
          <w:u w:val="single"/>
        </w:rPr>
        <w:t>Zodpovídá</w:t>
      </w:r>
      <w:r w:rsidRPr="008D5A42">
        <w:rPr>
          <w:rFonts w:ascii="Arial" w:hAnsi="Arial" w:cs="Arial"/>
          <w:sz w:val="22"/>
          <w:szCs w:val="22"/>
        </w:rPr>
        <w:t>: Členové a členky Výboru</w:t>
      </w:r>
    </w:p>
    <w:p w14:paraId="174AFAA3" w14:textId="5F5B8320" w:rsidR="00636332" w:rsidRPr="008D5A42" w:rsidRDefault="00636332" w:rsidP="00A275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B42EB25" w14:textId="20D6D2AA" w:rsidR="00636332" w:rsidRPr="008D5A42" w:rsidRDefault="008D5A42" w:rsidP="0063633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D5A42">
        <w:rPr>
          <w:rFonts w:ascii="Arial" w:hAnsi="Arial" w:cs="Arial"/>
          <w:b/>
          <w:bCs/>
          <w:sz w:val="22"/>
          <w:szCs w:val="22"/>
        </w:rPr>
        <w:t>Sdílet</w:t>
      </w:r>
      <w:r w:rsidR="0039352F">
        <w:rPr>
          <w:rFonts w:ascii="Arial" w:hAnsi="Arial" w:cs="Arial"/>
          <w:b/>
          <w:bCs/>
          <w:sz w:val="22"/>
          <w:szCs w:val="22"/>
        </w:rPr>
        <w:t>,</w:t>
      </w:r>
      <w:r w:rsidR="00710518" w:rsidRPr="008D5A42">
        <w:rPr>
          <w:rFonts w:ascii="Arial" w:hAnsi="Arial" w:cs="Arial"/>
          <w:b/>
          <w:bCs/>
          <w:sz w:val="22"/>
          <w:szCs w:val="22"/>
        </w:rPr>
        <w:t xml:space="preserve"> </w:t>
      </w:r>
      <w:r w:rsidR="0039352F">
        <w:rPr>
          <w:rFonts w:ascii="Arial" w:hAnsi="Arial" w:cs="Arial"/>
          <w:b/>
          <w:bCs/>
          <w:sz w:val="22"/>
          <w:szCs w:val="22"/>
        </w:rPr>
        <w:t>u</w:t>
      </w:r>
      <w:r w:rsidR="00710518" w:rsidRPr="008D5A42">
        <w:rPr>
          <w:rFonts w:ascii="Arial" w:hAnsi="Arial" w:cs="Arial"/>
          <w:b/>
          <w:bCs/>
          <w:sz w:val="22"/>
          <w:szCs w:val="22"/>
        </w:rPr>
        <w:t> jakých konkrétních opatřeních Plánu práce se členové a členky Výboru mohou zapojit do jeho plnění</w:t>
      </w:r>
    </w:p>
    <w:p w14:paraId="1143B2C0" w14:textId="1564C135" w:rsidR="00636332" w:rsidRPr="008D5A42" w:rsidRDefault="00636332" w:rsidP="00636332">
      <w:pPr>
        <w:jc w:val="both"/>
        <w:rPr>
          <w:rFonts w:ascii="Arial" w:hAnsi="Arial" w:cs="Arial"/>
          <w:sz w:val="22"/>
          <w:szCs w:val="22"/>
        </w:rPr>
      </w:pPr>
      <w:r w:rsidRPr="008D5A42">
        <w:rPr>
          <w:rFonts w:ascii="Arial" w:hAnsi="Arial" w:cs="Arial"/>
          <w:sz w:val="22"/>
          <w:szCs w:val="22"/>
          <w:u w:val="single"/>
        </w:rPr>
        <w:t>Zodpovídá</w:t>
      </w:r>
      <w:r w:rsidRPr="008D5A42">
        <w:rPr>
          <w:rFonts w:ascii="Arial" w:hAnsi="Arial" w:cs="Arial"/>
          <w:sz w:val="22"/>
          <w:szCs w:val="22"/>
        </w:rPr>
        <w:t xml:space="preserve">: </w:t>
      </w:r>
      <w:r w:rsidR="00206955" w:rsidRPr="008D5A42">
        <w:rPr>
          <w:rFonts w:ascii="Arial" w:hAnsi="Arial" w:cs="Arial"/>
          <w:sz w:val="22"/>
          <w:szCs w:val="22"/>
        </w:rPr>
        <w:t>Členové a členky Výboru</w:t>
      </w:r>
    </w:p>
    <w:p w14:paraId="54C240F5" w14:textId="77777777" w:rsidR="00636332" w:rsidRPr="008D5A42" w:rsidRDefault="00636332" w:rsidP="00A275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2D2E17" w14:textId="6C5C81CC" w:rsidR="00636332" w:rsidRPr="008D5A42" w:rsidRDefault="00636332" w:rsidP="0063633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D5A42">
        <w:rPr>
          <w:rFonts w:ascii="Arial" w:hAnsi="Arial" w:cs="Arial"/>
          <w:b/>
          <w:bCs/>
          <w:sz w:val="22"/>
          <w:szCs w:val="22"/>
        </w:rPr>
        <w:t xml:space="preserve">Zaslat Odboru </w:t>
      </w:r>
      <w:r w:rsidR="00710518" w:rsidRPr="008D5A42">
        <w:rPr>
          <w:rFonts w:ascii="Arial" w:hAnsi="Arial" w:cs="Arial"/>
          <w:b/>
          <w:bCs/>
          <w:sz w:val="22"/>
          <w:szCs w:val="22"/>
        </w:rPr>
        <w:t>připomínky k Vyhodnocení Standardu pozice GFP do 1</w:t>
      </w:r>
      <w:r w:rsidR="00FD2174">
        <w:rPr>
          <w:rFonts w:ascii="Arial" w:hAnsi="Arial" w:cs="Arial"/>
          <w:b/>
          <w:bCs/>
          <w:sz w:val="22"/>
          <w:szCs w:val="22"/>
        </w:rPr>
        <w:t>1</w:t>
      </w:r>
      <w:r w:rsidR="00710518" w:rsidRPr="008D5A42">
        <w:rPr>
          <w:rFonts w:ascii="Arial" w:hAnsi="Arial" w:cs="Arial"/>
          <w:b/>
          <w:bCs/>
          <w:sz w:val="22"/>
          <w:szCs w:val="22"/>
        </w:rPr>
        <w:t>. května 2021</w:t>
      </w:r>
    </w:p>
    <w:p w14:paraId="29468EC3" w14:textId="3CA3C7C7" w:rsidR="00636332" w:rsidRPr="008D5A42" w:rsidRDefault="00636332" w:rsidP="00A27512">
      <w:pPr>
        <w:jc w:val="both"/>
        <w:rPr>
          <w:rFonts w:ascii="Arial" w:hAnsi="Arial" w:cs="Arial"/>
          <w:sz w:val="22"/>
          <w:szCs w:val="22"/>
        </w:rPr>
      </w:pPr>
      <w:r w:rsidRPr="008D5A42">
        <w:rPr>
          <w:rFonts w:ascii="Arial" w:hAnsi="Arial" w:cs="Arial"/>
          <w:sz w:val="22"/>
          <w:szCs w:val="22"/>
          <w:u w:val="single"/>
        </w:rPr>
        <w:t>Zodpovídá</w:t>
      </w:r>
      <w:r w:rsidRPr="008D5A42">
        <w:rPr>
          <w:rFonts w:ascii="Arial" w:hAnsi="Arial" w:cs="Arial"/>
          <w:sz w:val="22"/>
          <w:szCs w:val="22"/>
        </w:rPr>
        <w:t xml:space="preserve">: </w:t>
      </w:r>
      <w:r w:rsidR="00206955" w:rsidRPr="008D5A42">
        <w:rPr>
          <w:rFonts w:ascii="Arial" w:hAnsi="Arial" w:cs="Arial"/>
          <w:sz w:val="22"/>
          <w:szCs w:val="22"/>
        </w:rPr>
        <w:t>Členové a členky Výboru</w:t>
      </w:r>
    </w:p>
    <w:p w14:paraId="7233F3FB" w14:textId="4E23EA74" w:rsidR="008D5A42" w:rsidRPr="008D5A42" w:rsidRDefault="008D5A42" w:rsidP="00A27512">
      <w:pPr>
        <w:jc w:val="both"/>
        <w:rPr>
          <w:rFonts w:ascii="Arial" w:hAnsi="Arial" w:cs="Arial"/>
          <w:sz w:val="22"/>
          <w:szCs w:val="22"/>
        </w:rPr>
      </w:pPr>
    </w:p>
    <w:p w14:paraId="255AC517" w14:textId="1F937C7F" w:rsidR="008D5A42" w:rsidRPr="008D5A42" w:rsidRDefault="008D5A42" w:rsidP="008D5A4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D5A42">
        <w:rPr>
          <w:rFonts w:ascii="Arial" w:hAnsi="Arial" w:cs="Arial"/>
          <w:b/>
          <w:bCs/>
          <w:sz w:val="22"/>
          <w:szCs w:val="22"/>
        </w:rPr>
        <w:t xml:space="preserve">Sdílet možnosti medializace činnosti Výboru (dostupné </w:t>
      </w:r>
      <w:r w:rsidR="00B225A1">
        <w:rPr>
          <w:rFonts w:ascii="Arial" w:hAnsi="Arial" w:cs="Arial"/>
          <w:b/>
          <w:bCs/>
          <w:sz w:val="22"/>
          <w:szCs w:val="22"/>
        </w:rPr>
        <w:t xml:space="preserve">mediální </w:t>
      </w:r>
      <w:r w:rsidRPr="008D5A42">
        <w:rPr>
          <w:rFonts w:ascii="Arial" w:hAnsi="Arial" w:cs="Arial"/>
          <w:b/>
          <w:bCs/>
          <w:sz w:val="22"/>
          <w:szCs w:val="22"/>
        </w:rPr>
        <w:t>kanály apod.)</w:t>
      </w:r>
    </w:p>
    <w:p w14:paraId="2647DCAC" w14:textId="77777777" w:rsidR="008D5A42" w:rsidRPr="008D5A42" w:rsidRDefault="008D5A42" w:rsidP="008D5A42">
      <w:pPr>
        <w:jc w:val="both"/>
        <w:rPr>
          <w:rFonts w:ascii="Arial" w:hAnsi="Arial" w:cs="Arial"/>
          <w:sz w:val="22"/>
          <w:szCs w:val="22"/>
        </w:rPr>
      </w:pPr>
      <w:r w:rsidRPr="008D5A42">
        <w:rPr>
          <w:rFonts w:ascii="Arial" w:hAnsi="Arial" w:cs="Arial"/>
          <w:sz w:val="22"/>
          <w:szCs w:val="22"/>
          <w:u w:val="single"/>
        </w:rPr>
        <w:t>Zodpovídá</w:t>
      </w:r>
      <w:r w:rsidRPr="008D5A42">
        <w:rPr>
          <w:rFonts w:ascii="Arial" w:hAnsi="Arial" w:cs="Arial"/>
          <w:sz w:val="22"/>
          <w:szCs w:val="22"/>
        </w:rPr>
        <w:t>: Členové a členky Výboru</w:t>
      </w:r>
    </w:p>
    <w:p w14:paraId="52E65129" w14:textId="2DE979BE" w:rsidR="008D5A42" w:rsidRPr="008D5A42" w:rsidRDefault="008D5A42" w:rsidP="00A27512">
      <w:pPr>
        <w:jc w:val="both"/>
        <w:rPr>
          <w:rFonts w:ascii="Arial" w:hAnsi="Arial" w:cs="Arial"/>
          <w:sz w:val="22"/>
          <w:szCs w:val="22"/>
        </w:rPr>
      </w:pPr>
    </w:p>
    <w:p w14:paraId="4B836C28" w14:textId="121B9A8D" w:rsidR="008D5A42" w:rsidRPr="008D5A42" w:rsidRDefault="008D5A42" w:rsidP="008D5A4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D5A42">
        <w:rPr>
          <w:rFonts w:ascii="Arial" w:hAnsi="Arial" w:cs="Arial"/>
          <w:b/>
          <w:bCs/>
          <w:sz w:val="22"/>
          <w:szCs w:val="22"/>
        </w:rPr>
        <w:t>Zaslat Výboru seznam členek a členů Výboru, kteří se účastnili přípravné fáze Strategie 2021+</w:t>
      </w:r>
    </w:p>
    <w:p w14:paraId="0BD91F03" w14:textId="5872E718" w:rsidR="008D5A42" w:rsidRPr="008D5A42" w:rsidRDefault="008D5A42" w:rsidP="008D5A42">
      <w:pPr>
        <w:jc w:val="both"/>
        <w:rPr>
          <w:rFonts w:ascii="Arial" w:hAnsi="Arial" w:cs="Arial"/>
          <w:sz w:val="22"/>
          <w:szCs w:val="22"/>
        </w:rPr>
      </w:pPr>
      <w:r w:rsidRPr="008D5A42">
        <w:rPr>
          <w:rFonts w:ascii="Arial" w:hAnsi="Arial" w:cs="Arial"/>
          <w:sz w:val="22"/>
          <w:szCs w:val="22"/>
          <w:u w:val="single"/>
        </w:rPr>
        <w:t>Zodpovídá</w:t>
      </w:r>
      <w:r w:rsidRPr="008D5A42">
        <w:rPr>
          <w:rFonts w:ascii="Arial" w:hAnsi="Arial" w:cs="Arial"/>
          <w:sz w:val="22"/>
          <w:szCs w:val="22"/>
        </w:rPr>
        <w:t>: Odbor</w:t>
      </w:r>
    </w:p>
    <w:p w14:paraId="0166ADC5" w14:textId="77777777" w:rsidR="00694574" w:rsidRPr="00083B79" w:rsidRDefault="00694574" w:rsidP="00A27512">
      <w:pPr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B24FE8F" w14:textId="77777777" w:rsidR="00694574" w:rsidRPr="00E710F2" w:rsidRDefault="00694574" w:rsidP="00A27512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083B79">
        <w:rPr>
          <w:rFonts w:ascii="Arial" w:hAnsi="Arial" w:cs="Arial"/>
          <w:b/>
          <w:bCs/>
          <w:sz w:val="22"/>
          <w:szCs w:val="22"/>
        </w:rPr>
        <w:t>Informovat Výbor o přípravách navazujícího období OPZ+ (trvající</w:t>
      </w:r>
      <w:r w:rsidRPr="00E710F2">
        <w:rPr>
          <w:rFonts w:ascii="Arial" w:hAnsi="Arial" w:cs="Arial"/>
          <w:b/>
          <w:bCs/>
          <w:sz w:val="22"/>
          <w:szCs w:val="22"/>
        </w:rPr>
        <w:t xml:space="preserve"> úkol).</w:t>
      </w:r>
    </w:p>
    <w:p w14:paraId="3825B482" w14:textId="7F559AE4" w:rsidR="00694574" w:rsidRPr="00E710F2" w:rsidRDefault="00694574" w:rsidP="00A27512">
      <w:pPr>
        <w:jc w:val="both"/>
        <w:rPr>
          <w:rFonts w:ascii="Arial" w:hAnsi="Arial" w:cs="Arial"/>
          <w:sz w:val="22"/>
          <w:szCs w:val="22"/>
        </w:rPr>
      </w:pPr>
      <w:r w:rsidRPr="00E710F2">
        <w:rPr>
          <w:rFonts w:ascii="Arial" w:hAnsi="Arial" w:cs="Arial"/>
          <w:sz w:val="22"/>
          <w:szCs w:val="22"/>
          <w:u w:val="single"/>
        </w:rPr>
        <w:t>Zodpovídá</w:t>
      </w:r>
      <w:r w:rsidRPr="00E710F2">
        <w:rPr>
          <w:rFonts w:ascii="Arial" w:hAnsi="Arial" w:cs="Arial"/>
          <w:sz w:val="22"/>
          <w:szCs w:val="22"/>
        </w:rPr>
        <w:t>: M. Musilová, A. Šeredová Purschová</w:t>
      </w:r>
    </w:p>
    <w:p w14:paraId="198ABA44" w14:textId="77777777" w:rsidR="00694574" w:rsidRPr="00E710F2" w:rsidRDefault="00694574" w:rsidP="00A27512">
      <w:pPr>
        <w:jc w:val="both"/>
        <w:rPr>
          <w:rFonts w:ascii="Arial" w:eastAsia="Arial" w:hAnsi="Arial" w:cs="Arial"/>
          <w:sz w:val="22"/>
          <w:szCs w:val="22"/>
        </w:rPr>
      </w:pPr>
    </w:p>
    <w:p w14:paraId="7A1890C6" w14:textId="77777777" w:rsidR="00694574" w:rsidRPr="00E710F2" w:rsidRDefault="00694574" w:rsidP="00A27512">
      <w:pPr>
        <w:jc w:val="both"/>
        <w:rPr>
          <w:rFonts w:ascii="Arial" w:eastAsia="Arial" w:hAnsi="Arial" w:cs="Arial"/>
          <w:sz w:val="22"/>
          <w:szCs w:val="22"/>
        </w:rPr>
      </w:pPr>
      <w:r w:rsidRPr="00E710F2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</w:t>
      </w:r>
    </w:p>
    <w:p w14:paraId="1B77067A" w14:textId="77777777" w:rsidR="00694574" w:rsidRPr="00E710F2" w:rsidRDefault="00694574" w:rsidP="00A27512">
      <w:pPr>
        <w:jc w:val="both"/>
        <w:rPr>
          <w:rFonts w:ascii="Arial" w:eastAsia="Arial" w:hAnsi="Arial" w:cs="Arial"/>
          <w:i/>
          <w:iCs/>
          <w:color w:val="FF0000"/>
          <w:sz w:val="22"/>
          <w:szCs w:val="22"/>
        </w:rPr>
      </w:pPr>
    </w:p>
    <w:p w14:paraId="40402440" w14:textId="77777777" w:rsidR="00694574" w:rsidRPr="00E710F2" w:rsidRDefault="00694574" w:rsidP="00A27512">
      <w:pPr>
        <w:jc w:val="both"/>
        <w:rPr>
          <w:rFonts w:ascii="Arial" w:eastAsia="Arial" w:hAnsi="Arial" w:cs="Arial"/>
          <w:sz w:val="22"/>
          <w:szCs w:val="22"/>
        </w:rPr>
      </w:pPr>
      <w:r w:rsidRPr="00E710F2">
        <w:rPr>
          <w:rFonts w:ascii="Arial" w:hAnsi="Arial" w:cs="Arial"/>
          <w:i/>
          <w:iCs/>
          <w:sz w:val="22"/>
          <w:szCs w:val="22"/>
        </w:rPr>
        <w:t>Zapsala: M. Musilová</w:t>
      </w:r>
    </w:p>
    <w:p w14:paraId="472A3DA8" w14:textId="77777777" w:rsidR="00694574" w:rsidRPr="00E710F2" w:rsidRDefault="00694574" w:rsidP="00A27512">
      <w:pPr>
        <w:jc w:val="both"/>
        <w:rPr>
          <w:rFonts w:ascii="Arial" w:eastAsia="Arial" w:hAnsi="Arial" w:cs="Arial"/>
          <w:i/>
          <w:iCs/>
          <w:sz w:val="22"/>
          <w:szCs w:val="22"/>
        </w:rPr>
      </w:pPr>
      <w:r w:rsidRPr="00E710F2">
        <w:rPr>
          <w:rFonts w:ascii="Arial" w:hAnsi="Arial" w:cs="Arial"/>
          <w:i/>
          <w:iCs/>
          <w:sz w:val="22"/>
          <w:szCs w:val="22"/>
        </w:rPr>
        <w:t>Schválila: E. Ferrarová (předsedkyně Výboru)</w:t>
      </w:r>
    </w:p>
    <w:p w14:paraId="389C0BD5" w14:textId="77777777" w:rsidR="00A30083" w:rsidRPr="00E710F2" w:rsidRDefault="00A30083" w:rsidP="00A27512">
      <w:pPr>
        <w:jc w:val="both"/>
        <w:rPr>
          <w:rFonts w:ascii="Arial" w:hAnsi="Arial" w:cs="Arial"/>
          <w:sz w:val="22"/>
          <w:szCs w:val="22"/>
        </w:rPr>
      </w:pPr>
    </w:p>
    <w:sectPr w:rsidR="00A30083" w:rsidRPr="00E710F2" w:rsidSect="0092372B">
      <w:headerReference w:type="default" r:id="rId8"/>
      <w:footerReference w:type="default" r:id="rId9"/>
      <w:headerReference w:type="first" r:id="rId10"/>
      <w:pgSz w:w="11906" w:h="16838"/>
      <w:pgMar w:top="1843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95BDC" w14:textId="77777777" w:rsidR="00447CCC" w:rsidRDefault="00447CCC" w:rsidP="00694574">
      <w:r>
        <w:separator/>
      </w:r>
    </w:p>
  </w:endnote>
  <w:endnote w:type="continuationSeparator" w:id="0">
    <w:p w14:paraId="17F3F229" w14:textId="77777777" w:rsidR="00447CCC" w:rsidRDefault="00447CCC" w:rsidP="00694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9018" w14:textId="13789E9A" w:rsidR="00447CCC" w:rsidRPr="00060788" w:rsidRDefault="00447CCC" w:rsidP="0092372B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99D6" w14:textId="77777777" w:rsidR="00447CCC" w:rsidRDefault="00447CCC" w:rsidP="00694574">
      <w:r>
        <w:separator/>
      </w:r>
    </w:p>
  </w:footnote>
  <w:footnote w:type="continuationSeparator" w:id="0">
    <w:p w14:paraId="3104A9D4" w14:textId="77777777" w:rsidR="00447CCC" w:rsidRDefault="00447CCC" w:rsidP="00694574">
      <w:r>
        <w:continuationSeparator/>
      </w:r>
    </w:p>
  </w:footnote>
  <w:footnote w:id="1">
    <w:p w14:paraId="0E9B9109" w14:textId="467C6FB8" w:rsidR="00447CCC" w:rsidRDefault="00447CCC">
      <w:pPr>
        <w:pStyle w:val="Textpoznpodarou"/>
      </w:pPr>
      <w:r>
        <w:rPr>
          <w:rStyle w:val="Znakapoznpodarou"/>
        </w:rPr>
        <w:footnoteRef/>
      </w:r>
      <w:r>
        <w:t xml:space="preserve"> V příloze je aktualizovaná finální verze Plánu práce.</w:t>
      </w:r>
    </w:p>
  </w:footnote>
  <w:footnote w:id="2">
    <w:p w14:paraId="28FB7117" w14:textId="0DAF7328" w:rsidR="00447CCC" w:rsidRPr="0019125F" w:rsidRDefault="00447CCC">
      <w:pPr>
        <w:pStyle w:val="Textpoznpodarou"/>
        <w:rPr>
          <w:rFonts w:ascii="Arial" w:hAnsi="Arial" w:cs="Arial"/>
          <w:sz w:val="16"/>
          <w:szCs w:val="16"/>
        </w:rPr>
      </w:pPr>
      <w:r w:rsidRPr="0019125F">
        <w:rPr>
          <w:rStyle w:val="Znakapoznpodarou"/>
          <w:rFonts w:ascii="Arial" w:hAnsi="Arial" w:cs="Arial"/>
          <w:sz w:val="16"/>
          <w:szCs w:val="16"/>
        </w:rPr>
        <w:footnoteRef/>
      </w:r>
      <w:r w:rsidRPr="0019125F">
        <w:rPr>
          <w:rFonts w:ascii="Arial" w:hAnsi="Arial" w:cs="Arial"/>
          <w:sz w:val="16"/>
          <w:szCs w:val="16"/>
        </w:rPr>
        <w:t xml:space="preserve"> Blíže viz </w:t>
      </w:r>
      <w:hyperlink r:id="rId1" w:history="1">
        <w:r w:rsidRPr="007E5510">
          <w:rPr>
            <w:rStyle w:val="Hypertextovodkaz"/>
            <w:rFonts w:ascii="Arial" w:hAnsi="Arial" w:cs="Arial"/>
            <w:sz w:val="16"/>
            <w:szCs w:val="16"/>
          </w:rPr>
          <w:t>http://www.vlada.cz/cz/ppov/rovne-prilezitosti-zen-a-muzu/aktuality/rada-vlady-pro-rovnost-zen-a-muzu-projednala-pripravu-narodniho-planu-obnovy-a-financovani-z-evropskych-fondu-185249/</w:t>
        </w:r>
      </w:hyperlink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447CCC" w:rsidRPr="005C01DB" w14:paraId="33C5F02C" w14:textId="77777777" w:rsidTr="0092372B">
      <w:trPr>
        <w:trHeight w:val="278"/>
      </w:trPr>
      <w:tc>
        <w:tcPr>
          <w:tcW w:w="6345" w:type="dxa"/>
          <w:shd w:val="clear" w:color="auto" w:fill="auto"/>
        </w:tcPr>
        <w:p w14:paraId="605A6C69" w14:textId="77777777" w:rsidR="00447CCC" w:rsidRPr="00C51875" w:rsidRDefault="00447CCC" w:rsidP="0092372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Odbor rovnosti žen a mužů</w:t>
          </w:r>
        </w:p>
      </w:tc>
      <w:tc>
        <w:tcPr>
          <w:tcW w:w="3544" w:type="dxa"/>
          <w:shd w:val="clear" w:color="auto" w:fill="auto"/>
        </w:tcPr>
        <w:p w14:paraId="07FDEEFC" w14:textId="77777777" w:rsidR="00447CCC" w:rsidRPr="005C01DB" w:rsidRDefault="00447CCC" w:rsidP="0092372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4B3EA8CA" wp14:editId="3DDE2619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9B8B6B" w14:textId="77777777" w:rsidR="00447CCC" w:rsidRPr="003201EB" w:rsidRDefault="00447CCC" w:rsidP="0092372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294073FF" w14:textId="77777777" w:rsidR="00447CCC" w:rsidRPr="003201EB" w:rsidRDefault="00447CCC" w:rsidP="0092372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447CCC" w14:paraId="1DD598B5" w14:textId="77777777" w:rsidTr="0092372B">
      <w:tc>
        <w:tcPr>
          <w:tcW w:w="6345" w:type="dxa"/>
          <w:shd w:val="clear" w:color="auto" w:fill="auto"/>
        </w:tcPr>
        <w:p w14:paraId="28419452" w14:textId="77777777" w:rsidR="00447CCC" w:rsidRPr="00F76890" w:rsidRDefault="00447CCC" w:rsidP="0092372B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rovnosti žen a mužů</w:t>
          </w:r>
        </w:p>
      </w:tc>
      <w:tc>
        <w:tcPr>
          <w:tcW w:w="3544" w:type="dxa"/>
          <w:shd w:val="clear" w:color="auto" w:fill="auto"/>
        </w:tcPr>
        <w:p w14:paraId="76E3D7AA" w14:textId="77777777" w:rsidR="00447CCC" w:rsidRDefault="00447CCC" w:rsidP="0092372B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0E686952" wp14:editId="569D3944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6502CA6" w14:textId="77777777" w:rsidR="00447CCC" w:rsidRPr="00A94081" w:rsidRDefault="00447CCC" w:rsidP="0092372B">
    <w:pPr>
      <w:pStyle w:val="Zhlav"/>
      <w:rPr>
        <w:rFonts w:ascii="Arial" w:hAnsi="Arial" w:cs="Arial"/>
      </w:rPr>
    </w:pPr>
  </w:p>
  <w:p w14:paraId="6CCDAE6C" w14:textId="77777777" w:rsidR="00447CCC" w:rsidRDefault="00447CCC" w:rsidP="0092372B">
    <w:pPr>
      <w:pStyle w:val="Zhlav"/>
      <w:rPr>
        <w:rFonts w:ascii="Arial" w:hAnsi="Arial" w:cs="Arial"/>
        <w:vanish/>
      </w:rPr>
    </w:pPr>
  </w:p>
  <w:p w14:paraId="29A9686F" w14:textId="77777777" w:rsidR="00447CCC" w:rsidRPr="00AA1BE3" w:rsidRDefault="00447CCC" w:rsidP="0092372B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4C1"/>
    <w:multiLevelType w:val="hybridMultilevel"/>
    <w:tmpl w:val="BCE07DA0"/>
    <w:lvl w:ilvl="0" w:tplc="7694955E">
      <w:start w:val="202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D2BE7"/>
    <w:multiLevelType w:val="hybridMultilevel"/>
    <w:tmpl w:val="CC02FA86"/>
    <w:lvl w:ilvl="0" w:tplc="806C44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9496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0CB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EDD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CC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00C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704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585B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5C3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74894"/>
    <w:multiLevelType w:val="hybridMultilevel"/>
    <w:tmpl w:val="6B868C20"/>
    <w:lvl w:ilvl="0" w:tplc="128E21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86C18"/>
    <w:multiLevelType w:val="hybridMultilevel"/>
    <w:tmpl w:val="03AC5A58"/>
    <w:lvl w:ilvl="0" w:tplc="368A94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0015B"/>
    <w:multiLevelType w:val="hybridMultilevel"/>
    <w:tmpl w:val="17B266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7C93"/>
    <w:multiLevelType w:val="hybridMultilevel"/>
    <w:tmpl w:val="7A1AB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62AD6"/>
    <w:multiLevelType w:val="hybridMultilevel"/>
    <w:tmpl w:val="BE14804C"/>
    <w:lvl w:ilvl="0" w:tplc="7904F63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11CE0"/>
    <w:multiLevelType w:val="hybridMultilevel"/>
    <w:tmpl w:val="5D8E7F2A"/>
    <w:numStyleLink w:val="Importovanstyl1"/>
  </w:abstractNum>
  <w:abstractNum w:abstractNumId="8" w15:restartNumberingAfterBreak="0">
    <w:nsid w:val="4AA67F40"/>
    <w:multiLevelType w:val="hybridMultilevel"/>
    <w:tmpl w:val="5D8E7F2A"/>
    <w:numStyleLink w:val="Importovanstyl1"/>
  </w:abstractNum>
  <w:abstractNum w:abstractNumId="9" w15:restartNumberingAfterBreak="0">
    <w:nsid w:val="4D5579C3"/>
    <w:multiLevelType w:val="hybridMultilevel"/>
    <w:tmpl w:val="44A82F82"/>
    <w:lvl w:ilvl="0" w:tplc="71D2DE78">
      <w:start w:val="4"/>
      <w:numFmt w:val="bullet"/>
      <w:lvlText w:val="-"/>
      <w:lvlJc w:val="left"/>
      <w:pPr>
        <w:ind w:left="720" w:hanging="360"/>
      </w:pPr>
      <w:rPr>
        <w:rFonts w:ascii="ArialMT" w:eastAsia="Arial Unicode MS" w:hAnsi="ArialMT" w:cs="Arial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54840"/>
    <w:multiLevelType w:val="hybridMultilevel"/>
    <w:tmpl w:val="6130CC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D29EB"/>
    <w:multiLevelType w:val="hybridMultilevel"/>
    <w:tmpl w:val="AA564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16B0C"/>
    <w:multiLevelType w:val="hybridMultilevel"/>
    <w:tmpl w:val="FB860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2516B"/>
    <w:multiLevelType w:val="hybridMultilevel"/>
    <w:tmpl w:val="5D8E7F2A"/>
    <w:styleLink w:val="Importovanstyl1"/>
    <w:lvl w:ilvl="0" w:tplc="EC18ECE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2CE61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94ED7A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2EC9C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484FD1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3ABCAA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5D054F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42BA3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58C588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D0A2096"/>
    <w:multiLevelType w:val="hybridMultilevel"/>
    <w:tmpl w:val="07F81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1A02C9"/>
    <w:multiLevelType w:val="hybridMultilevel"/>
    <w:tmpl w:val="2E943E04"/>
    <w:lvl w:ilvl="0" w:tplc="B29A6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B2B20"/>
    <w:multiLevelType w:val="hybridMultilevel"/>
    <w:tmpl w:val="B2202A8C"/>
    <w:lvl w:ilvl="0" w:tplc="83EEB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3"/>
  </w:num>
  <w:num w:numId="10">
    <w:abstractNumId w:val="10"/>
  </w:num>
  <w:num w:numId="11">
    <w:abstractNumId w:val="1"/>
  </w:num>
  <w:num w:numId="12">
    <w:abstractNumId w:val="0"/>
  </w:num>
  <w:num w:numId="13">
    <w:abstractNumId w:val="14"/>
  </w:num>
  <w:num w:numId="14">
    <w:abstractNumId w:val="12"/>
  </w:num>
  <w:num w:numId="15">
    <w:abstractNumId w:val="8"/>
    <w:lvlOverride w:ilvl="0">
      <w:lvl w:ilvl="0" w:tplc="371CBFF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74"/>
    <w:rsid w:val="00004D91"/>
    <w:rsid w:val="000062BC"/>
    <w:rsid w:val="00007EEB"/>
    <w:rsid w:val="00022C01"/>
    <w:rsid w:val="0002412C"/>
    <w:rsid w:val="00030236"/>
    <w:rsid w:val="0003390A"/>
    <w:rsid w:val="000422A6"/>
    <w:rsid w:val="00045302"/>
    <w:rsid w:val="00050838"/>
    <w:rsid w:val="000678B8"/>
    <w:rsid w:val="00083B79"/>
    <w:rsid w:val="00087F8B"/>
    <w:rsid w:val="00094BEE"/>
    <w:rsid w:val="00096AA5"/>
    <w:rsid w:val="000A1EAD"/>
    <w:rsid w:val="000A4116"/>
    <w:rsid w:val="000B38B9"/>
    <w:rsid w:val="000B622C"/>
    <w:rsid w:val="000C149D"/>
    <w:rsid w:val="000C1D5A"/>
    <w:rsid w:val="000D3F69"/>
    <w:rsid w:val="000D4E15"/>
    <w:rsid w:val="000D666B"/>
    <w:rsid w:val="000E336E"/>
    <w:rsid w:val="000E5577"/>
    <w:rsid w:val="000E61B5"/>
    <w:rsid w:val="000E6891"/>
    <w:rsid w:val="000F2B8E"/>
    <w:rsid w:val="000F3D20"/>
    <w:rsid w:val="00104A48"/>
    <w:rsid w:val="001056B9"/>
    <w:rsid w:val="001170C1"/>
    <w:rsid w:val="00122E75"/>
    <w:rsid w:val="001358A3"/>
    <w:rsid w:val="00136345"/>
    <w:rsid w:val="00140646"/>
    <w:rsid w:val="00170BDC"/>
    <w:rsid w:val="0017636E"/>
    <w:rsid w:val="001770F0"/>
    <w:rsid w:val="00177604"/>
    <w:rsid w:val="001804A5"/>
    <w:rsid w:val="0019125F"/>
    <w:rsid w:val="001A0691"/>
    <w:rsid w:val="001A0D0C"/>
    <w:rsid w:val="001A6D19"/>
    <w:rsid w:val="001B0E88"/>
    <w:rsid w:val="001B4971"/>
    <w:rsid w:val="001B6BB7"/>
    <w:rsid w:val="001B7B6E"/>
    <w:rsid w:val="001C2CB2"/>
    <w:rsid w:val="001E1248"/>
    <w:rsid w:val="001E3EB0"/>
    <w:rsid w:val="001E4482"/>
    <w:rsid w:val="001F1F8A"/>
    <w:rsid w:val="001F4AA1"/>
    <w:rsid w:val="001F4C86"/>
    <w:rsid w:val="001F5E18"/>
    <w:rsid w:val="001F64D7"/>
    <w:rsid w:val="001F7763"/>
    <w:rsid w:val="00200098"/>
    <w:rsid w:val="0020318E"/>
    <w:rsid w:val="00206955"/>
    <w:rsid w:val="00211A91"/>
    <w:rsid w:val="002128C1"/>
    <w:rsid w:val="00213DDE"/>
    <w:rsid w:val="00224A5A"/>
    <w:rsid w:val="00226B0E"/>
    <w:rsid w:val="00235E99"/>
    <w:rsid w:val="00241468"/>
    <w:rsid w:val="00241E69"/>
    <w:rsid w:val="00253207"/>
    <w:rsid w:val="00256D49"/>
    <w:rsid w:val="00262A4A"/>
    <w:rsid w:val="00263CB4"/>
    <w:rsid w:val="002710D2"/>
    <w:rsid w:val="002823AD"/>
    <w:rsid w:val="00283D62"/>
    <w:rsid w:val="0028573A"/>
    <w:rsid w:val="00285971"/>
    <w:rsid w:val="00285D82"/>
    <w:rsid w:val="00290506"/>
    <w:rsid w:val="0029480F"/>
    <w:rsid w:val="00297B53"/>
    <w:rsid w:val="002A1A7B"/>
    <w:rsid w:val="002A424E"/>
    <w:rsid w:val="002B364D"/>
    <w:rsid w:val="002B6BFD"/>
    <w:rsid w:val="002B7DFA"/>
    <w:rsid w:val="002C66FE"/>
    <w:rsid w:val="002D783F"/>
    <w:rsid w:val="002E0808"/>
    <w:rsid w:val="002E7D57"/>
    <w:rsid w:val="002F0E0F"/>
    <w:rsid w:val="003014D5"/>
    <w:rsid w:val="00302D17"/>
    <w:rsid w:val="003047B0"/>
    <w:rsid w:val="00305C89"/>
    <w:rsid w:val="003070A3"/>
    <w:rsid w:val="00311CB0"/>
    <w:rsid w:val="00316051"/>
    <w:rsid w:val="00324266"/>
    <w:rsid w:val="00332011"/>
    <w:rsid w:val="003349AF"/>
    <w:rsid w:val="003356EE"/>
    <w:rsid w:val="00343DE8"/>
    <w:rsid w:val="00345109"/>
    <w:rsid w:val="0035377B"/>
    <w:rsid w:val="003712A5"/>
    <w:rsid w:val="00376800"/>
    <w:rsid w:val="00376EA6"/>
    <w:rsid w:val="0038083E"/>
    <w:rsid w:val="00381019"/>
    <w:rsid w:val="003857F3"/>
    <w:rsid w:val="00392492"/>
    <w:rsid w:val="00393180"/>
    <w:rsid w:val="00393188"/>
    <w:rsid w:val="0039352F"/>
    <w:rsid w:val="00393602"/>
    <w:rsid w:val="003A3392"/>
    <w:rsid w:val="003A34B9"/>
    <w:rsid w:val="003A357B"/>
    <w:rsid w:val="003A7E67"/>
    <w:rsid w:val="003B1EB0"/>
    <w:rsid w:val="003B5644"/>
    <w:rsid w:val="003B606D"/>
    <w:rsid w:val="003D0304"/>
    <w:rsid w:val="003D13F4"/>
    <w:rsid w:val="003D15EC"/>
    <w:rsid w:val="003D1C77"/>
    <w:rsid w:val="003D6DA8"/>
    <w:rsid w:val="003E48C9"/>
    <w:rsid w:val="003E5B59"/>
    <w:rsid w:val="003E6F02"/>
    <w:rsid w:val="003F2F15"/>
    <w:rsid w:val="003F4389"/>
    <w:rsid w:val="003F75D5"/>
    <w:rsid w:val="0040031F"/>
    <w:rsid w:val="0040095D"/>
    <w:rsid w:val="004014DD"/>
    <w:rsid w:val="00402AFE"/>
    <w:rsid w:val="00402EE0"/>
    <w:rsid w:val="004042D2"/>
    <w:rsid w:val="00417EF3"/>
    <w:rsid w:val="00420E92"/>
    <w:rsid w:val="00424A92"/>
    <w:rsid w:val="00444570"/>
    <w:rsid w:val="00447CCC"/>
    <w:rsid w:val="00452CA9"/>
    <w:rsid w:val="00470039"/>
    <w:rsid w:val="00476836"/>
    <w:rsid w:val="00476C78"/>
    <w:rsid w:val="0048549D"/>
    <w:rsid w:val="004949BD"/>
    <w:rsid w:val="00496BDA"/>
    <w:rsid w:val="004978D4"/>
    <w:rsid w:val="004B16EA"/>
    <w:rsid w:val="004B4400"/>
    <w:rsid w:val="004B5046"/>
    <w:rsid w:val="004C7C34"/>
    <w:rsid w:val="004D4447"/>
    <w:rsid w:val="004E0C2C"/>
    <w:rsid w:val="004E71DE"/>
    <w:rsid w:val="004E7308"/>
    <w:rsid w:val="004F1BA4"/>
    <w:rsid w:val="004F4BAE"/>
    <w:rsid w:val="0050315E"/>
    <w:rsid w:val="00513197"/>
    <w:rsid w:val="005166E0"/>
    <w:rsid w:val="005227E7"/>
    <w:rsid w:val="005318A8"/>
    <w:rsid w:val="00534B3B"/>
    <w:rsid w:val="0053698B"/>
    <w:rsid w:val="005477D5"/>
    <w:rsid w:val="00563E89"/>
    <w:rsid w:val="00577A82"/>
    <w:rsid w:val="00583264"/>
    <w:rsid w:val="005840A1"/>
    <w:rsid w:val="00585DDF"/>
    <w:rsid w:val="00586B3A"/>
    <w:rsid w:val="00592740"/>
    <w:rsid w:val="005A1150"/>
    <w:rsid w:val="005A4C1B"/>
    <w:rsid w:val="005A59C6"/>
    <w:rsid w:val="005A7E3D"/>
    <w:rsid w:val="005B272A"/>
    <w:rsid w:val="005B3AB5"/>
    <w:rsid w:val="005B3CF0"/>
    <w:rsid w:val="005B673D"/>
    <w:rsid w:val="005C1F6E"/>
    <w:rsid w:val="005C7511"/>
    <w:rsid w:val="005D02BE"/>
    <w:rsid w:val="005D5913"/>
    <w:rsid w:val="005E127A"/>
    <w:rsid w:val="005F3316"/>
    <w:rsid w:val="005F778F"/>
    <w:rsid w:val="0060172F"/>
    <w:rsid w:val="00602FB3"/>
    <w:rsid w:val="00603341"/>
    <w:rsid w:val="00604B5A"/>
    <w:rsid w:val="006055B6"/>
    <w:rsid w:val="00605FE2"/>
    <w:rsid w:val="00621939"/>
    <w:rsid w:val="0062514C"/>
    <w:rsid w:val="00634B5A"/>
    <w:rsid w:val="00634E8C"/>
    <w:rsid w:val="00636332"/>
    <w:rsid w:val="00640658"/>
    <w:rsid w:val="00640F62"/>
    <w:rsid w:val="00644C6D"/>
    <w:rsid w:val="006465BB"/>
    <w:rsid w:val="00650403"/>
    <w:rsid w:val="0065703A"/>
    <w:rsid w:val="006573E8"/>
    <w:rsid w:val="00660EA4"/>
    <w:rsid w:val="00662617"/>
    <w:rsid w:val="006643F3"/>
    <w:rsid w:val="006671F9"/>
    <w:rsid w:val="00670F22"/>
    <w:rsid w:val="0067289C"/>
    <w:rsid w:val="006759F9"/>
    <w:rsid w:val="0068047D"/>
    <w:rsid w:val="00681398"/>
    <w:rsid w:val="00681D1C"/>
    <w:rsid w:val="00684793"/>
    <w:rsid w:val="00694574"/>
    <w:rsid w:val="00697089"/>
    <w:rsid w:val="006A27ED"/>
    <w:rsid w:val="006B2025"/>
    <w:rsid w:val="006B2525"/>
    <w:rsid w:val="006B5306"/>
    <w:rsid w:val="006B6617"/>
    <w:rsid w:val="006D1C7E"/>
    <w:rsid w:val="006D55C8"/>
    <w:rsid w:val="006D5837"/>
    <w:rsid w:val="006D5D47"/>
    <w:rsid w:val="006D7F0F"/>
    <w:rsid w:val="006E40AA"/>
    <w:rsid w:val="006E59E5"/>
    <w:rsid w:val="006F3F02"/>
    <w:rsid w:val="006F63EA"/>
    <w:rsid w:val="00702F23"/>
    <w:rsid w:val="00704F87"/>
    <w:rsid w:val="007073F2"/>
    <w:rsid w:val="00710518"/>
    <w:rsid w:val="007126EC"/>
    <w:rsid w:val="007134B2"/>
    <w:rsid w:val="0071553B"/>
    <w:rsid w:val="00716376"/>
    <w:rsid w:val="0072373A"/>
    <w:rsid w:val="00724BD6"/>
    <w:rsid w:val="00731ACE"/>
    <w:rsid w:val="00733DB3"/>
    <w:rsid w:val="00737F13"/>
    <w:rsid w:val="007400F0"/>
    <w:rsid w:val="007579FD"/>
    <w:rsid w:val="00762A8C"/>
    <w:rsid w:val="00764710"/>
    <w:rsid w:val="0076588D"/>
    <w:rsid w:val="007673B0"/>
    <w:rsid w:val="00777023"/>
    <w:rsid w:val="00785136"/>
    <w:rsid w:val="007868BC"/>
    <w:rsid w:val="00786A87"/>
    <w:rsid w:val="00793BF3"/>
    <w:rsid w:val="007B32CA"/>
    <w:rsid w:val="007C30C0"/>
    <w:rsid w:val="007C7337"/>
    <w:rsid w:val="007D006E"/>
    <w:rsid w:val="007D1962"/>
    <w:rsid w:val="007D4CD9"/>
    <w:rsid w:val="007E077D"/>
    <w:rsid w:val="007E5A53"/>
    <w:rsid w:val="007F21D0"/>
    <w:rsid w:val="007F2B28"/>
    <w:rsid w:val="007F76FF"/>
    <w:rsid w:val="0080023E"/>
    <w:rsid w:val="00807B13"/>
    <w:rsid w:val="00811E03"/>
    <w:rsid w:val="008124F6"/>
    <w:rsid w:val="0081373E"/>
    <w:rsid w:val="00813E61"/>
    <w:rsid w:val="0082314D"/>
    <w:rsid w:val="008255BB"/>
    <w:rsid w:val="00827105"/>
    <w:rsid w:val="008277BC"/>
    <w:rsid w:val="00834971"/>
    <w:rsid w:val="00835A2C"/>
    <w:rsid w:val="0083656C"/>
    <w:rsid w:val="008437EB"/>
    <w:rsid w:val="008522F4"/>
    <w:rsid w:val="00855A54"/>
    <w:rsid w:val="008640C3"/>
    <w:rsid w:val="00887C08"/>
    <w:rsid w:val="00891208"/>
    <w:rsid w:val="0089381C"/>
    <w:rsid w:val="00895D1D"/>
    <w:rsid w:val="008A41D8"/>
    <w:rsid w:val="008B1270"/>
    <w:rsid w:val="008B350F"/>
    <w:rsid w:val="008B3ADB"/>
    <w:rsid w:val="008B570A"/>
    <w:rsid w:val="008B6171"/>
    <w:rsid w:val="008B6E0E"/>
    <w:rsid w:val="008C48F2"/>
    <w:rsid w:val="008C4D09"/>
    <w:rsid w:val="008C54B9"/>
    <w:rsid w:val="008D2064"/>
    <w:rsid w:val="008D3248"/>
    <w:rsid w:val="008D5A42"/>
    <w:rsid w:val="008E005B"/>
    <w:rsid w:val="008E491A"/>
    <w:rsid w:val="008F504C"/>
    <w:rsid w:val="008F55A4"/>
    <w:rsid w:val="008F59E0"/>
    <w:rsid w:val="00911B3D"/>
    <w:rsid w:val="0091487B"/>
    <w:rsid w:val="009205EC"/>
    <w:rsid w:val="0092372B"/>
    <w:rsid w:val="00923855"/>
    <w:rsid w:val="0092693B"/>
    <w:rsid w:val="009359FC"/>
    <w:rsid w:val="009413F9"/>
    <w:rsid w:val="00946A04"/>
    <w:rsid w:val="009547B1"/>
    <w:rsid w:val="00962EBB"/>
    <w:rsid w:val="009749A2"/>
    <w:rsid w:val="00975583"/>
    <w:rsid w:val="009824D3"/>
    <w:rsid w:val="00984579"/>
    <w:rsid w:val="00995290"/>
    <w:rsid w:val="009955B1"/>
    <w:rsid w:val="00996C29"/>
    <w:rsid w:val="009A17E5"/>
    <w:rsid w:val="009B557C"/>
    <w:rsid w:val="009C5407"/>
    <w:rsid w:val="009C63CC"/>
    <w:rsid w:val="009D2DEB"/>
    <w:rsid w:val="009D3EC1"/>
    <w:rsid w:val="009D5F5A"/>
    <w:rsid w:val="009E3263"/>
    <w:rsid w:val="009E4F5D"/>
    <w:rsid w:val="009F04E9"/>
    <w:rsid w:val="009F06C9"/>
    <w:rsid w:val="009F69AF"/>
    <w:rsid w:val="009F7BC5"/>
    <w:rsid w:val="00A037ED"/>
    <w:rsid w:val="00A03F86"/>
    <w:rsid w:val="00A15515"/>
    <w:rsid w:val="00A2235C"/>
    <w:rsid w:val="00A27512"/>
    <w:rsid w:val="00A30083"/>
    <w:rsid w:val="00A310DB"/>
    <w:rsid w:val="00A455A1"/>
    <w:rsid w:val="00A5415A"/>
    <w:rsid w:val="00A55B23"/>
    <w:rsid w:val="00A560DF"/>
    <w:rsid w:val="00A62223"/>
    <w:rsid w:val="00A70B7A"/>
    <w:rsid w:val="00A754D1"/>
    <w:rsid w:val="00A774F5"/>
    <w:rsid w:val="00A7751C"/>
    <w:rsid w:val="00A83100"/>
    <w:rsid w:val="00A834FB"/>
    <w:rsid w:val="00A83D86"/>
    <w:rsid w:val="00A83F38"/>
    <w:rsid w:val="00AA59FC"/>
    <w:rsid w:val="00AB4151"/>
    <w:rsid w:val="00AB5F05"/>
    <w:rsid w:val="00AC30A9"/>
    <w:rsid w:val="00AD0319"/>
    <w:rsid w:val="00AE011D"/>
    <w:rsid w:val="00AE2A5A"/>
    <w:rsid w:val="00AE4AB4"/>
    <w:rsid w:val="00AF1777"/>
    <w:rsid w:val="00AF4D2A"/>
    <w:rsid w:val="00B007E3"/>
    <w:rsid w:val="00B0230B"/>
    <w:rsid w:val="00B05B45"/>
    <w:rsid w:val="00B13AEE"/>
    <w:rsid w:val="00B214B8"/>
    <w:rsid w:val="00B225A1"/>
    <w:rsid w:val="00B319BE"/>
    <w:rsid w:val="00B329B0"/>
    <w:rsid w:val="00B3596D"/>
    <w:rsid w:val="00B36758"/>
    <w:rsid w:val="00B52647"/>
    <w:rsid w:val="00B54949"/>
    <w:rsid w:val="00B61CDD"/>
    <w:rsid w:val="00B67FD1"/>
    <w:rsid w:val="00B7055F"/>
    <w:rsid w:val="00B707BA"/>
    <w:rsid w:val="00B72B2B"/>
    <w:rsid w:val="00B81ADE"/>
    <w:rsid w:val="00B93DE8"/>
    <w:rsid w:val="00B96571"/>
    <w:rsid w:val="00BA4AEB"/>
    <w:rsid w:val="00BA76EB"/>
    <w:rsid w:val="00BA778B"/>
    <w:rsid w:val="00BA7852"/>
    <w:rsid w:val="00BB3AB1"/>
    <w:rsid w:val="00BB691C"/>
    <w:rsid w:val="00BC33BE"/>
    <w:rsid w:val="00BC3E45"/>
    <w:rsid w:val="00BD0257"/>
    <w:rsid w:val="00BD070F"/>
    <w:rsid w:val="00BE2F47"/>
    <w:rsid w:val="00BE68D6"/>
    <w:rsid w:val="00BF2BFE"/>
    <w:rsid w:val="00BF6B3C"/>
    <w:rsid w:val="00BF7F4D"/>
    <w:rsid w:val="00C00B42"/>
    <w:rsid w:val="00C01CEB"/>
    <w:rsid w:val="00C03DE0"/>
    <w:rsid w:val="00C0440D"/>
    <w:rsid w:val="00C12F2E"/>
    <w:rsid w:val="00C17A6A"/>
    <w:rsid w:val="00C2012A"/>
    <w:rsid w:val="00C20DCC"/>
    <w:rsid w:val="00C24D2D"/>
    <w:rsid w:val="00C26C23"/>
    <w:rsid w:val="00C3087A"/>
    <w:rsid w:val="00C30951"/>
    <w:rsid w:val="00C32423"/>
    <w:rsid w:val="00C35AFC"/>
    <w:rsid w:val="00C36B42"/>
    <w:rsid w:val="00C3762C"/>
    <w:rsid w:val="00C4086C"/>
    <w:rsid w:val="00C4469C"/>
    <w:rsid w:val="00C520B9"/>
    <w:rsid w:val="00C66C8F"/>
    <w:rsid w:val="00C85011"/>
    <w:rsid w:val="00CA375B"/>
    <w:rsid w:val="00CA3D32"/>
    <w:rsid w:val="00CA5801"/>
    <w:rsid w:val="00CB06B8"/>
    <w:rsid w:val="00CB1218"/>
    <w:rsid w:val="00CB74A2"/>
    <w:rsid w:val="00CC26BA"/>
    <w:rsid w:val="00CC4D24"/>
    <w:rsid w:val="00CE015A"/>
    <w:rsid w:val="00CE5658"/>
    <w:rsid w:val="00CF053E"/>
    <w:rsid w:val="00CF097E"/>
    <w:rsid w:val="00CF67EF"/>
    <w:rsid w:val="00CF7FEF"/>
    <w:rsid w:val="00D033E5"/>
    <w:rsid w:val="00D0566C"/>
    <w:rsid w:val="00D072F0"/>
    <w:rsid w:val="00D078F8"/>
    <w:rsid w:val="00D15037"/>
    <w:rsid w:val="00D157E2"/>
    <w:rsid w:val="00D316FC"/>
    <w:rsid w:val="00D40824"/>
    <w:rsid w:val="00D44FAC"/>
    <w:rsid w:val="00D46265"/>
    <w:rsid w:val="00D47B5D"/>
    <w:rsid w:val="00D5364B"/>
    <w:rsid w:val="00D54834"/>
    <w:rsid w:val="00D66D66"/>
    <w:rsid w:val="00D6764E"/>
    <w:rsid w:val="00D72EED"/>
    <w:rsid w:val="00D73FAE"/>
    <w:rsid w:val="00D7549D"/>
    <w:rsid w:val="00D75F26"/>
    <w:rsid w:val="00D76C0B"/>
    <w:rsid w:val="00D806A9"/>
    <w:rsid w:val="00D85F65"/>
    <w:rsid w:val="00D87DE9"/>
    <w:rsid w:val="00D901BD"/>
    <w:rsid w:val="00D95B58"/>
    <w:rsid w:val="00D97E8F"/>
    <w:rsid w:val="00DA6AA2"/>
    <w:rsid w:val="00DB2D0C"/>
    <w:rsid w:val="00DB72CF"/>
    <w:rsid w:val="00DB7B93"/>
    <w:rsid w:val="00DC07A5"/>
    <w:rsid w:val="00DD054C"/>
    <w:rsid w:val="00DD5219"/>
    <w:rsid w:val="00DD702B"/>
    <w:rsid w:val="00DE1D98"/>
    <w:rsid w:val="00DE541B"/>
    <w:rsid w:val="00E00D4C"/>
    <w:rsid w:val="00E03286"/>
    <w:rsid w:val="00E07A90"/>
    <w:rsid w:val="00E12CE7"/>
    <w:rsid w:val="00E15FE7"/>
    <w:rsid w:val="00E17A39"/>
    <w:rsid w:val="00E2020A"/>
    <w:rsid w:val="00E31CA1"/>
    <w:rsid w:val="00E31EF1"/>
    <w:rsid w:val="00E40B7E"/>
    <w:rsid w:val="00E42A1F"/>
    <w:rsid w:val="00E4316D"/>
    <w:rsid w:val="00E43714"/>
    <w:rsid w:val="00E448C8"/>
    <w:rsid w:val="00E45E00"/>
    <w:rsid w:val="00E4715F"/>
    <w:rsid w:val="00E51766"/>
    <w:rsid w:val="00E518CD"/>
    <w:rsid w:val="00E52D40"/>
    <w:rsid w:val="00E5341F"/>
    <w:rsid w:val="00E60708"/>
    <w:rsid w:val="00E710F2"/>
    <w:rsid w:val="00E765E0"/>
    <w:rsid w:val="00E76793"/>
    <w:rsid w:val="00E84A95"/>
    <w:rsid w:val="00E866D3"/>
    <w:rsid w:val="00E90E97"/>
    <w:rsid w:val="00E92A43"/>
    <w:rsid w:val="00EA07A9"/>
    <w:rsid w:val="00EA54CB"/>
    <w:rsid w:val="00EA7443"/>
    <w:rsid w:val="00EB1645"/>
    <w:rsid w:val="00EB1D8F"/>
    <w:rsid w:val="00EB4817"/>
    <w:rsid w:val="00EC003A"/>
    <w:rsid w:val="00EC09C7"/>
    <w:rsid w:val="00EC1300"/>
    <w:rsid w:val="00EE1D4D"/>
    <w:rsid w:val="00EE23C8"/>
    <w:rsid w:val="00EE4358"/>
    <w:rsid w:val="00EE6839"/>
    <w:rsid w:val="00EF1FC0"/>
    <w:rsid w:val="00EF304A"/>
    <w:rsid w:val="00EF5CF0"/>
    <w:rsid w:val="00F010CA"/>
    <w:rsid w:val="00F014E2"/>
    <w:rsid w:val="00F01580"/>
    <w:rsid w:val="00F01AE5"/>
    <w:rsid w:val="00F0287E"/>
    <w:rsid w:val="00F16367"/>
    <w:rsid w:val="00F26B4B"/>
    <w:rsid w:val="00F272EB"/>
    <w:rsid w:val="00F31D4C"/>
    <w:rsid w:val="00F363E5"/>
    <w:rsid w:val="00F40B7C"/>
    <w:rsid w:val="00F44856"/>
    <w:rsid w:val="00F467A4"/>
    <w:rsid w:val="00F55858"/>
    <w:rsid w:val="00F6079A"/>
    <w:rsid w:val="00F66DD8"/>
    <w:rsid w:val="00F6764C"/>
    <w:rsid w:val="00F67914"/>
    <w:rsid w:val="00F701F8"/>
    <w:rsid w:val="00F70E5E"/>
    <w:rsid w:val="00F76956"/>
    <w:rsid w:val="00F94B82"/>
    <w:rsid w:val="00F95C66"/>
    <w:rsid w:val="00FA1B2E"/>
    <w:rsid w:val="00FA28C7"/>
    <w:rsid w:val="00FA3C9C"/>
    <w:rsid w:val="00FA7E2B"/>
    <w:rsid w:val="00FB35D2"/>
    <w:rsid w:val="00FB6C82"/>
    <w:rsid w:val="00FC3AAB"/>
    <w:rsid w:val="00FC3AD3"/>
    <w:rsid w:val="00FC7E5F"/>
    <w:rsid w:val="00FD2174"/>
    <w:rsid w:val="00FD2C5B"/>
    <w:rsid w:val="00FD7763"/>
    <w:rsid w:val="00FE3004"/>
    <w:rsid w:val="00FE6F6F"/>
    <w:rsid w:val="00FE79B2"/>
    <w:rsid w:val="00FF0193"/>
    <w:rsid w:val="00FF08A8"/>
    <w:rsid w:val="00FF2BF3"/>
    <w:rsid w:val="00F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8941"/>
  <w15:chartTrackingRefBased/>
  <w15:docId w15:val="{DA31A790-E66B-4ACD-91EF-C064BC1D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4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54CB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45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945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945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945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94574"/>
    <w:pPr>
      <w:ind w:left="708"/>
    </w:pPr>
  </w:style>
  <w:style w:type="paragraph" w:styleId="Textpoznpodarou">
    <w:name w:val="footnote text"/>
    <w:basedOn w:val="Normln"/>
    <w:link w:val="TextpoznpodarouChar"/>
    <w:unhideWhenUsed/>
    <w:qFormat/>
    <w:rsid w:val="00694574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694574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qFormat/>
    <w:rsid w:val="00694574"/>
    <w:rPr>
      <w:vertAlign w:val="superscript"/>
    </w:rPr>
  </w:style>
  <w:style w:type="table" w:customStyle="1" w:styleId="TableNormal1">
    <w:name w:val="Table Normal1"/>
    <w:rsid w:val="006945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styl1">
    <w:name w:val="Importovaný styl 1"/>
    <w:rsid w:val="00694574"/>
    <w:pPr>
      <w:numPr>
        <w:numId w:val="1"/>
      </w:numPr>
    </w:pPr>
  </w:style>
  <w:style w:type="paragraph" w:customStyle="1" w:styleId="Text">
    <w:name w:val="Text"/>
    <w:rsid w:val="006945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376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76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76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76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762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6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62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33DB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33DB3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EA54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lnweb">
    <w:name w:val="Normal (Web)"/>
    <w:basedOn w:val="Normln"/>
    <w:uiPriority w:val="99"/>
    <w:unhideWhenUsed/>
    <w:rsid w:val="00EA54CB"/>
    <w:pPr>
      <w:spacing w:before="100" w:beforeAutospacing="1" w:after="100" w:afterAutospacing="1"/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B1645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009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lada.cz/cz/ppov/rovne-prilezitosti-zen-a-muzu/aktuality/rada-vlady-pro-rovnost-zen-a-muzu-projednala-pripravu-narodniho-planu-obnovy-a-financovani-z-evropskych-fondu-18524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3C4B7-73D2-4711-B56A-ACF4E32E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6</Pages>
  <Words>1513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Vernerová</dc:creator>
  <cp:keywords/>
  <dc:description/>
  <cp:lastModifiedBy>Musilová Marta</cp:lastModifiedBy>
  <cp:revision>19</cp:revision>
  <cp:lastPrinted>2021-03-10T13:06:00Z</cp:lastPrinted>
  <dcterms:created xsi:type="dcterms:W3CDTF">2021-05-03T10:37:00Z</dcterms:created>
  <dcterms:modified xsi:type="dcterms:W3CDTF">2021-05-13T12:18:00Z</dcterms:modified>
</cp:coreProperties>
</file>