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E14" w:rsidRPr="00E513E2" w:rsidRDefault="00336F44" w:rsidP="004E38A3">
      <w:pPr>
        <w:spacing w:after="0" w:line="264" w:lineRule="auto"/>
        <w:jc w:val="center"/>
        <w:rPr>
          <w:rFonts w:ascii="Arial" w:hAnsi="Arial" w:cs="Arial"/>
          <w:b/>
          <w:u w:val="single"/>
        </w:rPr>
      </w:pPr>
      <w:bookmarkStart w:id="0" w:name="_GoBack"/>
      <w:r w:rsidRPr="00E513E2">
        <w:rPr>
          <w:rFonts w:ascii="Arial" w:hAnsi="Arial" w:cs="Arial"/>
          <w:b/>
          <w:u w:val="single"/>
        </w:rPr>
        <w:t xml:space="preserve">Plán práce </w:t>
      </w:r>
      <w:r w:rsidR="00703E14" w:rsidRPr="00E513E2">
        <w:rPr>
          <w:rFonts w:ascii="Arial" w:hAnsi="Arial" w:cs="Arial"/>
          <w:b/>
          <w:u w:val="single"/>
        </w:rPr>
        <w:t>Výbor</w:t>
      </w:r>
      <w:r w:rsidRPr="00E513E2">
        <w:rPr>
          <w:rFonts w:ascii="Arial" w:hAnsi="Arial" w:cs="Arial"/>
          <w:b/>
          <w:u w:val="single"/>
        </w:rPr>
        <w:t>u</w:t>
      </w:r>
      <w:r w:rsidR="00703E14" w:rsidRPr="00E513E2">
        <w:rPr>
          <w:rFonts w:ascii="Arial" w:hAnsi="Arial" w:cs="Arial"/>
          <w:b/>
          <w:u w:val="single"/>
        </w:rPr>
        <w:t xml:space="preserve"> pro sladění pracovního, soukromého a rodinného života (dále jako „Výbor“)</w:t>
      </w:r>
      <w:r w:rsidRPr="00E513E2">
        <w:rPr>
          <w:rFonts w:ascii="Arial" w:hAnsi="Arial" w:cs="Arial"/>
          <w:b/>
          <w:u w:val="single"/>
        </w:rPr>
        <w:t xml:space="preserve"> pro rok 2017</w:t>
      </w:r>
      <w:bookmarkEnd w:id="0"/>
    </w:p>
    <w:p w:rsidR="00703E14" w:rsidRPr="00FD5629" w:rsidRDefault="00703E14" w:rsidP="004E38A3">
      <w:pPr>
        <w:spacing w:after="0" w:line="264" w:lineRule="auto"/>
        <w:jc w:val="center"/>
        <w:rPr>
          <w:rFonts w:ascii="Arial" w:hAnsi="Arial" w:cs="Arial"/>
          <w:b/>
        </w:rPr>
      </w:pPr>
    </w:p>
    <w:p w:rsidR="00336F44" w:rsidRPr="00FD5629" w:rsidRDefault="00336F44" w:rsidP="00336F44">
      <w:pPr>
        <w:spacing w:after="0"/>
        <w:jc w:val="center"/>
        <w:rPr>
          <w:rFonts w:ascii="Arial" w:eastAsia="Lucida Sans Unic헠吭吭" w:hAnsi="Arial" w:cs="Arial"/>
        </w:rPr>
      </w:pPr>
      <w:r w:rsidRPr="00FD5629">
        <w:rPr>
          <w:rFonts w:ascii="Arial" w:eastAsia="Lucida Sans Unic헠吭吭" w:hAnsi="Arial" w:cs="Arial"/>
          <w:u w:val="single"/>
        </w:rPr>
        <w:t>Zpracoval</w:t>
      </w:r>
      <w:r w:rsidRPr="00FD5629">
        <w:rPr>
          <w:rFonts w:ascii="Arial" w:eastAsia="Lucida Sans Unic헠吭吭" w:hAnsi="Arial" w:cs="Arial"/>
        </w:rPr>
        <w:t>: Výbor pro prevenci domácího násilí a násilí na ženách ve spolupráci se sekretariátem Rady</w:t>
      </w:r>
    </w:p>
    <w:p w:rsidR="00BA721A" w:rsidRPr="00FD5629" w:rsidRDefault="00BA721A" w:rsidP="00336F44">
      <w:pPr>
        <w:spacing w:after="0" w:line="264" w:lineRule="auto"/>
        <w:rPr>
          <w:rFonts w:ascii="Arial" w:hAnsi="Arial" w:cs="Arial"/>
        </w:rPr>
      </w:pPr>
    </w:p>
    <w:p w:rsidR="00BA721A" w:rsidRPr="00FD5629" w:rsidRDefault="00BA721A" w:rsidP="00E553A9">
      <w:pPr>
        <w:spacing w:after="0" w:line="264" w:lineRule="auto"/>
        <w:jc w:val="center"/>
        <w:rPr>
          <w:rFonts w:ascii="Arial" w:hAnsi="Arial" w:cs="Arial"/>
        </w:rPr>
      </w:pPr>
      <w:r w:rsidRPr="00FD5629">
        <w:rPr>
          <w:rFonts w:ascii="Arial" w:hAnsi="Arial" w:cs="Arial"/>
        </w:rPr>
        <w:t xml:space="preserve">Schváleno </w:t>
      </w:r>
      <w:r w:rsidR="00336F44" w:rsidRPr="00FD5629">
        <w:rPr>
          <w:rFonts w:ascii="Arial" w:hAnsi="Arial" w:cs="Arial"/>
        </w:rPr>
        <w:t xml:space="preserve">Výborem </w:t>
      </w:r>
      <w:r w:rsidRPr="00FD5629">
        <w:rPr>
          <w:rFonts w:ascii="Arial" w:hAnsi="Arial" w:cs="Arial"/>
        </w:rPr>
        <w:t xml:space="preserve">dne </w:t>
      </w:r>
      <w:r w:rsidR="00E553A9" w:rsidRPr="00FD5629">
        <w:rPr>
          <w:rFonts w:ascii="Arial" w:hAnsi="Arial" w:cs="Arial"/>
        </w:rPr>
        <w:t>3. března</w:t>
      </w:r>
      <w:r w:rsidR="00300749" w:rsidRPr="00FD5629">
        <w:rPr>
          <w:rFonts w:ascii="Arial" w:hAnsi="Arial" w:cs="Arial"/>
          <w:lang w:val="en-US"/>
        </w:rPr>
        <w:t xml:space="preserve"> 2017</w:t>
      </w:r>
      <w:r w:rsidRPr="00FD5629">
        <w:rPr>
          <w:rFonts w:ascii="Arial" w:hAnsi="Arial" w:cs="Arial"/>
          <w:lang w:val="en-US"/>
        </w:rPr>
        <w:t>.</w:t>
      </w:r>
    </w:p>
    <w:p w:rsidR="00703E14" w:rsidRPr="00FD5629" w:rsidRDefault="00703E14" w:rsidP="00CF4896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703E14" w:rsidRPr="00FD5629" w:rsidRDefault="00E06804" w:rsidP="00CF4896">
      <w:pPr>
        <w:pStyle w:val="Odstavecseseznamem"/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 xml:space="preserve">Témata pro hledání řešení a </w:t>
      </w:r>
      <w:r w:rsidR="004E38A3" w:rsidRPr="00FD5629">
        <w:rPr>
          <w:rFonts w:ascii="Arial" w:hAnsi="Arial" w:cs="Arial"/>
          <w:b/>
        </w:rPr>
        <w:t xml:space="preserve">pro tvorbu </w:t>
      </w:r>
      <w:r w:rsidRPr="00FD5629">
        <w:rPr>
          <w:rFonts w:ascii="Arial" w:hAnsi="Arial" w:cs="Arial"/>
          <w:b/>
        </w:rPr>
        <w:t xml:space="preserve">podnětů </w:t>
      </w:r>
      <w:r w:rsidR="004E38A3" w:rsidRPr="00FD5629">
        <w:rPr>
          <w:rFonts w:ascii="Arial" w:hAnsi="Arial" w:cs="Arial"/>
          <w:b/>
        </w:rPr>
        <w:t>Radě vlády pro rovnost žen a mužů</w:t>
      </w:r>
    </w:p>
    <w:p w:rsidR="00DE1301" w:rsidRPr="00FD5629" w:rsidRDefault="00DE1301" w:rsidP="00CF4896">
      <w:pPr>
        <w:pStyle w:val="Odstavecseseznamem"/>
        <w:spacing w:after="120" w:line="240" w:lineRule="auto"/>
        <w:jc w:val="both"/>
        <w:rPr>
          <w:rFonts w:ascii="Arial" w:hAnsi="Arial" w:cs="Arial"/>
          <w:b/>
        </w:rPr>
      </w:pPr>
    </w:p>
    <w:p w:rsidR="005C2716" w:rsidRPr="00FD5629" w:rsidRDefault="002A7023" w:rsidP="00CF4896">
      <w:pPr>
        <w:pStyle w:val="Odstavecseseznamem"/>
        <w:numPr>
          <w:ilvl w:val="0"/>
          <w:numId w:val="9"/>
        </w:numPr>
        <w:spacing w:after="120" w:line="240" w:lineRule="auto"/>
        <w:ind w:left="1134"/>
        <w:jc w:val="both"/>
        <w:rPr>
          <w:rFonts w:ascii="Arial" w:hAnsi="Arial" w:cs="Arial"/>
          <w:b/>
          <w:u w:val="single"/>
        </w:rPr>
      </w:pPr>
      <w:r w:rsidRPr="00FD5629">
        <w:rPr>
          <w:rFonts w:ascii="Arial" w:hAnsi="Arial" w:cs="Arial"/>
          <w:b/>
        </w:rPr>
        <w:t>P</w:t>
      </w:r>
      <w:r w:rsidR="005C2716" w:rsidRPr="00FD5629">
        <w:rPr>
          <w:rFonts w:ascii="Arial" w:hAnsi="Arial" w:cs="Arial"/>
          <w:b/>
        </w:rPr>
        <w:t>éče a její hodnot</w:t>
      </w:r>
      <w:r w:rsidRPr="00FD5629">
        <w:rPr>
          <w:rFonts w:ascii="Arial" w:hAnsi="Arial" w:cs="Arial"/>
          <w:b/>
        </w:rPr>
        <w:t>a</w:t>
      </w:r>
      <w:r w:rsidR="005C2716" w:rsidRPr="00FD5629">
        <w:rPr>
          <w:rFonts w:ascii="Arial" w:hAnsi="Arial" w:cs="Arial"/>
          <w:b/>
        </w:rPr>
        <w:t xml:space="preserve"> ve společnosti v kontextu slaďování</w:t>
      </w:r>
    </w:p>
    <w:p w:rsidR="005C2716" w:rsidRPr="00FD5629" w:rsidRDefault="004E38A3" w:rsidP="00CF4896">
      <w:pPr>
        <w:pStyle w:val="Odstavecseseznamem"/>
        <w:numPr>
          <w:ilvl w:val="0"/>
          <w:numId w:val="12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Řešení témat</w:t>
      </w:r>
    </w:p>
    <w:p w:rsidR="00411770" w:rsidRPr="00FD5629" w:rsidRDefault="00411770" w:rsidP="00CF4896">
      <w:pPr>
        <w:pStyle w:val="Odstavecseseznamem"/>
        <w:numPr>
          <w:ilvl w:val="0"/>
          <w:numId w:val="14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  <w:highlight w:val="lightGray"/>
        </w:rPr>
        <w:t>spol</w:t>
      </w:r>
      <w:r w:rsidR="000E1C91" w:rsidRPr="00FD5629">
        <w:rPr>
          <w:rFonts w:ascii="Arial" w:hAnsi="Arial" w:cs="Arial"/>
          <w:highlight w:val="lightGray"/>
        </w:rPr>
        <w:t>ečenské a finanční ocenění péče</w:t>
      </w:r>
      <w:r w:rsidR="00952487" w:rsidRPr="00FD5629">
        <w:rPr>
          <w:rFonts w:ascii="Arial" w:hAnsi="Arial" w:cs="Arial"/>
          <w:highlight w:val="lightGray"/>
        </w:rPr>
        <w:t xml:space="preserve"> a pečujících profesí</w:t>
      </w:r>
    </w:p>
    <w:p w:rsidR="00411770" w:rsidRPr="00FD5629" w:rsidRDefault="00411770" w:rsidP="00CF4896">
      <w:pPr>
        <w:pStyle w:val="Odstavecseseznamem"/>
        <w:numPr>
          <w:ilvl w:val="0"/>
          <w:numId w:val="14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  <w:highlight w:val="lightGray"/>
        </w:rPr>
        <w:t>prekérní práce a rodičovská</w:t>
      </w:r>
    </w:p>
    <w:p w:rsidR="00E97FDE" w:rsidRPr="00FD5629" w:rsidRDefault="00E97FDE" w:rsidP="00CF4896">
      <w:pPr>
        <w:pStyle w:val="Odstavecseseznamem"/>
        <w:numPr>
          <w:ilvl w:val="0"/>
          <w:numId w:val="14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rovnost žen a mužů v péči o děti, seniory/</w:t>
      </w:r>
      <w:proofErr w:type="spellStart"/>
      <w:r w:rsidRPr="00FD5629">
        <w:rPr>
          <w:rFonts w:ascii="Arial" w:hAnsi="Arial" w:cs="Arial"/>
        </w:rPr>
        <w:t>ky</w:t>
      </w:r>
      <w:proofErr w:type="spellEnd"/>
      <w:r w:rsidRPr="00FD5629">
        <w:rPr>
          <w:rFonts w:ascii="Arial" w:hAnsi="Arial" w:cs="Arial"/>
        </w:rPr>
        <w:t>, další závislé osoby a domácnost</w:t>
      </w:r>
    </w:p>
    <w:p w:rsidR="005C2716" w:rsidRPr="00FD5629" w:rsidRDefault="002A7023" w:rsidP="00CF4896">
      <w:pPr>
        <w:pStyle w:val="Odstavecseseznamem"/>
        <w:numPr>
          <w:ilvl w:val="0"/>
          <w:numId w:val="14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 xml:space="preserve">zvýšené ohrožení pečujících osob chudobou </w:t>
      </w:r>
    </w:p>
    <w:p w:rsidR="002A7023" w:rsidRPr="00FD5629" w:rsidRDefault="002A7023" w:rsidP="00CF4896">
      <w:pPr>
        <w:pStyle w:val="Odstavecseseznamem"/>
        <w:numPr>
          <w:ilvl w:val="0"/>
          <w:numId w:val="14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situace ch</w:t>
      </w:r>
      <w:r w:rsidR="000E1C91" w:rsidRPr="00FD5629">
        <w:rPr>
          <w:rFonts w:ascii="Arial" w:hAnsi="Arial" w:cs="Arial"/>
        </w:rPr>
        <w:t>udých rodin a rodin sólo rodičů</w:t>
      </w:r>
    </w:p>
    <w:p w:rsidR="005C2716" w:rsidRPr="00FD5629" w:rsidRDefault="005C2716" w:rsidP="00CF4896">
      <w:pPr>
        <w:pStyle w:val="Odstavecseseznamem"/>
        <w:numPr>
          <w:ilvl w:val="0"/>
          <w:numId w:val="14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 xml:space="preserve">snížení negativního ekonomického dopadu </w:t>
      </w:r>
      <w:r w:rsidR="002A7023" w:rsidRPr="00FD5629">
        <w:rPr>
          <w:rFonts w:ascii="Arial" w:hAnsi="Arial" w:cs="Arial"/>
        </w:rPr>
        <w:t>rodičovství</w:t>
      </w:r>
    </w:p>
    <w:p w:rsidR="005C2716" w:rsidRPr="00FD5629" w:rsidRDefault="005C2716" w:rsidP="00CF4896">
      <w:pPr>
        <w:pStyle w:val="Odstavecseseznamem"/>
        <w:numPr>
          <w:ilvl w:val="0"/>
          <w:numId w:val="14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péče a šedá ekonomika</w:t>
      </w:r>
    </w:p>
    <w:p w:rsidR="00300749" w:rsidRPr="00FD5629" w:rsidRDefault="005C2716" w:rsidP="00CF4896">
      <w:pPr>
        <w:pStyle w:val="Odstavecseseznamem"/>
        <w:numPr>
          <w:ilvl w:val="0"/>
          <w:numId w:val="14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podpora zapojení otců do péče</w:t>
      </w:r>
      <w:r w:rsidR="00300749" w:rsidRPr="00FD5629">
        <w:rPr>
          <w:rFonts w:ascii="Arial" w:hAnsi="Arial" w:cs="Arial"/>
        </w:rPr>
        <w:t>.</w:t>
      </w:r>
    </w:p>
    <w:p w:rsidR="00300749" w:rsidRPr="00FD5629" w:rsidRDefault="00300749" w:rsidP="00CF4896">
      <w:pPr>
        <w:pStyle w:val="Odstavecseseznamem"/>
        <w:spacing w:after="120" w:line="240" w:lineRule="auto"/>
        <w:ind w:left="1985"/>
        <w:jc w:val="both"/>
        <w:rPr>
          <w:rFonts w:ascii="Arial" w:hAnsi="Arial" w:cs="Arial"/>
        </w:rPr>
      </w:pPr>
    </w:p>
    <w:p w:rsidR="00BB06D8" w:rsidRPr="00FD5629" w:rsidRDefault="00BB06D8" w:rsidP="00CF4896">
      <w:pPr>
        <w:pStyle w:val="Odstavecseseznamem"/>
        <w:numPr>
          <w:ilvl w:val="0"/>
          <w:numId w:val="12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Služby péče o děti, seniory/</w:t>
      </w:r>
      <w:proofErr w:type="spellStart"/>
      <w:r w:rsidRPr="00FD5629">
        <w:rPr>
          <w:rFonts w:ascii="Arial" w:hAnsi="Arial" w:cs="Arial"/>
          <w:b/>
        </w:rPr>
        <w:t>ky</w:t>
      </w:r>
      <w:proofErr w:type="spellEnd"/>
      <w:r w:rsidRPr="00FD5629">
        <w:rPr>
          <w:rFonts w:ascii="Arial" w:hAnsi="Arial" w:cs="Arial"/>
          <w:b/>
        </w:rPr>
        <w:t xml:space="preserve"> a další závislé osoby</w:t>
      </w:r>
    </w:p>
    <w:p w:rsidR="00BB06D8" w:rsidRPr="00FD5629" w:rsidRDefault="00BB06D8" w:rsidP="00CF4896">
      <w:pPr>
        <w:pStyle w:val="Odstavecseseznamem"/>
        <w:numPr>
          <w:ilvl w:val="0"/>
          <w:numId w:val="23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monitoring si</w:t>
      </w:r>
      <w:r w:rsidR="00F20B8F" w:rsidRPr="00FD5629">
        <w:rPr>
          <w:rFonts w:ascii="Arial" w:hAnsi="Arial" w:cs="Arial"/>
        </w:rPr>
        <w:t xml:space="preserve">tuace v oblasti zařízení péče </w:t>
      </w:r>
      <w:r w:rsidRPr="00FD5629">
        <w:rPr>
          <w:rFonts w:ascii="Arial" w:hAnsi="Arial" w:cs="Arial"/>
        </w:rPr>
        <w:t>o děti</w:t>
      </w:r>
      <w:r w:rsidR="007A2DF5" w:rsidRPr="00FD5629">
        <w:rPr>
          <w:rFonts w:ascii="Arial" w:hAnsi="Arial" w:cs="Arial"/>
        </w:rPr>
        <w:t xml:space="preserve"> s ohledem na novou organizaci předškolního vzdělávání</w:t>
      </w:r>
      <w:r w:rsidR="00746333" w:rsidRPr="00FD5629">
        <w:rPr>
          <w:rFonts w:ascii="Arial" w:hAnsi="Arial" w:cs="Arial"/>
        </w:rPr>
        <w:t>, zejména</w:t>
      </w:r>
      <w:r w:rsidRPr="00FD5629">
        <w:rPr>
          <w:rFonts w:ascii="Arial" w:hAnsi="Arial" w:cs="Arial"/>
        </w:rPr>
        <w:t>:</w:t>
      </w:r>
    </w:p>
    <w:p w:rsidR="00BB06D8" w:rsidRPr="00FD5629" w:rsidRDefault="00BB06D8" w:rsidP="00CF4896">
      <w:pPr>
        <w:pStyle w:val="Odstavecseseznamem"/>
        <w:numPr>
          <w:ilvl w:val="1"/>
          <w:numId w:val="23"/>
        </w:numPr>
        <w:spacing w:after="120" w:line="240" w:lineRule="auto"/>
        <w:ind w:left="2552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dětské skupiny</w:t>
      </w:r>
    </w:p>
    <w:p w:rsidR="00EC4C1C" w:rsidRPr="00FD5629" w:rsidRDefault="00BB06D8" w:rsidP="00CF4896">
      <w:pPr>
        <w:pStyle w:val="Odstavecseseznamem"/>
        <w:numPr>
          <w:ilvl w:val="1"/>
          <w:numId w:val="23"/>
        </w:numPr>
        <w:spacing w:after="120" w:line="240" w:lineRule="auto"/>
        <w:ind w:left="2552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přij</w:t>
      </w:r>
      <w:r w:rsidR="0040664F" w:rsidRPr="00FD5629">
        <w:rPr>
          <w:rFonts w:ascii="Arial" w:hAnsi="Arial" w:cs="Arial"/>
        </w:rPr>
        <w:t>ímání dvouletých dětí do školek</w:t>
      </w:r>
    </w:p>
    <w:p w:rsidR="00EC4C1C" w:rsidRPr="00FD5629" w:rsidRDefault="0040664F" w:rsidP="00CF4896">
      <w:pPr>
        <w:pStyle w:val="Odstavecseseznamem"/>
        <w:numPr>
          <w:ilvl w:val="1"/>
          <w:numId w:val="23"/>
        </w:numPr>
        <w:spacing w:after="120" w:line="240" w:lineRule="auto"/>
        <w:ind w:left="2552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provozní dob</w:t>
      </w:r>
      <w:r w:rsidR="002C3EBD" w:rsidRPr="00FD5629">
        <w:rPr>
          <w:rFonts w:ascii="Arial" w:hAnsi="Arial" w:cs="Arial"/>
        </w:rPr>
        <w:t>a</w:t>
      </w:r>
      <w:r w:rsidRPr="00FD5629">
        <w:rPr>
          <w:rFonts w:ascii="Arial" w:hAnsi="Arial" w:cs="Arial"/>
        </w:rPr>
        <w:t xml:space="preserve"> školek</w:t>
      </w:r>
    </w:p>
    <w:p w:rsidR="000E52F9" w:rsidRPr="00FD5629" w:rsidRDefault="00EC4C1C" w:rsidP="00CF4896">
      <w:pPr>
        <w:pStyle w:val="Odstavecseseznamem"/>
        <w:numPr>
          <w:ilvl w:val="1"/>
          <w:numId w:val="23"/>
        </w:numPr>
        <w:spacing w:after="120" w:line="240" w:lineRule="auto"/>
        <w:ind w:left="2552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zajištění péče o děti během školních prázdnin</w:t>
      </w:r>
      <w:r w:rsidR="0040664F" w:rsidRPr="00FD5629">
        <w:rPr>
          <w:rFonts w:ascii="Arial" w:hAnsi="Arial" w:cs="Arial"/>
        </w:rPr>
        <w:t xml:space="preserve"> </w:t>
      </w:r>
    </w:p>
    <w:p w:rsidR="0009425B" w:rsidRPr="00FD5629" w:rsidRDefault="002C3EBD" w:rsidP="00CF4896">
      <w:pPr>
        <w:pStyle w:val="Odstavecseseznamem"/>
        <w:numPr>
          <w:ilvl w:val="1"/>
          <w:numId w:val="23"/>
        </w:numPr>
        <w:spacing w:after="120" w:line="240" w:lineRule="auto"/>
        <w:ind w:left="2552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školní</w:t>
      </w:r>
      <w:r w:rsidR="00EB47E8" w:rsidRPr="00FD5629">
        <w:rPr>
          <w:rFonts w:ascii="Arial" w:hAnsi="Arial" w:cs="Arial"/>
        </w:rPr>
        <w:t xml:space="preserve"> družin</w:t>
      </w:r>
      <w:r w:rsidRPr="00FD5629">
        <w:rPr>
          <w:rFonts w:ascii="Arial" w:hAnsi="Arial" w:cs="Arial"/>
        </w:rPr>
        <w:t>y</w:t>
      </w:r>
      <w:r w:rsidR="00EB47E8" w:rsidRPr="00FD5629">
        <w:rPr>
          <w:rFonts w:ascii="Arial" w:hAnsi="Arial" w:cs="Arial"/>
        </w:rPr>
        <w:t xml:space="preserve"> </w:t>
      </w:r>
    </w:p>
    <w:p w:rsidR="00B433C7" w:rsidRPr="00FD5629" w:rsidRDefault="0009425B" w:rsidP="00CF4896">
      <w:pPr>
        <w:pStyle w:val="Odstavecseseznamem"/>
        <w:numPr>
          <w:ilvl w:val="1"/>
          <w:numId w:val="23"/>
        </w:numPr>
        <w:spacing w:after="120" w:line="240" w:lineRule="auto"/>
        <w:ind w:left="2552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mikrojesle</w:t>
      </w:r>
    </w:p>
    <w:p w:rsidR="0040664F" w:rsidRPr="00FD5629" w:rsidRDefault="00B433C7" w:rsidP="00CF4896">
      <w:pPr>
        <w:pStyle w:val="Odstavecseseznamem"/>
        <w:numPr>
          <w:ilvl w:val="1"/>
          <w:numId w:val="23"/>
        </w:numPr>
        <w:spacing w:after="120" w:line="240" w:lineRule="auto"/>
        <w:ind w:left="2552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chůvy</w:t>
      </w:r>
    </w:p>
    <w:p w:rsidR="001E4C37" w:rsidRPr="00FD5629" w:rsidRDefault="001E4C37" w:rsidP="00CF4896">
      <w:pPr>
        <w:pStyle w:val="Odstavecseseznamem"/>
        <w:numPr>
          <w:ilvl w:val="0"/>
          <w:numId w:val="23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monitoring situace v oblasti péče o seniory/</w:t>
      </w:r>
      <w:proofErr w:type="spellStart"/>
      <w:r w:rsidRPr="00FD5629">
        <w:rPr>
          <w:rFonts w:ascii="Arial" w:hAnsi="Arial" w:cs="Arial"/>
        </w:rPr>
        <w:t>ky</w:t>
      </w:r>
      <w:proofErr w:type="spellEnd"/>
      <w:r w:rsidRPr="00FD5629">
        <w:rPr>
          <w:rFonts w:ascii="Arial" w:hAnsi="Arial" w:cs="Arial"/>
        </w:rPr>
        <w:t xml:space="preserve"> – podpora a rozvoj služeb a opatření usnadňujících individuální péči</w:t>
      </w:r>
      <w:r w:rsidR="00300749" w:rsidRPr="00FD5629">
        <w:rPr>
          <w:rFonts w:ascii="Arial" w:hAnsi="Arial" w:cs="Arial"/>
        </w:rPr>
        <w:t>.</w:t>
      </w:r>
    </w:p>
    <w:p w:rsidR="00300749" w:rsidRPr="00FD5629" w:rsidRDefault="00300749" w:rsidP="00CF4896">
      <w:pPr>
        <w:pStyle w:val="Odstavecseseznamem"/>
        <w:spacing w:after="120" w:line="240" w:lineRule="auto"/>
        <w:ind w:left="1985"/>
        <w:jc w:val="both"/>
        <w:rPr>
          <w:rFonts w:ascii="Arial" w:hAnsi="Arial" w:cs="Arial"/>
        </w:rPr>
      </w:pPr>
    </w:p>
    <w:p w:rsidR="00E06804" w:rsidRPr="00FD5629" w:rsidRDefault="00E06804" w:rsidP="00CF4896">
      <w:pPr>
        <w:pStyle w:val="Odstavecseseznamem"/>
        <w:numPr>
          <w:ilvl w:val="0"/>
          <w:numId w:val="9"/>
        </w:numPr>
        <w:spacing w:after="120" w:line="240" w:lineRule="auto"/>
        <w:ind w:left="1134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Rovnost žen a mužů</w:t>
      </w:r>
    </w:p>
    <w:p w:rsidR="002A7023" w:rsidRPr="00FD5629" w:rsidRDefault="002A7023" w:rsidP="00CF4896">
      <w:pPr>
        <w:pStyle w:val="Odstavecseseznamem"/>
        <w:numPr>
          <w:ilvl w:val="0"/>
          <w:numId w:val="13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Rovné odměňování</w:t>
      </w:r>
    </w:p>
    <w:p w:rsidR="00300749" w:rsidRPr="00FD5629" w:rsidRDefault="00F1529A" w:rsidP="00CF4896">
      <w:pPr>
        <w:pStyle w:val="Odstavecseseznamem"/>
        <w:numPr>
          <w:ilvl w:val="0"/>
          <w:numId w:val="15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 xml:space="preserve">gender </w:t>
      </w:r>
      <w:proofErr w:type="spellStart"/>
      <w:r w:rsidRPr="00FD5629">
        <w:rPr>
          <w:rFonts w:ascii="Arial" w:hAnsi="Arial" w:cs="Arial"/>
        </w:rPr>
        <w:t>pay</w:t>
      </w:r>
      <w:proofErr w:type="spellEnd"/>
      <w:r w:rsidRPr="00FD5629">
        <w:rPr>
          <w:rFonts w:ascii="Arial" w:hAnsi="Arial" w:cs="Arial"/>
        </w:rPr>
        <w:t xml:space="preserve"> gap</w:t>
      </w:r>
      <w:r w:rsidR="00B53CA0" w:rsidRPr="00FD5629">
        <w:rPr>
          <w:rFonts w:ascii="Arial" w:hAnsi="Arial" w:cs="Arial"/>
        </w:rPr>
        <w:t>, platová transparentnost</w:t>
      </w:r>
      <w:r w:rsidRPr="00FD5629">
        <w:rPr>
          <w:rFonts w:ascii="Arial" w:hAnsi="Arial" w:cs="Arial"/>
        </w:rPr>
        <w:t xml:space="preserve"> a související témata</w:t>
      </w:r>
    </w:p>
    <w:p w:rsidR="00300749" w:rsidRPr="00FD5629" w:rsidRDefault="00300749" w:rsidP="00CF4896">
      <w:pPr>
        <w:pStyle w:val="Odstavecseseznamem"/>
        <w:numPr>
          <w:ilvl w:val="0"/>
          <w:numId w:val="15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možnosti a limity daňových</w:t>
      </w:r>
      <w:r w:rsidR="002E3F2F" w:rsidRPr="00FD5629">
        <w:rPr>
          <w:rFonts w:ascii="Arial" w:hAnsi="Arial" w:cs="Arial"/>
        </w:rPr>
        <w:t xml:space="preserve"> zvýhodnění pro zaměstnavatele</w:t>
      </w:r>
      <w:r w:rsidRPr="00FD5629">
        <w:rPr>
          <w:rFonts w:ascii="Arial" w:hAnsi="Arial" w:cs="Arial"/>
        </w:rPr>
        <w:t xml:space="preserve"> zaměstnávající </w:t>
      </w:r>
      <w:r w:rsidR="002E3F2F" w:rsidRPr="00FD5629">
        <w:rPr>
          <w:rFonts w:ascii="Arial" w:hAnsi="Arial" w:cs="Arial"/>
        </w:rPr>
        <w:t>pečující</w:t>
      </w:r>
      <w:r w:rsidRPr="00FD5629">
        <w:rPr>
          <w:rFonts w:ascii="Arial" w:hAnsi="Arial" w:cs="Arial"/>
        </w:rPr>
        <w:t>.</w:t>
      </w:r>
    </w:p>
    <w:p w:rsidR="00E06804" w:rsidRPr="00FD5629" w:rsidRDefault="00E06804" w:rsidP="00CF4896">
      <w:pPr>
        <w:pStyle w:val="Odstavecseseznamem"/>
        <w:numPr>
          <w:ilvl w:val="0"/>
          <w:numId w:val="13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 xml:space="preserve">Podpora </w:t>
      </w:r>
      <w:r w:rsidR="002A7023" w:rsidRPr="00FD5629">
        <w:rPr>
          <w:rFonts w:ascii="Arial" w:hAnsi="Arial" w:cs="Arial"/>
          <w:b/>
        </w:rPr>
        <w:t xml:space="preserve">slaďování pracovního, </w:t>
      </w:r>
      <w:r w:rsidR="001E4C37" w:rsidRPr="00FD5629">
        <w:rPr>
          <w:rFonts w:ascii="Arial" w:hAnsi="Arial" w:cs="Arial"/>
          <w:b/>
        </w:rPr>
        <w:t>soukromého</w:t>
      </w:r>
      <w:r w:rsidR="002A7023" w:rsidRPr="00FD5629">
        <w:rPr>
          <w:rFonts w:ascii="Arial" w:hAnsi="Arial" w:cs="Arial"/>
          <w:b/>
        </w:rPr>
        <w:t xml:space="preserve"> a rodinného života</w:t>
      </w:r>
      <w:r w:rsidR="001E4C37" w:rsidRPr="00FD5629">
        <w:rPr>
          <w:rFonts w:ascii="Arial" w:hAnsi="Arial" w:cs="Arial"/>
          <w:b/>
        </w:rPr>
        <w:t xml:space="preserve"> napříč životními drahami</w:t>
      </w:r>
    </w:p>
    <w:p w:rsidR="00E3205B" w:rsidRPr="00FD5629" w:rsidRDefault="001E4C37" w:rsidP="00CF4896">
      <w:pPr>
        <w:pStyle w:val="Odstavecseseznamem"/>
        <w:numPr>
          <w:ilvl w:val="0"/>
          <w:numId w:val="14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 xml:space="preserve">podpora, </w:t>
      </w:r>
      <w:r w:rsidR="004E38A3" w:rsidRPr="00FD5629">
        <w:rPr>
          <w:rFonts w:ascii="Arial" w:hAnsi="Arial" w:cs="Arial"/>
        </w:rPr>
        <w:t>rozšiřování</w:t>
      </w:r>
      <w:r w:rsidR="00EA1890" w:rsidRPr="00FD5629">
        <w:rPr>
          <w:rFonts w:ascii="Arial" w:hAnsi="Arial" w:cs="Arial"/>
        </w:rPr>
        <w:t xml:space="preserve"> informovanost</w:t>
      </w:r>
      <w:r w:rsidR="004E38A3" w:rsidRPr="00FD5629">
        <w:rPr>
          <w:rFonts w:ascii="Arial" w:hAnsi="Arial" w:cs="Arial"/>
        </w:rPr>
        <w:t>i</w:t>
      </w:r>
      <w:r w:rsidR="00EA1890" w:rsidRPr="00FD5629">
        <w:rPr>
          <w:rFonts w:ascii="Arial" w:hAnsi="Arial" w:cs="Arial"/>
        </w:rPr>
        <w:t xml:space="preserve"> </w:t>
      </w:r>
      <w:r w:rsidRPr="00FD5629">
        <w:rPr>
          <w:rFonts w:ascii="Arial" w:hAnsi="Arial" w:cs="Arial"/>
        </w:rPr>
        <w:t xml:space="preserve">a příkladů dobré praxe </w:t>
      </w:r>
      <w:r w:rsidR="005C2716" w:rsidRPr="00FD5629">
        <w:rPr>
          <w:rFonts w:ascii="Arial" w:hAnsi="Arial" w:cs="Arial"/>
        </w:rPr>
        <w:t>související s </w:t>
      </w:r>
      <w:r w:rsidRPr="00FD5629">
        <w:rPr>
          <w:rFonts w:ascii="Arial" w:hAnsi="Arial" w:cs="Arial"/>
        </w:rPr>
        <w:t xml:space="preserve">kombinováním pracovního, soukromého a rodinného života, ale také se stárnutím populace </w:t>
      </w:r>
      <w:r w:rsidR="00E06804" w:rsidRPr="00FD5629">
        <w:rPr>
          <w:rFonts w:ascii="Arial" w:hAnsi="Arial" w:cs="Arial"/>
        </w:rPr>
        <w:t>ve firmách</w:t>
      </w:r>
      <w:r w:rsidR="0014501F" w:rsidRPr="00FD5629">
        <w:rPr>
          <w:rFonts w:ascii="Arial" w:hAnsi="Arial" w:cs="Arial"/>
        </w:rPr>
        <w:t>.</w:t>
      </w:r>
    </w:p>
    <w:p w:rsidR="00EA1890" w:rsidRPr="00FD5629" w:rsidRDefault="00EA1890" w:rsidP="00CF4896">
      <w:pPr>
        <w:pStyle w:val="Odstavecseseznamem"/>
        <w:numPr>
          <w:ilvl w:val="0"/>
          <w:numId w:val="13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Symbolická rovina</w:t>
      </w:r>
    </w:p>
    <w:p w:rsidR="00EA1890" w:rsidRPr="00FD5629" w:rsidRDefault="00EA1890" w:rsidP="00CF4896">
      <w:pPr>
        <w:pStyle w:val="Odstavecseseznamem"/>
        <w:numPr>
          <w:ilvl w:val="0"/>
          <w:numId w:val="16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jazykové aspekty</w:t>
      </w:r>
      <w:r w:rsidR="005C2716" w:rsidRPr="00FD5629">
        <w:rPr>
          <w:rFonts w:ascii="Arial" w:hAnsi="Arial" w:cs="Arial"/>
        </w:rPr>
        <w:t xml:space="preserve"> otázek</w:t>
      </w:r>
      <w:r w:rsidR="004E38A3" w:rsidRPr="00FD5629">
        <w:rPr>
          <w:rFonts w:ascii="Arial" w:hAnsi="Arial" w:cs="Arial"/>
        </w:rPr>
        <w:t xml:space="preserve"> řešených Výborem</w:t>
      </w:r>
    </w:p>
    <w:p w:rsidR="00703E14" w:rsidRPr="00FD5629" w:rsidRDefault="00EA1890" w:rsidP="00CF4896">
      <w:pPr>
        <w:pStyle w:val="Odstavecseseznamem"/>
        <w:numPr>
          <w:ilvl w:val="0"/>
          <w:numId w:val="16"/>
        </w:numPr>
        <w:spacing w:after="120" w:line="240" w:lineRule="auto"/>
        <w:ind w:left="1985"/>
        <w:jc w:val="both"/>
        <w:rPr>
          <w:rFonts w:ascii="Arial" w:hAnsi="Arial" w:cs="Arial"/>
        </w:rPr>
      </w:pPr>
      <w:r w:rsidRPr="00FD5629">
        <w:rPr>
          <w:rFonts w:ascii="Arial" w:hAnsi="Arial" w:cs="Arial"/>
        </w:rPr>
        <w:t>odbourávání stereotypů</w:t>
      </w:r>
    </w:p>
    <w:p w:rsidR="00E42131" w:rsidRPr="00FD5629" w:rsidRDefault="00E42131" w:rsidP="00CF4896">
      <w:pPr>
        <w:pStyle w:val="Odstavecseseznamem"/>
        <w:spacing w:after="120" w:line="240" w:lineRule="auto"/>
        <w:ind w:left="1985"/>
        <w:jc w:val="both"/>
        <w:rPr>
          <w:rFonts w:ascii="Arial" w:hAnsi="Arial" w:cs="Arial"/>
        </w:rPr>
      </w:pPr>
    </w:p>
    <w:p w:rsidR="0048559F" w:rsidRPr="00FD5629" w:rsidRDefault="00E06804" w:rsidP="00CF4896">
      <w:pPr>
        <w:pStyle w:val="Odstavecseseznamem"/>
        <w:numPr>
          <w:ilvl w:val="0"/>
          <w:numId w:val="9"/>
        </w:numPr>
        <w:spacing w:after="120" w:line="240" w:lineRule="auto"/>
        <w:ind w:left="1134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Prostor pro reakce na aktuální vývoj</w:t>
      </w:r>
    </w:p>
    <w:p w:rsidR="0048559F" w:rsidRPr="00FD5629" w:rsidRDefault="0048559F" w:rsidP="00CF4896">
      <w:pPr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br w:type="page"/>
      </w:r>
    </w:p>
    <w:p w:rsidR="00E06804" w:rsidRPr="00FD5629" w:rsidRDefault="00E06804" w:rsidP="00CF4896">
      <w:pPr>
        <w:pStyle w:val="Odstavecseseznamem"/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lastRenderedPageBreak/>
        <w:t>Další činnost</w:t>
      </w:r>
    </w:p>
    <w:p w:rsidR="00DE1301" w:rsidRPr="00FD5629" w:rsidRDefault="00DE1301" w:rsidP="00CF4896">
      <w:pPr>
        <w:pStyle w:val="Odstavecseseznamem"/>
        <w:spacing w:after="120" w:line="240" w:lineRule="auto"/>
        <w:jc w:val="both"/>
        <w:rPr>
          <w:rFonts w:ascii="Arial" w:hAnsi="Arial" w:cs="Arial"/>
          <w:b/>
        </w:rPr>
      </w:pPr>
    </w:p>
    <w:p w:rsidR="00E06804" w:rsidRPr="00FD5629" w:rsidRDefault="00E06804" w:rsidP="00CF4896">
      <w:pPr>
        <w:pStyle w:val="Odstavecseseznamem"/>
        <w:numPr>
          <w:ilvl w:val="0"/>
          <w:numId w:val="11"/>
        </w:numPr>
        <w:spacing w:after="120" w:line="240" w:lineRule="auto"/>
        <w:ind w:left="1134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Uspořádání propagačního semináře</w:t>
      </w:r>
      <w:r w:rsidR="007657DE" w:rsidRPr="00FD5629">
        <w:rPr>
          <w:rFonts w:ascii="Arial" w:hAnsi="Arial" w:cs="Arial"/>
          <w:b/>
        </w:rPr>
        <w:t>/kulatého stolu</w:t>
      </w:r>
    </w:p>
    <w:p w:rsidR="00703E14" w:rsidRPr="00451404" w:rsidRDefault="00703E14" w:rsidP="00CF4896">
      <w:pPr>
        <w:pStyle w:val="Odstavecseseznamem"/>
        <w:numPr>
          <w:ilvl w:val="0"/>
          <w:numId w:val="21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Prezentace konkrétních témat</w:t>
      </w:r>
      <w:r w:rsidRPr="00FD5629">
        <w:rPr>
          <w:rFonts w:ascii="Arial" w:hAnsi="Arial" w:cs="Arial"/>
        </w:rPr>
        <w:t xml:space="preserve"> v oblasti slaďování a uspořádání semináře či kulatého stolu apod. na témat</w:t>
      </w:r>
      <w:r w:rsidR="004E38A3" w:rsidRPr="00FD5629">
        <w:rPr>
          <w:rFonts w:ascii="Arial" w:hAnsi="Arial" w:cs="Arial"/>
        </w:rPr>
        <w:t>a vážící se k otázce slaďování</w:t>
      </w:r>
      <w:r w:rsidR="00300749" w:rsidRPr="00FD5629">
        <w:rPr>
          <w:rFonts w:ascii="Arial" w:hAnsi="Arial" w:cs="Arial"/>
        </w:rPr>
        <w:t xml:space="preserve">, </w:t>
      </w:r>
      <w:r w:rsidR="00B07B5F" w:rsidRPr="00FD5629">
        <w:rPr>
          <w:rFonts w:ascii="Arial" w:hAnsi="Arial" w:cs="Arial"/>
        </w:rPr>
        <w:t>včetně</w:t>
      </w:r>
      <w:r w:rsidR="00EB47E8" w:rsidRPr="00FD5629">
        <w:rPr>
          <w:rFonts w:ascii="Arial" w:hAnsi="Arial" w:cs="Arial"/>
        </w:rPr>
        <w:t xml:space="preserve"> možnosti prezentace aktuálních výzkumů</w:t>
      </w:r>
      <w:r w:rsidR="00300749" w:rsidRPr="00FD5629">
        <w:rPr>
          <w:rFonts w:ascii="Arial" w:hAnsi="Arial" w:cs="Arial"/>
        </w:rPr>
        <w:t>.</w:t>
      </w:r>
    </w:p>
    <w:p w:rsidR="00300749" w:rsidRPr="00FD5629" w:rsidRDefault="00300749" w:rsidP="00CF4896">
      <w:pPr>
        <w:pStyle w:val="Odstavecseseznamem"/>
        <w:spacing w:after="120" w:line="240" w:lineRule="auto"/>
        <w:ind w:left="1560"/>
        <w:jc w:val="both"/>
        <w:rPr>
          <w:rFonts w:ascii="Arial" w:hAnsi="Arial" w:cs="Arial"/>
        </w:rPr>
      </w:pPr>
    </w:p>
    <w:p w:rsidR="00E06804" w:rsidRPr="00FD5629" w:rsidRDefault="00E06804" w:rsidP="00CF4896">
      <w:pPr>
        <w:pStyle w:val="Odstavecseseznamem"/>
        <w:numPr>
          <w:ilvl w:val="0"/>
          <w:numId w:val="11"/>
        </w:numPr>
        <w:spacing w:after="120" w:line="240" w:lineRule="auto"/>
        <w:ind w:left="1134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 xml:space="preserve">Spolupráce </w:t>
      </w:r>
    </w:p>
    <w:p w:rsidR="004E38A3" w:rsidRPr="00FD5629" w:rsidRDefault="004E38A3" w:rsidP="00CF4896">
      <w:pPr>
        <w:pStyle w:val="Odstavecseseznamem"/>
        <w:numPr>
          <w:ilvl w:val="0"/>
          <w:numId w:val="18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 xml:space="preserve">konzultace </w:t>
      </w:r>
      <w:r w:rsidRPr="00FD5629">
        <w:rPr>
          <w:rFonts w:ascii="Arial" w:hAnsi="Arial" w:cs="Arial"/>
        </w:rPr>
        <w:t>v rámci odborného zázemí</w:t>
      </w:r>
    </w:p>
    <w:p w:rsidR="004E38A3" w:rsidRPr="00FD5629" w:rsidRDefault="004E38A3" w:rsidP="00CF4896">
      <w:pPr>
        <w:pStyle w:val="Odstavecseseznamem"/>
        <w:numPr>
          <w:ilvl w:val="0"/>
          <w:numId w:val="18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 xml:space="preserve">odborná asistence </w:t>
      </w:r>
      <w:r w:rsidR="00F021C1" w:rsidRPr="00FD5629">
        <w:rPr>
          <w:rFonts w:ascii="Arial" w:hAnsi="Arial" w:cs="Arial"/>
          <w:b/>
        </w:rPr>
        <w:t>Odbor</w:t>
      </w:r>
      <w:r w:rsidR="006C5795" w:rsidRPr="00FD5629">
        <w:rPr>
          <w:rFonts w:ascii="Arial" w:hAnsi="Arial" w:cs="Arial"/>
          <w:b/>
        </w:rPr>
        <w:t>u</w:t>
      </w:r>
      <w:r w:rsidRPr="00FD5629">
        <w:rPr>
          <w:rFonts w:ascii="Arial" w:hAnsi="Arial" w:cs="Arial"/>
          <w:b/>
        </w:rPr>
        <w:t xml:space="preserve"> rovnosti žen a mužů</w:t>
      </w:r>
      <w:r w:rsidRPr="00FD5629">
        <w:rPr>
          <w:rFonts w:ascii="Arial" w:hAnsi="Arial" w:cs="Arial"/>
        </w:rPr>
        <w:t xml:space="preserve"> při revizi naplňování Vládní strategie pro rovnost žen a mužů v ČR na léta 2014 – 2020 a Aktualizovaných opatření Priorit a postupů vlády při prosazování rovnosti žen a mužů</w:t>
      </w:r>
    </w:p>
    <w:p w:rsidR="00703E14" w:rsidRPr="00FD5629" w:rsidRDefault="00E06804" w:rsidP="00CF4896">
      <w:pPr>
        <w:pStyle w:val="Odstavecseseznamem"/>
        <w:numPr>
          <w:ilvl w:val="0"/>
          <w:numId w:val="18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v rámci realizace projektů</w:t>
      </w:r>
      <w:r w:rsidR="00703E14" w:rsidRPr="00FD5629">
        <w:rPr>
          <w:rFonts w:ascii="Arial" w:hAnsi="Arial" w:cs="Arial"/>
        </w:rPr>
        <w:t xml:space="preserve"> z OPZ a Norských fondů</w:t>
      </w:r>
    </w:p>
    <w:p w:rsidR="00703E14" w:rsidRPr="00FD5629" w:rsidRDefault="00E06804" w:rsidP="00CF4896">
      <w:pPr>
        <w:pStyle w:val="Odstavecseseznamem"/>
        <w:numPr>
          <w:ilvl w:val="0"/>
          <w:numId w:val="18"/>
        </w:numPr>
        <w:spacing w:after="120" w:line="240" w:lineRule="auto"/>
        <w:ind w:left="1560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 xml:space="preserve">se Stálou komisí </w:t>
      </w:r>
      <w:r w:rsidR="00703E14" w:rsidRPr="00FD5629">
        <w:rPr>
          <w:rFonts w:ascii="Arial" w:hAnsi="Arial" w:cs="Arial"/>
          <w:b/>
        </w:rPr>
        <w:t>pro rodinu, rovné příležitosti a národnostní menšiny PSP ČR a Odbornou komisí pro rodinnou politiku MPSV</w:t>
      </w:r>
      <w:r w:rsidR="003B73CC" w:rsidRPr="00FD5629">
        <w:rPr>
          <w:rFonts w:ascii="Arial" w:hAnsi="Arial" w:cs="Arial"/>
        </w:rPr>
        <w:t>.</w:t>
      </w:r>
    </w:p>
    <w:p w:rsidR="00703E14" w:rsidRPr="00FD5629" w:rsidRDefault="00703E14" w:rsidP="00CF4896">
      <w:pPr>
        <w:pStyle w:val="Odstavecseseznamem"/>
        <w:spacing w:after="120" w:line="240" w:lineRule="auto"/>
        <w:ind w:left="1560"/>
        <w:jc w:val="both"/>
        <w:rPr>
          <w:rFonts w:ascii="Arial" w:hAnsi="Arial" w:cs="Arial"/>
        </w:rPr>
      </w:pPr>
    </w:p>
    <w:p w:rsidR="00CF4896" w:rsidRPr="00CF4896" w:rsidRDefault="00760B41" w:rsidP="00CF4896">
      <w:pPr>
        <w:pStyle w:val="Odstavecseseznamem"/>
        <w:numPr>
          <w:ilvl w:val="0"/>
          <w:numId w:val="11"/>
        </w:numPr>
        <w:spacing w:after="120" w:line="240" w:lineRule="auto"/>
        <w:ind w:left="1134"/>
        <w:jc w:val="both"/>
        <w:rPr>
          <w:rFonts w:ascii="Arial" w:hAnsi="Arial" w:cs="Arial"/>
          <w:b/>
        </w:rPr>
      </w:pPr>
      <w:r w:rsidRPr="00FD5629">
        <w:rPr>
          <w:rFonts w:ascii="Arial" w:hAnsi="Arial" w:cs="Arial"/>
          <w:b/>
        </w:rPr>
        <w:t>Monitoring</w:t>
      </w:r>
      <w:r w:rsidRPr="00FD5629">
        <w:rPr>
          <w:rFonts w:ascii="Arial" w:hAnsi="Arial" w:cs="Arial"/>
        </w:rPr>
        <w:t xml:space="preserve"> </w:t>
      </w:r>
      <w:r w:rsidRPr="00FD5629">
        <w:rPr>
          <w:rFonts w:ascii="Arial" w:hAnsi="Arial" w:cs="Arial"/>
          <w:b/>
        </w:rPr>
        <w:t xml:space="preserve">koncepčních </w:t>
      </w:r>
      <w:r w:rsidR="004E38A3" w:rsidRPr="00FD5629">
        <w:rPr>
          <w:rFonts w:ascii="Arial" w:hAnsi="Arial" w:cs="Arial"/>
          <w:b/>
        </w:rPr>
        <w:t xml:space="preserve">a strategických </w:t>
      </w:r>
      <w:r w:rsidRPr="00FD5629">
        <w:rPr>
          <w:rFonts w:ascii="Arial" w:hAnsi="Arial" w:cs="Arial"/>
          <w:b/>
        </w:rPr>
        <w:t>materiálů</w:t>
      </w:r>
    </w:p>
    <w:sectPr w:rsidR="00CF4896" w:rsidRPr="00CF4896" w:rsidSect="009E2BA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2F9" w:rsidRDefault="000E52F9" w:rsidP="000E52F9">
      <w:pPr>
        <w:spacing w:after="0" w:line="240" w:lineRule="auto"/>
      </w:pPr>
      <w:r>
        <w:separator/>
      </w:r>
    </w:p>
  </w:endnote>
  <w:endnote w:type="continuationSeparator" w:id="0">
    <w:p w:rsidR="000E52F9" w:rsidRDefault="000E52F9" w:rsidP="000E5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헠吭吭">
    <w:altName w:val="Microsoft JhengHei Light"/>
    <w:charset w:val="EE"/>
    <w:family w:val="roman"/>
    <w:pitch w:val="variable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2998617"/>
      <w:docPartObj>
        <w:docPartGallery w:val="Page Numbers (Bottom of Page)"/>
        <w:docPartUnique/>
      </w:docPartObj>
    </w:sdtPr>
    <w:sdtEndPr/>
    <w:sdtContent>
      <w:p w:rsidR="000E52F9" w:rsidRDefault="000E52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3E2">
          <w:rPr>
            <w:noProof/>
          </w:rPr>
          <w:t>1</w:t>
        </w:r>
        <w:r>
          <w:fldChar w:fldCharType="end"/>
        </w:r>
      </w:p>
    </w:sdtContent>
  </w:sdt>
  <w:p w:rsidR="000E52F9" w:rsidRDefault="000E52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2F9" w:rsidRDefault="000E52F9" w:rsidP="000E52F9">
      <w:pPr>
        <w:spacing w:after="0" w:line="240" w:lineRule="auto"/>
      </w:pPr>
      <w:r>
        <w:separator/>
      </w:r>
    </w:p>
  </w:footnote>
  <w:footnote w:type="continuationSeparator" w:id="0">
    <w:p w:rsidR="000E52F9" w:rsidRDefault="000E52F9" w:rsidP="000E5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54D37"/>
    <w:multiLevelType w:val="hybridMultilevel"/>
    <w:tmpl w:val="DB6EB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24002"/>
    <w:multiLevelType w:val="hybridMultilevel"/>
    <w:tmpl w:val="AA10D2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D5DF3"/>
    <w:multiLevelType w:val="hybridMultilevel"/>
    <w:tmpl w:val="8D5EE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C42A4"/>
    <w:multiLevelType w:val="hybridMultilevel"/>
    <w:tmpl w:val="B91CEF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918BE"/>
    <w:multiLevelType w:val="hybridMultilevel"/>
    <w:tmpl w:val="498036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81D75"/>
    <w:multiLevelType w:val="hybridMultilevel"/>
    <w:tmpl w:val="6D003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00AB7"/>
    <w:multiLevelType w:val="hybridMultilevel"/>
    <w:tmpl w:val="F3688B7C"/>
    <w:lvl w:ilvl="0" w:tplc="040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9F638F0"/>
    <w:multiLevelType w:val="hybridMultilevel"/>
    <w:tmpl w:val="11D6B6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06F58"/>
    <w:multiLevelType w:val="hybridMultilevel"/>
    <w:tmpl w:val="7FAC6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A705A"/>
    <w:multiLevelType w:val="hybridMultilevel"/>
    <w:tmpl w:val="02B0906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5C2AD1"/>
    <w:multiLevelType w:val="hybridMultilevel"/>
    <w:tmpl w:val="B234F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B0570"/>
    <w:multiLevelType w:val="multilevel"/>
    <w:tmpl w:val="8AD6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113755"/>
    <w:multiLevelType w:val="hybridMultilevel"/>
    <w:tmpl w:val="0D329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C577E"/>
    <w:multiLevelType w:val="hybridMultilevel"/>
    <w:tmpl w:val="06C615F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B7700"/>
    <w:multiLevelType w:val="hybridMultilevel"/>
    <w:tmpl w:val="103062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F20917"/>
    <w:multiLevelType w:val="hybridMultilevel"/>
    <w:tmpl w:val="B40809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A83BAC"/>
    <w:multiLevelType w:val="hybridMultilevel"/>
    <w:tmpl w:val="B91CEF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7E5C97"/>
    <w:multiLevelType w:val="hybridMultilevel"/>
    <w:tmpl w:val="0090FD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B3E50"/>
    <w:multiLevelType w:val="hybridMultilevel"/>
    <w:tmpl w:val="06C615F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B566FC"/>
    <w:multiLevelType w:val="hybridMultilevel"/>
    <w:tmpl w:val="E850C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DF7093"/>
    <w:multiLevelType w:val="hybridMultilevel"/>
    <w:tmpl w:val="6F966E40"/>
    <w:lvl w:ilvl="0" w:tplc="0405000F">
      <w:start w:val="1"/>
      <w:numFmt w:val="decimal"/>
      <w:lvlText w:val="%1.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79F7525B"/>
    <w:multiLevelType w:val="hybridMultilevel"/>
    <w:tmpl w:val="67D6D34E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AFD1A21"/>
    <w:multiLevelType w:val="hybridMultilevel"/>
    <w:tmpl w:val="1B76F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C57EF6"/>
    <w:multiLevelType w:val="hybridMultilevel"/>
    <w:tmpl w:val="CA44405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18"/>
  </w:num>
  <w:num w:numId="9">
    <w:abstractNumId w:val="20"/>
  </w:num>
  <w:num w:numId="10">
    <w:abstractNumId w:val="13"/>
  </w:num>
  <w:num w:numId="11">
    <w:abstractNumId w:val="17"/>
  </w:num>
  <w:num w:numId="12">
    <w:abstractNumId w:val="7"/>
  </w:num>
  <w:num w:numId="13">
    <w:abstractNumId w:val="19"/>
  </w:num>
  <w:num w:numId="14">
    <w:abstractNumId w:val="1"/>
  </w:num>
  <w:num w:numId="15">
    <w:abstractNumId w:val="21"/>
  </w:num>
  <w:num w:numId="16">
    <w:abstractNumId w:val="23"/>
  </w:num>
  <w:num w:numId="17">
    <w:abstractNumId w:val="4"/>
  </w:num>
  <w:num w:numId="18">
    <w:abstractNumId w:val="15"/>
  </w:num>
  <w:num w:numId="19">
    <w:abstractNumId w:val="14"/>
  </w:num>
  <w:num w:numId="20">
    <w:abstractNumId w:val="9"/>
  </w:num>
  <w:num w:numId="21">
    <w:abstractNumId w:val="16"/>
  </w:num>
  <w:num w:numId="22">
    <w:abstractNumId w:val="3"/>
  </w:num>
  <w:num w:numId="23">
    <w:abstractNumId w:val="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04"/>
    <w:rsid w:val="0009425B"/>
    <w:rsid w:val="000E1C91"/>
    <w:rsid w:val="000E52F9"/>
    <w:rsid w:val="0014501F"/>
    <w:rsid w:val="001765EC"/>
    <w:rsid w:val="00191D84"/>
    <w:rsid w:val="001E4C37"/>
    <w:rsid w:val="001F0488"/>
    <w:rsid w:val="001F21F3"/>
    <w:rsid w:val="002A7023"/>
    <w:rsid w:val="002B6ED4"/>
    <w:rsid w:val="002C3EBD"/>
    <w:rsid w:val="002C5217"/>
    <w:rsid w:val="002E3F2F"/>
    <w:rsid w:val="00300749"/>
    <w:rsid w:val="00302B40"/>
    <w:rsid w:val="00336F44"/>
    <w:rsid w:val="003B73CC"/>
    <w:rsid w:val="003D1B64"/>
    <w:rsid w:val="0040664F"/>
    <w:rsid w:val="00411770"/>
    <w:rsid w:val="00451404"/>
    <w:rsid w:val="00484855"/>
    <w:rsid w:val="0048559F"/>
    <w:rsid w:val="004E38A3"/>
    <w:rsid w:val="005519F3"/>
    <w:rsid w:val="005A1DB6"/>
    <w:rsid w:val="005C2716"/>
    <w:rsid w:val="00616BBE"/>
    <w:rsid w:val="006C5795"/>
    <w:rsid w:val="00703E14"/>
    <w:rsid w:val="0074597A"/>
    <w:rsid w:val="00746333"/>
    <w:rsid w:val="00760B41"/>
    <w:rsid w:val="007657DE"/>
    <w:rsid w:val="007A2DF5"/>
    <w:rsid w:val="007C68B4"/>
    <w:rsid w:val="007D0464"/>
    <w:rsid w:val="00865BDF"/>
    <w:rsid w:val="008A5368"/>
    <w:rsid w:val="008E6BBC"/>
    <w:rsid w:val="00952487"/>
    <w:rsid w:val="00970EB9"/>
    <w:rsid w:val="009961A5"/>
    <w:rsid w:val="009A562C"/>
    <w:rsid w:val="009E2BAE"/>
    <w:rsid w:val="00A03905"/>
    <w:rsid w:val="00A77479"/>
    <w:rsid w:val="00B07B5F"/>
    <w:rsid w:val="00B433C7"/>
    <w:rsid w:val="00B50597"/>
    <w:rsid w:val="00B53CA0"/>
    <w:rsid w:val="00B775E5"/>
    <w:rsid w:val="00B95127"/>
    <w:rsid w:val="00BA721A"/>
    <w:rsid w:val="00BB06D8"/>
    <w:rsid w:val="00BB2ABF"/>
    <w:rsid w:val="00BD53D5"/>
    <w:rsid w:val="00C05E21"/>
    <w:rsid w:val="00C12984"/>
    <w:rsid w:val="00C23034"/>
    <w:rsid w:val="00C6128B"/>
    <w:rsid w:val="00CD2BA2"/>
    <w:rsid w:val="00CF0D75"/>
    <w:rsid w:val="00CF4896"/>
    <w:rsid w:val="00CF6890"/>
    <w:rsid w:val="00DC0FFA"/>
    <w:rsid w:val="00DE1301"/>
    <w:rsid w:val="00DF1DE7"/>
    <w:rsid w:val="00E06804"/>
    <w:rsid w:val="00E3205B"/>
    <w:rsid w:val="00E42131"/>
    <w:rsid w:val="00E513E2"/>
    <w:rsid w:val="00E553A9"/>
    <w:rsid w:val="00E559AA"/>
    <w:rsid w:val="00E905CF"/>
    <w:rsid w:val="00E97FDE"/>
    <w:rsid w:val="00EA1890"/>
    <w:rsid w:val="00EB47E8"/>
    <w:rsid w:val="00EB5530"/>
    <w:rsid w:val="00EC4C1C"/>
    <w:rsid w:val="00EC6D3C"/>
    <w:rsid w:val="00F021C1"/>
    <w:rsid w:val="00F1529A"/>
    <w:rsid w:val="00F20B8F"/>
    <w:rsid w:val="00F63C0A"/>
    <w:rsid w:val="00F642BE"/>
    <w:rsid w:val="00F6497E"/>
    <w:rsid w:val="00FD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68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A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89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A70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70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70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70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702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E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52F9"/>
  </w:style>
  <w:style w:type="paragraph" w:styleId="Zpat">
    <w:name w:val="footer"/>
    <w:basedOn w:val="Normln"/>
    <w:link w:val="ZpatChar"/>
    <w:uiPriority w:val="99"/>
    <w:unhideWhenUsed/>
    <w:rsid w:val="000E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52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68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A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89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A70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70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70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70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702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E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52F9"/>
  </w:style>
  <w:style w:type="paragraph" w:styleId="Zpat">
    <w:name w:val="footer"/>
    <w:basedOn w:val="Normln"/>
    <w:link w:val="ZpatChar"/>
    <w:uiPriority w:val="99"/>
    <w:unhideWhenUsed/>
    <w:rsid w:val="000E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5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2B301-B6AE-463C-AF5C-CB4AB7AB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Grünbergová Lenka</dc:creator>
  <cp:lastModifiedBy>Zachariášová Lucie</cp:lastModifiedBy>
  <cp:revision>9</cp:revision>
  <cp:lastPrinted>2017-02-21T16:20:00Z</cp:lastPrinted>
  <dcterms:created xsi:type="dcterms:W3CDTF">2017-02-23T14:29:00Z</dcterms:created>
  <dcterms:modified xsi:type="dcterms:W3CDTF">2017-03-14T09:24:00Z</dcterms:modified>
</cp:coreProperties>
</file>