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67B03B3C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</w:t>
      </w:r>
      <w:r w:rsidR="00072472">
        <w:rPr>
          <w:b/>
          <w:sz w:val="24"/>
        </w:rPr>
        <w:t xml:space="preserve">do </w:t>
      </w:r>
      <w:r w:rsidR="00C0677D" w:rsidRPr="00C0677D">
        <w:rPr>
          <w:b/>
          <w:sz w:val="24"/>
          <w:highlight w:val="yellow"/>
        </w:rPr>
        <w:t>*uveďte název pracovní</w:t>
      </w:r>
      <w:r w:rsidR="00CE080C">
        <w:rPr>
          <w:b/>
          <w:sz w:val="24"/>
          <w:highlight w:val="yellow"/>
        </w:rPr>
        <w:t xml:space="preserve">ho </w:t>
      </w:r>
      <w:r w:rsidR="00072472">
        <w:rPr>
          <w:b/>
          <w:sz w:val="24"/>
          <w:highlight w:val="yellow"/>
        </w:rPr>
        <w:t>orgánu</w:t>
      </w:r>
      <w:r w:rsidR="00C0677D" w:rsidRPr="00C0677D">
        <w:rPr>
          <w:b/>
          <w:sz w:val="24"/>
          <w:highlight w:val="yellow"/>
        </w:rPr>
        <w:t>*</w:t>
      </w:r>
      <w:r w:rsidR="00C0677D">
        <w:rPr>
          <w:b/>
          <w:sz w:val="24"/>
        </w:rPr>
        <w:t xml:space="preserve"> </w:t>
      </w:r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proofErr w:type="spellStart"/>
            <w:r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proofErr w:type="spellStart"/>
            <w:r w:rsidRPr="00E54A22"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334B50FE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</w:t>
            </w:r>
            <w:proofErr w:type="spellStart"/>
            <w:r w:rsidR="009C2E95">
              <w:rPr>
                <w:bCs/>
                <w:szCs w:val="24"/>
              </w:rPr>
              <w:t>ka</w:t>
            </w:r>
            <w:proofErr w:type="spellEnd"/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</w:t>
            </w:r>
            <w:r w:rsidR="00072472">
              <w:rPr>
                <w:bCs/>
                <w:szCs w:val="24"/>
              </w:rPr>
              <w:t xml:space="preserve">zástupcem RVNNO v daném </w:t>
            </w:r>
            <w:r w:rsidR="00C0677D">
              <w:rPr>
                <w:bCs/>
                <w:szCs w:val="24"/>
              </w:rPr>
              <w:t>pracovní</w:t>
            </w:r>
            <w:r w:rsidR="00072472">
              <w:rPr>
                <w:bCs/>
                <w:szCs w:val="24"/>
              </w:rPr>
              <w:t xml:space="preserve">m </w:t>
            </w:r>
            <w:r w:rsidR="009C2E95">
              <w:rPr>
                <w:bCs/>
                <w:szCs w:val="24"/>
              </w:rPr>
              <w:t>orgánu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D252B8" w:rsidRDefault="00D252B8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72472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252B8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9</cp:revision>
  <dcterms:created xsi:type="dcterms:W3CDTF">2022-05-11T09:25:00Z</dcterms:created>
  <dcterms:modified xsi:type="dcterms:W3CDTF">2024-01-23T08:21:00Z</dcterms:modified>
</cp:coreProperties>
</file>