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8613"/>
        <w:gridCol w:w="5605"/>
      </w:tblGrid>
      <w:tr w:rsidR="001D1865" w:rsidRPr="000A2689" w:rsidTr="00026AD5">
        <w:trPr>
          <w:trHeight w:hRule="exact" w:val="1382"/>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rsidR="00B54C87" w:rsidRPr="00026AD5" w:rsidRDefault="00B54C87" w:rsidP="001D1865">
            <w:pPr>
              <w:pStyle w:val="Nadpis1"/>
              <w:jc w:val="center"/>
            </w:pPr>
            <w:r w:rsidRPr="00026AD5">
              <w:t>Příloha č.</w:t>
            </w:r>
            <w:r w:rsidR="00026AD5" w:rsidRPr="00026AD5">
              <w:t xml:space="preserve"> </w:t>
            </w:r>
            <w:r w:rsidRPr="00026AD5">
              <w:t>2</w:t>
            </w:r>
          </w:p>
          <w:p w:rsidR="001D1865" w:rsidRPr="00026AD5" w:rsidRDefault="001D1865" w:rsidP="001D1865">
            <w:pPr>
              <w:pStyle w:val="Nadpis1"/>
              <w:jc w:val="center"/>
            </w:pPr>
            <w:r w:rsidRPr="00026AD5">
              <w:t>Přehled výstupů projektu</w:t>
            </w:r>
            <w:r w:rsidR="002D1CD4" w:rsidRPr="00026AD5">
              <w:rPr>
                <w:rStyle w:val="Znakapoznpodarou"/>
              </w:rPr>
              <w:footnoteReference w:id="1"/>
            </w:r>
          </w:p>
          <w:p w:rsidR="001D1865" w:rsidRPr="000A2689" w:rsidRDefault="001D1865" w:rsidP="001D1865">
            <w:pPr>
              <w:pStyle w:val="Nadpis1"/>
              <w:jc w:val="center"/>
            </w:pPr>
            <w:r>
              <w:t>hled výstupů projektu</w:t>
            </w:r>
          </w:p>
          <w:p w:rsidR="001D1865" w:rsidRPr="000A2689" w:rsidRDefault="001D1865" w:rsidP="001D1865">
            <w:pPr>
              <w:jc w:val="center"/>
              <w:rPr>
                <w:rFonts w:ascii="Arial" w:hAnsi="Arial" w:cs="Arial"/>
                <w:b/>
                <w:sz w:val="22"/>
                <w:szCs w:val="22"/>
              </w:rPr>
            </w:pPr>
          </w:p>
        </w:tc>
      </w:tr>
      <w:tr w:rsidR="00B31355" w:rsidRPr="000A2689" w:rsidTr="00837B0D">
        <w:trPr>
          <w:trHeight w:hRule="exact" w:val="397"/>
        </w:trPr>
        <w:tc>
          <w:tcPr>
            <w:tcW w:w="5000" w:type="pct"/>
            <w:gridSpan w:val="2"/>
            <w:tcBorders>
              <w:top w:val="single" w:sz="12" w:space="0" w:color="000000"/>
              <w:left w:val="single" w:sz="12" w:space="0" w:color="000000"/>
              <w:bottom w:val="single" w:sz="4" w:space="0" w:color="000000"/>
              <w:right w:val="single" w:sz="12" w:space="0" w:color="000000"/>
            </w:tcBorders>
          </w:tcPr>
          <w:p w:rsidR="00B31355" w:rsidRDefault="00B31355" w:rsidP="006E37B8">
            <w:pPr>
              <w:autoSpaceDE w:val="0"/>
              <w:snapToGrid w:val="0"/>
              <w:spacing w:before="40" w:after="40"/>
              <w:rPr>
                <w:rFonts w:ascii="Arial" w:hAnsi="Arial" w:cs="Arial"/>
                <w:b/>
                <w:sz w:val="22"/>
                <w:szCs w:val="22"/>
              </w:rPr>
            </w:pPr>
            <w:r>
              <w:rPr>
                <w:rFonts w:ascii="Arial" w:hAnsi="Arial" w:cs="Arial"/>
                <w:b/>
                <w:sz w:val="22"/>
                <w:szCs w:val="22"/>
              </w:rPr>
              <w:t>Název žadatele:</w:t>
            </w:r>
            <w:bookmarkStart w:id="0" w:name="_GoBack"/>
            <w:bookmarkEnd w:id="0"/>
          </w:p>
        </w:tc>
      </w:tr>
      <w:tr w:rsidR="001D1865" w:rsidRPr="000A2689" w:rsidTr="00837B0D">
        <w:trPr>
          <w:trHeight w:hRule="exact" w:val="397"/>
        </w:trPr>
        <w:tc>
          <w:tcPr>
            <w:tcW w:w="5000" w:type="pct"/>
            <w:gridSpan w:val="2"/>
            <w:tcBorders>
              <w:top w:val="single" w:sz="12" w:space="0" w:color="000000"/>
              <w:left w:val="single" w:sz="12" w:space="0" w:color="000000"/>
              <w:bottom w:val="single" w:sz="4" w:space="0" w:color="000000"/>
              <w:right w:val="single" w:sz="12" w:space="0" w:color="000000"/>
            </w:tcBorders>
          </w:tcPr>
          <w:p w:rsidR="001D1865" w:rsidRPr="000A2689" w:rsidRDefault="00026AD5" w:rsidP="006E37B8">
            <w:pPr>
              <w:autoSpaceDE w:val="0"/>
              <w:snapToGrid w:val="0"/>
              <w:spacing w:before="40" w:after="40"/>
              <w:rPr>
                <w:rFonts w:ascii="Arial" w:hAnsi="Arial" w:cs="Arial"/>
                <w:b/>
                <w:sz w:val="22"/>
                <w:szCs w:val="22"/>
              </w:rPr>
            </w:pPr>
            <w:r>
              <w:rPr>
                <w:rFonts w:ascii="Arial" w:hAnsi="Arial" w:cs="Arial"/>
                <w:b/>
                <w:sz w:val="22"/>
                <w:szCs w:val="22"/>
              </w:rPr>
              <w:t>Název</w:t>
            </w:r>
            <w:r w:rsidR="001D1865">
              <w:rPr>
                <w:rFonts w:ascii="Arial" w:hAnsi="Arial" w:cs="Arial"/>
                <w:b/>
                <w:sz w:val="22"/>
                <w:szCs w:val="22"/>
              </w:rPr>
              <w:t xml:space="preserve"> projektu:</w:t>
            </w:r>
            <w:r w:rsidR="00961A7B">
              <w:rPr>
                <w:rFonts w:ascii="Arial" w:hAnsi="Arial" w:cs="Arial"/>
                <w:b/>
                <w:sz w:val="22"/>
                <w:szCs w:val="22"/>
              </w:rPr>
              <w:t xml:space="preserve"> </w:t>
            </w:r>
          </w:p>
        </w:tc>
      </w:tr>
      <w:tr w:rsidR="002A07E6" w:rsidRPr="000A2689" w:rsidTr="00026AD5">
        <w:tc>
          <w:tcPr>
            <w:tcW w:w="3029" w:type="pct"/>
            <w:tcBorders>
              <w:top w:val="single" w:sz="12" w:space="0" w:color="000000"/>
              <w:left w:val="single" w:sz="12" w:space="0" w:color="000000"/>
              <w:bottom w:val="single" w:sz="12" w:space="0" w:color="auto"/>
              <w:right w:val="single" w:sz="12" w:space="0" w:color="000000"/>
            </w:tcBorders>
            <w:shd w:val="clear" w:color="auto" w:fill="D9D9D9"/>
            <w:tcMar>
              <w:left w:w="70" w:type="dxa"/>
              <w:right w:w="70" w:type="dxa"/>
            </w:tcMar>
            <w:vAlign w:val="center"/>
          </w:tcPr>
          <w:p w:rsidR="002A07E6" w:rsidRPr="000A2689" w:rsidRDefault="002A07E6" w:rsidP="00787F24">
            <w:pPr>
              <w:jc w:val="center"/>
              <w:rPr>
                <w:rFonts w:ascii="Arial" w:hAnsi="Arial" w:cs="Arial"/>
                <w:b/>
                <w:sz w:val="22"/>
                <w:szCs w:val="22"/>
              </w:rPr>
            </w:pPr>
            <w:r w:rsidRPr="000A2689">
              <w:rPr>
                <w:rFonts w:ascii="Arial" w:hAnsi="Arial" w:cs="Arial"/>
                <w:b/>
                <w:sz w:val="22"/>
                <w:szCs w:val="22"/>
              </w:rPr>
              <w:t>V</w:t>
            </w:r>
            <w:r>
              <w:rPr>
                <w:rFonts w:ascii="Arial" w:hAnsi="Arial" w:cs="Arial"/>
                <w:b/>
                <w:sz w:val="22"/>
                <w:szCs w:val="22"/>
              </w:rPr>
              <w:t>ýstupy projektu</w:t>
            </w:r>
          </w:p>
        </w:tc>
        <w:tc>
          <w:tcPr>
            <w:tcW w:w="1971" w:type="pct"/>
            <w:tcBorders>
              <w:top w:val="single" w:sz="12" w:space="0" w:color="000000"/>
              <w:left w:val="single" w:sz="12" w:space="0" w:color="000000"/>
              <w:bottom w:val="single" w:sz="12" w:space="0" w:color="auto"/>
              <w:right w:val="single" w:sz="12" w:space="0" w:color="000000"/>
            </w:tcBorders>
            <w:shd w:val="clear" w:color="auto" w:fill="D9D9D9"/>
            <w:tcMar>
              <w:left w:w="70" w:type="dxa"/>
              <w:right w:w="70" w:type="dxa"/>
            </w:tcMar>
            <w:vAlign w:val="center"/>
          </w:tcPr>
          <w:p w:rsidR="002A07E6" w:rsidRPr="000A2689" w:rsidRDefault="002A07E6" w:rsidP="001D1865">
            <w:pPr>
              <w:jc w:val="center"/>
              <w:rPr>
                <w:rFonts w:ascii="Arial" w:hAnsi="Arial" w:cs="Arial"/>
                <w:b/>
                <w:bCs/>
                <w:sz w:val="22"/>
                <w:szCs w:val="22"/>
              </w:rPr>
            </w:pPr>
            <w:r>
              <w:rPr>
                <w:rFonts w:ascii="Arial" w:hAnsi="Arial" w:cs="Arial"/>
                <w:b/>
                <w:bCs/>
                <w:sz w:val="22"/>
                <w:szCs w:val="22"/>
              </w:rPr>
              <w:t xml:space="preserve">Dokumentace a další relevantní zdroje pro ověření dosažení výstupů projektu </w:t>
            </w:r>
            <w:r w:rsidRPr="000A2689">
              <w:rPr>
                <w:rFonts w:ascii="Arial" w:hAnsi="Arial" w:cs="Arial"/>
                <w:b/>
                <w:bCs/>
                <w:i/>
                <w:sz w:val="22"/>
                <w:szCs w:val="22"/>
              </w:rPr>
              <w:t>(např. fotodokumentace, textové zápisy, deníky pracovník</w:t>
            </w:r>
            <w:r>
              <w:rPr>
                <w:rFonts w:ascii="Arial" w:hAnsi="Arial" w:cs="Arial"/>
                <w:b/>
                <w:bCs/>
                <w:i/>
                <w:sz w:val="22"/>
                <w:szCs w:val="22"/>
              </w:rPr>
              <w:t xml:space="preserve">ů, prezenční listiny, pozvánky, </w:t>
            </w:r>
            <w:r w:rsidRPr="000A2689">
              <w:rPr>
                <w:rFonts w:ascii="Arial" w:hAnsi="Arial" w:cs="Arial"/>
                <w:b/>
                <w:bCs/>
                <w:i/>
                <w:sz w:val="22"/>
                <w:szCs w:val="22"/>
              </w:rPr>
              <w:t>plakáty na akce apod.)</w:t>
            </w:r>
          </w:p>
        </w:tc>
      </w:tr>
      <w:tr w:rsidR="00C00A89" w:rsidRPr="002D1CD4" w:rsidTr="00C00A89">
        <w:trPr>
          <w:trHeight w:val="156"/>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70" w:type="dxa"/>
              <w:right w:w="70" w:type="dxa"/>
            </w:tcMar>
            <w:vAlign w:val="center"/>
          </w:tcPr>
          <w:p w:rsidR="00C00A89" w:rsidRPr="002D1CD4" w:rsidRDefault="00C00A89" w:rsidP="00363556">
            <w:pPr>
              <w:widowControl w:val="0"/>
              <w:autoSpaceDE w:val="0"/>
              <w:snapToGrid w:val="0"/>
              <w:spacing w:before="40" w:after="40"/>
              <w:jc w:val="left"/>
              <w:rPr>
                <w:rFonts w:ascii="Arial" w:hAnsi="Arial" w:cs="Arial"/>
                <w:bCs/>
                <w:sz w:val="22"/>
                <w:szCs w:val="22"/>
              </w:rPr>
            </w:pPr>
            <w:r>
              <w:rPr>
                <w:rFonts w:ascii="Arial" w:hAnsi="Arial" w:cs="Arial"/>
                <w:b/>
                <w:sz w:val="22"/>
                <w:szCs w:val="22"/>
              </w:rPr>
              <w:t>1. P</w:t>
            </w:r>
            <w:r w:rsidRPr="002D1CD4">
              <w:rPr>
                <w:rFonts w:ascii="Arial" w:hAnsi="Arial" w:cs="Arial"/>
                <w:b/>
                <w:sz w:val="22"/>
                <w:szCs w:val="22"/>
              </w:rPr>
              <w:t>očet akcí pro členy</w:t>
            </w:r>
            <w:r w:rsidR="0090626D">
              <w:rPr>
                <w:rFonts w:ascii="Arial" w:hAnsi="Arial" w:cs="Arial"/>
                <w:b/>
                <w:sz w:val="22"/>
                <w:szCs w:val="22"/>
              </w:rPr>
              <w:t xml:space="preserve"> SNNO</w:t>
            </w: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BE7E3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widowControl w:val="0"/>
              <w:autoSpaceDE w:val="0"/>
              <w:snapToGrid w:val="0"/>
              <w:spacing w:before="40" w:after="40"/>
              <w:rPr>
                <w:rFonts w:ascii="Arial" w:hAnsi="Arial" w:cs="Arial"/>
                <w:bCs/>
                <w:sz w:val="22"/>
                <w:szCs w:val="22"/>
              </w:rPr>
            </w:pP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BE7E3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widowControl w:val="0"/>
              <w:autoSpaceDE w:val="0"/>
              <w:snapToGrid w:val="0"/>
              <w:spacing w:before="40" w:after="40"/>
              <w:rPr>
                <w:rFonts w:ascii="Arial" w:hAnsi="Arial" w:cs="Arial"/>
                <w:bCs/>
                <w:sz w:val="22"/>
                <w:szCs w:val="22"/>
              </w:rPr>
            </w:pP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BE7E3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widowControl w:val="0"/>
              <w:autoSpaceDE w:val="0"/>
              <w:snapToGrid w:val="0"/>
              <w:spacing w:before="40" w:after="40"/>
              <w:rPr>
                <w:rFonts w:ascii="Arial" w:hAnsi="Arial" w:cs="Arial"/>
                <w:bCs/>
                <w:sz w:val="22"/>
                <w:szCs w:val="22"/>
              </w:rPr>
            </w:pP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BE7E3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widowControl w:val="0"/>
              <w:autoSpaceDE w:val="0"/>
              <w:snapToGrid w:val="0"/>
              <w:spacing w:before="40" w:after="40"/>
              <w:rPr>
                <w:rFonts w:ascii="Arial" w:hAnsi="Arial" w:cs="Arial"/>
                <w:bCs/>
                <w:sz w:val="22"/>
                <w:szCs w:val="22"/>
              </w:rPr>
            </w:pPr>
          </w:p>
        </w:tc>
      </w:tr>
      <w:tr w:rsidR="00C00A89" w:rsidRPr="000A2689" w:rsidTr="00C00A89">
        <w:trPr>
          <w:trHeight w:val="156"/>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70" w:type="dxa"/>
              <w:right w:w="70" w:type="dxa"/>
            </w:tcMar>
            <w:vAlign w:val="center"/>
          </w:tcPr>
          <w:p w:rsidR="00C00A89" w:rsidRPr="00C00A89" w:rsidRDefault="00C00A89" w:rsidP="00B54C87">
            <w:pPr>
              <w:snapToGrid w:val="0"/>
              <w:jc w:val="left"/>
              <w:rPr>
                <w:rFonts w:ascii="Arial" w:hAnsi="Arial" w:cs="Arial"/>
                <w:b/>
                <w:sz w:val="22"/>
                <w:szCs w:val="22"/>
              </w:rPr>
            </w:pPr>
            <w:r>
              <w:rPr>
                <w:rFonts w:ascii="Arial" w:hAnsi="Arial" w:cs="Arial"/>
                <w:b/>
                <w:sz w:val="22"/>
                <w:szCs w:val="22"/>
              </w:rPr>
              <w:t xml:space="preserve">2. </w:t>
            </w:r>
            <w:r w:rsidR="00B54C87">
              <w:rPr>
                <w:rFonts w:ascii="Arial" w:hAnsi="Arial" w:cs="Arial"/>
                <w:b/>
                <w:sz w:val="22"/>
                <w:szCs w:val="22"/>
              </w:rPr>
              <w:t>P</w:t>
            </w:r>
            <w:r w:rsidR="00B54C87" w:rsidRPr="00B54C87">
              <w:rPr>
                <w:rFonts w:ascii="Arial" w:hAnsi="Arial" w:cs="Arial"/>
                <w:b/>
                <w:sz w:val="22"/>
                <w:szCs w:val="22"/>
              </w:rPr>
              <w:t>očet osvětových akcí věnujících se zvýšení povědomí široké veřejnosti o činnosti a významu NNO</w:t>
            </w: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widowControl w:val="0"/>
              <w:autoSpaceDE w:val="0"/>
              <w:snapToGrid w:val="0"/>
              <w:spacing w:before="40" w:after="40"/>
              <w:rPr>
                <w:rFonts w:ascii="Arial" w:hAnsi="Arial" w:cs="Arial"/>
                <w:bCs/>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widowControl w:val="0"/>
              <w:autoSpaceDE w:val="0"/>
              <w:snapToGrid w:val="0"/>
              <w:spacing w:before="40" w:after="40"/>
              <w:rPr>
                <w:rFonts w:ascii="Arial" w:hAnsi="Arial" w:cs="Arial"/>
                <w:bCs/>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widowControl w:val="0"/>
              <w:autoSpaceDE w:val="0"/>
              <w:snapToGrid w:val="0"/>
              <w:spacing w:before="40" w:after="40"/>
              <w:rPr>
                <w:rFonts w:ascii="Arial" w:hAnsi="Arial" w:cs="Arial"/>
                <w:bCs/>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widowControl w:val="0"/>
              <w:autoSpaceDE w:val="0"/>
              <w:snapToGrid w:val="0"/>
              <w:spacing w:before="40" w:after="40"/>
              <w:rPr>
                <w:rFonts w:ascii="Arial" w:hAnsi="Arial" w:cs="Arial"/>
                <w:bCs/>
                <w:sz w:val="22"/>
                <w:szCs w:val="22"/>
              </w:rPr>
            </w:pPr>
          </w:p>
        </w:tc>
      </w:tr>
      <w:tr w:rsidR="00C00A89" w:rsidRPr="000A2689" w:rsidTr="00C00A89">
        <w:trPr>
          <w:trHeight w:val="156"/>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70" w:type="dxa"/>
              <w:right w:w="70" w:type="dxa"/>
            </w:tcMar>
            <w:vAlign w:val="center"/>
          </w:tcPr>
          <w:p w:rsidR="00C00A89" w:rsidRPr="00C00A89" w:rsidRDefault="00B54C87" w:rsidP="00B54C87">
            <w:pPr>
              <w:snapToGrid w:val="0"/>
              <w:jc w:val="left"/>
              <w:rPr>
                <w:rFonts w:ascii="Arial" w:hAnsi="Arial" w:cs="Arial"/>
                <w:b/>
                <w:sz w:val="22"/>
                <w:szCs w:val="22"/>
              </w:rPr>
            </w:pPr>
            <w:r>
              <w:rPr>
                <w:rFonts w:ascii="Arial" w:hAnsi="Arial" w:cs="Arial"/>
                <w:b/>
                <w:sz w:val="22"/>
                <w:szCs w:val="22"/>
              </w:rPr>
              <w:lastRenderedPageBreak/>
              <w:t>3</w:t>
            </w:r>
            <w:r w:rsidR="00C00A89">
              <w:rPr>
                <w:rFonts w:ascii="Arial" w:hAnsi="Arial" w:cs="Arial"/>
                <w:b/>
                <w:sz w:val="22"/>
                <w:szCs w:val="22"/>
              </w:rPr>
              <w:t xml:space="preserve">. </w:t>
            </w:r>
            <w:r w:rsidR="00461BBE">
              <w:rPr>
                <w:rFonts w:ascii="Arial" w:hAnsi="Arial" w:cs="Arial"/>
                <w:b/>
                <w:sz w:val="22"/>
                <w:szCs w:val="22"/>
              </w:rPr>
              <w:t>F</w:t>
            </w:r>
            <w:r w:rsidR="00461BBE" w:rsidRPr="00461BBE">
              <w:rPr>
                <w:rFonts w:ascii="Arial" w:hAnsi="Arial" w:cs="Arial"/>
                <w:b/>
                <w:sz w:val="22"/>
                <w:szCs w:val="22"/>
              </w:rPr>
              <w:t>unkční nástroje sloužící pro oboustrannou komunikaci s členy SNNO a jejich počet</w:t>
            </w: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rPr>
                <w:rFonts w:ascii="Arial" w:hAnsi="Arial" w:cs="Arial"/>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rPr>
                <w:rFonts w:ascii="Arial" w:hAnsi="Arial" w:cs="Arial"/>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rPr>
                <w:rFonts w:ascii="Arial" w:hAnsi="Arial" w:cs="Arial"/>
                <w:sz w:val="22"/>
                <w:szCs w:val="22"/>
              </w:rPr>
            </w:pPr>
          </w:p>
        </w:tc>
      </w:tr>
      <w:tr w:rsidR="00C00A89" w:rsidRPr="000A2689"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485AC2" w:rsidRDefault="00C00A89" w:rsidP="00485AC2">
            <w:pPr>
              <w:rPr>
                <w:rFonts w:ascii="Arial" w:hAnsi="Arial" w:cs="Arial"/>
                <w:sz w:val="22"/>
                <w:szCs w:val="22"/>
              </w:rPr>
            </w:pPr>
          </w:p>
        </w:tc>
      </w:tr>
      <w:tr w:rsidR="00C00A89" w:rsidRPr="002D1CD4" w:rsidTr="00C00A89">
        <w:trPr>
          <w:trHeight w:val="156"/>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70" w:type="dxa"/>
              <w:right w:w="70" w:type="dxa"/>
            </w:tcMar>
            <w:vAlign w:val="center"/>
          </w:tcPr>
          <w:p w:rsidR="00C00A89" w:rsidRPr="002D1CD4" w:rsidRDefault="00B54C87" w:rsidP="00363556">
            <w:pPr>
              <w:snapToGrid w:val="0"/>
              <w:jc w:val="left"/>
              <w:rPr>
                <w:rFonts w:ascii="Arial" w:hAnsi="Arial" w:cs="Arial"/>
                <w:sz w:val="22"/>
                <w:szCs w:val="22"/>
              </w:rPr>
            </w:pPr>
            <w:r>
              <w:rPr>
                <w:rFonts w:ascii="Arial" w:hAnsi="Arial" w:cs="Arial"/>
                <w:b/>
                <w:sz w:val="22"/>
                <w:szCs w:val="22"/>
              </w:rPr>
              <w:t>4</w:t>
            </w:r>
            <w:r w:rsidR="00C00A89">
              <w:rPr>
                <w:rFonts w:ascii="Arial" w:hAnsi="Arial" w:cs="Arial"/>
                <w:b/>
                <w:sz w:val="22"/>
                <w:szCs w:val="22"/>
              </w:rPr>
              <w:t xml:space="preserve">. </w:t>
            </w:r>
            <w:r w:rsidR="00461BBE">
              <w:rPr>
                <w:rFonts w:ascii="Arial" w:hAnsi="Arial" w:cs="Arial"/>
                <w:b/>
                <w:sz w:val="22"/>
                <w:szCs w:val="22"/>
              </w:rPr>
              <w:t>M</w:t>
            </w:r>
            <w:r w:rsidR="00461BBE" w:rsidRPr="00461BBE">
              <w:rPr>
                <w:rFonts w:ascii="Arial" w:hAnsi="Arial" w:cs="Arial"/>
                <w:b/>
                <w:sz w:val="22"/>
                <w:szCs w:val="22"/>
              </w:rPr>
              <w:t>ediální výstupy prezentující činnost SNNO směrem k veřejnosti</w:t>
            </w: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B564D7">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rPr>
                <w:rFonts w:ascii="Arial" w:hAnsi="Arial" w:cs="Arial"/>
                <w:sz w:val="22"/>
                <w:szCs w:val="22"/>
              </w:rPr>
            </w:pPr>
          </w:p>
        </w:tc>
      </w:tr>
      <w:tr w:rsidR="00461BBE"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B564D7">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485AC2">
            <w:pPr>
              <w:rPr>
                <w:rFonts w:ascii="Arial" w:hAnsi="Arial" w:cs="Arial"/>
                <w:sz w:val="22"/>
                <w:szCs w:val="22"/>
              </w:rPr>
            </w:pPr>
          </w:p>
        </w:tc>
      </w:tr>
      <w:tr w:rsidR="00461BBE"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B564D7">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485AC2">
            <w:pPr>
              <w:rPr>
                <w:rFonts w:ascii="Arial" w:hAnsi="Arial" w:cs="Arial"/>
                <w:sz w:val="22"/>
                <w:szCs w:val="22"/>
              </w:rPr>
            </w:pPr>
          </w:p>
        </w:tc>
      </w:tr>
      <w:tr w:rsidR="00461BBE"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B564D7">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485AC2">
            <w:pPr>
              <w:rPr>
                <w:rFonts w:ascii="Arial" w:hAnsi="Arial" w:cs="Arial"/>
                <w:sz w:val="22"/>
                <w:szCs w:val="22"/>
              </w:rPr>
            </w:pPr>
          </w:p>
        </w:tc>
      </w:tr>
      <w:tr w:rsidR="00363556" w:rsidRPr="002D1CD4" w:rsidTr="00363556">
        <w:trPr>
          <w:trHeight w:val="156"/>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70" w:type="dxa"/>
              <w:right w:w="70" w:type="dxa"/>
            </w:tcMar>
            <w:vAlign w:val="center"/>
          </w:tcPr>
          <w:p w:rsidR="00363556" w:rsidRPr="00363556" w:rsidRDefault="00B54C87" w:rsidP="00363556">
            <w:pPr>
              <w:snapToGrid w:val="0"/>
              <w:jc w:val="left"/>
              <w:rPr>
                <w:rFonts w:ascii="Arial" w:hAnsi="Arial" w:cs="Arial"/>
                <w:b/>
                <w:sz w:val="22"/>
                <w:szCs w:val="22"/>
              </w:rPr>
            </w:pPr>
            <w:r>
              <w:rPr>
                <w:rFonts w:ascii="Arial" w:hAnsi="Arial" w:cs="Arial"/>
                <w:b/>
                <w:sz w:val="22"/>
                <w:szCs w:val="22"/>
              </w:rPr>
              <w:t>5</w:t>
            </w:r>
            <w:r w:rsidR="00363556">
              <w:rPr>
                <w:rFonts w:ascii="Arial" w:hAnsi="Arial" w:cs="Arial"/>
                <w:b/>
                <w:sz w:val="22"/>
                <w:szCs w:val="22"/>
              </w:rPr>
              <w:t xml:space="preserve">. </w:t>
            </w:r>
            <w:r w:rsidR="00461BBE">
              <w:rPr>
                <w:rFonts w:ascii="Arial" w:hAnsi="Arial" w:cs="Arial"/>
                <w:b/>
                <w:sz w:val="22"/>
                <w:szCs w:val="22"/>
              </w:rPr>
              <w:t>Z</w:t>
            </w:r>
            <w:r w:rsidR="00461BBE" w:rsidRPr="00461BBE">
              <w:rPr>
                <w:rFonts w:ascii="Arial" w:hAnsi="Arial" w:cs="Arial"/>
                <w:b/>
                <w:sz w:val="22"/>
                <w:szCs w:val="22"/>
              </w:rPr>
              <w:t>pracování ankety spokojenosti členů SNNO jako součást závěrečné evaluace projektu</w:t>
            </w: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rPr>
                <w:rFonts w:ascii="Arial" w:hAnsi="Arial" w:cs="Arial"/>
                <w:sz w:val="22"/>
                <w:szCs w:val="22"/>
              </w:rPr>
            </w:pPr>
          </w:p>
        </w:tc>
      </w:tr>
      <w:tr w:rsidR="00461BBE"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Default="00461BBE"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485AC2">
            <w:pPr>
              <w:rPr>
                <w:rFonts w:ascii="Arial" w:hAnsi="Arial" w:cs="Arial"/>
                <w:sz w:val="22"/>
                <w:szCs w:val="22"/>
              </w:rPr>
            </w:pPr>
          </w:p>
        </w:tc>
      </w:tr>
      <w:tr w:rsidR="00C00A89"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Default="00C00A89"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C00A89" w:rsidRPr="002D1CD4" w:rsidRDefault="00C00A89" w:rsidP="00485AC2">
            <w:pPr>
              <w:rPr>
                <w:rFonts w:ascii="Arial" w:hAnsi="Arial" w:cs="Arial"/>
                <w:sz w:val="22"/>
                <w:szCs w:val="22"/>
              </w:rPr>
            </w:pPr>
          </w:p>
        </w:tc>
      </w:tr>
      <w:tr w:rsidR="00461BBE" w:rsidRPr="002D1CD4" w:rsidTr="00026AD5">
        <w:trPr>
          <w:trHeight w:val="154"/>
        </w:trPr>
        <w:tc>
          <w:tcPr>
            <w:tcW w:w="3029"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Default="00461BBE" w:rsidP="006E37B8">
            <w:pPr>
              <w:snapToGrid w:val="0"/>
              <w:rPr>
                <w:rFonts w:ascii="Arial" w:hAnsi="Arial" w:cs="Arial"/>
                <w:b/>
                <w:sz w:val="22"/>
                <w:szCs w:val="22"/>
              </w:rPr>
            </w:pPr>
          </w:p>
        </w:tc>
        <w:tc>
          <w:tcPr>
            <w:tcW w:w="1971" w:type="pct"/>
            <w:tcBorders>
              <w:top w:val="single" w:sz="12" w:space="0" w:color="auto"/>
              <w:left w:val="single" w:sz="12" w:space="0" w:color="auto"/>
              <w:bottom w:val="single" w:sz="12" w:space="0" w:color="auto"/>
              <w:right w:val="single" w:sz="12" w:space="0" w:color="auto"/>
            </w:tcBorders>
            <w:tcMar>
              <w:left w:w="70" w:type="dxa"/>
              <w:right w:w="70" w:type="dxa"/>
            </w:tcMar>
            <w:vAlign w:val="center"/>
          </w:tcPr>
          <w:p w:rsidR="00461BBE" w:rsidRPr="002D1CD4" w:rsidRDefault="00461BBE" w:rsidP="00485AC2">
            <w:pPr>
              <w:rPr>
                <w:rFonts w:ascii="Arial" w:hAnsi="Arial" w:cs="Arial"/>
                <w:sz w:val="22"/>
                <w:szCs w:val="22"/>
              </w:rPr>
            </w:pPr>
          </w:p>
        </w:tc>
      </w:tr>
    </w:tbl>
    <w:p w:rsidR="001D1865" w:rsidRDefault="001D1865" w:rsidP="006E37B8">
      <w:pPr>
        <w:rPr>
          <w:rFonts w:ascii="Arial" w:hAnsi="Arial" w:cs="Arial"/>
          <w:color w:val="000000"/>
          <w:sz w:val="22"/>
          <w:szCs w:val="22"/>
        </w:rPr>
      </w:pPr>
    </w:p>
    <w:sectPr w:rsidR="001D1865" w:rsidSect="00B31355">
      <w:headerReference w:type="default" r:id="rId9"/>
      <w:footerReference w:type="default" r:id="rId10"/>
      <w:headerReference w:type="first" r:id="rId11"/>
      <w:pgSz w:w="16838" w:h="11906" w:orient="landscape" w:code="9"/>
      <w:pgMar w:top="177" w:right="1418" w:bottom="1276" w:left="1418" w:header="283"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D4" w:rsidRDefault="00B005D4">
      <w:r>
        <w:separator/>
      </w:r>
    </w:p>
    <w:p w:rsidR="00B005D4" w:rsidRDefault="00B005D4"/>
    <w:p w:rsidR="00B005D4" w:rsidRDefault="00B005D4" w:rsidP="003A4D85"/>
  </w:endnote>
  <w:endnote w:type="continuationSeparator" w:id="0">
    <w:p w:rsidR="00B005D4" w:rsidRDefault="00B005D4">
      <w:r>
        <w:continuationSeparator/>
      </w:r>
    </w:p>
    <w:p w:rsidR="00B005D4" w:rsidRDefault="00B005D4"/>
    <w:p w:rsidR="00B005D4" w:rsidRDefault="00B005D4" w:rsidP="003A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55" w:rsidRDefault="00B31355" w:rsidP="00B31355">
    <w:pPr>
      <w:pStyle w:val="Zpat"/>
      <w:jc w:val="center"/>
    </w:pPr>
  </w:p>
  <w:p w:rsidR="002D1CD4" w:rsidRPr="00347933" w:rsidRDefault="002D1CD4" w:rsidP="00B31355">
    <w:pPr>
      <w:pStyle w:val="Zpat"/>
      <w:jc w:val="center"/>
      <w:rPr>
        <w:rFonts w:ascii="Arial" w:hAnsi="Arial" w:cs="Arial"/>
      </w:rPr>
    </w:pPr>
    <w:r w:rsidRPr="00347933">
      <w:rPr>
        <w:rFonts w:ascii="Arial" w:hAnsi="Arial" w:cs="Arial"/>
      </w:rPr>
      <w:t>Podpora celostátních mezioborových sítí nestátních nez</w:t>
    </w:r>
    <w:r w:rsidR="00461BBE" w:rsidRPr="00347933">
      <w:rPr>
        <w:rFonts w:ascii="Arial" w:hAnsi="Arial" w:cs="Arial"/>
      </w:rPr>
      <w:t xml:space="preserve">iskových organizací pro rok </w:t>
    </w:r>
    <w:r w:rsidR="00B54C87" w:rsidRPr="00347933">
      <w:rPr>
        <w:rFonts w:ascii="Arial" w:hAnsi="Arial" w:cs="Arial"/>
      </w:rPr>
      <w:t>2021</w:t>
    </w:r>
  </w:p>
  <w:p w:rsidR="002D1CD4" w:rsidRDefault="002D1C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D4" w:rsidRDefault="00B005D4">
      <w:r>
        <w:separator/>
      </w:r>
    </w:p>
    <w:p w:rsidR="00B005D4" w:rsidRDefault="00B005D4"/>
    <w:p w:rsidR="00B005D4" w:rsidRDefault="00B005D4" w:rsidP="003A4D85"/>
  </w:footnote>
  <w:footnote w:type="continuationSeparator" w:id="0">
    <w:p w:rsidR="00B005D4" w:rsidRDefault="00B005D4">
      <w:r>
        <w:continuationSeparator/>
      </w:r>
    </w:p>
    <w:p w:rsidR="00B005D4" w:rsidRDefault="00B005D4"/>
    <w:p w:rsidR="00B005D4" w:rsidRDefault="00B005D4" w:rsidP="003A4D85"/>
  </w:footnote>
  <w:footnote w:id="1">
    <w:p w:rsidR="002D1CD4" w:rsidRDefault="002D1CD4">
      <w:pPr>
        <w:pStyle w:val="Textpoznpodarou"/>
      </w:pPr>
      <w:r>
        <w:rPr>
          <w:rStyle w:val="Znakapoznpodarou"/>
        </w:rPr>
        <w:footnoteRef/>
      </w:r>
      <w:r>
        <w:t xml:space="preserve"> </w:t>
      </w:r>
      <w:r w:rsidRPr="00347933">
        <w:rPr>
          <w:rFonts w:ascii="Arial" w:hAnsi="Arial" w:cs="Arial"/>
        </w:rPr>
        <w:t>Žadatel o dotaci je povinen naplnit všechny zde uvedené výstupy.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D5" w:rsidRDefault="00026AD5">
    <w:pPr>
      <w:pStyle w:val="Zhlav"/>
    </w:pPr>
  </w:p>
  <w:tbl>
    <w:tblPr>
      <w:tblW w:w="5242" w:type="pct"/>
      <w:tblLook w:val="04A0" w:firstRow="1" w:lastRow="0" w:firstColumn="1" w:lastColumn="0" w:noHBand="0" w:noVBand="1"/>
    </w:tblPr>
    <w:tblGrid>
      <w:gridCol w:w="9701"/>
      <w:gridCol w:w="5205"/>
    </w:tblGrid>
    <w:tr w:rsidR="00026AD5" w:rsidTr="00555566">
      <w:trPr>
        <w:trHeight w:val="1211"/>
      </w:trPr>
      <w:tc>
        <w:tcPr>
          <w:tcW w:w="3254" w:type="pct"/>
          <w:shd w:val="clear" w:color="auto" w:fill="auto"/>
        </w:tcPr>
        <w:p w:rsidR="00026AD5" w:rsidRPr="00D62E2F" w:rsidRDefault="00026AD5" w:rsidP="00026AD5">
          <w:pPr>
            <w:jc w:val="left"/>
            <w:rPr>
              <w:rFonts w:ascii="Cambria" w:hAnsi="Cambria"/>
              <w:color w:val="1F497D"/>
              <w:sz w:val="28"/>
              <w:szCs w:val="26"/>
            </w:rPr>
          </w:pPr>
          <w:r w:rsidRPr="00142CF0">
            <w:rPr>
              <w:rFonts w:ascii="Cambria" w:hAnsi="Cambria"/>
              <w:b/>
              <w:color w:val="1F497D"/>
              <w:sz w:val="40"/>
              <w:szCs w:val="40"/>
            </w:rPr>
            <w:t>Úřad vlády České republiky</w:t>
          </w:r>
          <w:r w:rsidRPr="00F76890">
            <w:rPr>
              <w:rFonts w:ascii="Cambria" w:hAnsi="Cambria"/>
              <w:b/>
              <w:color w:val="1F497D"/>
              <w:sz w:val="44"/>
              <w:szCs w:val="40"/>
            </w:rPr>
            <w:br/>
          </w:r>
          <w:r w:rsidRPr="00142CF0">
            <w:rPr>
              <w:rFonts w:ascii="Cambria" w:hAnsi="Cambria"/>
              <w:color w:val="1F497D"/>
              <w:sz w:val="28"/>
              <w:szCs w:val="26"/>
            </w:rPr>
            <w:t>Odbor lidských práv a ochrany menšin</w:t>
          </w:r>
        </w:p>
      </w:tc>
      <w:tc>
        <w:tcPr>
          <w:tcW w:w="1746" w:type="pct"/>
          <w:shd w:val="clear" w:color="auto" w:fill="auto"/>
        </w:tcPr>
        <w:p w:rsidR="00026AD5" w:rsidRDefault="00026AD5" w:rsidP="00555566">
          <w:pPr>
            <w:pStyle w:val="Zhlav"/>
            <w:jc w:val="right"/>
          </w:pPr>
          <w:r>
            <w:rPr>
              <w:b/>
              <w:noProof/>
              <w:color w:val="1F497D"/>
              <w:sz w:val="44"/>
              <w:szCs w:val="28"/>
            </w:rPr>
            <w:drawing>
              <wp:inline distT="0" distB="0" distL="0" distR="0" wp14:anchorId="346AA969" wp14:editId="7AF1E9BF">
                <wp:extent cx="1514475" cy="44072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40720"/>
                        </a:xfrm>
                        <a:prstGeom prst="rect">
                          <a:avLst/>
                        </a:prstGeom>
                        <a:noFill/>
                        <a:ln>
                          <a:noFill/>
                        </a:ln>
                      </pic:spPr>
                    </pic:pic>
                  </a:graphicData>
                </a:graphic>
              </wp:inline>
            </w:drawing>
          </w:r>
        </w:p>
      </w:tc>
    </w:tr>
  </w:tbl>
  <w:p w:rsidR="00026AD5" w:rsidRDefault="00026AD5">
    <w:pPr>
      <w:pStyle w:val="Zhlav"/>
    </w:pPr>
  </w:p>
  <w:p w:rsidR="00026AD5" w:rsidRDefault="00026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92" w:rsidRDefault="00AA6292" w:rsidP="00EE0A30">
    <w:pPr>
      <w:spacing w:after="120"/>
      <w:jc w:val="center"/>
      <w:rPr>
        <w:rFonts w:cs="Arial"/>
        <w:sz w:val="20"/>
      </w:rPr>
    </w:pPr>
    <w:r>
      <w:rPr>
        <w:rFonts w:cs="Arial"/>
        <w:noProof/>
        <w:sz w:val="20"/>
      </w:rPr>
      <w:drawing>
        <wp:inline distT="0" distB="0" distL="0" distR="0" wp14:anchorId="2DA144F7" wp14:editId="1EDF85E2">
          <wp:extent cx="577850" cy="647065"/>
          <wp:effectExtent l="0" t="0" r="0" b="635"/>
          <wp:docPr id="4" name="obrázek 1" descr="200px-MalyStatniZnak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MalyStatniZnak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065"/>
                  </a:xfrm>
                  <a:prstGeom prst="rect">
                    <a:avLst/>
                  </a:prstGeom>
                  <a:noFill/>
                  <a:ln>
                    <a:noFill/>
                  </a:ln>
                </pic:spPr>
              </pic:pic>
            </a:graphicData>
          </a:graphic>
        </wp:inline>
      </w:drawing>
    </w:r>
  </w:p>
  <w:p w:rsidR="00AA6292" w:rsidRPr="003B75D9" w:rsidRDefault="00AA6292" w:rsidP="003B75D9">
    <w:pPr>
      <w:tabs>
        <w:tab w:val="left" w:pos="1206"/>
      </w:tabs>
      <w:spacing w:after="480"/>
      <w:jc w:val="center"/>
      <w:rPr>
        <w:rFonts w:ascii="Cambria" w:hAnsi="Cambria" w:cs="Arial"/>
        <w:b/>
        <w:color w:val="1F497D"/>
        <w:sz w:val="44"/>
        <w:szCs w:val="40"/>
      </w:rPr>
    </w:pPr>
    <w:r w:rsidRPr="002F01EE">
      <w:rPr>
        <w:rFonts w:ascii="Cambria" w:hAnsi="Cambria" w:cs="Arial"/>
        <w:b/>
        <w:color w:val="1F497D"/>
        <w:sz w:val="44"/>
        <w:szCs w:val="40"/>
      </w:rPr>
      <w:t>Úřad vlády České republiky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decimal"/>
      <w:lvlText w:val="%1."/>
      <w:lvlJc w:val="left"/>
      <w:pPr>
        <w:tabs>
          <w:tab w:val="num" w:pos="720"/>
        </w:tabs>
        <w:ind w:left="720" w:hanging="360"/>
      </w:pPr>
      <w:rPr>
        <w:rFonts w:cs="Times New Roman"/>
        <w:b w:val="0"/>
        <w:i w:val="0"/>
      </w:rPr>
    </w:lvl>
  </w:abstractNum>
  <w:abstractNum w:abstractNumId="1">
    <w:nsid w:val="00573A3B"/>
    <w:multiLevelType w:val="hybridMultilevel"/>
    <w:tmpl w:val="5CD02828"/>
    <w:lvl w:ilvl="0" w:tplc="BD366654">
      <w:start w:val="1"/>
      <w:numFmt w:val="lowerLetter"/>
      <w:pStyle w:val="nadpisba"/>
      <w:lvlText w:val="b%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nsid w:val="04D46014"/>
    <w:multiLevelType w:val="hybridMultilevel"/>
    <w:tmpl w:val="89B098E4"/>
    <w:lvl w:ilvl="0" w:tplc="B8729D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36795"/>
    <w:multiLevelType w:val="hybridMultilevel"/>
    <w:tmpl w:val="383A52D4"/>
    <w:lvl w:ilvl="0" w:tplc="940C0974">
      <w:start w:val="1"/>
      <w:numFmt w:val="lowerRoman"/>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nsid w:val="11FE696C"/>
    <w:multiLevelType w:val="multilevel"/>
    <w:tmpl w:val="317CC1E8"/>
    <w:lvl w:ilvl="0">
      <w:start w:val="1"/>
      <w:numFmt w:val="decimal"/>
      <w:lvlText w:val="%1."/>
      <w:lvlJc w:val="left"/>
      <w:pPr>
        <w:ind w:left="360" w:hanging="360"/>
      </w:pPr>
      <w:rPr>
        <w:sz w:val="24"/>
        <w:szCs w:val="24"/>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
    <w:nsid w:val="127674D1"/>
    <w:multiLevelType w:val="hybridMultilevel"/>
    <w:tmpl w:val="2F6E06C2"/>
    <w:lvl w:ilvl="0" w:tplc="4080F810">
      <w:start w:val="1"/>
      <w:numFmt w:val="decimal"/>
      <w:pStyle w:val="lnek-bod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49842B2"/>
    <w:multiLevelType w:val="hybridMultilevel"/>
    <w:tmpl w:val="3F40C4A6"/>
    <w:lvl w:ilvl="0" w:tplc="86A03DEA">
      <w:start w:val="1"/>
      <w:numFmt w:val="decimal"/>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6016B11"/>
    <w:multiLevelType w:val="hybridMultilevel"/>
    <w:tmpl w:val="6EAA11B6"/>
    <w:lvl w:ilvl="0" w:tplc="BDEC97C4">
      <w:start w:val="3"/>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366497"/>
    <w:multiLevelType w:val="hybridMultilevel"/>
    <w:tmpl w:val="F398C188"/>
    <w:lvl w:ilvl="0" w:tplc="40823028">
      <w:start w:val="1"/>
      <w:numFmt w:val="lowerLetter"/>
      <w:pStyle w:val="nadpisaa"/>
      <w:lvlText w:val="a%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199103E4"/>
    <w:multiLevelType w:val="hybridMultilevel"/>
    <w:tmpl w:val="C2D4BBD6"/>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nsid w:val="19A879BE"/>
    <w:multiLevelType w:val="hybridMultilevel"/>
    <w:tmpl w:val="4C9C7012"/>
    <w:lvl w:ilvl="0" w:tplc="CCB00634">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EF112E"/>
    <w:multiLevelType w:val="multilevel"/>
    <w:tmpl w:val="CDD293EE"/>
    <w:lvl w:ilvl="0">
      <w:start w:val="1"/>
      <w:numFmt w:val="decimal"/>
      <w:lvlText w:val="%1."/>
      <w:lvlJc w:val="left"/>
      <w:pPr>
        <w:ind w:left="720" w:hanging="360"/>
      </w:pPr>
      <w:rPr>
        <w:rFonts w:hint="default"/>
      </w:rPr>
    </w:lvl>
    <w:lvl w:ilvl="1">
      <w:start w:val="1"/>
      <w:numFmt w:val="lowerLetter"/>
      <w:lvlText w:val="%2)"/>
      <w:lvlJc w:val="left"/>
      <w:pPr>
        <w:ind w:left="1440" w:hanging="306"/>
      </w:pPr>
      <w:rPr>
        <w:rFonts w:hint="default"/>
      </w:rPr>
    </w:lvl>
    <w:lvl w:ilvl="2">
      <w:start w:val="1"/>
      <w:numFmt w:val="upperRoman"/>
      <w:pStyle w:val="tetstupe"/>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371F0B"/>
    <w:multiLevelType w:val="hybridMultilevel"/>
    <w:tmpl w:val="45E0322A"/>
    <w:lvl w:ilvl="0" w:tplc="CDFE2B5A">
      <w:numFmt w:val="bullet"/>
      <w:pStyle w:val="tvrtstupe"/>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22D21D1E"/>
    <w:multiLevelType w:val="hybridMultilevel"/>
    <w:tmpl w:val="5D28663C"/>
    <w:lvl w:ilvl="0" w:tplc="C2B2C6E8">
      <w:start w:val="3"/>
      <w:numFmt w:val="bullet"/>
      <w:lvlText w:val="-"/>
      <w:lvlJc w:val="left"/>
      <w:pPr>
        <w:ind w:left="720" w:hanging="360"/>
      </w:pPr>
      <w:rPr>
        <w:rFonts w:ascii="Arial" w:eastAsia="Times New Roman" w:hAnsi="Arial" w:cs="Arial"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1731C8"/>
    <w:multiLevelType w:val="hybridMultilevel"/>
    <w:tmpl w:val="B6347EDC"/>
    <w:lvl w:ilvl="0" w:tplc="E994779A">
      <w:start w:val="3"/>
      <w:numFmt w:val="bullet"/>
      <w:lvlText w:val="-"/>
      <w:lvlJc w:val="left"/>
      <w:pPr>
        <w:ind w:left="720" w:hanging="360"/>
      </w:pPr>
      <w:rPr>
        <w:rFonts w:ascii="Arial" w:eastAsia="Times New Roman" w:hAnsi="Arial" w:cs="Arial"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9F5D08"/>
    <w:multiLevelType w:val="hybridMultilevel"/>
    <w:tmpl w:val="642C650E"/>
    <w:lvl w:ilvl="0" w:tplc="63B23B00">
      <w:start w:val="1"/>
      <w:numFmt w:val="lowerLetter"/>
      <w:pStyle w:val="nadpisa"/>
      <w:lvlText w:val="%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nsid w:val="30BF5B13"/>
    <w:multiLevelType w:val="hybridMultilevel"/>
    <w:tmpl w:val="B9602CB0"/>
    <w:lvl w:ilvl="0" w:tplc="BDEC97C4">
      <w:start w:val="3"/>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F53960"/>
    <w:multiLevelType w:val="hybridMultilevel"/>
    <w:tmpl w:val="C610C898"/>
    <w:lvl w:ilvl="0" w:tplc="940C0974">
      <w:start w:val="1"/>
      <w:numFmt w:val="lowerRoman"/>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nsid w:val="331C6B26"/>
    <w:multiLevelType w:val="hybridMultilevel"/>
    <w:tmpl w:val="A7AE29D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FB53E0E"/>
    <w:multiLevelType w:val="hybridMultilevel"/>
    <w:tmpl w:val="A0428D28"/>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07577F0"/>
    <w:multiLevelType w:val="hybridMultilevel"/>
    <w:tmpl w:val="1C5EB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D3606D"/>
    <w:multiLevelType w:val="hybridMultilevel"/>
    <w:tmpl w:val="AC92D79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847021"/>
    <w:multiLevelType w:val="hybridMultilevel"/>
    <w:tmpl w:val="95F6AACC"/>
    <w:lvl w:ilvl="0" w:tplc="F3B2B4FC">
      <w:start w:val="1"/>
      <w:numFmt w:val="decimal"/>
      <w:lvlText w:val="%1."/>
      <w:lvlJc w:val="left"/>
      <w:pPr>
        <w:ind w:left="72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82C66"/>
    <w:multiLevelType w:val="hybridMultilevel"/>
    <w:tmpl w:val="4C9C7012"/>
    <w:lvl w:ilvl="0" w:tplc="CCB00634">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C123D7"/>
    <w:multiLevelType w:val="hybridMultilevel"/>
    <w:tmpl w:val="507C14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A1939C7"/>
    <w:multiLevelType w:val="hybridMultilevel"/>
    <w:tmpl w:val="710674DC"/>
    <w:lvl w:ilvl="0" w:tplc="E2043CB8">
      <w:start w:val="1"/>
      <w:numFmt w:val="upperRoman"/>
      <w:pStyle w:val="nadpis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D84720"/>
    <w:multiLevelType w:val="hybridMultilevel"/>
    <w:tmpl w:val="F0F69EC8"/>
    <w:lvl w:ilvl="0" w:tplc="F3DA83A0">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nsid w:val="5DC400D2"/>
    <w:multiLevelType w:val="hybridMultilevel"/>
    <w:tmpl w:val="C9FC58D0"/>
    <w:lvl w:ilvl="0" w:tplc="8070E9D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27E5336"/>
    <w:multiLevelType w:val="hybridMultilevel"/>
    <w:tmpl w:val="31749B88"/>
    <w:lvl w:ilvl="0" w:tplc="CCB00634">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DD7AA4"/>
    <w:multiLevelType w:val="hybridMultilevel"/>
    <w:tmpl w:val="31749B88"/>
    <w:lvl w:ilvl="0" w:tplc="CCB00634">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8D5799F"/>
    <w:multiLevelType w:val="hybridMultilevel"/>
    <w:tmpl w:val="21761C68"/>
    <w:lvl w:ilvl="0" w:tplc="AEAC9DB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72060C"/>
    <w:multiLevelType w:val="hybridMultilevel"/>
    <w:tmpl w:val="34342E76"/>
    <w:lvl w:ilvl="0" w:tplc="83E43B6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A20C53"/>
    <w:multiLevelType w:val="hybridMultilevel"/>
    <w:tmpl w:val="59080B22"/>
    <w:lvl w:ilvl="0" w:tplc="64929D48">
      <w:start w:val="1"/>
      <w:numFmt w:val="bullet"/>
      <w:lvlText w:val="-"/>
      <w:lvlJc w:val="left"/>
      <w:pPr>
        <w:ind w:left="720" w:hanging="360"/>
      </w:pPr>
      <w:rPr>
        <w:rFonts w:ascii="Arial" w:eastAsia="Times New Roman" w:hAnsi="Arial" w:cs="Arial"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4746180"/>
    <w:multiLevelType w:val="hybridMultilevel"/>
    <w:tmpl w:val="1D84C370"/>
    <w:lvl w:ilvl="0" w:tplc="AEAC9DBA">
      <w:start w:val="1"/>
      <w:numFmt w:val="lowerLetter"/>
      <w:lvlText w:val="%1)"/>
      <w:lvlJc w:val="left"/>
      <w:pPr>
        <w:ind w:left="720" w:hanging="360"/>
      </w:pPr>
      <w:rPr>
        <w:b w:val="0"/>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3D33D4"/>
    <w:multiLevelType w:val="hybridMultilevel"/>
    <w:tmpl w:val="01021B36"/>
    <w:lvl w:ilvl="0" w:tplc="940C0974">
      <w:start w:val="1"/>
      <w:numFmt w:val="lowerRoman"/>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79E50631"/>
    <w:multiLevelType w:val="hybridMultilevel"/>
    <w:tmpl w:val="5AE467D6"/>
    <w:lvl w:ilvl="0" w:tplc="940C0974">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12"/>
  </w:num>
  <w:num w:numId="3">
    <w:abstractNumId w:val="25"/>
  </w:num>
  <w:num w:numId="4">
    <w:abstractNumId w:val="15"/>
  </w:num>
  <w:num w:numId="5">
    <w:abstractNumId w:val="8"/>
  </w:num>
  <w:num w:numId="6">
    <w:abstractNumId w:val="1"/>
  </w:num>
  <w:num w:numId="7">
    <w:abstractNumId w:val="33"/>
  </w:num>
  <w:num w:numId="8">
    <w:abstractNumId w:val="26"/>
  </w:num>
  <w:num w:numId="9">
    <w:abstractNumId w:val="35"/>
  </w:num>
  <w:num w:numId="10">
    <w:abstractNumId w:val="34"/>
  </w:num>
  <w:num w:numId="11">
    <w:abstractNumId w:val="24"/>
  </w:num>
  <w:num w:numId="12">
    <w:abstractNumId w:val="5"/>
  </w:num>
  <w:num w:numId="13">
    <w:abstractNumId w:val="6"/>
  </w:num>
  <w:num w:numId="14">
    <w:abstractNumId w:val="5"/>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9"/>
  </w:num>
  <w:num w:numId="18">
    <w:abstractNumId w:val="3"/>
  </w:num>
  <w:num w:numId="19">
    <w:abstractNumId w:val="17"/>
  </w:num>
  <w:num w:numId="20">
    <w:abstractNumId w:val="20"/>
  </w:num>
  <w:num w:numId="21">
    <w:abstractNumId w:val="18"/>
  </w:num>
  <w:num w:numId="22">
    <w:abstractNumId w:val="30"/>
  </w:num>
  <w:num w:numId="23">
    <w:abstractNumId w:val="19"/>
  </w:num>
  <w:num w:numId="24">
    <w:abstractNumId w:val="31"/>
  </w:num>
  <w:num w:numId="25">
    <w:abstractNumId w:val="5"/>
    <w:lvlOverride w:ilvl="0">
      <w:startOverride w:val="1"/>
    </w:lvlOverride>
  </w:num>
  <w:num w:numId="26">
    <w:abstractNumId w:val="27"/>
  </w:num>
  <w:num w:numId="27">
    <w:abstractNumId w:val="32"/>
  </w:num>
  <w:num w:numId="28">
    <w:abstractNumId w:val="16"/>
  </w:num>
  <w:num w:numId="29">
    <w:abstractNumId w:val="7"/>
  </w:num>
  <w:num w:numId="30">
    <w:abstractNumId w:val="2"/>
  </w:num>
  <w:num w:numId="31">
    <w:abstractNumId w:val="14"/>
  </w:num>
  <w:num w:numId="32">
    <w:abstractNumId w:val="13"/>
  </w:num>
  <w:num w:numId="33">
    <w:abstractNumId w:val="22"/>
  </w:num>
  <w:num w:numId="34">
    <w:abstractNumId w:val="21"/>
  </w:num>
  <w:num w:numId="35">
    <w:abstractNumId w:val="10"/>
  </w:num>
  <w:num w:numId="36">
    <w:abstractNumId w:val="23"/>
  </w:num>
  <w:num w:numId="37">
    <w:abstractNumId w:val="29"/>
  </w:num>
  <w:num w:numId="3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6C"/>
    <w:rsid w:val="0000149B"/>
    <w:rsid w:val="0000258B"/>
    <w:rsid w:val="000076DB"/>
    <w:rsid w:val="000104D9"/>
    <w:rsid w:val="00012258"/>
    <w:rsid w:val="000149D6"/>
    <w:rsid w:val="00015012"/>
    <w:rsid w:val="00022177"/>
    <w:rsid w:val="00024BC6"/>
    <w:rsid w:val="00024C0B"/>
    <w:rsid w:val="000265C1"/>
    <w:rsid w:val="00026743"/>
    <w:rsid w:val="00026AD5"/>
    <w:rsid w:val="00032C32"/>
    <w:rsid w:val="00034D49"/>
    <w:rsid w:val="000409E8"/>
    <w:rsid w:val="0004794F"/>
    <w:rsid w:val="0005079D"/>
    <w:rsid w:val="0005083E"/>
    <w:rsid w:val="00050D05"/>
    <w:rsid w:val="00060617"/>
    <w:rsid w:val="00060EAB"/>
    <w:rsid w:val="00070C68"/>
    <w:rsid w:val="000725CF"/>
    <w:rsid w:val="00074CD2"/>
    <w:rsid w:val="000779DB"/>
    <w:rsid w:val="00082022"/>
    <w:rsid w:val="00083644"/>
    <w:rsid w:val="000852BD"/>
    <w:rsid w:val="00093D02"/>
    <w:rsid w:val="00095B9B"/>
    <w:rsid w:val="000A1464"/>
    <w:rsid w:val="000A548C"/>
    <w:rsid w:val="000A619A"/>
    <w:rsid w:val="000A732E"/>
    <w:rsid w:val="000A7EE5"/>
    <w:rsid w:val="000B0B48"/>
    <w:rsid w:val="000B154E"/>
    <w:rsid w:val="000B28F4"/>
    <w:rsid w:val="000B3CAB"/>
    <w:rsid w:val="000B40A8"/>
    <w:rsid w:val="000B61D4"/>
    <w:rsid w:val="000C7240"/>
    <w:rsid w:val="000D1120"/>
    <w:rsid w:val="000D2EF8"/>
    <w:rsid w:val="000D3505"/>
    <w:rsid w:val="000D59B1"/>
    <w:rsid w:val="000D61F1"/>
    <w:rsid w:val="000D6B33"/>
    <w:rsid w:val="000D714D"/>
    <w:rsid w:val="000E0112"/>
    <w:rsid w:val="000E3A0D"/>
    <w:rsid w:val="000F025A"/>
    <w:rsid w:val="000F3331"/>
    <w:rsid w:val="000F6381"/>
    <w:rsid w:val="000F6386"/>
    <w:rsid w:val="000F675F"/>
    <w:rsid w:val="00100037"/>
    <w:rsid w:val="001124A4"/>
    <w:rsid w:val="00114AAD"/>
    <w:rsid w:val="0011503F"/>
    <w:rsid w:val="0011780C"/>
    <w:rsid w:val="00120E53"/>
    <w:rsid w:val="00121656"/>
    <w:rsid w:val="00121AA7"/>
    <w:rsid w:val="00121B17"/>
    <w:rsid w:val="00123B9D"/>
    <w:rsid w:val="001256BA"/>
    <w:rsid w:val="00126D9F"/>
    <w:rsid w:val="001272B7"/>
    <w:rsid w:val="00127A2A"/>
    <w:rsid w:val="00127CB4"/>
    <w:rsid w:val="0013074F"/>
    <w:rsid w:val="00131086"/>
    <w:rsid w:val="00131554"/>
    <w:rsid w:val="00133735"/>
    <w:rsid w:val="0014215B"/>
    <w:rsid w:val="00142797"/>
    <w:rsid w:val="001454CF"/>
    <w:rsid w:val="00145AFB"/>
    <w:rsid w:val="00146244"/>
    <w:rsid w:val="0014732F"/>
    <w:rsid w:val="00151303"/>
    <w:rsid w:val="00154F91"/>
    <w:rsid w:val="0015735F"/>
    <w:rsid w:val="00162330"/>
    <w:rsid w:val="0016512D"/>
    <w:rsid w:val="001665E2"/>
    <w:rsid w:val="00167A1F"/>
    <w:rsid w:val="00171D4E"/>
    <w:rsid w:val="00181628"/>
    <w:rsid w:val="00183503"/>
    <w:rsid w:val="00184FD4"/>
    <w:rsid w:val="00186F4E"/>
    <w:rsid w:val="00187516"/>
    <w:rsid w:val="001875FB"/>
    <w:rsid w:val="00187710"/>
    <w:rsid w:val="00190421"/>
    <w:rsid w:val="00197983"/>
    <w:rsid w:val="00197D88"/>
    <w:rsid w:val="001A0CD4"/>
    <w:rsid w:val="001A4107"/>
    <w:rsid w:val="001A515F"/>
    <w:rsid w:val="001A6F6C"/>
    <w:rsid w:val="001B251B"/>
    <w:rsid w:val="001B2DED"/>
    <w:rsid w:val="001B4C93"/>
    <w:rsid w:val="001B5927"/>
    <w:rsid w:val="001B5E36"/>
    <w:rsid w:val="001C50A2"/>
    <w:rsid w:val="001C5C8E"/>
    <w:rsid w:val="001C60C2"/>
    <w:rsid w:val="001D016F"/>
    <w:rsid w:val="001D0A92"/>
    <w:rsid w:val="001D1865"/>
    <w:rsid w:val="001D251C"/>
    <w:rsid w:val="001D59BC"/>
    <w:rsid w:val="001D59D4"/>
    <w:rsid w:val="001D6A21"/>
    <w:rsid w:val="001D75D0"/>
    <w:rsid w:val="001E4DA8"/>
    <w:rsid w:val="001E58C9"/>
    <w:rsid w:val="001E7AF8"/>
    <w:rsid w:val="00200B8D"/>
    <w:rsid w:val="00200D8B"/>
    <w:rsid w:val="00202344"/>
    <w:rsid w:val="00205F8B"/>
    <w:rsid w:val="0021049C"/>
    <w:rsid w:val="00213945"/>
    <w:rsid w:val="00214FB2"/>
    <w:rsid w:val="002226D0"/>
    <w:rsid w:val="00223BB4"/>
    <w:rsid w:val="00224EB8"/>
    <w:rsid w:val="002325A9"/>
    <w:rsid w:val="0024262D"/>
    <w:rsid w:val="00250A6C"/>
    <w:rsid w:val="00250FB7"/>
    <w:rsid w:val="002633C9"/>
    <w:rsid w:val="00263A6B"/>
    <w:rsid w:val="00271108"/>
    <w:rsid w:val="0027274C"/>
    <w:rsid w:val="002744A4"/>
    <w:rsid w:val="00275B48"/>
    <w:rsid w:val="00275C41"/>
    <w:rsid w:val="002769F7"/>
    <w:rsid w:val="00277CB1"/>
    <w:rsid w:val="00280E93"/>
    <w:rsid w:val="002811A0"/>
    <w:rsid w:val="0028200C"/>
    <w:rsid w:val="00282402"/>
    <w:rsid w:val="00282B26"/>
    <w:rsid w:val="002830AA"/>
    <w:rsid w:val="0028350B"/>
    <w:rsid w:val="00283CF1"/>
    <w:rsid w:val="002853D9"/>
    <w:rsid w:val="00286206"/>
    <w:rsid w:val="002914F0"/>
    <w:rsid w:val="002924AE"/>
    <w:rsid w:val="00293426"/>
    <w:rsid w:val="00296C1F"/>
    <w:rsid w:val="002A0356"/>
    <w:rsid w:val="002A07E6"/>
    <w:rsid w:val="002A1BB0"/>
    <w:rsid w:val="002A425D"/>
    <w:rsid w:val="002A4DCF"/>
    <w:rsid w:val="002B3AA7"/>
    <w:rsid w:val="002B4289"/>
    <w:rsid w:val="002B58CD"/>
    <w:rsid w:val="002B5ACE"/>
    <w:rsid w:val="002B7ADD"/>
    <w:rsid w:val="002C24AF"/>
    <w:rsid w:val="002C3377"/>
    <w:rsid w:val="002C577C"/>
    <w:rsid w:val="002C61DE"/>
    <w:rsid w:val="002C6272"/>
    <w:rsid w:val="002C777F"/>
    <w:rsid w:val="002D1CD4"/>
    <w:rsid w:val="002D1FED"/>
    <w:rsid w:val="002D5DC6"/>
    <w:rsid w:val="002E0960"/>
    <w:rsid w:val="002E38AF"/>
    <w:rsid w:val="002E3CEF"/>
    <w:rsid w:val="002E57CC"/>
    <w:rsid w:val="002E6F5D"/>
    <w:rsid w:val="002F250B"/>
    <w:rsid w:val="002F3A11"/>
    <w:rsid w:val="002F3C22"/>
    <w:rsid w:val="002F5C3C"/>
    <w:rsid w:val="002F632C"/>
    <w:rsid w:val="002F645A"/>
    <w:rsid w:val="002F76A0"/>
    <w:rsid w:val="00300526"/>
    <w:rsid w:val="0030103E"/>
    <w:rsid w:val="0030319C"/>
    <w:rsid w:val="00305F19"/>
    <w:rsid w:val="0030619D"/>
    <w:rsid w:val="00307CBC"/>
    <w:rsid w:val="003124BD"/>
    <w:rsid w:val="003124E0"/>
    <w:rsid w:val="0031264F"/>
    <w:rsid w:val="00312687"/>
    <w:rsid w:val="00315C6C"/>
    <w:rsid w:val="00325195"/>
    <w:rsid w:val="00327162"/>
    <w:rsid w:val="0033493A"/>
    <w:rsid w:val="00335418"/>
    <w:rsid w:val="003355D8"/>
    <w:rsid w:val="00336B15"/>
    <w:rsid w:val="00337C6A"/>
    <w:rsid w:val="003420A1"/>
    <w:rsid w:val="003445E2"/>
    <w:rsid w:val="00344FF8"/>
    <w:rsid w:val="00345956"/>
    <w:rsid w:val="00347933"/>
    <w:rsid w:val="00350276"/>
    <w:rsid w:val="003537B7"/>
    <w:rsid w:val="00355146"/>
    <w:rsid w:val="0036055B"/>
    <w:rsid w:val="00363556"/>
    <w:rsid w:val="0036641B"/>
    <w:rsid w:val="00370AC6"/>
    <w:rsid w:val="003721C8"/>
    <w:rsid w:val="00376808"/>
    <w:rsid w:val="0039022A"/>
    <w:rsid w:val="003913AE"/>
    <w:rsid w:val="0039191E"/>
    <w:rsid w:val="00393F34"/>
    <w:rsid w:val="0039413C"/>
    <w:rsid w:val="00397A6F"/>
    <w:rsid w:val="00397B51"/>
    <w:rsid w:val="003A26D1"/>
    <w:rsid w:val="003A2FEC"/>
    <w:rsid w:val="003A49E0"/>
    <w:rsid w:val="003A4D85"/>
    <w:rsid w:val="003A6EFE"/>
    <w:rsid w:val="003B4F08"/>
    <w:rsid w:val="003B75D9"/>
    <w:rsid w:val="003C0E66"/>
    <w:rsid w:val="003C209D"/>
    <w:rsid w:val="003C633C"/>
    <w:rsid w:val="003E0481"/>
    <w:rsid w:val="003E14E7"/>
    <w:rsid w:val="003E46AC"/>
    <w:rsid w:val="003E5E48"/>
    <w:rsid w:val="003F09F7"/>
    <w:rsid w:val="003F273C"/>
    <w:rsid w:val="003F6A1C"/>
    <w:rsid w:val="00400F62"/>
    <w:rsid w:val="00402972"/>
    <w:rsid w:val="00404010"/>
    <w:rsid w:val="004051B4"/>
    <w:rsid w:val="00406B0E"/>
    <w:rsid w:val="0041131F"/>
    <w:rsid w:val="00411FD4"/>
    <w:rsid w:val="00413140"/>
    <w:rsid w:val="004144DF"/>
    <w:rsid w:val="00416FFD"/>
    <w:rsid w:val="00421EFF"/>
    <w:rsid w:val="00425CA8"/>
    <w:rsid w:val="00425CDA"/>
    <w:rsid w:val="00427DC6"/>
    <w:rsid w:val="004359A9"/>
    <w:rsid w:val="0043649B"/>
    <w:rsid w:val="00445573"/>
    <w:rsid w:val="00445AD5"/>
    <w:rsid w:val="004518AA"/>
    <w:rsid w:val="004521E2"/>
    <w:rsid w:val="00454573"/>
    <w:rsid w:val="00454B85"/>
    <w:rsid w:val="004567DB"/>
    <w:rsid w:val="004569DD"/>
    <w:rsid w:val="00457EFD"/>
    <w:rsid w:val="0046166E"/>
    <w:rsid w:val="00461BBE"/>
    <w:rsid w:val="00462EE6"/>
    <w:rsid w:val="00463FED"/>
    <w:rsid w:val="00465968"/>
    <w:rsid w:val="00471091"/>
    <w:rsid w:val="004719ED"/>
    <w:rsid w:val="00471B0B"/>
    <w:rsid w:val="00471D80"/>
    <w:rsid w:val="0047258A"/>
    <w:rsid w:val="00472955"/>
    <w:rsid w:val="00472AD9"/>
    <w:rsid w:val="00477BA8"/>
    <w:rsid w:val="00485AC2"/>
    <w:rsid w:val="00486D1E"/>
    <w:rsid w:val="0048712D"/>
    <w:rsid w:val="0049237E"/>
    <w:rsid w:val="00492B9D"/>
    <w:rsid w:val="00493008"/>
    <w:rsid w:val="004955A5"/>
    <w:rsid w:val="004A0192"/>
    <w:rsid w:val="004A523F"/>
    <w:rsid w:val="004B14D3"/>
    <w:rsid w:val="004B3FC8"/>
    <w:rsid w:val="004B5609"/>
    <w:rsid w:val="004B61E6"/>
    <w:rsid w:val="004B76EE"/>
    <w:rsid w:val="004C2B38"/>
    <w:rsid w:val="004C3193"/>
    <w:rsid w:val="004C55CF"/>
    <w:rsid w:val="004C5896"/>
    <w:rsid w:val="004C6972"/>
    <w:rsid w:val="004C7A0B"/>
    <w:rsid w:val="004D2D6A"/>
    <w:rsid w:val="004D5CCC"/>
    <w:rsid w:val="004E3412"/>
    <w:rsid w:val="004E387E"/>
    <w:rsid w:val="004F2A82"/>
    <w:rsid w:val="004F5061"/>
    <w:rsid w:val="004F54FB"/>
    <w:rsid w:val="004F6BBA"/>
    <w:rsid w:val="00501E5E"/>
    <w:rsid w:val="0051045C"/>
    <w:rsid w:val="005168A5"/>
    <w:rsid w:val="0051731F"/>
    <w:rsid w:val="00522488"/>
    <w:rsid w:val="00522C98"/>
    <w:rsid w:val="00523616"/>
    <w:rsid w:val="00525389"/>
    <w:rsid w:val="00527CCF"/>
    <w:rsid w:val="005317D9"/>
    <w:rsid w:val="00533274"/>
    <w:rsid w:val="00533BFB"/>
    <w:rsid w:val="00535BF0"/>
    <w:rsid w:val="0053646F"/>
    <w:rsid w:val="00541CE5"/>
    <w:rsid w:val="00542B05"/>
    <w:rsid w:val="005431BB"/>
    <w:rsid w:val="00545529"/>
    <w:rsid w:val="005470D7"/>
    <w:rsid w:val="0054733D"/>
    <w:rsid w:val="005534DD"/>
    <w:rsid w:val="00553714"/>
    <w:rsid w:val="005538C4"/>
    <w:rsid w:val="0055414A"/>
    <w:rsid w:val="00555DDA"/>
    <w:rsid w:val="00556801"/>
    <w:rsid w:val="005577ED"/>
    <w:rsid w:val="00557F6C"/>
    <w:rsid w:val="00561AAE"/>
    <w:rsid w:val="00563463"/>
    <w:rsid w:val="00564F1C"/>
    <w:rsid w:val="00566C8A"/>
    <w:rsid w:val="00573C5D"/>
    <w:rsid w:val="00577597"/>
    <w:rsid w:val="00577EEE"/>
    <w:rsid w:val="00581251"/>
    <w:rsid w:val="00581423"/>
    <w:rsid w:val="00583570"/>
    <w:rsid w:val="00584908"/>
    <w:rsid w:val="00591EC7"/>
    <w:rsid w:val="0059410E"/>
    <w:rsid w:val="00597F2C"/>
    <w:rsid w:val="005A3815"/>
    <w:rsid w:val="005A4320"/>
    <w:rsid w:val="005B220A"/>
    <w:rsid w:val="005B2396"/>
    <w:rsid w:val="005B561D"/>
    <w:rsid w:val="005C1579"/>
    <w:rsid w:val="005C4035"/>
    <w:rsid w:val="005C4723"/>
    <w:rsid w:val="005D6AF0"/>
    <w:rsid w:val="005D7908"/>
    <w:rsid w:val="005E4A9A"/>
    <w:rsid w:val="005E4FB7"/>
    <w:rsid w:val="005F0204"/>
    <w:rsid w:val="005F11DC"/>
    <w:rsid w:val="005F3CD6"/>
    <w:rsid w:val="005F5C81"/>
    <w:rsid w:val="005F5DE9"/>
    <w:rsid w:val="006025B1"/>
    <w:rsid w:val="00610411"/>
    <w:rsid w:val="0061114B"/>
    <w:rsid w:val="00613670"/>
    <w:rsid w:val="0061659A"/>
    <w:rsid w:val="00616F78"/>
    <w:rsid w:val="00620FC1"/>
    <w:rsid w:val="00621FEF"/>
    <w:rsid w:val="00624DA1"/>
    <w:rsid w:val="0062570C"/>
    <w:rsid w:val="00625E6C"/>
    <w:rsid w:val="00626669"/>
    <w:rsid w:val="00626733"/>
    <w:rsid w:val="00627DF8"/>
    <w:rsid w:val="006305C4"/>
    <w:rsid w:val="00632D77"/>
    <w:rsid w:val="0063749E"/>
    <w:rsid w:val="006416BF"/>
    <w:rsid w:val="0064687D"/>
    <w:rsid w:val="006522FC"/>
    <w:rsid w:val="00652CAC"/>
    <w:rsid w:val="00655FBA"/>
    <w:rsid w:val="00656D2D"/>
    <w:rsid w:val="00660FFC"/>
    <w:rsid w:val="00661D88"/>
    <w:rsid w:val="00664DC4"/>
    <w:rsid w:val="006654DC"/>
    <w:rsid w:val="0066576A"/>
    <w:rsid w:val="00675B62"/>
    <w:rsid w:val="006769F2"/>
    <w:rsid w:val="0068016A"/>
    <w:rsid w:val="00683191"/>
    <w:rsid w:val="00683BC9"/>
    <w:rsid w:val="0069083F"/>
    <w:rsid w:val="006A1540"/>
    <w:rsid w:val="006A3B47"/>
    <w:rsid w:val="006A456F"/>
    <w:rsid w:val="006A7F16"/>
    <w:rsid w:val="006B07B4"/>
    <w:rsid w:val="006B7A44"/>
    <w:rsid w:val="006C1B4D"/>
    <w:rsid w:val="006C1BE7"/>
    <w:rsid w:val="006C1E3B"/>
    <w:rsid w:val="006C21FB"/>
    <w:rsid w:val="006C2DED"/>
    <w:rsid w:val="006C3EE3"/>
    <w:rsid w:val="006C52C1"/>
    <w:rsid w:val="006C5CD9"/>
    <w:rsid w:val="006D708A"/>
    <w:rsid w:val="006D715A"/>
    <w:rsid w:val="006E2EA0"/>
    <w:rsid w:val="006E37B8"/>
    <w:rsid w:val="006F0CAB"/>
    <w:rsid w:val="006F4605"/>
    <w:rsid w:val="006F68C9"/>
    <w:rsid w:val="006F729D"/>
    <w:rsid w:val="006F7FE5"/>
    <w:rsid w:val="007004D3"/>
    <w:rsid w:val="00700C94"/>
    <w:rsid w:val="007011DD"/>
    <w:rsid w:val="00701232"/>
    <w:rsid w:val="00702E6C"/>
    <w:rsid w:val="00710E0C"/>
    <w:rsid w:val="00711C13"/>
    <w:rsid w:val="00714BF8"/>
    <w:rsid w:val="00714DAF"/>
    <w:rsid w:val="00715839"/>
    <w:rsid w:val="00716586"/>
    <w:rsid w:val="007253A6"/>
    <w:rsid w:val="00726387"/>
    <w:rsid w:val="007323A6"/>
    <w:rsid w:val="00733851"/>
    <w:rsid w:val="00735E9E"/>
    <w:rsid w:val="007376B5"/>
    <w:rsid w:val="00740C79"/>
    <w:rsid w:val="0074177D"/>
    <w:rsid w:val="00744575"/>
    <w:rsid w:val="0074535E"/>
    <w:rsid w:val="00745CBF"/>
    <w:rsid w:val="007552A3"/>
    <w:rsid w:val="007554C6"/>
    <w:rsid w:val="00755ECC"/>
    <w:rsid w:val="00761959"/>
    <w:rsid w:val="00762BAD"/>
    <w:rsid w:val="00763ACD"/>
    <w:rsid w:val="007647BA"/>
    <w:rsid w:val="0076687D"/>
    <w:rsid w:val="00770DD1"/>
    <w:rsid w:val="00771C81"/>
    <w:rsid w:val="00771F23"/>
    <w:rsid w:val="00772ACD"/>
    <w:rsid w:val="007736C9"/>
    <w:rsid w:val="00777669"/>
    <w:rsid w:val="00780FBC"/>
    <w:rsid w:val="00781652"/>
    <w:rsid w:val="00781FE4"/>
    <w:rsid w:val="00785225"/>
    <w:rsid w:val="007853A0"/>
    <w:rsid w:val="00786408"/>
    <w:rsid w:val="00786A9A"/>
    <w:rsid w:val="00787F24"/>
    <w:rsid w:val="007930E3"/>
    <w:rsid w:val="00793548"/>
    <w:rsid w:val="007A12A4"/>
    <w:rsid w:val="007A2C84"/>
    <w:rsid w:val="007A4678"/>
    <w:rsid w:val="007A6EA1"/>
    <w:rsid w:val="007B4877"/>
    <w:rsid w:val="007B5801"/>
    <w:rsid w:val="007C0A4E"/>
    <w:rsid w:val="007C27E2"/>
    <w:rsid w:val="007C5321"/>
    <w:rsid w:val="007C5E0C"/>
    <w:rsid w:val="007C7382"/>
    <w:rsid w:val="007C7A03"/>
    <w:rsid w:val="007D2B89"/>
    <w:rsid w:val="007D2EBE"/>
    <w:rsid w:val="007E1581"/>
    <w:rsid w:val="007E2CD2"/>
    <w:rsid w:val="007E7306"/>
    <w:rsid w:val="007F1175"/>
    <w:rsid w:val="007F1421"/>
    <w:rsid w:val="008037CE"/>
    <w:rsid w:val="00806618"/>
    <w:rsid w:val="00812EA4"/>
    <w:rsid w:val="00815CDD"/>
    <w:rsid w:val="00821F6B"/>
    <w:rsid w:val="00825937"/>
    <w:rsid w:val="00825E6A"/>
    <w:rsid w:val="0082796C"/>
    <w:rsid w:val="00830A62"/>
    <w:rsid w:val="008357FE"/>
    <w:rsid w:val="00837B0D"/>
    <w:rsid w:val="00840AA8"/>
    <w:rsid w:val="008428FC"/>
    <w:rsid w:val="00842AB3"/>
    <w:rsid w:val="00842D21"/>
    <w:rsid w:val="0084362D"/>
    <w:rsid w:val="00844862"/>
    <w:rsid w:val="00844DB2"/>
    <w:rsid w:val="008459FF"/>
    <w:rsid w:val="00847B29"/>
    <w:rsid w:val="008538F8"/>
    <w:rsid w:val="00862FFC"/>
    <w:rsid w:val="00863A8D"/>
    <w:rsid w:val="00864FB0"/>
    <w:rsid w:val="00872E5F"/>
    <w:rsid w:val="00872FE9"/>
    <w:rsid w:val="00873A87"/>
    <w:rsid w:val="00875D09"/>
    <w:rsid w:val="00881360"/>
    <w:rsid w:val="00887462"/>
    <w:rsid w:val="00890BF4"/>
    <w:rsid w:val="0089203E"/>
    <w:rsid w:val="00894826"/>
    <w:rsid w:val="008A160D"/>
    <w:rsid w:val="008A1BF5"/>
    <w:rsid w:val="008A611D"/>
    <w:rsid w:val="008A761F"/>
    <w:rsid w:val="008B0B18"/>
    <w:rsid w:val="008B22B8"/>
    <w:rsid w:val="008B6663"/>
    <w:rsid w:val="008B66B8"/>
    <w:rsid w:val="008B70DB"/>
    <w:rsid w:val="008C031D"/>
    <w:rsid w:val="008C0D41"/>
    <w:rsid w:val="008C0D75"/>
    <w:rsid w:val="008C1F48"/>
    <w:rsid w:val="008C4171"/>
    <w:rsid w:val="008C4EC8"/>
    <w:rsid w:val="008C5F54"/>
    <w:rsid w:val="008C6EA7"/>
    <w:rsid w:val="008D0928"/>
    <w:rsid w:val="008D2E3D"/>
    <w:rsid w:val="008D650E"/>
    <w:rsid w:val="008D68B8"/>
    <w:rsid w:val="008D6D89"/>
    <w:rsid w:val="008E01C3"/>
    <w:rsid w:val="008E2DC0"/>
    <w:rsid w:val="008E5333"/>
    <w:rsid w:val="008F1DB4"/>
    <w:rsid w:val="008F4877"/>
    <w:rsid w:val="0090068D"/>
    <w:rsid w:val="00900E25"/>
    <w:rsid w:val="00903A9C"/>
    <w:rsid w:val="0090597E"/>
    <w:rsid w:val="00905E77"/>
    <w:rsid w:val="0090626D"/>
    <w:rsid w:val="00907B05"/>
    <w:rsid w:val="009114E5"/>
    <w:rsid w:val="009142B9"/>
    <w:rsid w:val="009247DF"/>
    <w:rsid w:val="00927243"/>
    <w:rsid w:val="009335D8"/>
    <w:rsid w:val="0093484F"/>
    <w:rsid w:val="0093506B"/>
    <w:rsid w:val="00935189"/>
    <w:rsid w:val="00937517"/>
    <w:rsid w:val="00937A9E"/>
    <w:rsid w:val="00942019"/>
    <w:rsid w:val="00946D66"/>
    <w:rsid w:val="00952080"/>
    <w:rsid w:val="00954C97"/>
    <w:rsid w:val="00957063"/>
    <w:rsid w:val="00961A7B"/>
    <w:rsid w:val="009650FE"/>
    <w:rsid w:val="00965E12"/>
    <w:rsid w:val="0096758B"/>
    <w:rsid w:val="0097054B"/>
    <w:rsid w:val="00981145"/>
    <w:rsid w:val="009863EA"/>
    <w:rsid w:val="00987A7A"/>
    <w:rsid w:val="00987BD4"/>
    <w:rsid w:val="009926C8"/>
    <w:rsid w:val="00993982"/>
    <w:rsid w:val="00993C7A"/>
    <w:rsid w:val="00994401"/>
    <w:rsid w:val="009967F9"/>
    <w:rsid w:val="009973EC"/>
    <w:rsid w:val="00997B93"/>
    <w:rsid w:val="009A06C0"/>
    <w:rsid w:val="009A3732"/>
    <w:rsid w:val="009A3B4B"/>
    <w:rsid w:val="009A5B2F"/>
    <w:rsid w:val="009A5FAC"/>
    <w:rsid w:val="009A7ED2"/>
    <w:rsid w:val="009B22A9"/>
    <w:rsid w:val="009B71A4"/>
    <w:rsid w:val="009C16B2"/>
    <w:rsid w:val="009C4675"/>
    <w:rsid w:val="009C587C"/>
    <w:rsid w:val="009C6806"/>
    <w:rsid w:val="009D0213"/>
    <w:rsid w:val="009D1C21"/>
    <w:rsid w:val="009D3559"/>
    <w:rsid w:val="009D64A6"/>
    <w:rsid w:val="009D6DE5"/>
    <w:rsid w:val="009E1153"/>
    <w:rsid w:val="009E28F9"/>
    <w:rsid w:val="009E2BC5"/>
    <w:rsid w:val="009E3EED"/>
    <w:rsid w:val="009E746D"/>
    <w:rsid w:val="009E7A57"/>
    <w:rsid w:val="009E7DF1"/>
    <w:rsid w:val="009F0E00"/>
    <w:rsid w:val="009F43F2"/>
    <w:rsid w:val="009F4DB2"/>
    <w:rsid w:val="009F7E51"/>
    <w:rsid w:val="00A05491"/>
    <w:rsid w:val="00A07CD8"/>
    <w:rsid w:val="00A12374"/>
    <w:rsid w:val="00A13F0F"/>
    <w:rsid w:val="00A149AD"/>
    <w:rsid w:val="00A15216"/>
    <w:rsid w:val="00A160F8"/>
    <w:rsid w:val="00A16E65"/>
    <w:rsid w:val="00A176A9"/>
    <w:rsid w:val="00A239E2"/>
    <w:rsid w:val="00A24C0F"/>
    <w:rsid w:val="00A24DD1"/>
    <w:rsid w:val="00A26180"/>
    <w:rsid w:val="00A31365"/>
    <w:rsid w:val="00A33A44"/>
    <w:rsid w:val="00A33A9B"/>
    <w:rsid w:val="00A35D46"/>
    <w:rsid w:val="00A41A76"/>
    <w:rsid w:val="00A426A2"/>
    <w:rsid w:val="00A429DD"/>
    <w:rsid w:val="00A429F4"/>
    <w:rsid w:val="00A42B21"/>
    <w:rsid w:val="00A42BE9"/>
    <w:rsid w:val="00A4334E"/>
    <w:rsid w:val="00A45A65"/>
    <w:rsid w:val="00A51EA7"/>
    <w:rsid w:val="00A52059"/>
    <w:rsid w:val="00A527D1"/>
    <w:rsid w:val="00A53006"/>
    <w:rsid w:val="00A54C9B"/>
    <w:rsid w:val="00A571CE"/>
    <w:rsid w:val="00A5756D"/>
    <w:rsid w:val="00A6575E"/>
    <w:rsid w:val="00A703D1"/>
    <w:rsid w:val="00A71094"/>
    <w:rsid w:val="00A71408"/>
    <w:rsid w:val="00A774C3"/>
    <w:rsid w:val="00A778D7"/>
    <w:rsid w:val="00A801C7"/>
    <w:rsid w:val="00A80DAA"/>
    <w:rsid w:val="00A8365B"/>
    <w:rsid w:val="00A920C3"/>
    <w:rsid w:val="00AA1C8B"/>
    <w:rsid w:val="00AA6292"/>
    <w:rsid w:val="00AB093D"/>
    <w:rsid w:val="00AB1631"/>
    <w:rsid w:val="00AB1CD7"/>
    <w:rsid w:val="00AB3685"/>
    <w:rsid w:val="00AB3865"/>
    <w:rsid w:val="00AB59D0"/>
    <w:rsid w:val="00AB6222"/>
    <w:rsid w:val="00AB694E"/>
    <w:rsid w:val="00AC307E"/>
    <w:rsid w:val="00AC335E"/>
    <w:rsid w:val="00AC5A39"/>
    <w:rsid w:val="00AC69E7"/>
    <w:rsid w:val="00AD03FE"/>
    <w:rsid w:val="00AD069C"/>
    <w:rsid w:val="00AD19BB"/>
    <w:rsid w:val="00AD2959"/>
    <w:rsid w:val="00AD3FB0"/>
    <w:rsid w:val="00AD715F"/>
    <w:rsid w:val="00AE1947"/>
    <w:rsid w:val="00AE3CB2"/>
    <w:rsid w:val="00AF05FE"/>
    <w:rsid w:val="00AF1C6C"/>
    <w:rsid w:val="00AF45E3"/>
    <w:rsid w:val="00AF539D"/>
    <w:rsid w:val="00AF6045"/>
    <w:rsid w:val="00AF651B"/>
    <w:rsid w:val="00AF6F02"/>
    <w:rsid w:val="00B0023D"/>
    <w:rsid w:val="00B005D4"/>
    <w:rsid w:val="00B02BAA"/>
    <w:rsid w:val="00B041BA"/>
    <w:rsid w:val="00B04BC9"/>
    <w:rsid w:val="00B04EF9"/>
    <w:rsid w:val="00B104B5"/>
    <w:rsid w:val="00B10BDC"/>
    <w:rsid w:val="00B15893"/>
    <w:rsid w:val="00B21F42"/>
    <w:rsid w:val="00B24390"/>
    <w:rsid w:val="00B2447D"/>
    <w:rsid w:val="00B26AE0"/>
    <w:rsid w:val="00B30495"/>
    <w:rsid w:val="00B3125D"/>
    <w:rsid w:val="00B31355"/>
    <w:rsid w:val="00B321EC"/>
    <w:rsid w:val="00B367BD"/>
    <w:rsid w:val="00B40844"/>
    <w:rsid w:val="00B419DC"/>
    <w:rsid w:val="00B478FE"/>
    <w:rsid w:val="00B5126B"/>
    <w:rsid w:val="00B51733"/>
    <w:rsid w:val="00B51F47"/>
    <w:rsid w:val="00B53CBF"/>
    <w:rsid w:val="00B54C87"/>
    <w:rsid w:val="00B55020"/>
    <w:rsid w:val="00B6484B"/>
    <w:rsid w:val="00B72020"/>
    <w:rsid w:val="00B76541"/>
    <w:rsid w:val="00B8065E"/>
    <w:rsid w:val="00B81772"/>
    <w:rsid w:val="00B83ACF"/>
    <w:rsid w:val="00B85183"/>
    <w:rsid w:val="00B862E9"/>
    <w:rsid w:val="00B87D98"/>
    <w:rsid w:val="00B9022B"/>
    <w:rsid w:val="00B9032B"/>
    <w:rsid w:val="00B92A23"/>
    <w:rsid w:val="00BA12DA"/>
    <w:rsid w:val="00BA178B"/>
    <w:rsid w:val="00BA18B2"/>
    <w:rsid w:val="00BA1D4E"/>
    <w:rsid w:val="00BA3209"/>
    <w:rsid w:val="00BA69F1"/>
    <w:rsid w:val="00BA7247"/>
    <w:rsid w:val="00BA740F"/>
    <w:rsid w:val="00BB43FE"/>
    <w:rsid w:val="00BB493C"/>
    <w:rsid w:val="00BB52B5"/>
    <w:rsid w:val="00BB6714"/>
    <w:rsid w:val="00BB7778"/>
    <w:rsid w:val="00BC29DF"/>
    <w:rsid w:val="00BC3CFD"/>
    <w:rsid w:val="00BC7957"/>
    <w:rsid w:val="00BD0F3C"/>
    <w:rsid w:val="00BD153C"/>
    <w:rsid w:val="00BD2D6C"/>
    <w:rsid w:val="00BD522E"/>
    <w:rsid w:val="00BD5574"/>
    <w:rsid w:val="00BE2624"/>
    <w:rsid w:val="00BE332B"/>
    <w:rsid w:val="00BE6B43"/>
    <w:rsid w:val="00BE6D5A"/>
    <w:rsid w:val="00BE7E38"/>
    <w:rsid w:val="00BF0B57"/>
    <w:rsid w:val="00BF3261"/>
    <w:rsid w:val="00BF35EC"/>
    <w:rsid w:val="00BF4EE6"/>
    <w:rsid w:val="00BF7C98"/>
    <w:rsid w:val="00C00A89"/>
    <w:rsid w:val="00C00CAE"/>
    <w:rsid w:val="00C00FE3"/>
    <w:rsid w:val="00C01114"/>
    <w:rsid w:val="00C028F2"/>
    <w:rsid w:val="00C03B3D"/>
    <w:rsid w:val="00C102DA"/>
    <w:rsid w:val="00C105FF"/>
    <w:rsid w:val="00C2160A"/>
    <w:rsid w:val="00C217B1"/>
    <w:rsid w:val="00C23753"/>
    <w:rsid w:val="00C24C68"/>
    <w:rsid w:val="00C25DF7"/>
    <w:rsid w:val="00C27B21"/>
    <w:rsid w:val="00C31705"/>
    <w:rsid w:val="00C32F37"/>
    <w:rsid w:val="00C33481"/>
    <w:rsid w:val="00C33DEE"/>
    <w:rsid w:val="00C363B3"/>
    <w:rsid w:val="00C375D8"/>
    <w:rsid w:val="00C4293E"/>
    <w:rsid w:val="00C42CC4"/>
    <w:rsid w:val="00C42F72"/>
    <w:rsid w:val="00C4629B"/>
    <w:rsid w:val="00C46D63"/>
    <w:rsid w:val="00C536B1"/>
    <w:rsid w:val="00C53786"/>
    <w:rsid w:val="00C57F90"/>
    <w:rsid w:val="00C62C25"/>
    <w:rsid w:val="00C82016"/>
    <w:rsid w:val="00C82999"/>
    <w:rsid w:val="00C965CD"/>
    <w:rsid w:val="00C96FBB"/>
    <w:rsid w:val="00CA07ED"/>
    <w:rsid w:val="00CA0A45"/>
    <w:rsid w:val="00CA54D5"/>
    <w:rsid w:val="00CB0662"/>
    <w:rsid w:val="00CB1C5D"/>
    <w:rsid w:val="00CB205E"/>
    <w:rsid w:val="00CB3048"/>
    <w:rsid w:val="00CB6738"/>
    <w:rsid w:val="00CB7793"/>
    <w:rsid w:val="00CC1F70"/>
    <w:rsid w:val="00CC27CA"/>
    <w:rsid w:val="00CC471E"/>
    <w:rsid w:val="00CC609E"/>
    <w:rsid w:val="00CC64D7"/>
    <w:rsid w:val="00CC76BC"/>
    <w:rsid w:val="00CD11AF"/>
    <w:rsid w:val="00CD1229"/>
    <w:rsid w:val="00CD2A26"/>
    <w:rsid w:val="00CD39DB"/>
    <w:rsid w:val="00CD510C"/>
    <w:rsid w:val="00CE1715"/>
    <w:rsid w:val="00CE2ACC"/>
    <w:rsid w:val="00CE4657"/>
    <w:rsid w:val="00CF4356"/>
    <w:rsid w:val="00CF59FB"/>
    <w:rsid w:val="00D108E8"/>
    <w:rsid w:val="00D12848"/>
    <w:rsid w:val="00D15EC4"/>
    <w:rsid w:val="00D177D6"/>
    <w:rsid w:val="00D20F2B"/>
    <w:rsid w:val="00D244AD"/>
    <w:rsid w:val="00D316E6"/>
    <w:rsid w:val="00D44142"/>
    <w:rsid w:val="00D446DC"/>
    <w:rsid w:val="00D451F8"/>
    <w:rsid w:val="00D4702A"/>
    <w:rsid w:val="00D5096F"/>
    <w:rsid w:val="00D5185C"/>
    <w:rsid w:val="00D546BD"/>
    <w:rsid w:val="00D56AFF"/>
    <w:rsid w:val="00D56B0E"/>
    <w:rsid w:val="00D61975"/>
    <w:rsid w:val="00D6246D"/>
    <w:rsid w:val="00D64B03"/>
    <w:rsid w:val="00D7102E"/>
    <w:rsid w:val="00D7368E"/>
    <w:rsid w:val="00D77F54"/>
    <w:rsid w:val="00D84143"/>
    <w:rsid w:val="00D8671B"/>
    <w:rsid w:val="00D87529"/>
    <w:rsid w:val="00D97A91"/>
    <w:rsid w:val="00DA341F"/>
    <w:rsid w:val="00DA420B"/>
    <w:rsid w:val="00DA52A2"/>
    <w:rsid w:val="00DA59BA"/>
    <w:rsid w:val="00DB0000"/>
    <w:rsid w:val="00DB0C62"/>
    <w:rsid w:val="00DB3313"/>
    <w:rsid w:val="00DB3821"/>
    <w:rsid w:val="00DB4BC4"/>
    <w:rsid w:val="00DB614A"/>
    <w:rsid w:val="00DC1D9E"/>
    <w:rsid w:val="00DC2743"/>
    <w:rsid w:val="00DC3157"/>
    <w:rsid w:val="00DC3E80"/>
    <w:rsid w:val="00DC7A21"/>
    <w:rsid w:val="00DC7CAB"/>
    <w:rsid w:val="00DD66D4"/>
    <w:rsid w:val="00DD69DA"/>
    <w:rsid w:val="00DD6BA1"/>
    <w:rsid w:val="00DE44D5"/>
    <w:rsid w:val="00DE51E6"/>
    <w:rsid w:val="00DF253F"/>
    <w:rsid w:val="00DF255C"/>
    <w:rsid w:val="00DF48B0"/>
    <w:rsid w:val="00DF5E32"/>
    <w:rsid w:val="00E03665"/>
    <w:rsid w:val="00E074BF"/>
    <w:rsid w:val="00E075F2"/>
    <w:rsid w:val="00E108FE"/>
    <w:rsid w:val="00E1132D"/>
    <w:rsid w:val="00E11CCC"/>
    <w:rsid w:val="00E12FBE"/>
    <w:rsid w:val="00E14252"/>
    <w:rsid w:val="00E16298"/>
    <w:rsid w:val="00E223CB"/>
    <w:rsid w:val="00E31A43"/>
    <w:rsid w:val="00E3346E"/>
    <w:rsid w:val="00E3541B"/>
    <w:rsid w:val="00E415F9"/>
    <w:rsid w:val="00E432C7"/>
    <w:rsid w:val="00E4430F"/>
    <w:rsid w:val="00E511B9"/>
    <w:rsid w:val="00E5291B"/>
    <w:rsid w:val="00E53901"/>
    <w:rsid w:val="00E5593E"/>
    <w:rsid w:val="00E562E3"/>
    <w:rsid w:val="00E5756C"/>
    <w:rsid w:val="00E6078A"/>
    <w:rsid w:val="00E63CF9"/>
    <w:rsid w:val="00E71EDC"/>
    <w:rsid w:val="00E73FFD"/>
    <w:rsid w:val="00E75BDC"/>
    <w:rsid w:val="00E76EA3"/>
    <w:rsid w:val="00E77B94"/>
    <w:rsid w:val="00E81453"/>
    <w:rsid w:val="00E81C92"/>
    <w:rsid w:val="00E832A3"/>
    <w:rsid w:val="00E868B5"/>
    <w:rsid w:val="00E90DC7"/>
    <w:rsid w:val="00E91202"/>
    <w:rsid w:val="00E9645C"/>
    <w:rsid w:val="00EA7747"/>
    <w:rsid w:val="00EB285D"/>
    <w:rsid w:val="00EB2E31"/>
    <w:rsid w:val="00EC2E43"/>
    <w:rsid w:val="00EC46BD"/>
    <w:rsid w:val="00EC71CD"/>
    <w:rsid w:val="00ED0D03"/>
    <w:rsid w:val="00ED1A8F"/>
    <w:rsid w:val="00ED4C93"/>
    <w:rsid w:val="00EE0A30"/>
    <w:rsid w:val="00EE39B0"/>
    <w:rsid w:val="00EE7864"/>
    <w:rsid w:val="00EE7DB3"/>
    <w:rsid w:val="00EF00E0"/>
    <w:rsid w:val="00EF149D"/>
    <w:rsid w:val="00EF3451"/>
    <w:rsid w:val="00EF47F1"/>
    <w:rsid w:val="00F01F46"/>
    <w:rsid w:val="00F04674"/>
    <w:rsid w:val="00F07A93"/>
    <w:rsid w:val="00F14CA7"/>
    <w:rsid w:val="00F1665B"/>
    <w:rsid w:val="00F175F3"/>
    <w:rsid w:val="00F24559"/>
    <w:rsid w:val="00F2532E"/>
    <w:rsid w:val="00F31814"/>
    <w:rsid w:val="00F31CF2"/>
    <w:rsid w:val="00F33E66"/>
    <w:rsid w:val="00F3655D"/>
    <w:rsid w:val="00F36BC7"/>
    <w:rsid w:val="00F37CED"/>
    <w:rsid w:val="00F450CC"/>
    <w:rsid w:val="00F47F2D"/>
    <w:rsid w:val="00F528A9"/>
    <w:rsid w:val="00F54044"/>
    <w:rsid w:val="00F54830"/>
    <w:rsid w:val="00F65938"/>
    <w:rsid w:val="00F65B2F"/>
    <w:rsid w:val="00F6614D"/>
    <w:rsid w:val="00F76C44"/>
    <w:rsid w:val="00F77BD9"/>
    <w:rsid w:val="00F80ECD"/>
    <w:rsid w:val="00F8324A"/>
    <w:rsid w:val="00F83B32"/>
    <w:rsid w:val="00F84BE4"/>
    <w:rsid w:val="00F873D9"/>
    <w:rsid w:val="00F97838"/>
    <w:rsid w:val="00FA1B11"/>
    <w:rsid w:val="00FA1FCF"/>
    <w:rsid w:val="00FA32A1"/>
    <w:rsid w:val="00FA3661"/>
    <w:rsid w:val="00FA4E5A"/>
    <w:rsid w:val="00FA57BC"/>
    <w:rsid w:val="00FB1C45"/>
    <w:rsid w:val="00FB3937"/>
    <w:rsid w:val="00FB4B4B"/>
    <w:rsid w:val="00FC170A"/>
    <w:rsid w:val="00FC1EB7"/>
    <w:rsid w:val="00FC733A"/>
    <w:rsid w:val="00FC7F5F"/>
    <w:rsid w:val="00FD0368"/>
    <w:rsid w:val="00FD0B1B"/>
    <w:rsid w:val="00FD15A6"/>
    <w:rsid w:val="00FE19FF"/>
    <w:rsid w:val="00FE23C2"/>
    <w:rsid w:val="00FE23D6"/>
    <w:rsid w:val="00FE2FE1"/>
    <w:rsid w:val="00FE592E"/>
    <w:rsid w:val="00FE63AF"/>
    <w:rsid w:val="00FF13EE"/>
    <w:rsid w:val="00FF17AD"/>
    <w:rsid w:val="00FF2EEF"/>
    <w:rsid w:val="00FF4A14"/>
    <w:rsid w:val="00FF5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rsid w:val="00A160F8"/>
    <w:pPr>
      <w:jc w:val="both"/>
    </w:pPr>
    <w:rPr>
      <w:rFonts w:eastAsia="Times New Roman"/>
      <w:sz w:val="24"/>
    </w:rPr>
  </w:style>
  <w:style w:type="paragraph" w:styleId="Nadpis1">
    <w:name w:val="heading 1"/>
    <w:basedOn w:val="Normln"/>
    <w:next w:val="Normln"/>
    <w:link w:val="Nadpis1Char"/>
    <w:rsid w:val="0001501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01501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015012"/>
    <w:pPr>
      <w:keepNext/>
      <w:spacing w:before="240" w:after="60"/>
      <w:outlineLvl w:val="2"/>
    </w:pPr>
    <w:rPr>
      <w:rFonts w:ascii="Cambria" w:hAnsi="Cambria"/>
      <w:b/>
      <w:bCs/>
      <w:sz w:val="26"/>
      <w:szCs w:val="26"/>
    </w:rPr>
  </w:style>
  <w:style w:type="paragraph" w:styleId="Nadpis6">
    <w:name w:val="heading 6"/>
    <w:basedOn w:val="Normln"/>
    <w:next w:val="Normln"/>
    <w:rsid w:val="00A160F8"/>
    <w:pPr>
      <w:keepNext/>
      <w:jc w:val="left"/>
      <w:outlineLvl w:val="5"/>
    </w:pPr>
    <w:rPr>
      <w:b/>
      <w:szCs w:val="24"/>
    </w:rPr>
  </w:style>
  <w:style w:type="paragraph" w:styleId="Nadpis7">
    <w:name w:val="heading 7"/>
    <w:basedOn w:val="Normln"/>
    <w:next w:val="Normln"/>
    <w:rsid w:val="00A160F8"/>
    <w:pPr>
      <w:keepNext/>
      <w:jc w:val="left"/>
      <w:outlineLvl w:val="6"/>
    </w:pPr>
    <w:rPr>
      <w:b/>
      <w:color w:val="00000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A160F8"/>
    <w:pPr>
      <w:spacing w:after="120"/>
    </w:pPr>
  </w:style>
  <w:style w:type="paragraph" w:styleId="Zkladntext">
    <w:name w:val="Body Text"/>
    <w:basedOn w:val="Normln"/>
    <w:rsid w:val="00A160F8"/>
    <w:pPr>
      <w:spacing w:after="120"/>
      <w:jc w:val="left"/>
    </w:pPr>
    <w:rPr>
      <w:sz w:val="20"/>
    </w:rPr>
  </w:style>
  <w:style w:type="character" w:customStyle="1" w:styleId="Styl11bPed3b">
    <w:name w:val="Styl 11 b. Před: 3 b."/>
    <w:aliases w:val="Za: 3 b."/>
    <w:rsid w:val="00A160F8"/>
    <w:rPr>
      <w:spacing w:val="-8"/>
      <w:sz w:val="22"/>
    </w:rPr>
  </w:style>
  <w:style w:type="character" w:customStyle="1" w:styleId="StylTunerven">
    <w:name w:val="Styl Tučné Červená"/>
    <w:rsid w:val="00A160F8"/>
    <w:rPr>
      <w:b/>
      <w:bCs/>
      <w:color w:val="FF0000"/>
    </w:rPr>
  </w:style>
  <w:style w:type="paragraph" w:styleId="Zkladntext3">
    <w:name w:val="Body Text 3"/>
    <w:basedOn w:val="Normln"/>
    <w:rsid w:val="00A42B21"/>
    <w:pPr>
      <w:spacing w:after="120"/>
    </w:pPr>
    <w:rPr>
      <w:sz w:val="16"/>
      <w:szCs w:val="16"/>
    </w:rPr>
  </w:style>
  <w:style w:type="paragraph" w:styleId="Zpat">
    <w:name w:val="footer"/>
    <w:basedOn w:val="Normln"/>
    <w:link w:val="ZpatChar"/>
    <w:uiPriority w:val="99"/>
    <w:rsid w:val="0039191E"/>
    <w:pPr>
      <w:tabs>
        <w:tab w:val="center" w:pos="4536"/>
        <w:tab w:val="right" w:pos="9072"/>
      </w:tabs>
    </w:pPr>
  </w:style>
  <w:style w:type="character" w:styleId="slostrnky">
    <w:name w:val="page number"/>
    <w:basedOn w:val="Standardnpsmoodstavce"/>
    <w:rsid w:val="0039191E"/>
  </w:style>
  <w:style w:type="paragraph" w:styleId="Zhlav">
    <w:name w:val="header"/>
    <w:basedOn w:val="Normln"/>
    <w:link w:val="ZhlavChar"/>
    <w:uiPriority w:val="99"/>
    <w:rsid w:val="0039191E"/>
    <w:pPr>
      <w:tabs>
        <w:tab w:val="center" w:pos="4536"/>
        <w:tab w:val="right" w:pos="9072"/>
      </w:tabs>
    </w:pPr>
  </w:style>
  <w:style w:type="paragraph" w:styleId="Textbubliny">
    <w:name w:val="Balloon Text"/>
    <w:basedOn w:val="Normln"/>
    <w:semiHidden/>
    <w:rsid w:val="00A12374"/>
    <w:rPr>
      <w:rFonts w:ascii="Tahoma" w:hAnsi="Tahoma" w:cs="Tahoma"/>
      <w:sz w:val="16"/>
      <w:szCs w:val="16"/>
    </w:rPr>
  </w:style>
  <w:style w:type="character" w:styleId="Hypertextovodkaz">
    <w:name w:val="Hyperlink"/>
    <w:rsid w:val="00FD0B1B"/>
    <w:rPr>
      <w:color w:val="0000FF"/>
      <w:u w:val="single"/>
    </w:rPr>
  </w:style>
  <w:style w:type="paragraph" w:customStyle="1" w:styleId="CharCharCharCharCharCharChar">
    <w:name w:val="Char Char Char Char Char Char Char"/>
    <w:basedOn w:val="Normln"/>
    <w:rsid w:val="00CD2A26"/>
    <w:pPr>
      <w:spacing w:after="160" w:line="240" w:lineRule="exact"/>
      <w:jc w:val="left"/>
    </w:pPr>
    <w:rPr>
      <w:rFonts w:ascii="Times New Roman Bold" w:hAnsi="Times New Roman Bold"/>
      <w:sz w:val="22"/>
      <w:szCs w:val="26"/>
      <w:lang w:val="sk-SK" w:eastAsia="en-US"/>
    </w:rPr>
  </w:style>
  <w:style w:type="character" w:styleId="Znakapoznpodarou">
    <w:name w:val="footnote reference"/>
    <w:semiHidden/>
    <w:rsid w:val="00425CDA"/>
    <w:rPr>
      <w:vertAlign w:val="superscript"/>
    </w:rPr>
  </w:style>
  <w:style w:type="paragraph" w:styleId="Textpoznpodarou">
    <w:name w:val="footnote text"/>
    <w:basedOn w:val="Normln"/>
    <w:semiHidden/>
    <w:rsid w:val="00425CDA"/>
    <w:pPr>
      <w:jc w:val="left"/>
    </w:pPr>
    <w:rPr>
      <w:sz w:val="20"/>
    </w:rPr>
  </w:style>
  <w:style w:type="paragraph" w:customStyle="1" w:styleId="Default">
    <w:name w:val="Default"/>
    <w:rsid w:val="00425CDA"/>
    <w:pPr>
      <w:autoSpaceDE w:val="0"/>
      <w:autoSpaceDN w:val="0"/>
      <w:adjustRightInd w:val="0"/>
    </w:pPr>
    <w:rPr>
      <w:rFonts w:ascii="Arial" w:eastAsia="Times New Roman" w:hAnsi="Arial" w:cs="Arial"/>
      <w:color w:val="000000"/>
      <w:sz w:val="24"/>
      <w:szCs w:val="24"/>
    </w:rPr>
  </w:style>
  <w:style w:type="paragraph" w:styleId="Normlnweb">
    <w:name w:val="Normal (Web)"/>
    <w:basedOn w:val="Normln"/>
    <w:rsid w:val="00425CDA"/>
    <w:pPr>
      <w:spacing w:before="100" w:beforeAutospacing="1" w:after="100" w:afterAutospacing="1"/>
      <w:jc w:val="left"/>
    </w:pPr>
    <w:rPr>
      <w:szCs w:val="24"/>
    </w:rPr>
  </w:style>
  <w:style w:type="paragraph" w:customStyle="1" w:styleId="Char4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w:basedOn w:val="Normln"/>
    <w:rsid w:val="00C2160A"/>
    <w:pPr>
      <w:spacing w:after="160" w:line="240" w:lineRule="exact"/>
      <w:jc w:val="lef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6F68C9"/>
    <w:pPr>
      <w:spacing w:after="160" w:line="240" w:lineRule="exact"/>
      <w:jc w:val="left"/>
    </w:pPr>
    <w:rPr>
      <w:rFonts w:ascii="Times New Roman Bold" w:hAnsi="Times New Roman Bold"/>
      <w:sz w:val="22"/>
      <w:szCs w:val="26"/>
      <w:lang w:val="sk-SK"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rsid w:val="009B22A9"/>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ln"/>
    <w:rsid w:val="00142797"/>
    <w:pPr>
      <w:spacing w:after="160" w:line="240" w:lineRule="exact"/>
      <w:jc w:val="left"/>
    </w:pPr>
    <w:rPr>
      <w:rFonts w:ascii="Times New Roman Bold" w:hAnsi="Times New Roman Bold"/>
      <w:sz w:val="22"/>
      <w:szCs w:val="26"/>
      <w:lang w:val="sk-SK" w:eastAsia="en-US"/>
    </w:rPr>
  </w:style>
  <w:style w:type="character" w:styleId="Odkaznakoment">
    <w:name w:val="annotation reference"/>
    <w:semiHidden/>
    <w:rsid w:val="000F6386"/>
    <w:rPr>
      <w:sz w:val="16"/>
      <w:szCs w:val="16"/>
    </w:rPr>
  </w:style>
  <w:style w:type="paragraph" w:styleId="Textkomente">
    <w:name w:val="annotation text"/>
    <w:basedOn w:val="Normln"/>
    <w:semiHidden/>
    <w:rsid w:val="000F6386"/>
    <w:rPr>
      <w:sz w:val="20"/>
    </w:rPr>
  </w:style>
  <w:style w:type="paragraph" w:styleId="Pedmtkomente">
    <w:name w:val="annotation subject"/>
    <w:basedOn w:val="Textkomente"/>
    <w:next w:val="Textkomente"/>
    <w:semiHidden/>
    <w:rsid w:val="000F6386"/>
    <w:rPr>
      <w:b/>
      <w:bCs/>
    </w:rPr>
  </w:style>
  <w:style w:type="paragraph" w:styleId="Revize">
    <w:name w:val="Revision"/>
    <w:hidden/>
    <w:uiPriority w:val="99"/>
    <w:semiHidden/>
    <w:rsid w:val="00CF59FB"/>
    <w:rPr>
      <w:rFonts w:eastAsia="Times New Roman"/>
      <w:sz w:val="24"/>
    </w:rPr>
  </w:style>
  <w:style w:type="paragraph" w:customStyle="1" w:styleId="CharCharCharCharChar">
    <w:name w:val="Char Char Char Char Char"/>
    <w:basedOn w:val="Normln"/>
    <w:rsid w:val="00277CB1"/>
    <w:pPr>
      <w:spacing w:after="160" w:line="240" w:lineRule="exact"/>
      <w:jc w:val="lef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Char"/>
    <w:basedOn w:val="Normln"/>
    <w:rsid w:val="00A6575E"/>
    <w:pPr>
      <w:spacing w:after="160" w:line="240" w:lineRule="exact"/>
      <w:jc w:val="left"/>
    </w:pPr>
    <w:rPr>
      <w:rFonts w:ascii="Times New Roman Bold" w:hAnsi="Times New Roman Bold"/>
      <w:sz w:val="22"/>
      <w:szCs w:val="26"/>
      <w:lang w:val="sk-SK" w:eastAsia="en-US"/>
    </w:rPr>
  </w:style>
  <w:style w:type="character" w:styleId="Zvraznn">
    <w:name w:val="Emphasis"/>
    <w:uiPriority w:val="20"/>
    <w:qFormat/>
    <w:rsid w:val="00B478FE"/>
    <w:rPr>
      <w:b/>
      <w:bCs/>
      <w:i w:val="0"/>
      <w:iCs w:val="0"/>
    </w:rPr>
  </w:style>
  <w:style w:type="character" w:customStyle="1" w:styleId="st1">
    <w:name w:val="st1"/>
    <w:rsid w:val="00B478FE"/>
  </w:style>
  <w:style w:type="character" w:customStyle="1" w:styleId="ZpatChar">
    <w:name w:val="Zápatí Char"/>
    <w:link w:val="Zpat"/>
    <w:uiPriority w:val="99"/>
    <w:rsid w:val="00335418"/>
    <w:rPr>
      <w:rFonts w:eastAsia="Times New Roman"/>
      <w:sz w:val="24"/>
    </w:rPr>
  </w:style>
  <w:style w:type="paragraph" w:customStyle="1" w:styleId="tetstupe">
    <w:name w:val="třetí stupeň"/>
    <w:basedOn w:val="Normln"/>
    <w:link w:val="tetstupeChar"/>
    <w:qFormat/>
    <w:rsid w:val="00F24559"/>
    <w:pPr>
      <w:numPr>
        <w:ilvl w:val="2"/>
        <w:numId w:val="1"/>
      </w:numPr>
      <w:ind w:left="2439" w:hanging="284"/>
    </w:pPr>
    <w:rPr>
      <w:rFonts w:ascii="Arial" w:hAnsi="Arial" w:cs="Arial"/>
      <w:sz w:val="22"/>
      <w:szCs w:val="22"/>
    </w:rPr>
  </w:style>
  <w:style w:type="paragraph" w:customStyle="1" w:styleId="tvrtstupe">
    <w:name w:val="čtvrtý stupeň"/>
    <w:basedOn w:val="Normln"/>
    <w:link w:val="tvrtstupeChar"/>
    <w:qFormat/>
    <w:rsid w:val="00F24559"/>
    <w:pPr>
      <w:numPr>
        <w:numId w:val="2"/>
      </w:numPr>
      <w:ind w:left="2608" w:hanging="170"/>
    </w:pPr>
    <w:rPr>
      <w:rFonts w:ascii="Arial" w:hAnsi="Arial" w:cs="Arial"/>
      <w:color w:val="000000"/>
      <w:sz w:val="22"/>
      <w:szCs w:val="22"/>
    </w:rPr>
  </w:style>
  <w:style w:type="character" w:customStyle="1" w:styleId="tetstupeChar">
    <w:name w:val="třetí stupeň Char"/>
    <w:link w:val="tetstupe"/>
    <w:rsid w:val="00F24559"/>
    <w:rPr>
      <w:rFonts w:ascii="Arial" w:eastAsia="Times New Roman" w:hAnsi="Arial" w:cs="Arial"/>
      <w:sz w:val="22"/>
      <w:szCs w:val="22"/>
    </w:rPr>
  </w:style>
  <w:style w:type="character" w:customStyle="1" w:styleId="tvrtstupeChar">
    <w:name w:val="čtvrtý stupeň Char"/>
    <w:link w:val="tvrtstupe"/>
    <w:rsid w:val="00F24559"/>
    <w:rPr>
      <w:rFonts w:ascii="Arial" w:eastAsia="Times New Roman" w:hAnsi="Arial" w:cs="Arial"/>
      <w:color w:val="000000"/>
      <w:sz w:val="22"/>
      <w:szCs w:val="22"/>
    </w:rPr>
  </w:style>
  <w:style w:type="paragraph" w:customStyle="1" w:styleId="lnek-body">
    <w:name w:val="článek - body"/>
    <w:basedOn w:val="Normln"/>
    <w:link w:val="lnek-bodyChar"/>
    <w:qFormat/>
    <w:rsid w:val="005A4320"/>
    <w:pPr>
      <w:numPr>
        <w:numId w:val="12"/>
      </w:numPr>
      <w:spacing w:after="240"/>
    </w:pPr>
    <w:rPr>
      <w:rFonts w:ascii="Arial" w:hAnsi="Arial" w:cs="Arial"/>
      <w:color w:val="000000"/>
      <w:sz w:val="22"/>
      <w:szCs w:val="22"/>
    </w:rPr>
  </w:style>
  <w:style w:type="character" w:customStyle="1" w:styleId="lnek-bodyChar">
    <w:name w:val="článek - body Char"/>
    <w:link w:val="lnek-body"/>
    <w:rsid w:val="005A4320"/>
    <w:rPr>
      <w:rFonts w:ascii="Arial" w:eastAsia="Times New Roman" w:hAnsi="Arial" w:cs="Arial"/>
      <w:color w:val="000000"/>
      <w:sz w:val="22"/>
      <w:szCs w:val="22"/>
    </w:rPr>
  </w:style>
  <w:style w:type="paragraph" w:customStyle="1" w:styleId="nadpisI">
    <w:name w:val="nadpis I"/>
    <w:basedOn w:val="Normln"/>
    <w:link w:val="nadpisIChar"/>
    <w:qFormat/>
    <w:rsid w:val="002A1BB0"/>
    <w:pPr>
      <w:numPr>
        <w:numId w:val="3"/>
      </w:numPr>
      <w:spacing w:before="240" w:after="240"/>
    </w:pPr>
    <w:rPr>
      <w:rFonts w:ascii="Arial" w:hAnsi="Arial" w:cs="Arial"/>
      <w:b/>
      <w:sz w:val="28"/>
      <w:szCs w:val="22"/>
    </w:rPr>
  </w:style>
  <w:style w:type="paragraph" w:customStyle="1" w:styleId="nadpisA0">
    <w:name w:val="nadpis A"/>
    <w:basedOn w:val="Normln"/>
    <w:link w:val="nadpisAChar"/>
    <w:qFormat/>
    <w:rsid w:val="003A4D85"/>
    <w:pPr>
      <w:spacing w:before="240" w:after="240"/>
      <w:ind w:left="851" w:hanging="284"/>
    </w:pPr>
    <w:rPr>
      <w:rFonts w:ascii="Arial" w:hAnsi="Arial" w:cs="Arial"/>
      <w:b/>
      <w:sz w:val="22"/>
      <w:szCs w:val="22"/>
    </w:rPr>
  </w:style>
  <w:style w:type="character" w:customStyle="1" w:styleId="nadpisIChar">
    <w:name w:val="nadpis I Char"/>
    <w:link w:val="nadpisI"/>
    <w:rsid w:val="002A1BB0"/>
    <w:rPr>
      <w:rFonts w:ascii="Arial" w:eastAsia="Times New Roman" w:hAnsi="Arial" w:cs="Arial"/>
      <w:b/>
      <w:sz w:val="28"/>
      <w:szCs w:val="22"/>
    </w:rPr>
  </w:style>
  <w:style w:type="paragraph" w:customStyle="1" w:styleId="normalnitext">
    <w:name w:val="normalni text"/>
    <w:basedOn w:val="Normln"/>
    <w:link w:val="normalnitextChar"/>
    <w:qFormat/>
    <w:rsid w:val="00FA4E5A"/>
    <w:pPr>
      <w:spacing w:after="240"/>
    </w:pPr>
    <w:rPr>
      <w:rFonts w:ascii="Arial" w:hAnsi="Arial" w:cs="Arial"/>
      <w:sz w:val="22"/>
      <w:szCs w:val="22"/>
    </w:rPr>
  </w:style>
  <w:style w:type="character" w:customStyle="1" w:styleId="nadpisAChar">
    <w:name w:val="nadpis A Char"/>
    <w:link w:val="nadpisA0"/>
    <w:rsid w:val="003A4D85"/>
    <w:rPr>
      <w:rFonts w:ascii="Arial" w:eastAsia="Times New Roman" w:hAnsi="Arial" w:cs="Arial"/>
      <w:b/>
      <w:sz w:val="22"/>
      <w:szCs w:val="22"/>
    </w:rPr>
  </w:style>
  <w:style w:type="paragraph" w:customStyle="1" w:styleId="nadpisa">
    <w:name w:val="nadpis a)"/>
    <w:basedOn w:val="Normln"/>
    <w:link w:val="nadpisaChar0"/>
    <w:qFormat/>
    <w:rsid w:val="00151303"/>
    <w:pPr>
      <w:numPr>
        <w:numId w:val="4"/>
      </w:numPr>
      <w:spacing w:after="240"/>
      <w:contextualSpacing/>
    </w:pPr>
    <w:rPr>
      <w:rFonts w:ascii="Arial" w:hAnsi="Arial" w:cs="Arial"/>
      <w:iCs/>
      <w:sz w:val="22"/>
      <w:szCs w:val="22"/>
    </w:rPr>
  </w:style>
  <w:style w:type="character" w:customStyle="1" w:styleId="normalnitextChar">
    <w:name w:val="normalni text Char"/>
    <w:link w:val="normalnitext"/>
    <w:rsid w:val="00FA4E5A"/>
    <w:rPr>
      <w:rFonts w:ascii="Arial" w:eastAsia="Times New Roman" w:hAnsi="Arial" w:cs="Arial"/>
      <w:sz w:val="22"/>
      <w:szCs w:val="22"/>
    </w:rPr>
  </w:style>
  <w:style w:type="paragraph" w:customStyle="1" w:styleId="nadpisaa">
    <w:name w:val="nadpis aa)"/>
    <w:basedOn w:val="Normln"/>
    <w:link w:val="nadpisaaChar"/>
    <w:qFormat/>
    <w:rsid w:val="00FF2EEF"/>
    <w:pPr>
      <w:numPr>
        <w:numId w:val="5"/>
      </w:numPr>
      <w:spacing w:after="240"/>
      <w:ind w:left="1985" w:hanging="567"/>
      <w:contextualSpacing/>
    </w:pPr>
    <w:rPr>
      <w:rFonts w:ascii="Arial" w:hAnsi="Arial" w:cs="Arial"/>
      <w:sz w:val="22"/>
      <w:szCs w:val="22"/>
    </w:rPr>
  </w:style>
  <w:style w:type="character" w:customStyle="1" w:styleId="nadpisaChar0">
    <w:name w:val="nadpis a) Char"/>
    <w:link w:val="nadpisa"/>
    <w:rsid w:val="00151303"/>
    <w:rPr>
      <w:rFonts w:ascii="Arial" w:eastAsia="Times New Roman" w:hAnsi="Arial" w:cs="Arial"/>
      <w:iCs/>
      <w:sz w:val="22"/>
      <w:szCs w:val="22"/>
    </w:rPr>
  </w:style>
  <w:style w:type="paragraph" w:customStyle="1" w:styleId="nadpisba">
    <w:name w:val="nadpis ba"/>
    <w:basedOn w:val="nadpisaa"/>
    <w:link w:val="nadpisbaChar"/>
    <w:qFormat/>
    <w:rsid w:val="000B28F4"/>
    <w:pPr>
      <w:numPr>
        <w:numId w:val="6"/>
      </w:numPr>
      <w:ind w:left="1985" w:hanging="567"/>
    </w:pPr>
  </w:style>
  <w:style w:type="character" w:customStyle="1" w:styleId="nadpisaaChar">
    <w:name w:val="nadpis aa) Char"/>
    <w:link w:val="nadpisaa"/>
    <w:rsid w:val="00FF2EEF"/>
    <w:rPr>
      <w:rFonts w:ascii="Arial" w:eastAsia="Times New Roman" w:hAnsi="Arial" w:cs="Arial"/>
      <w:sz w:val="22"/>
      <w:szCs w:val="22"/>
    </w:rPr>
  </w:style>
  <w:style w:type="character" w:customStyle="1" w:styleId="Nadpis1Char">
    <w:name w:val="Nadpis 1 Char"/>
    <w:link w:val="Nadpis1"/>
    <w:rsid w:val="00015012"/>
    <w:rPr>
      <w:rFonts w:ascii="Cambria" w:eastAsia="Times New Roman" w:hAnsi="Cambria" w:cs="Times New Roman"/>
      <w:b/>
      <w:bCs/>
      <w:kern w:val="32"/>
      <w:sz w:val="32"/>
      <w:szCs w:val="32"/>
    </w:rPr>
  </w:style>
  <w:style w:type="character" w:customStyle="1" w:styleId="nadpisbaChar">
    <w:name w:val="nadpis ba Char"/>
    <w:basedOn w:val="nadpisaaChar"/>
    <w:link w:val="nadpisba"/>
    <w:rsid w:val="000B28F4"/>
    <w:rPr>
      <w:rFonts w:ascii="Arial" w:eastAsia="Times New Roman" w:hAnsi="Arial" w:cs="Arial"/>
      <w:sz w:val="22"/>
      <w:szCs w:val="22"/>
    </w:rPr>
  </w:style>
  <w:style w:type="character" w:customStyle="1" w:styleId="Nadpis2Char">
    <w:name w:val="Nadpis 2 Char"/>
    <w:link w:val="Nadpis2"/>
    <w:semiHidden/>
    <w:rsid w:val="00015012"/>
    <w:rPr>
      <w:rFonts w:ascii="Cambria" w:eastAsia="Times New Roman" w:hAnsi="Cambria" w:cs="Times New Roman"/>
      <w:b/>
      <w:bCs/>
      <w:i/>
      <w:iCs/>
      <w:sz w:val="28"/>
      <w:szCs w:val="28"/>
    </w:rPr>
  </w:style>
  <w:style w:type="character" w:customStyle="1" w:styleId="Nadpis3Char">
    <w:name w:val="Nadpis 3 Char"/>
    <w:link w:val="Nadpis3"/>
    <w:semiHidden/>
    <w:rsid w:val="00015012"/>
    <w:rPr>
      <w:rFonts w:ascii="Cambria" w:eastAsia="Times New Roman" w:hAnsi="Cambria" w:cs="Times New Roman"/>
      <w:b/>
      <w:bCs/>
      <w:sz w:val="26"/>
      <w:szCs w:val="26"/>
    </w:rPr>
  </w:style>
  <w:style w:type="paragraph" w:styleId="Odstavecseseznamem">
    <w:name w:val="List Paragraph"/>
    <w:basedOn w:val="Normln"/>
    <w:uiPriority w:val="34"/>
    <w:qFormat/>
    <w:rsid w:val="001D0A92"/>
    <w:pPr>
      <w:ind w:left="720"/>
      <w:contextualSpacing/>
    </w:pPr>
  </w:style>
  <w:style w:type="paragraph" w:customStyle="1" w:styleId="lnek-body-psmeno">
    <w:name w:val="článek - body - písmeno"/>
    <w:basedOn w:val="Normln"/>
    <w:link w:val="lnek-body-psmenoChar"/>
    <w:qFormat/>
    <w:rsid w:val="00A54C9B"/>
    <w:pPr>
      <w:spacing w:after="240"/>
      <w:contextualSpacing/>
    </w:pPr>
    <w:rPr>
      <w:rFonts w:ascii="Arial" w:hAnsi="Arial" w:cs="Arial"/>
      <w:color w:val="000000"/>
      <w:sz w:val="22"/>
      <w:szCs w:val="22"/>
    </w:rPr>
  </w:style>
  <w:style w:type="character" w:customStyle="1" w:styleId="lnek-body-psmenoChar">
    <w:name w:val="článek - body - písmeno Char"/>
    <w:link w:val="lnek-body-psmeno"/>
    <w:rsid w:val="00A54C9B"/>
    <w:rPr>
      <w:rFonts w:ascii="Arial" w:eastAsia="Times New Roman" w:hAnsi="Arial" w:cs="Arial"/>
      <w:color w:val="000000"/>
      <w:sz w:val="22"/>
      <w:szCs w:val="22"/>
    </w:rPr>
  </w:style>
  <w:style w:type="character" w:customStyle="1" w:styleId="ZhlavChar">
    <w:name w:val="Záhlaví Char"/>
    <w:basedOn w:val="Standardnpsmoodstavce"/>
    <w:link w:val="Zhlav"/>
    <w:uiPriority w:val="99"/>
    <w:rsid w:val="003B75D9"/>
    <w:rPr>
      <w:rFonts w:eastAsia="Times New Roman"/>
      <w:sz w:val="24"/>
    </w:rPr>
  </w:style>
  <w:style w:type="paragraph" w:styleId="slovanseznam">
    <w:name w:val="List Number"/>
    <w:basedOn w:val="Normln"/>
    <w:unhideWhenUsed/>
    <w:rsid w:val="006C21FB"/>
    <w:rPr>
      <w:rFonts w:ascii="Arial" w:hAnsi="Arial" w:cs="Arial"/>
      <w:szCs w:val="24"/>
    </w:rPr>
  </w:style>
  <w:style w:type="paragraph" w:customStyle="1" w:styleId="xl90">
    <w:name w:val="xl90"/>
    <w:basedOn w:val="Normln"/>
    <w:rsid w:val="0047109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rsid w:val="00A160F8"/>
    <w:pPr>
      <w:jc w:val="both"/>
    </w:pPr>
    <w:rPr>
      <w:rFonts w:eastAsia="Times New Roman"/>
      <w:sz w:val="24"/>
    </w:rPr>
  </w:style>
  <w:style w:type="paragraph" w:styleId="Nadpis1">
    <w:name w:val="heading 1"/>
    <w:basedOn w:val="Normln"/>
    <w:next w:val="Normln"/>
    <w:link w:val="Nadpis1Char"/>
    <w:rsid w:val="0001501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01501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015012"/>
    <w:pPr>
      <w:keepNext/>
      <w:spacing w:before="240" w:after="60"/>
      <w:outlineLvl w:val="2"/>
    </w:pPr>
    <w:rPr>
      <w:rFonts w:ascii="Cambria" w:hAnsi="Cambria"/>
      <w:b/>
      <w:bCs/>
      <w:sz w:val="26"/>
      <w:szCs w:val="26"/>
    </w:rPr>
  </w:style>
  <w:style w:type="paragraph" w:styleId="Nadpis6">
    <w:name w:val="heading 6"/>
    <w:basedOn w:val="Normln"/>
    <w:next w:val="Normln"/>
    <w:rsid w:val="00A160F8"/>
    <w:pPr>
      <w:keepNext/>
      <w:jc w:val="left"/>
      <w:outlineLvl w:val="5"/>
    </w:pPr>
    <w:rPr>
      <w:b/>
      <w:szCs w:val="24"/>
    </w:rPr>
  </w:style>
  <w:style w:type="paragraph" w:styleId="Nadpis7">
    <w:name w:val="heading 7"/>
    <w:basedOn w:val="Normln"/>
    <w:next w:val="Normln"/>
    <w:rsid w:val="00A160F8"/>
    <w:pPr>
      <w:keepNext/>
      <w:jc w:val="left"/>
      <w:outlineLvl w:val="6"/>
    </w:pPr>
    <w:rPr>
      <w:b/>
      <w:color w:val="00000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A160F8"/>
    <w:pPr>
      <w:spacing w:after="120"/>
    </w:pPr>
  </w:style>
  <w:style w:type="paragraph" w:styleId="Zkladntext">
    <w:name w:val="Body Text"/>
    <w:basedOn w:val="Normln"/>
    <w:rsid w:val="00A160F8"/>
    <w:pPr>
      <w:spacing w:after="120"/>
      <w:jc w:val="left"/>
    </w:pPr>
    <w:rPr>
      <w:sz w:val="20"/>
    </w:rPr>
  </w:style>
  <w:style w:type="character" w:customStyle="1" w:styleId="Styl11bPed3b">
    <w:name w:val="Styl 11 b. Před: 3 b."/>
    <w:aliases w:val="Za: 3 b."/>
    <w:rsid w:val="00A160F8"/>
    <w:rPr>
      <w:spacing w:val="-8"/>
      <w:sz w:val="22"/>
    </w:rPr>
  </w:style>
  <w:style w:type="character" w:customStyle="1" w:styleId="StylTunerven">
    <w:name w:val="Styl Tučné Červená"/>
    <w:rsid w:val="00A160F8"/>
    <w:rPr>
      <w:b/>
      <w:bCs/>
      <w:color w:val="FF0000"/>
    </w:rPr>
  </w:style>
  <w:style w:type="paragraph" w:styleId="Zkladntext3">
    <w:name w:val="Body Text 3"/>
    <w:basedOn w:val="Normln"/>
    <w:rsid w:val="00A42B21"/>
    <w:pPr>
      <w:spacing w:after="120"/>
    </w:pPr>
    <w:rPr>
      <w:sz w:val="16"/>
      <w:szCs w:val="16"/>
    </w:rPr>
  </w:style>
  <w:style w:type="paragraph" w:styleId="Zpat">
    <w:name w:val="footer"/>
    <w:basedOn w:val="Normln"/>
    <w:link w:val="ZpatChar"/>
    <w:uiPriority w:val="99"/>
    <w:rsid w:val="0039191E"/>
    <w:pPr>
      <w:tabs>
        <w:tab w:val="center" w:pos="4536"/>
        <w:tab w:val="right" w:pos="9072"/>
      </w:tabs>
    </w:pPr>
  </w:style>
  <w:style w:type="character" w:styleId="slostrnky">
    <w:name w:val="page number"/>
    <w:basedOn w:val="Standardnpsmoodstavce"/>
    <w:rsid w:val="0039191E"/>
  </w:style>
  <w:style w:type="paragraph" w:styleId="Zhlav">
    <w:name w:val="header"/>
    <w:basedOn w:val="Normln"/>
    <w:link w:val="ZhlavChar"/>
    <w:uiPriority w:val="99"/>
    <w:rsid w:val="0039191E"/>
    <w:pPr>
      <w:tabs>
        <w:tab w:val="center" w:pos="4536"/>
        <w:tab w:val="right" w:pos="9072"/>
      </w:tabs>
    </w:pPr>
  </w:style>
  <w:style w:type="paragraph" w:styleId="Textbubliny">
    <w:name w:val="Balloon Text"/>
    <w:basedOn w:val="Normln"/>
    <w:semiHidden/>
    <w:rsid w:val="00A12374"/>
    <w:rPr>
      <w:rFonts w:ascii="Tahoma" w:hAnsi="Tahoma" w:cs="Tahoma"/>
      <w:sz w:val="16"/>
      <w:szCs w:val="16"/>
    </w:rPr>
  </w:style>
  <w:style w:type="character" w:styleId="Hypertextovodkaz">
    <w:name w:val="Hyperlink"/>
    <w:rsid w:val="00FD0B1B"/>
    <w:rPr>
      <w:color w:val="0000FF"/>
      <w:u w:val="single"/>
    </w:rPr>
  </w:style>
  <w:style w:type="paragraph" w:customStyle="1" w:styleId="CharCharCharCharCharCharChar">
    <w:name w:val="Char Char Char Char Char Char Char"/>
    <w:basedOn w:val="Normln"/>
    <w:rsid w:val="00CD2A26"/>
    <w:pPr>
      <w:spacing w:after="160" w:line="240" w:lineRule="exact"/>
      <w:jc w:val="left"/>
    </w:pPr>
    <w:rPr>
      <w:rFonts w:ascii="Times New Roman Bold" w:hAnsi="Times New Roman Bold"/>
      <w:sz w:val="22"/>
      <w:szCs w:val="26"/>
      <w:lang w:val="sk-SK" w:eastAsia="en-US"/>
    </w:rPr>
  </w:style>
  <w:style w:type="character" w:styleId="Znakapoznpodarou">
    <w:name w:val="footnote reference"/>
    <w:semiHidden/>
    <w:rsid w:val="00425CDA"/>
    <w:rPr>
      <w:vertAlign w:val="superscript"/>
    </w:rPr>
  </w:style>
  <w:style w:type="paragraph" w:styleId="Textpoznpodarou">
    <w:name w:val="footnote text"/>
    <w:basedOn w:val="Normln"/>
    <w:semiHidden/>
    <w:rsid w:val="00425CDA"/>
    <w:pPr>
      <w:jc w:val="left"/>
    </w:pPr>
    <w:rPr>
      <w:sz w:val="20"/>
    </w:rPr>
  </w:style>
  <w:style w:type="paragraph" w:customStyle="1" w:styleId="Default">
    <w:name w:val="Default"/>
    <w:rsid w:val="00425CDA"/>
    <w:pPr>
      <w:autoSpaceDE w:val="0"/>
      <w:autoSpaceDN w:val="0"/>
      <w:adjustRightInd w:val="0"/>
    </w:pPr>
    <w:rPr>
      <w:rFonts w:ascii="Arial" w:eastAsia="Times New Roman" w:hAnsi="Arial" w:cs="Arial"/>
      <w:color w:val="000000"/>
      <w:sz w:val="24"/>
      <w:szCs w:val="24"/>
    </w:rPr>
  </w:style>
  <w:style w:type="paragraph" w:styleId="Normlnweb">
    <w:name w:val="Normal (Web)"/>
    <w:basedOn w:val="Normln"/>
    <w:rsid w:val="00425CDA"/>
    <w:pPr>
      <w:spacing w:before="100" w:beforeAutospacing="1" w:after="100" w:afterAutospacing="1"/>
      <w:jc w:val="left"/>
    </w:pPr>
    <w:rPr>
      <w:szCs w:val="24"/>
    </w:rPr>
  </w:style>
  <w:style w:type="paragraph" w:customStyle="1" w:styleId="Char4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w:basedOn w:val="Normln"/>
    <w:rsid w:val="00C2160A"/>
    <w:pPr>
      <w:spacing w:after="160" w:line="240" w:lineRule="exact"/>
      <w:jc w:val="lef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6F68C9"/>
    <w:pPr>
      <w:spacing w:after="160" w:line="240" w:lineRule="exact"/>
      <w:jc w:val="left"/>
    </w:pPr>
    <w:rPr>
      <w:rFonts w:ascii="Times New Roman Bold" w:hAnsi="Times New Roman Bold"/>
      <w:sz w:val="22"/>
      <w:szCs w:val="26"/>
      <w:lang w:val="sk-SK"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rsid w:val="009B22A9"/>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ln"/>
    <w:rsid w:val="00142797"/>
    <w:pPr>
      <w:spacing w:after="160" w:line="240" w:lineRule="exact"/>
      <w:jc w:val="left"/>
    </w:pPr>
    <w:rPr>
      <w:rFonts w:ascii="Times New Roman Bold" w:hAnsi="Times New Roman Bold"/>
      <w:sz w:val="22"/>
      <w:szCs w:val="26"/>
      <w:lang w:val="sk-SK" w:eastAsia="en-US"/>
    </w:rPr>
  </w:style>
  <w:style w:type="character" w:styleId="Odkaznakoment">
    <w:name w:val="annotation reference"/>
    <w:semiHidden/>
    <w:rsid w:val="000F6386"/>
    <w:rPr>
      <w:sz w:val="16"/>
      <w:szCs w:val="16"/>
    </w:rPr>
  </w:style>
  <w:style w:type="paragraph" w:styleId="Textkomente">
    <w:name w:val="annotation text"/>
    <w:basedOn w:val="Normln"/>
    <w:semiHidden/>
    <w:rsid w:val="000F6386"/>
    <w:rPr>
      <w:sz w:val="20"/>
    </w:rPr>
  </w:style>
  <w:style w:type="paragraph" w:styleId="Pedmtkomente">
    <w:name w:val="annotation subject"/>
    <w:basedOn w:val="Textkomente"/>
    <w:next w:val="Textkomente"/>
    <w:semiHidden/>
    <w:rsid w:val="000F6386"/>
    <w:rPr>
      <w:b/>
      <w:bCs/>
    </w:rPr>
  </w:style>
  <w:style w:type="paragraph" w:styleId="Revize">
    <w:name w:val="Revision"/>
    <w:hidden/>
    <w:uiPriority w:val="99"/>
    <w:semiHidden/>
    <w:rsid w:val="00CF59FB"/>
    <w:rPr>
      <w:rFonts w:eastAsia="Times New Roman"/>
      <w:sz w:val="24"/>
    </w:rPr>
  </w:style>
  <w:style w:type="paragraph" w:customStyle="1" w:styleId="CharCharCharCharChar">
    <w:name w:val="Char Char Char Char Char"/>
    <w:basedOn w:val="Normln"/>
    <w:rsid w:val="00277CB1"/>
    <w:pPr>
      <w:spacing w:after="160" w:line="240" w:lineRule="exact"/>
      <w:jc w:val="lef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Char"/>
    <w:basedOn w:val="Normln"/>
    <w:rsid w:val="00A6575E"/>
    <w:pPr>
      <w:spacing w:after="160" w:line="240" w:lineRule="exact"/>
      <w:jc w:val="left"/>
    </w:pPr>
    <w:rPr>
      <w:rFonts w:ascii="Times New Roman Bold" w:hAnsi="Times New Roman Bold"/>
      <w:sz w:val="22"/>
      <w:szCs w:val="26"/>
      <w:lang w:val="sk-SK" w:eastAsia="en-US"/>
    </w:rPr>
  </w:style>
  <w:style w:type="character" w:styleId="Zvraznn">
    <w:name w:val="Emphasis"/>
    <w:uiPriority w:val="20"/>
    <w:qFormat/>
    <w:rsid w:val="00B478FE"/>
    <w:rPr>
      <w:b/>
      <w:bCs/>
      <w:i w:val="0"/>
      <w:iCs w:val="0"/>
    </w:rPr>
  </w:style>
  <w:style w:type="character" w:customStyle="1" w:styleId="st1">
    <w:name w:val="st1"/>
    <w:rsid w:val="00B478FE"/>
  </w:style>
  <w:style w:type="character" w:customStyle="1" w:styleId="ZpatChar">
    <w:name w:val="Zápatí Char"/>
    <w:link w:val="Zpat"/>
    <w:uiPriority w:val="99"/>
    <w:rsid w:val="00335418"/>
    <w:rPr>
      <w:rFonts w:eastAsia="Times New Roman"/>
      <w:sz w:val="24"/>
    </w:rPr>
  </w:style>
  <w:style w:type="paragraph" w:customStyle="1" w:styleId="tetstupe">
    <w:name w:val="třetí stupeň"/>
    <w:basedOn w:val="Normln"/>
    <w:link w:val="tetstupeChar"/>
    <w:qFormat/>
    <w:rsid w:val="00F24559"/>
    <w:pPr>
      <w:numPr>
        <w:ilvl w:val="2"/>
        <w:numId w:val="1"/>
      </w:numPr>
      <w:ind w:left="2439" w:hanging="284"/>
    </w:pPr>
    <w:rPr>
      <w:rFonts w:ascii="Arial" w:hAnsi="Arial" w:cs="Arial"/>
      <w:sz w:val="22"/>
      <w:szCs w:val="22"/>
    </w:rPr>
  </w:style>
  <w:style w:type="paragraph" w:customStyle="1" w:styleId="tvrtstupe">
    <w:name w:val="čtvrtý stupeň"/>
    <w:basedOn w:val="Normln"/>
    <w:link w:val="tvrtstupeChar"/>
    <w:qFormat/>
    <w:rsid w:val="00F24559"/>
    <w:pPr>
      <w:numPr>
        <w:numId w:val="2"/>
      </w:numPr>
      <w:ind w:left="2608" w:hanging="170"/>
    </w:pPr>
    <w:rPr>
      <w:rFonts w:ascii="Arial" w:hAnsi="Arial" w:cs="Arial"/>
      <w:color w:val="000000"/>
      <w:sz w:val="22"/>
      <w:szCs w:val="22"/>
    </w:rPr>
  </w:style>
  <w:style w:type="character" w:customStyle="1" w:styleId="tetstupeChar">
    <w:name w:val="třetí stupeň Char"/>
    <w:link w:val="tetstupe"/>
    <w:rsid w:val="00F24559"/>
    <w:rPr>
      <w:rFonts w:ascii="Arial" w:eastAsia="Times New Roman" w:hAnsi="Arial" w:cs="Arial"/>
      <w:sz w:val="22"/>
      <w:szCs w:val="22"/>
    </w:rPr>
  </w:style>
  <w:style w:type="character" w:customStyle="1" w:styleId="tvrtstupeChar">
    <w:name w:val="čtvrtý stupeň Char"/>
    <w:link w:val="tvrtstupe"/>
    <w:rsid w:val="00F24559"/>
    <w:rPr>
      <w:rFonts w:ascii="Arial" w:eastAsia="Times New Roman" w:hAnsi="Arial" w:cs="Arial"/>
      <w:color w:val="000000"/>
      <w:sz w:val="22"/>
      <w:szCs w:val="22"/>
    </w:rPr>
  </w:style>
  <w:style w:type="paragraph" w:customStyle="1" w:styleId="lnek-body">
    <w:name w:val="článek - body"/>
    <w:basedOn w:val="Normln"/>
    <w:link w:val="lnek-bodyChar"/>
    <w:qFormat/>
    <w:rsid w:val="005A4320"/>
    <w:pPr>
      <w:numPr>
        <w:numId w:val="12"/>
      </w:numPr>
      <w:spacing w:after="240"/>
    </w:pPr>
    <w:rPr>
      <w:rFonts w:ascii="Arial" w:hAnsi="Arial" w:cs="Arial"/>
      <w:color w:val="000000"/>
      <w:sz w:val="22"/>
      <w:szCs w:val="22"/>
    </w:rPr>
  </w:style>
  <w:style w:type="character" w:customStyle="1" w:styleId="lnek-bodyChar">
    <w:name w:val="článek - body Char"/>
    <w:link w:val="lnek-body"/>
    <w:rsid w:val="005A4320"/>
    <w:rPr>
      <w:rFonts w:ascii="Arial" w:eastAsia="Times New Roman" w:hAnsi="Arial" w:cs="Arial"/>
      <w:color w:val="000000"/>
      <w:sz w:val="22"/>
      <w:szCs w:val="22"/>
    </w:rPr>
  </w:style>
  <w:style w:type="paragraph" w:customStyle="1" w:styleId="nadpisI">
    <w:name w:val="nadpis I"/>
    <w:basedOn w:val="Normln"/>
    <w:link w:val="nadpisIChar"/>
    <w:qFormat/>
    <w:rsid w:val="002A1BB0"/>
    <w:pPr>
      <w:numPr>
        <w:numId w:val="3"/>
      </w:numPr>
      <w:spacing w:before="240" w:after="240"/>
    </w:pPr>
    <w:rPr>
      <w:rFonts w:ascii="Arial" w:hAnsi="Arial" w:cs="Arial"/>
      <w:b/>
      <w:sz w:val="28"/>
      <w:szCs w:val="22"/>
    </w:rPr>
  </w:style>
  <w:style w:type="paragraph" w:customStyle="1" w:styleId="nadpisA0">
    <w:name w:val="nadpis A"/>
    <w:basedOn w:val="Normln"/>
    <w:link w:val="nadpisAChar"/>
    <w:qFormat/>
    <w:rsid w:val="003A4D85"/>
    <w:pPr>
      <w:spacing w:before="240" w:after="240"/>
      <w:ind w:left="851" w:hanging="284"/>
    </w:pPr>
    <w:rPr>
      <w:rFonts w:ascii="Arial" w:hAnsi="Arial" w:cs="Arial"/>
      <w:b/>
      <w:sz w:val="22"/>
      <w:szCs w:val="22"/>
    </w:rPr>
  </w:style>
  <w:style w:type="character" w:customStyle="1" w:styleId="nadpisIChar">
    <w:name w:val="nadpis I Char"/>
    <w:link w:val="nadpisI"/>
    <w:rsid w:val="002A1BB0"/>
    <w:rPr>
      <w:rFonts w:ascii="Arial" w:eastAsia="Times New Roman" w:hAnsi="Arial" w:cs="Arial"/>
      <w:b/>
      <w:sz w:val="28"/>
      <w:szCs w:val="22"/>
    </w:rPr>
  </w:style>
  <w:style w:type="paragraph" w:customStyle="1" w:styleId="normalnitext">
    <w:name w:val="normalni text"/>
    <w:basedOn w:val="Normln"/>
    <w:link w:val="normalnitextChar"/>
    <w:qFormat/>
    <w:rsid w:val="00FA4E5A"/>
    <w:pPr>
      <w:spacing w:after="240"/>
    </w:pPr>
    <w:rPr>
      <w:rFonts w:ascii="Arial" w:hAnsi="Arial" w:cs="Arial"/>
      <w:sz w:val="22"/>
      <w:szCs w:val="22"/>
    </w:rPr>
  </w:style>
  <w:style w:type="character" w:customStyle="1" w:styleId="nadpisAChar">
    <w:name w:val="nadpis A Char"/>
    <w:link w:val="nadpisA0"/>
    <w:rsid w:val="003A4D85"/>
    <w:rPr>
      <w:rFonts w:ascii="Arial" w:eastAsia="Times New Roman" w:hAnsi="Arial" w:cs="Arial"/>
      <w:b/>
      <w:sz w:val="22"/>
      <w:szCs w:val="22"/>
    </w:rPr>
  </w:style>
  <w:style w:type="paragraph" w:customStyle="1" w:styleId="nadpisa">
    <w:name w:val="nadpis a)"/>
    <w:basedOn w:val="Normln"/>
    <w:link w:val="nadpisaChar0"/>
    <w:qFormat/>
    <w:rsid w:val="00151303"/>
    <w:pPr>
      <w:numPr>
        <w:numId w:val="4"/>
      </w:numPr>
      <w:spacing w:after="240"/>
      <w:contextualSpacing/>
    </w:pPr>
    <w:rPr>
      <w:rFonts w:ascii="Arial" w:hAnsi="Arial" w:cs="Arial"/>
      <w:iCs/>
      <w:sz w:val="22"/>
      <w:szCs w:val="22"/>
    </w:rPr>
  </w:style>
  <w:style w:type="character" w:customStyle="1" w:styleId="normalnitextChar">
    <w:name w:val="normalni text Char"/>
    <w:link w:val="normalnitext"/>
    <w:rsid w:val="00FA4E5A"/>
    <w:rPr>
      <w:rFonts w:ascii="Arial" w:eastAsia="Times New Roman" w:hAnsi="Arial" w:cs="Arial"/>
      <w:sz w:val="22"/>
      <w:szCs w:val="22"/>
    </w:rPr>
  </w:style>
  <w:style w:type="paragraph" w:customStyle="1" w:styleId="nadpisaa">
    <w:name w:val="nadpis aa)"/>
    <w:basedOn w:val="Normln"/>
    <w:link w:val="nadpisaaChar"/>
    <w:qFormat/>
    <w:rsid w:val="00FF2EEF"/>
    <w:pPr>
      <w:numPr>
        <w:numId w:val="5"/>
      </w:numPr>
      <w:spacing w:after="240"/>
      <w:ind w:left="1985" w:hanging="567"/>
      <w:contextualSpacing/>
    </w:pPr>
    <w:rPr>
      <w:rFonts w:ascii="Arial" w:hAnsi="Arial" w:cs="Arial"/>
      <w:sz w:val="22"/>
      <w:szCs w:val="22"/>
    </w:rPr>
  </w:style>
  <w:style w:type="character" w:customStyle="1" w:styleId="nadpisaChar0">
    <w:name w:val="nadpis a) Char"/>
    <w:link w:val="nadpisa"/>
    <w:rsid w:val="00151303"/>
    <w:rPr>
      <w:rFonts w:ascii="Arial" w:eastAsia="Times New Roman" w:hAnsi="Arial" w:cs="Arial"/>
      <w:iCs/>
      <w:sz w:val="22"/>
      <w:szCs w:val="22"/>
    </w:rPr>
  </w:style>
  <w:style w:type="paragraph" w:customStyle="1" w:styleId="nadpisba">
    <w:name w:val="nadpis ba"/>
    <w:basedOn w:val="nadpisaa"/>
    <w:link w:val="nadpisbaChar"/>
    <w:qFormat/>
    <w:rsid w:val="000B28F4"/>
    <w:pPr>
      <w:numPr>
        <w:numId w:val="6"/>
      </w:numPr>
      <w:ind w:left="1985" w:hanging="567"/>
    </w:pPr>
  </w:style>
  <w:style w:type="character" w:customStyle="1" w:styleId="nadpisaaChar">
    <w:name w:val="nadpis aa) Char"/>
    <w:link w:val="nadpisaa"/>
    <w:rsid w:val="00FF2EEF"/>
    <w:rPr>
      <w:rFonts w:ascii="Arial" w:eastAsia="Times New Roman" w:hAnsi="Arial" w:cs="Arial"/>
      <w:sz w:val="22"/>
      <w:szCs w:val="22"/>
    </w:rPr>
  </w:style>
  <w:style w:type="character" w:customStyle="1" w:styleId="Nadpis1Char">
    <w:name w:val="Nadpis 1 Char"/>
    <w:link w:val="Nadpis1"/>
    <w:rsid w:val="00015012"/>
    <w:rPr>
      <w:rFonts w:ascii="Cambria" w:eastAsia="Times New Roman" w:hAnsi="Cambria" w:cs="Times New Roman"/>
      <w:b/>
      <w:bCs/>
      <w:kern w:val="32"/>
      <w:sz w:val="32"/>
      <w:szCs w:val="32"/>
    </w:rPr>
  </w:style>
  <w:style w:type="character" w:customStyle="1" w:styleId="nadpisbaChar">
    <w:name w:val="nadpis ba Char"/>
    <w:basedOn w:val="nadpisaaChar"/>
    <w:link w:val="nadpisba"/>
    <w:rsid w:val="000B28F4"/>
    <w:rPr>
      <w:rFonts w:ascii="Arial" w:eastAsia="Times New Roman" w:hAnsi="Arial" w:cs="Arial"/>
      <w:sz w:val="22"/>
      <w:szCs w:val="22"/>
    </w:rPr>
  </w:style>
  <w:style w:type="character" w:customStyle="1" w:styleId="Nadpis2Char">
    <w:name w:val="Nadpis 2 Char"/>
    <w:link w:val="Nadpis2"/>
    <w:semiHidden/>
    <w:rsid w:val="00015012"/>
    <w:rPr>
      <w:rFonts w:ascii="Cambria" w:eastAsia="Times New Roman" w:hAnsi="Cambria" w:cs="Times New Roman"/>
      <w:b/>
      <w:bCs/>
      <w:i/>
      <w:iCs/>
      <w:sz w:val="28"/>
      <w:szCs w:val="28"/>
    </w:rPr>
  </w:style>
  <w:style w:type="character" w:customStyle="1" w:styleId="Nadpis3Char">
    <w:name w:val="Nadpis 3 Char"/>
    <w:link w:val="Nadpis3"/>
    <w:semiHidden/>
    <w:rsid w:val="00015012"/>
    <w:rPr>
      <w:rFonts w:ascii="Cambria" w:eastAsia="Times New Roman" w:hAnsi="Cambria" w:cs="Times New Roman"/>
      <w:b/>
      <w:bCs/>
      <w:sz w:val="26"/>
      <w:szCs w:val="26"/>
    </w:rPr>
  </w:style>
  <w:style w:type="paragraph" w:styleId="Odstavecseseznamem">
    <w:name w:val="List Paragraph"/>
    <w:basedOn w:val="Normln"/>
    <w:uiPriority w:val="34"/>
    <w:qFormat/>
    <w:rsid w:val="001D0A92"/>
    <w:pPr>
      <w:ind w:left="720"/>
      <w:contextualSpacing/>
    </w:pPr>
  </w:style>
  <w:style w:type="paragraph" w:customStyle="1" w:styleId="lnek-body-psmeno">
    <w:name w:val="článek - body - písmeno"/>
    <w:basedOn w:val="Normln"/>
    <w:link w:val="lnek-body-psmenoChar"/>
    <w:qFormat/>
    <w:rsid w:val="00A54C9B"/>
    <w:pPr>
      <w:spacing w:after="240"/>
      <w:contextualSpacing/>
    </w:pPr>
    <w:rPr>
      <w:rFonts w:ascii="Arial" w:hAnsi="Arial" w:cs="Arial"/>
      <w:color w:val="000000"/>
      <w:sz w:val="22"/>
      <w:szCs w:val="22"/>
    </w:rPr>
  </w:style>
  <w:style w:type="character" w:customStyle="1" w:styleId="lnek-body-psmenoChar">
    <w:name w:val="článek - body - písmeno Char"/>
    <w:link w:val="lnek-body-psmeno"/>
    <w:rsid w:val="00A54C9B"/>
    <w:rPr>
      <w:rFonts w:ascii="Arial" w:eastAsia="Times New Roman" w:hAnsi="Arial" w:cs="Arial"/>
      <w:color w:val="000000"/>
      <w:sz w:val="22"/>
      <w:szCs w:val="22"/>
    </w:rPr>
  </w:style>
  <w:style w:type="character" w:customStyle="1" w:styleId="ZhlavChar">
    <w:name w:val="Záhlaví Char"/>
    <w:basedOn w:val="Standardnpsmoodstavce"/>
    <w:link w:val="Zhlav"/>
    <w:uiPriority w:val="99"/>
    <w:rsid w:val="003B75D9"/>
    <w:rPr>
      <w:rFonts w:eastAsia="Times New Roman"/>
      <w:sz w:val="24"/>
    </w:rPr>
  </w:style>
  <w:style w:type="paragraph" w:styleId="slovanseznam">
    <w:name w:val="List Number"/>
    <w:basedOn w:val="Normln"/>
    <w:unhideWhenUsed/>
    <w:rsid w:val="006C21FB"/>
    <w:rPr>
      <w:rFonts w:ascii="Arial" w:hAnsi="Arial" w:cs="Arial"/>
      <w:szCs w:val="24"/>
    </w:rPr>
  </w:style>
  <w:style w:type="paragraph" w:customStyle="1" w:styleId="xl90">
    <w:name w:val="xl90"/>
    <w:basedOn w:val="Normln"/>
    <w:rsid w:val="0047109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0719">
      <w:bodyDiv w:val="1"/>
      <w:marLeft w:val="0"/>
      <w:marRight w:val="0"/>
      <w:marTop w:val="0"/>
      <w:marBottom w:val="0"/>
      <w:divBdr>
        <w:top w:val="none" w:sz="0" w:space="0" w:color="auto"/>
        <w:left w:val="none" w:sz="0" w:space="0" w:color="auto"/>
        <w:bottom w:val="none" w:sz="0" w:space="0" w:color="auto"/>
        <w:right w:val="none" w:sz="0" w:space="0" w:color="auto"/>
      </w:divBdr>
    </w:div>
    <w:div w:id="182281385">
      <w:bodyDiv w:val="1"/>
      <w:marLeft w:val="0"/>
      <w:marRight w:val="0"/>
      <w:marTop w:val="0"/>
      <w:marBottom w:val="0"/>
      <w:divBdr>
        <w:top w:val="none" w:sz="0" w:space="0" w:color="auto"/>
        <w:left w:val="none" w:sz="0" w:space="0" w:color="auto"/>
        <w:bottom w:val="none" w:sz="0" w:space="0" w:color="auto"/>
        <w:right w:val="none" w:sz="0" w:space="0" w:color="auto"/>
      </w:divBdr>
    </w:div>
    <w:div w:id="488785938">
      <w:bodyDiv w:val="1"/>
      <w:marLeft w:val="0"/>
      <w:marRight w:val="0"/>
      <w:marTop w:val="0"/>
      <w:marBottom w:val="0"/>
      <w:divBdr>
        <w:top w:val="none" w:sz="0" w:space="0" w:color="auto"/>
        <w:left w:val="none" w:sz="0" w:space="0" w:color="auto"/>
        <w:bottom w:val="none" w:sz="0" w:space="0" w:color="auto"/>
        <w:right w:val="none" w:sz="0" w:space="0" w:color="auto"/>
      </w:divBdr>
    </w:div>
    <w:div w:id="541018287">
      <w:bodyDiv w:val="1"/>
      <w:marLeft w:val="0"/>
      <w:marRight w:val="0"/>
      <w:marTop w:val="0"/>
      <w:marBottom w:val="0"/>
      <w:divBdr>
        <w:top w:val="none" w:sz="0" w:space="0" w:color="auto"/>
        <w:left w:val="none" w:sz="0" w:space="0" w:color="auto"/>
        <w:bottom w:val="none" w:sz="0" w:space="0" w:color="auto"/>
        <w:right w:val="none" w:sz="0" w:space="0" w:color="auto"/>
      </w:divBdr>
    </w:div>
    <w:div w:id="546644708">
      <w:bodyDiv w:val="1"/>
      <w:marLeft w:val="0"/>
      <w:marRight w:val="0"/>
      <w:marTop w:val="0"/>
      <w:marBottom w:val="0"/>
      <w:divBdr>
        <w:top w:val="none" w:sz="0" w:space="0" w:color="auto"/>
        <w:left w:val="none" w:sz="0" w:space="0" w:color="auto"/>
        <w:bottom w:val="none" w:sz="0" w:space="0" w:color="auto"/>
        <w:right w:val="none" w:sz="0" w:space="0" w:color="auto"/>
      </w:divBdr>
    </w:div>
    <w:div w:id="571232216">
      <w:bodyDiv w:val="1"/>
      <w:marLeft w:val="0"/>
      <w:marRight w:val="0"/>
      <w:marTop w:val="0"/>
      <w:marBottom w:val="0"/>
      <w:divBdr>
        <w:top w:val="none" w:sz="0" w:space="0" w:color="auto"/>
        <w:left w:val="none" w:sz="0" w:space="0" w:color="auto"/>
        <w:bottom w:val="none" w:sz="0" w:space="0" w:color="auto"/>
        <w:right w:val="none" w:sz="0" w:space="0" w:color="auto"/>
      </w:divBdr>
    </w:div>
    <w:div w:id="993677161">
      <w:bodyDiv w:val="1"/>
      <w:marLeft w:val="0"/>
      <w:marRight w:val="0"/>
      <w:marTop w:val="0"/>
      <w:marBottom w:val="0"/>
      <w:divBdr>
        <w:top w:val="none" w:sz="0" w:space="0" w:color="auto"/>
        <w:left w:val="none" w:sz="0" w:space="0" w:color="auto"/>
        <w:bottom w:val="none" w:sz="0" w:space="0" w:color="auto"/>
        <w:right w:val="none" w:sz="0" w:space="0" w:color="auto"/>
      </w:divBdr>
    </w:div>
    <w:div w:id="1664968715">
      <w:bodyDiv w:val="1"/>
      <w:marLeft w:val="0"/>
      <w:marRight w:val="0"/>
      <w:marTop w:val="0"/>
      <w:marBottom w:val="0"/>
      <w:divBdr>
        <w:top w:val="none" w:sz="0" w:space="0" w:color="auto"/>
        <w:left w:val="none" w:sz="0" w:space="0" w:color="auto"/>
        <w:bottom w:val="none" w:sz="0" w:space="0" w:color="auto"/>
        <w:right w:val="none" w:sz="0" w:space="0" w:color="auto"/>
      </w:divBdr>
    </w:div>
    <w:div w:id="2072578835">
      <w:bodyDiv w:val="1"/>
      <w:marLeft w:val="0"/>
      <w:marRight w:val="0"/>
      <w:marTop w:val="0"/>
      <w:marBottom w:val="0"/>
      <w:divBdr>
        <w:top w:val="none" w:sz="0" w:space="0" w:color="auto"/>
        <w:left w:val="none" w:sz="0" w:space="0" w:color="auto"/>
        <w:bottom w:val="none" w:sz="0" w:space="0" w:color="auto"/>
        <w:right w:val="none" w:sz="0" w:space="0" w:color="auto"/>
      </w:divBdr>
    </w:div>
    <w:div w:id="2132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6812-50E8-4A78-AEB1-E13D3FD4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642</Characters>
  <Application>Microsoft Office Word</Application>
  <DocSecurity>4</DocSecurity>
  <Lines>5</Lines>
  <Paragraphs>1</Paragraphs>
  <ScaleCrop>false</ScaleCrop>
  <HeadingPairs>
    <vt:vector size="2" baseType="variant">
      <vt:variant>
        <vt:lpstr>Název</vt:lpstr>
      </vt:variant>
      <vt:variant>
        <vt:i4>1</vt:i4>
      </vt:variant>
    </vt:vector>
  </HeadingPairs>
  <TitlesOfParts>
    <vt:vector size="1" baseType="lpstr">
      <vt:lpstr>Příloha č</vt:lpstr>
    </vt:vector>
  </TitlesOfParts>
  <Company>ÚVČR</Company>
  <LinksUpToDate>false</LinksUpToDate>
  <CharactersWithSpaces>733</CharactersWithSpaces>
  <SharedDoc>false</SharedDoc>
  <HLinks>
    <vt:vector size="6" baseType="variant">
      <vt:variant>
        <vt:i4>1114124</vt:i4>
      </vt:variant>
      <vt:variant>
        <vt:i4>0</vt:i4>
      </vt:variant>
      <vt:variant>
        <vt:i4>0</vt:i4>
      </vt:variant>
      <vt:variant>
        <vt:i4>5</vt:i4>
      </vt:variant>
      <vt:variant>
        <vt:lpwstr>http://www.vlada.cz/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Lenka Bergmannová</dc:creator>
  <cp:lastModifiedBy>Najmanová Karolína</cp:lastModifiedBy>
  <cp:revision>2</cp:revision>
  <cp:lastPrinted>2018-08-31T08:40:00Z</cp:lastPrinted>
  <dcterms:created xsi:type="dcterms:W3CDTF">2020-07-21T12:24:00Z</dcterms:created>
  <dcterms:modified xsi:type="dcterms:W3CDTF">2020-07-21T12:24:00Z</dcterms:modified>
</cp:coreProperties>
</file>