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08D" w:rsidRPr="007D365A" w:rsidRDefault="0031608D" w:rsidP="0031608D">
      <w:pPr>
        <w:pStyle w:val="Nadpis1"/>
        <w:spacing w:before="0" w:beforeAutospacing="0" w:after="0" w:afterAutospacing="0" w:line="360" w:lineRule="auto"/>
        <w:rPr>
          <w:caps/>
          <w:sz w:val="24"/>
          <w:szCs w:val="24"/>
        </w:rPr>
      </w:pPr>
      <w:r w:rsidRPr="007D365A">
        <w:rPr>
          <w:caps/>
          <w:sz w:val="24"/>
          <w:szCs w:val="24"/>
        </w:rPr>
        <w:t>Zápis ze zasedání Výbor proti mučení a jinému nelidskému, krutému, ponižujícímu zacházení a trestání</w:t>
      </w:r>
    </w:p>
    <w:p w:rsidR="0031608D" w:rsidRPr="009C0C7E" w:rsidRDefault="0031608D" w:rsidP="0031608D">
      <w:pPr>
        <w:pStyle w:val="Standard"/>
        <w:spacing w:line="360" w:lineRule="auto"/>
        <w:rPr>
          <w:b/>
          <w:bCs/>
          <w:lang w:val="cs-CZ"/>
        </w:rPr>
      </w:pPr>
      <w:r>
        <w:rPr>
          <w:b/>
          <w:bCs/>
          <w:lang w:val="cs-CZ"/>
        </w:rPr>
        <w:t>konaného dne 9. února 2016 od 10</w:t>
      </w:r>
      <w:r w:rsidRPr="009C0C7E">
        <w:rPr>
          <w:b/>
          <w:bCs/>
          <w:lang w:val="cs-CZ"/>
        </w:rPr>
        <w:t xml:space="preserve">:00 </w:t>
      </w:r>
    </w:p>
    <w:p w:rsidR="0031608D" w:rsidRPr="009C0C7E" w:rsidRDefault="0031608D" w:rsidP="0031608D">
      <w:pPr>
        <w:pStyle w:val="Standard"/>
        <w:spacing w:line="360" w:lineRule="auto"/>
        <w:jc w:val="center"/>
        <w:rPr>
          <w:b/>
          <w:bCs/>
          <w:lang w:val="cs-CZ"/>
        </w:rPr>
      </w:pPr>
    </w:p>
    <w:p w:rsidR="0031608D" w:rsidRPr="0031608D" w:rsidRDefault="0031608D" w:rsidP="0031608D">
      <w:pPr>
        <w:pStyle w:val="Standard"/>
        <w:spacing w:line="360" w:lineRule="auto"/>
        <w:jc w:val="both"/>
        <w:rPr>
          <w:rFonts w:cs="Times New Roman"/>
          <w:b/>
          <w:u w:val="single"/>
          <w:lang w:val="cs-CZ"/>
        </w:rPr>
      </w:pPr>
      <w:r w:rsidRPr="0031608D">
        <w:rPr>
          <w:rFonts w:cs="Times New Roman"/>
          <w:b/>
          <w:u w:val="single"/>
          <w:lang w:val="cs-CZ"/>
        </w:rPr>
        <w:t>Přítomni:</w:t>
      </w:r>
    </w:p>
    <w:p w:rsidR="0031608D" w:rsidRPr="0031608D" w:rsidRDefault="0031608D" w:rsidP="0031608D">
      <w:pPr>
        <w:pStyle w:val="Standard"/>
        <w:spacing w:line="360" w:lineRule="auto"/>
        <w:jc w:val="both"/>
        <w:rPr>
          <w:rFonts w:cs="Times New Roman"/>
          <w:b/>
          <w:u w:val="single"/>
          <w:lang w:val="cs-CZ"/>
        </w:rPr>
      </w:pPr>
      <w:r w:rsidRPr="0031608D">
        <w:rPr>
          <w:rFonts w:cs="Times New Roman"/>
          <w:b/>
          <w:u w:val="single"/>
          <w:lang w:val="cs-CZ"/>
        </w:rPr>
        <w:t xml:space="preserve">Členové Výboru: </w:t>
      </w:r>
    </w:p>
    <w:p w:rsidR="0031608D" w:rsidRPr="0031608D" w:rsidRDefault="0031608D" w:rsidP="0031608D">
      <w:pPr>
        <w:pStyle w:val="Standard"/>
        <w:spacing w:line="360" w:lineRule="auto"/>
        <w:jc w:val="both"/>
        <w:rPr>
          <w:rFonts w:cs="Times New Roman"/>
          <w:lang w:val="cs-CZ"/>
        </w:rPr>
      </w:pPr>
      <w:r w:rsidRPr="0031608D">
        <w:rPr>
          <w:rFonts w:cs="Times New Roman"/>
          <w:lang w:val="cs-CZ"/>
        </w:rPr>
        <w:t xml:space="preserve">E. </w:t>
      </w:r>
      <w:proofErr w:type="spellStart"/>
      <w:r w:rsidRPr="0031608D">
        <w:rPr>
          <w:rFonts w:cs="Times New Roman"/>
          <w:lang w:val="cs-CZ"/>
        </w:rPr>
        <w:t>Drhlíková</w:t>
      </w:r>
      <w:proofErr w:type="spellEnd"/>
      <w:r w:rsidRPr="0031608D">
        <w:rPr>
          <w:rFonts w:cs="Times New Roman"/>
          <w:lang w:val="cs-CZ"/>
        </w:rPr>
        <w:t xml:space="preserve">, J. </w:t>
      </w:r>
      <w:proofErr w:type="spellStart"/>
      <w:r w:rsidRPr="0031608D">
        <w:rPr>
          <w:rFonts w:cs="Times New Roman"/>
          <w:lang w:val="cs-CZ"/>
        </w:rPr>
        <w:t>Firstová</w:t>
      </w:r>
      <w:proofErr w:type="spellEnd"/>
      <w:r w:rsidRPr="0031608D">
        <w:rPr>
          <w:rFonts w:cs="Times New Roman"/>
          <w:lang w:val="cs-CZ"/>
        </w:rPr>
        <w:t xml:space="preserve">, M. Hejná, M. </w:t>
      </w:r>
      <w:proofErr w:type="spellStart"/>
      <w:r w:rsidRPr="0031608D">
        <w:rPr>
          <w:rFonts w:cs="Times New Roman"/>
          <w:lang w:val="cs-CZ"/>
        </w:rPr>
        <w:t>Hýbnerová</w:t>
      </w:r>
      <w:proofErr w:type="spellEnd"/>
      <w:r w:rsidRPr="0031608D">
        <w:rPr>
          <w:rFonts w:cs="Times New Roman"/>
          <w:lang w:val="cs-CZ"/>
        </w:rPr>
        <w:t xml:space="preserve">, J. Jaroš, J. Kamínek, P. </w:t>
      </w:r>
      <w:proofErr w:type="spellStart"/>
      <w:r w:rsidRPr="0031608D">
        <w:rPr>
          <w:rFonts w:cs="Times New Roman"/>
          <w:lang w:val="cs-CZ"/>
        </w:rPr>
        <w:t>Konůpka</w:t>
      </w:r>
      <w:proofErr w:type="spellEnd"/>
      <w:r w:rsidRPr="0031608D">
        <w:rPr>
          <w:rFonts w:cs="Times New Roman"/>
          <w:lang w:val="cs-CZ"/>
        </w:rPr>
        <w:t xml:space="preserve">, M. Řeháček, O. Vala, J. Vrbický, L. </w:t>
      </w:r>
      <w:proofErr w:type="spellStart"/>
      <w:r w:rsidRPr="0031608D">
        <w:rPr>
          <w:rFonts w:cs="Times New Roman"/>
          <w:lang w:val="cs-CZ"/>
        </w:rPr>
        <w:t>Zamboj</w:t>
      </w:r>
      <w:proofErr w:type="spellEnd"/>
    </w:p>
    <w:p w:rsidR="0031608D" w:rsidRPr="0031608D" w:rsidRDefault="0031608D" w:rsidP="0031608D">
      <w:pPr>
        <w:rPr>
          <w:rFonts w:ascii="Times New Roman" w:hAnsi="Times New Roman" w:cs="Times New Roman"/>
          <w:b/>
          <w:sz w:val="24"/>
          <w:szCs w:val="24"/>
          <w:u w:val="single"/>
        </w:rPr>
      </w:pPr>
      <w:r w:rsidRPr="0031608D">
        <w:rPr>
          <w:rFonts w:ascii="Times New Roman" w:hAnsi="Times New Roman" w:cs="Times New Roman"/>
          <w:b/>
          <w:sz w:val="24"/>
          <w:szCs w:val="24"/>
          <w:u w:val="single"/>
        </w:rPr>
        <w:t>Zástupci:</w:t>
      </w:r>
    </w:p>
    <w:p w:rsidR="0031608D" w:rsidRPr="0031608D" w:rsidRDefault="0031608D" w:rsidP="0031608D">
      <w:pPr>
        <w:rPr>
          <w:rFonts w:ascii="Times New Roman" w:hAnsi="Times New Roman" w:cs="Times New Roman"/>
          <w:sz w:val="24"/>
          <w:szCs w:val="24"/>
        </w:rPr>
      </w:pPr>
      <w:r w:rsidRPr="0031608D">
        <w:rPr>
          <w:rFonts w:ascii="Times New Roman" w:hAnsi="Times New Roman" w:cs="Times New Roman"/>
          <w:sz w:val="24"/>
          <w:szCs w:val="24"/>
        </w:rPr>
        <w:t xml:space="preserve">Z. </w:t>
      </w:r>
      <w:proofErr w:type="spellStart"/>
      <w:r w:rsidRPr="0031608D">
        <w:rPr>
          <w:rFonts w:ascii="Times New Roman" w:hAnsi="Times New Roman" w:cs="Times New Roman"/>
          <w:sz w:val="24"/>
          <w:szCs w:val="24"/>
        </w:rPr>
        <w:t>Candigliota</w:t>
      </w:r>
      <w:proofErr w:type="spellEnd"/>
      <w:r w:rsidRPr="0031608D">
        <w:rPr>
          <w:rFonts w:ascii="Times New Roman" w:hAnsi="Times New Roman" w:cs="Times New Roman"/>
          <w:sz w:val="24"/>
          <w:szCs w:val="24"/>
        </w:rPr>
        <w:t xml:space="preserve">, J. Janků, M. </w:t>
      </w:r>
      <w:proofErr w:type="spellStart"/>
      <w:r w:rsidRPr="0031608D">
        <w:rPr>
          <w:rFonts w:ascii="Times New Roman" w:hAnsi="Times New Roman" w:cs="Times New Roman"/>
          <w:sz w:val="24"/>
          <w:szCs w:val="24"/>
        </w:rPr>
        <w:t>Micenková</w:t>
      </w:r>
      <w:proofErr w:type="spellEnd"/>
    </w:p>
    <w:p w:rsidR="0031608D" w:rsidRPr="0031608D" w:rsidRDefault="0031608D" w:rsidP="0031608D">
      <w:pPr>
        <w:rPr>
          <w:rFonts w:ascii="Times New Roman" w:hAnsi="Times New Roman" w:cs="Times New Roman"/>
          <w:b/>
          <w:sz w:val="24"/>
          <w:szCs w:val="24"/>
          <w:u w:val="single"/>
        </w:rPr>
      </w:pPr>
      <w:r w:rsidRPr="0031608D">
        <w:rPr>
          <w:rFonts w:ascii="Times New Roman" w:hAnsi="Times New Roman" w:cs="Times New Roman"/>
          <w:b/>
          <w:sz w:val="24"/>
          <w:szCs w:val="24"/>
          <w:u w:val="single"/>
        </w:rPr>
        <w:t>Hosté:</w:t>
      </w:r>
    </w:p>
    <w:p w:rsidR="0031608D" w:rsidRPr="0031608D" w:rsidRDefault="0031608D" w:rsidP="0031608D">
      <w:pPr>
        <w:rPr>
          <w:rFonts w:ascii="Times New Roman" w:hAnsi="Times New Roman" w:cs="Times New Roman"/>
          <w:sz w:val="24"/>
          <w:szCs w:val="24"/>
        </w:rPr>
      </w:pPr>
      <w:r w:rsidRPr="0031608D">
        <w:rPr>
          <w:rFonts w:ascii="Times New Roman" w:hAnsi="Times New Roman" w:cs="Times New Roman"/>
          <w:sz w:val="24"/>
          <w:szCs w:val="24"/>
        </w:rPr>
        <w:t xml:space="preserve">P. Coufalová, T. Holý, </w:t>
      </w:r>
      <w:r w:rsidR="006B4C18">
        <w:rPr>
          <w:rFonts w:ascii="Times New Roman" w:hAnsi="Times New Roman" w:cs="Times New Roman"/>
          <w:sz w:val="24"/>
          <w:szCs w:val="24"/>
        </w:rPr>
        <w:t>Š. Dušková</w:t>
      </w:r>
      <w:r w:rsidRPr="0031608D">
        <w:rPr>
          <w:rFonts w:ascii="Times New Roman" w:hAnsi="Times New Roman" w:cs="Times New Roman"/>
          <w:sz w:val="24"/>
          <w:szCs w:val="24"/>
        </w:rPr>
        <w:t xml:space="preserve"> </w:t>
      </w:r>
    </w:p>
    <w:p w:rsidR="0031608D" w:rsidRPr="0031608D" w:rsidRDefault="0031608D" w:rsidP="0031608D">
      <w:pPr>
        <w:rPr>
          <w:rFonts w:ascii="Times New Roman" w:hAnsi="Times New Roman" w:cs="Times New Roman"/>
          <w:b/>
          <w:sz w:val="24"/>
          <w:szCs w:val="24"/>
          <w:u w:val="single"/>
        </w:rPr>
      </w:pPr>
      <w:r w:rsidRPr="0031608D">
        <w:rPr>
          <w:rFonts w:ascii="Times New Roman" w:hAnsi="Times New Roman" w:cs="Times New Roman"/>
          <w:b/>
          <w:sz w:val="24"/>
          <w:szCs w:val="24"/>
          <w:u w:val="single"/>
        </w:rPr>
        <w:t>Sekretariát:</w:t>
      </w:r>
    </w:p>
    <w:p w:rsidR="0031608D" w:rsidRPr="0031608D" w:rsidRDefault="0031608D" w:rsidP="0031608D">
      <w:pPr>
        <w:rPr>
          <w:rFonts w:ascii="Times New Roman" w:hAnsi="Times New Roman" w:cs="Times New Roman"/>
          <w:sz w:val="24"/>
          <w:szCs w:val="24"/>
        </w:rPr>
      </w:pPr>
      <w:r w:rsidRPr="0031608D">
        <w:rPr>
          <w:rFonts w:ascii="Times New Roman" w:hAnsi="Times New Roman" w:cs="Times New Roman"/>
          <w:sz w:val="24"/>
          <w:szCs w:val="24"/>
        </w:rPr>
        <w:t xml:space="preserve">E. </w:t>
      </w:r>
      <w:proofErr w:type="spellStart"/>
      <w:r w:rsidRPr="0031608D">
        <w:rPr>
          <w:rFonts w:ascii="Times New Roman" w:hAnsi="Times New Roman" w:cs="Times New Roman"/>
          <w:sz w:val="24"/>
          <w:szCs w:val="24"/>
        </w:rPr>
        <w:t>Hodysová</w:t>
      </w:r>
      <w:proofErr w:type="spellEnd"/>
      <w:r w:rsidRPr="0031608D">
        <w:rPr>
          <w:rFonts w:ascii="Times New Roman" w:hAnsi="Times New Roman" w:cs="Times New Roman"/>
          <w:sz w:val="24"/>
          <w:szCs w:val="24"/>
        </w:rPr>
        <w:t xml:space="preserve"> </w:t>
      </w:r>
    </w:p>
    <w:p w:rsidR="0031608D" w:rsidRPr="0031608D" w:rsidRDefault="0031608D" w:rsidP="0031608D">
      <w:pPr>
        <w:autoSpaceDE w:val="0"/>
        <w:autoSpaceDN w:val="0"/>
        <w:adjustRightInd w:val="0"/>
        <w:spacing w:after="240" w:line="240" w:lineRule="auto"/>
        <w:rPr>
          <w:rFonts w:ascii="Times New Roman" w:hAnsi="Times New Roman" w:cs="Times New Roman"/>
          <w:b/>
          <w:bCs/>
          <w:color w:val="000000"/>
          <w:sz w:val="24"/>
          <w:szCs w:val="24"/>
          <w:u w:val="single"/>
        </w:rPr>
      </w:pPr>
      <w:r w:rsidRPr="0031608D">
        <w:rPr>
          <w:rFonts w:ascii="Times New Roman" w:hAnsi="Times New Roman" w:cs="Times New Roman"/>
          <w:b/>
          <w:bCs/>
          <w:color w:val="000000"/>
          <w:sz w:val="24"/>
          <w:szCs w:val="24"/>
          <w:u w:val="single"/>
        </w:rPr>
        <w:t>Program Jednání Výboru dne 9. 2. 2016</w:t>
      </w:r>
    </w:p>
    <w:p w:rsidR="0031608D" w:rsidRPr="0031608D" w:rsidRDefault="0031608D" w:rsidP="0031608D">
      <w:pPr>
        <w:autoSpaceDE w:val="0"/>
        <w:autoSpaceDN w:val="0"/>
        <w:adjustRightInd w:val="0"/>
        <w:spacing w:after="240" w:line="240" w:lineRule="auto"/>
        <w:ind w:left="720" w:hanging="360"/>
        <w:rPr>
          <w:rFonts w:ascii="Times New Roman" w:hAnsi="Times New Roman" w:cs="Times New Roman"/>
          <w:b/>
          <w:color w:val="000000"/>
          <w:sz w:val="24"/>
          <w:szCs w:val="24"/>
        </w:rPr>
      </w:pPr>
      <w:r w:rsidRPr="0031608D">
        <w:rPr>
          <w:rFonts w:ascii="Times New Roman" w:hAnsi="Times New Roman" w:cs="Times New Roman"/>
          <w:b/>
          <w:color w:val="000000"/>
          <w:sz w:val="24"/>
          <w:szCs w:val="24"/>
        </w:rPr>
        <w:t>1.)</w:t>
      </w:r>
      <w:r w:rsidRPr="0031608D">
        <w:rPr>
          <w:rFonts w:ascii="Times New Roman" w:hAnsi="Times New Roman" w:cs="Times New Roman"/>
          <w:b/>
          <w:color w:val="000000"/>
          <w:sz w:val="24"/>
          <w:szCs w:val="24"/>
        </w:rPr>
        <w:tab/>
        <w:t>Rozšíření dozoru státního zastupitelství nad dodržováním právních předpisů v místech omezování osobní svobody</w:t>
      </w:r>
    </w:p>
    <w:p w:rsidR="0031608D" w:rsidRPr="0031608D" w:rsidRDefault="0031608D" w:rsidP="0031608D">
      <w:pPr>
        <w:autoSpaceDE w:val="0"/>
        <w:autoSpaceDN w:val="0"/>
        <w:adjustRightInd w:val="0"/>
        <w:spacing w:after="240" w:line="240" w:lineRule="auto"/>
        <w:ind w:left="1080" w:hanging="360"/>
        <w:rPr>
          <w:rFonts w:ascii="Times New Roman" w:hAnsi="Times New Roman" w:cs="Times New Roman"/>
          <w:color w:val="000000"/>
          <w:sz w:val="24"/>
          <w:szCs w:val="24"/>
        </w:rPr>
      </w:pPr>
      <w:r w:rsidRPr="0031608D">
        <w:rPr>
          <w:rFonts w:ascii="Times New Roman" w:hAnsi="Times New Roman" w:cs="Times New Roman"/>
          <w:color w:val="000000"/>
          <w:sz w:val="24"/>
          <w:szCs w:val="24"/>
        </w:rPr>
        <w:t>-</w:t>
      </w:r>
      <w:r w:rsidRPr="0031608D">
        <w:rPr>
          <w:rFonts w:ascii="Times New Roman" w:hAnsi="Times New Roman" w:cs="Times New Roman"/>
          <w:color w:val="000000"/>
          <w:sz w:val="24"/>
          <w:szCs w:val="24"/>
        </w:rPr>
        <w:tab/>
        <w:t xml:space="preserve">Diskuze o vymezení zařízení, na která by se podnět měl vztahovat za účasti paní JUDr. Pavly Coufalové z odboru veřejné žaloby v netrestních věcech Nejvyššího státního zastupitelství </w:t>
      </w:r>
    </w:p>
    <w:p w:rsidR="0031608D" w:rsidRPr="0031608D" w:rsidRDefault="0031608D" w:rsidP="0031608D">
      <w:pPr>
        <w:autoSpaceDE w:val="0"/>
        <w:autoSpaceDN w:val="0"/>
        <w:adjustRightInd w:val="0"/>
        <w:spacing w:after="240" w:line="240" w:lineRule="auto"/>
        <w:ind w:left="720" w:hanging="360"/>
        <w:rPr>
          <w:rFonts w:ascii="Times New Roman" w:hAnsi="Times New Roman" w:cs="Times New Roman"/>
          <w:b/>
          <w:color w:val="000000"/>
          <w:sz w:val="24"/>
          <w:szCs w:val="24"/>
        </w:rPr>
      </w:pPr>
      <w:r w:rsidRPr="0031608D">
        <w:rPr>
          <w:rFonts w:ascii="Times New Roman" w:hAnsi="Times New Roman" w:cs="Times New Roman"/>
          <w:b/>
          <w:color w:val="000000"/>
          <w:sz w:val="24"/>
          <w:szCs w:val="24"/>
        </w:rPr>
        <w:t>2.)</w:t>
      </w:r>
      <w:r w:rsidRPr="0031608D">
        <w:rPr>
          <w:rFonts w:ascii="Times New Roman" w:hAnsi="Times New Roman" w:cs="Times New Roman"/>
          <w:b/>
          <w:color w:val="000000"/>
          <w:sz w:val="24"/>
          <w:szCs w:val="24"/>
        </w:rPr>
        <w:tab/>
        <w:t>Informace o připravované novele zákona o sociálních službách</w:t>
      </w:r>
    </w:p>
    <w:p w:rsidR="0031608D" w:rsidRPr="0031608D" w:rsidRDefault="0031608D" w:rsidP="0031608D">
      <w:pPr>
        <w:autoSpaceDE w:val="0"/>
        <w:autoSpaceDN w:val="0"/>
        <w:adjustRightInd w:val="0"/>
        <w:spacing w:after="240" w:line="240" w:lineRule="auto"/>
        <w:ind w:left="1080" w:hanging="360"/>
        <w:rPr>
          <w:rFonts w:ascii="Times New Roman" w:hAnsi="Times New Roman" w:cs="Times New Roman"/>
          <w:color w:val="000000"/>
          <w:sz w:val="24"/>
          <w:szCs w:val="24"/>
        </w:rPr>
      </w:pPr>
      <w:r w:rsidRPr="0031608D">
        <w:rPr>
          <w:rFonts w:ascii="Times New Roman" w:hAnsi="Times New Roman" w:cs="Times New Roman"/>
          <w:color w:val="000000"/>
          <w:sz w:val="24"/>
          <w:szCs w:val="24"/>
        </w:rPr>
        <w:t>-</w:t>
      </w:r>
      <w:r w:rsidRPr="0031608D">
        <w:rPr>
          <w:rFonts w:ascii="Times New Roman" w:hAnsi="Times New Roman" w:cs="Times New Roman"/>
          <w:color w:val="000000"/>
          <w:sz w:val="24"/>
          <w:szCs w:val="24"/>
        </w:rPr>
        <w:tab/>
        <w:t>Informuje Mgr. Jan Vrbický</w:t>
      </w:r>
    </w:p>
    <w:p w:rsidR="0031608D" w:rsidRPr="0031608D" w:rsidRDefault="0031608D" w:rsidP="0031608D">
      <w:pPr>
        <w:autoSpaceDE w:val="0"/>
        <w:autoSpaceDN w:val="0"/>
        <w:adjustRightInd w:val="0"/>
        <w:spacing w:after="240" w:line="240" w:lineRule="auto"/>
        <w:ind w:left="720" w:hanging="360"/>
        <w:rPr>
          <w:rFonts w:ascii="Times New Roman" w:hAnsi="Times New Roman" w:cs="Times New Roman"/>
          <w:b/>
          <w:color w:val="000000"/>
          <w:sz w:val="24"/>
          <w:szCs w:val="24"/>
        </w:rPr>
      </w:pPr>
      <w:r w:rsidRPr="0031608D">
        <w:rPr>
          <w:rFonts w:ascii="Times New Roman" w:hAnsi="Times New Roman" w:cs="Times New Roman"/>
          <w:b/>
          <w:color w:val="000000"/>
          <w:sz w:val="24"/>
          <w:szCs w:val="24"/>
        </w:rPr>
        <w:t>3.)</w:t>
      </w:r>
      <w:r w:rsidRPr="0031608D">
        <w:rPr>
          <w:rFonts w:ascii="Times New Roman" w:hAnsi="Times New Roman" w:cs="Times New Roman"/>
          <w:b/>
          <w:color w:val="000000"/>
          <w:sz w:val="24"/>
          <w:szCs w:val="24"/>
        </w:rPr>
        <w:tab/>
        <w:t xml:space="preserve">Informace o projednání Podnětu RVLP k vězeňství a Koncepce vězeňství do roku 2025 na vládě </w:t>
      </w:r>
    </w:p>
    <w:p w:rsidR="0031608D" w:rsidRPr="0031608D" w:rsidRDefault="0031608D" w:rsidP="0031608D">
      <w:pPr>
        <w:autoSpaceDE w:val="0"/>
        <w:autoSpaceDN w:val="0"/>
        <w:adjustRightInd w:val="0"/>
        <w:spacing w:after="240" w:line="240" w:lineRule="auto"/>
        <w:ind w:left="720" w:hanging="360"/>
        <w:rPr>
          <w:rFonts w:ascii="Times New Roman" w:hAnsi="Times New Roman" w:cs="Times New Roman"/>
          <w:b/>
          <w:color w:val="000000"/>
          <w:sz w:val="24"/>
          <w:szCs w:val="24"/>
        </w:rPr>
      </w:pPr>
      <w:r w:rsidRPr="0031608D">
        <w:rPr>
          <w:rFonts w:ascii="Times New Roman" w:hAnsi="Times New Roman" w:cs="Times New Roman"/>
          <w:b/>
          <w:color w:val="000000"/>
          <w:sz w:val="24"/>
          <w:szCs w:val="24"/>
        </w:rPr>
        <w:t>4.)</w:t>
      </w:r>
      <w:r w:rsidRPr="0031608D">
        <w:rPr>
          <w:rFonts w:ascii="Times New Roman" w:hAnsi="Times New Roman" w:cs="Times New Roman"/>
          <w:b/>
          <w:color w:val="000000"/>
          <w:sz w:val="24"/>
          <w:szCs w:val="24"/>
        </w:rPr>
        <w:tab/>
        <w:t xml:space="preserve">Informace o přípravě zprávy ČR pro Výbor OSN proti mučení </w:t>
      </w:r>
    </w:p>
    <w:p w:rsidR="0031608D" w:rsidRPr="0031608D" w:rsidRDefault="0031608D" w:rsidP="0031608D">
      <w:pPr>
        <w:ind w:firstLine="360"/>
        <w:rPr>
          <w:rFonts w:ascii="Times New Roman" w:hAnsi="Times New Roman" w:cs="Times New Roman"/>
          <w:b/>
          <w:sz w:val="24"/>
          <w:szCs w:val="24"/>
        </w:rPr>
      </w:pPr>
      <w:r w:rsidRPr="0031608D">
        <w:rPr>
          <w:rFonts w:ascii="Times New Roman" w:hAnsi="Times New Roman" w:cs="Times New Roman"/>
          <w:b/>
          <w:color w:val="000000"/>
          <w:sz w:val="24"/>
          <w:szCs w:val="24"/>
        </w:rPr>
        <w:t>5.)</w:t>
      </w:r>
      <w:r w:rsidRPr="0031608D">
        <w:rPr>
          <w:rFonts w:ascii="Times New Roman" w:hAnsi="Times New Roman" w:cs="Times New Roman"/>
          <w:b/>
          <w:color w:val="000000"/>
          <w:sz w:val="24"/>
          <w:szCs w:val="24"/>
        </w:rPr>
        <w:tab/>
        <w:t>Různé</w:t>
      </w:r>
    </w:p>
    <w:p w:rsidR="001C40C0" w:rsidRDefault="001C40C0" w:rsidP="00CF3CA2">
      <w:pPr>
        <w:autoSpaceDE w:val="0"/>
        <w:autoSpaceDN w:val="0"/>
        <w:adjustRightInd w:val="0"/>
        <w:spacing w:after="240" w:line="240" w:lineRule="auto"/>
        <w:ind w:left="360"/>
        <w:jc w:val="both"/>
        <w:rPr>
          <w:bCs/>
          <w:color w:val="000000"/>
        </w:rPr>
      </w:pPr>
      <w:r w:rsidRPr="00CF3CA2">
        <w:rPr>
          <w:rFonts w:ascii="Times New Roman" w:hAnsi="Times New Roman" w:cs="Times New Roman"/>
          <w:color w:val="000000"/>
          <w:sz w:val="24"/>
          <w:szCs w:val="24"/>
        </w:rPr>
        <w:t xml:space="preserve">Tajemnice Výboru informovala o změnách v personálním složení Výboru. Maroš </w:t>
      </w:r>
      <w:proofErr w:type="spellStart"/>
      <w:r w:rsidRPr="00CF3CA2">
        <w:rPr>
          <w:rFonts w:ascii="Times New Roman" w:hAnsi="Times New Roman" w:cs="Times New Roman"/>
          <w:color w:val="000000"/>
          <w:sz w:val="24"/>
          <w:szCs w:val="24"/>
        </w:rPr>
        <w:t>Matiaško</w:t>
      </w:r>
      <w:proofErr w:type="spellEnd"/>
      <w:r w:rsidRPr="00CF3CA2">
        <w:rPr>
          <w:rFonts w:ascii="Times New Roman" w:hAnsi="Times New Roman" w:cs="Times New Roman"/>
          <w:color w:val="000000"/>
          <w:sz w:val="24"/>
          <w:szCs w:val="24"/>
        </w:rPr>
        <w:t xml:space="preserve"> rezignoval ke konci roku 2015 na své členství ve Výboru z důvodu práce v zahraničí. Novou členkou se proto stává paní Eva </w:t>
      </w:r>
      <w:proofErr w:type="spellStart"/>
      <w:r w:rsidRPr="00CF3CA2">
        <w:rPr>
          <w:rFonts w:ascii="Times New Roman" w:hAnsi="Times New Roman" w:cs="Times New Roman"/>
          <w:color w:val="000000"/>
          <w:sz w:val="24"/>
          <w:szCs w:val="24"/>
        </w:rPr>
        <w:t>Drhlíková</w:t>
      </w:r>
      <w:proofErr w:type="spellEnd"/>
      <w:r w:rsidRPr="00CF3CA2">
        <w:rPr>
          <w:rFonts w:ascii="Times New Roman" w:hAnsi="Times New Roman" w:cs="Times New Roman"/>
          <w:color w:val="000000"/>
          <w:sz w:val="24"/>
          <w:szCs w:val="24"/>
        </w:rPr>
        <w:t xml:space="preserve"> působící ve Fóru pro lidská práva. Na své členství rezignovala rovněž paní Renata Balcarová, kterou ve Vězeňské duchovenské péč</w:t>
      </w:r>
      <w:r w:rsidR="001A5DED">
        <w:rPr>
          <w:rFonts w:ascii="Times New Roman" w:hAnsi="Times New Roman" w:cs="Times New Roman"/>
          <w:color w:val="000000"/>
          <w:sz w:val="24"/>
          <w:szCs w:val="24"/>
        </w:rPr>
        <w:t>i</w:t>
      </w:r>
      <w:r w:rsidRPr="00CF3CA2">
        <w:rPr>
          <w:rFonts w:ascii="Times New Roman" w:hAnsi="Times New Roman" w:cs="Times New Roman"/>
          <w:color w:val="000000"/>
          <w:sz w:val="24"/>
          <w:szCs w:val="24"/>
        </w:rPr>
        <w:t xml:space="preserve"> nahradil pan Pavel Zvolánek, </w:t>
      </w:r>
      <w:r w:rsidR="00E41A2B" w:rsidRPr="00CF3CA2">
        <w:rPr>
          <w:rFonts w:ascii="Times New Roman" w:hAnsi="Times New Roman" w:cs="Times New Roman"/>
          <w:color w:val="000000"/>
          <w:sz w:val="24"/>
          <w:szCs w:val="24"/>
        </w:rPr>
        <w:t xml:space="preserve">který bude jmenován jako nový člen Výboru. </w:t>
      </w:r>
      <w:r>
        <w:rPr>
          <w:bCs/>
          <w:color w:val="000000"/>
        </w:rPr>
        <w:t xml:space="preserve">    </w:t>
      </w:r>
    </w:p>
    <w:p w:rsidR="001C40C0" w:rsidRDefault="0031608D" w:rsidP="0031608D">
      <w:pPr>
        <w:pStyle w:val="Standard"/>
        <w:autoSpaceDE w:val="0"/>
        <w:spacing w:after="160" w:line="360" w:lineRule="auto"/>
        <w:jc w:val="both"/>
        <w:rPr>
          <w:bCs/>
          <w:color w:val="000000"/>
          <w:lang w:val="cs-CZ"/>
        </w:rPr>
      </w:pPr>
      <w:r w:rsidRPr="001C40C0">
        <w:rPr>
          <w:bCs/>
          <w:color w:val="000000"/>
          <w:lang w:val="cs-CZ"/>
        </w:rPr>
        <w:t>Předseda</w:t>
      </w:r>
      <w:r w:rsidR="006B4C18" w:rsidRPr="001C40C0">
        <w:rPr>
          <w:bCs/>
          <w:color w:val="000000"/>
          <w:lang w:val="cs-CZ"/>
        </w:rPr>
        <w:t xml:space="preserve"> zahájil jednání Výboru. Z</w:t>
      </w:r>
      <w:r w:rsidR="001C40C0" w:rsidRPr="001C40C0">
        <w:rPr>
          <w:bCs/>
          <w:color w:val="000000"/>
          <w:lang w:val="cs-CZ"/>
        </w:rPr>
        <w:t> </w:t>
      </w:r>
      <w:r w:rsidR="006B4C18" w:rsidRPr="001C40C0">
        <w:rPr>
          <w:bCs/>
          <w:color w:val="000000"/>
          <w:lang w:val="cs-CZ"/>
        </w:rPr>
        <w:t>důvodu</w:t>
      </w:r>
      <w:r w:rsidR="001C40C0" w:rsidRPr="001C40C0">
        <w:rPr>
          <w:bCs/>
          <w:color w:val="000000"/>
          <w:lang w:val="cs-CZ"/>
        </w:rPr>
        <w:t xml:space="preserve"> </w:t>
      </w:r>
      <w:r w:rsidR="001C40C0">
        <w:rPr>
          <w:bCs/>
          <w:color w:val="000000"/>
          <w:lang w:val="cs-CZ"/>
        </w:rPr>
        <w:t>nepřítomnosti hostů byl předřazen bod č.</w:t>
      </w:r>
      <w:r w:rsidR="00CE0AED">
        <w:rPr>
          <w:bCs/>
          <w:color w:val="000000"/>
          <w:lang w:val="cs-CZ"/>
        </w:rPr>
        <w:t xml:space="preserve"> </w:t>
      </w:r>
      <w:r w:rsidR="001C40C0">
        <w:rPr>
          <w:bCs/>
          <w:color w:val="000000"/>
          <w:lang w:val="cs-CZ"/>
        </w:rPr>
        <w:t xml:space="preserve">3. </w:t>
      </w:r>
    </w:p>
    <w:p w:rsidR="00E41A2B" w:rsidRDefault="00E41A2B" w:rsidP="00E41A2B">
      <w:pPr>
        <w:autoSpaceDE w:val="0"/>
        <w:autoSpaceDN w:val="0"/>
        <w:adjustRightInd w:val="0"/>
        <w:spacing w:after="240" w:line="240" w:lineRule="auto"/>
        <w:ind w:left="720" w:hanging="360"/>
        <w:rPr>
          <w:rFonts w:ascii="Times New Roman" w:hAnsi="Times New Roman" w:cs="Times New Roman"/>
          <w:b/>
          <w:color w:val="000000"/>
          <w:sz w:val="24"/>
          <w:szCs w:val="24"/>
        </w:rPr>
      </w:pPr>
      <w:r w:rsidRPr="0031608D">
        <w:rPr>
          <w:rFonts w:ascii="Times New Roman" w:hAnsi="Times New Roman" w:cs="Times New Roman"/>
          <w:b/>
          <w:color w:val="000000"/>
          <w:sz w:val="24"/>
          <w:szCs w:val="24"/>
        </w:rPr>
        <w:lastRenderedPageBreak/>
        <w:t>3.)</w:t>
      </w:r>
      <w:r w:rsidRPr="0031608D">
        <w:rPr>
          <w:rFonts w:ascii="Times New Roman" w:hAnsi="Times New Roman" w:cs="Times New Roman"/>
          <w:b/>
          <w:color w:val="000000"/>
          <w:sz w:val="24"/>
          <w:szCs w:val="24"/>
        </w:rPr>
        <w:tab/>
        <w:t xml:space="preserve">Informace o projednání Podnětu RVLP k vězeňství a Koncepce vězeňství do roku 2025 na vládě </w:t>
      </w:r>
    </w:p>
    <w:p w:rsidR="00E41A2B" w:rsidRDefault="00E41A2B" w:rsidP="00753863">
      <w:pPr>
        <w:autoSpaceDE w:val="0"/>
        <w:autoSpaceDN w:val="0"/>
        <w:adjustRightInd w:val="0"/>
        <w:spacing w:after="240" w:line="240" w:lineRule="auto"/>
        <w:jc w:val="both"/>
        <w:rPr>
          <w:rFonts w:ascii="Times New Roman" w:hAnsi="Times New Roman" w:cs="Times New Roman"/>
          <w:color w:val="000000"/>
          <w:sz w:val="24"/>
          <w:szCs w:val="24"/>
        </w:rPr>
      </w:pPr>
      <w:r w:rsidRPr="00E41A2B">
        <w:rPr>
          <w:rFonts w:ascii="Times New Roman" w:hAnsi="Times New Roman" w:cs="Times New Roman"/>
          <w:color w:val="000000"/>
          <w:sz w:val="24"/>
          <w:szCs w:val="24"/>
        </w:rPr>
        <w:t>Tajemnice</w:t>
      </w:r>
      <w:r>
        <w:rPr>
          <w:rFonts w:ascii="Times New Roman" w:hAnsi="Times New Roman" w:cs="Times New Roman"/>
          <w:color w:val="000000"/>
          <w:sz w:val="24"/>
          <w:szCs w:val="24"/>
        </w:rPr>
        <w:t xml:space="preserve"> </w:t>
      </w:r>
      <w:r w:rsidRPr="00E41A2B">
        <w:rPr>
          <w:rFonts w:ascii="Times New Roman" w:hAnsi="Times New Roman" w:cs="Times New Roman"/>
          <w:color w:val="000000"/>
          <w:sz w:val="24"/>
          <w:szCs w:val="24"/>
        </w:rPr>
        <w:t>Výboru informovala, že dne 3.</w:t>
      </w:r>
      <w:r w:rsidR="00DA4A50">
        <w:rPr>
          <w:rFonts w:ascii="Times New Roman" w:hAnsi="Times New Roman" w:cs="Times New Roman"/>
          <w:color w:val="000000"/>
          <w:sz w:val="24"/>
          <w:szCs w:val="24"/>
        </w:rPr>
        <w:t xml:space="preserve"> </w:t>
      </w:r>
      <w:r w:rsidRPr="00E41A2B">
        <w:rPr>
          <w:rFonts w:ascii="Times New Roman" w:hAnsi="Times New Roman" w:cs="Times New Roman"/>
          <w:color w:val="000000"/>
          <w:sz w:val="24"/>
          <w:szCs w:val="24"/>
        </w:rPr>
        <w:t>2. schválila</w:t>
      </w:r>
      <w:r w:rsidR="00DA4A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vláda </w:t>
      </w:r>
      <w:r w:rsidRPr="00E41A2B">
        <w:rPr>
          <w:rFonts w:ascii="Times New Roman" w:hAnsi="Times New Roman" w:cs="Times New Roman"/>
          <w:color w:val="000000"/>
          <w:sz w:val="24"/>
          <w:szCs w:val="24"/>
        </w:rPr>
        <w:t>podnět RVLP k vězeňství,</w:t>
      </w:r>
      <w:r w:rsidR="00910849">
        <w:rPr>
          <w:rFonts w:ascii="Times New Roman" w:hAnsi="Times New Roman" w:cs="Times New Roman"/>
          <w:color w:val="000000"/>
          <w:sz w:val="24"/>
          <w:szCs w:val="24"/>
        </w:rPr>
        <w:t xml:space="preserve"> který RVLP předložila vládě z iniciativy Výboru proti mučení. </w:t>
      </w:r>
      <w:r>
        <w:rPr>
          <w:rFonts w:ascii="Times New Roman" w:hAnsi="Times New Roman" w:cs="Times New Roman"/>
          <w:color w:val="000000"/>
          <w:sz w:val="24"/>
          <w:szCs w:val="24"/>
        </w:rPr>
        <w:t xml:space="preserve">Podnět </w:t>
      </w:r>
      <w:r w:rsidRPr="00E41A2B">
        <w:rPr>
          <w:rFonts w:ascii="Times New Roman" w:hAnsi="Times New Roman" w:cs="Times New Roman"/>
          <w:color w:val="000000"/>
          <w:sz w:val="24"/>
          <w:szCs w:val="24"/>
        </w:rPr>
        <w:t xml:space="preserve">byl schválen s několika drobnými úpravami, a to konkrétně s posunem některých termínů </w:t>
      </w:r>
      <w:r>
        <w:rPr>
          <w:rFonts w:ascii="Times New Roman" w:hAnsi="Times New Roman" w:cs="Times New Roman"/>
          <w:color w:val="000000"/>
          <w:sz w:val="24"/>
          <w:szCs w:val="24"/>
        </w:rPr>
        <w:t xml:space="preserve">a se změnou úkolu ministra spravedlnosti navrhnout zvýšení odměn odsouzených za práci. Úkol byl přeformulován na zpracování analýzy možnosti a potřebnosti zvýšení odměn a teprve v jejím rámci </w:t>
      </w:r>
      <w:r w:rsidR="00193A42">
        <w:rPr>
          <w:rFonts w:ascii="Times New Roman" w:hAnsi="Times New Roman" w:cs="Times New Roman"/>
          <w:color w:val="000000"/>
          <w:sz w:val="24"/>
          <w:szCs w:val="24"/>
        </w:rPr>
        <w:t>případné navrhn</w:t>
      </w:r>
      <w:r>
        <w:rPr>
          <w:rFonts w:ascii="Times New Roman" w:hAnsi="Times New Roman" w:cs="Times New Roman"/>
          <w:color w:val="000000"/>
          <w:sz w:val="24"/>
          <w:szCs w:val="24"/>
        </w:rPr>
        <w:t>ut</w:t>
      </w:r>
      <w:r w:rsidR="00193A42">
        <w:rPr>
          <w:rFonts w:ascii="Times New Roman" w:hAnsi="Times New Roman" w:cs="Times New Roman"/>
          <w:color w:val="000000"/>
          <w:sz w:val="24"/>
          <w:szCs w:val="24"/>
        </w:rPr>
        <w:t>í</w:t>
      </w:r>
      <w:r>
        <w:rPr>
          <w:rFonts w:ascii="Times New Roman" w:hAnsi="Times New Roman" w:cs="Times New Roman"/>
          <w:color w:val="000000"/>
          <w:sz w:val="24"/>
          <w:szCs w:val="24"/>
        </w:rPr>
        <w:t xml:space="preserve"> navýšení těchto odměn.</w:t>
      </w:r>
      <w:r w:rsidR="00DA4A50">
        <w:rPr>
          <w:rFonts w:ascii="Times New Roman" w:hAnsi="Times New Roman" w:cs="Times New Roman"/>
          <w:color w:val="000000"/>
          <w:sz w:val="24"/>
          <w:szCs w:val="24"/>
        </w:rPr>
        <w:t xml:space="preserve"> Analýza má</w:t>
      </w:r>
      <w:r w:rsidR="00341656">
        <w:rPr>
          <w:rFonts w:ascii="Times New Roman" w:hAnsi="Times New Roman" w:cs="Times New Roman"/>
          <w:color w:val="000000"/>
          <w:sz w:val="24"/>
          <w:szCs w:val="24"/>
        </w:rPr>
        <w:t xml:space="preserve"> být</w:t>
      </w:r>
      <w:r w:rsidR="00DA4A50">
        <w:rPr>
          <w:rFonts w:ascii="Times New Roman" w:hAnsi="Times New Roman" w:cs="Times New Roman"/>
          <w:color w:val="000000"/>
          <w:sz w:val="24"/>
          <w:szCs w:val="24"/>
        </w:rPr>
        <w:t xml:space="preserve"> zpracována do 30. 6. 2016. Podnět Výboru se tedy podařilo dovést ke schválení na vládě, nyní </w:t>
      </w:r>
      <w:r w:rsidR="00193A42">
        <w:rPr>
          <w:rFonts w:ascii="Times New Roman" w:hAnsi="Times New Roman" w:cs="Times New Roman"/>
          <w:color w:val="000000"/>
          <w:sz w:val="24"/>
          <w:szCs w:val="24"/>
        </w:rPr>
        <w:t>může</w:t>
      </w:r>
      <w:r w:rsidR="00DA4A50">
        <w:rPr>
          <w:rFonts w:ascii="Times New Roman" w:hAnsi="Times New Roman" w:cs="Times New Roman"/>
          <w:color w:val="000000"/>
          <w:sz w:val="24"/>
          <w:szCs w:val="24"/>
        </w:rPr>
        <w:t xml:space="preserve"> Výbor sledovat jak ministerstvo spravedlnosti a ministerstvo práce zadané úkoly plní. </w:t>
      </w:r>
    </w:p>
    <w:p w:rsidR="00910849" w:rsidRDefault="00910849" w:rsidP="00753863">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Tajemnice informovala, že s</w:t>
      </w:r>
      <w:r w:rsidR="00E41A2B">
        <w:rPr>
          <w:rFonts w:ascii="Times New Roman" w:hAnsi="Times New Roman" w:cs="Times New Roman"/>
          <w:color w:val="000000"/>
          <w:sz w:val="24"/>
          <w:szCs w:val="24"/>
        </w:rPr>
        <w:t>tejného dne byl</w:t>
      </w:r>
      <w:r>
        <w:rPr>
          <w:rFonts w:ascii="Times New Roman" w:hAnsi="Times New Roman" w:cs="Times New Roman"/>
          <w:color w:val="000000"/>
          <w:sz w:val="24"/>
          <w:szCs w:val="24"/>
        </w:rPr>
        <w:t>a</w:t>
      </w:r>
      <w:r w:rsidR="00E41A2B">
        <w:rPr>
          <w:rFonts w:ascii="Times New Roman" w:hAnsi="Times New Roman" w:cs="Times New Roman"/>
          <w:color w:val="000000"/>
          <w:sz w:val="24"/>
          <w:szCs w:val="24"/>
        </w:rPr>
        <w:t xml:space="preserve"> rovněž schválen</w:t>
      </w:r>
      <w:r>
        <w:rPr>
          <w:rFonts w:ascii="Times New Roman" w:hAnsi="Times New Roman" w:cs="Times New Roman"/>
          <w:color w:val="000000"/>
          <w:sz w:val="24"/>
          <w:szCs w:val="24"/>
        </w:rPr>
        <w:t xml:space="preserve">a Koncepce vězeňství do roku 2025. Poděkovala členům Výboru, kteří ke Koncepci zaslali své připomínky. Informovala, že Ministerstvo spravedlnosti již nebylo vzhledem k časovému tlaku příliš ochotné připomínky výrazněji rozpracovávat, přesto se v některých </w:t>
      </w:r>
      <w:r w:rsidR="00DA4A50">
        <w:rPr>
          <w:rFonts w:ascii="Times New Roman" w:hAnsi="Times New Roman" w:cs="Times New Roman"/>
          <w:color w:val="000000"/>
          <w:sz w:val="24"/>
          <w:szCs w:val="24"/>
        </w:rPr>
        <w:t xml:space="preserve">věcech podařilo prosadit do Koncepce změny. </w:t>
      </w:r>
      <w:r w:rsidR="00DA4A50" w:rsidRPr="00193A42">
        <w:rPr>
          <w:rFonts w:ascii="Times New Roman" w:hAnsi="Times New Roman" w:cs="Times New Roman"/>
          <w:color w:val="000000"/>
          <w:sz w:val="24"/>
          <w:szCs w:val="24"/>
          <w:u w:val="single"/>
        </w:rPr>
        <w:t>Tajemnice přislíbila obě usnesení a znění Koncepce rozeslat členům Výboru.</w:t>
      </w:r>
      <w:r w:rsidR="00DA4A50">
        <w:rPr>
          <w:rFonts w:ascii="Times New Roman" w:hAnsi="Times New Roman" w:cs="Times New Roman"/>
          <w:color w:val="000000"/>
          <w:sz w:val="24"/>
          <w:szCs w:val="24"/>
        </w:rPr>
        <w:t xml:space="preserve"> </w:t>
      </w:r>
    </w:p>
    <w:p w:rsidR="00E41A2B" w:rsidRDefault="00A45503" w:rsidP="00753863">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Předseda Výboru sdělil, že přijetí Koncepce i Podnětu lze z pohledu Výboru hodnotit pozitivně. Obě usnesení vybočují z dosavadní praxe této vlády, která se problematikou lidských</w:t>
      </w:r>
      <w:r w:rsidR="00193A42">
        <w:rPr>
          <w:rFonts w:ascii="Times New Roman" w:hAnsi="Times New Roman" w:cs="Times New Roman"/>
          <w:color w:val="000000"/>
          <w:sz w:val="24"/>
          <w:szCs w:val="24"/>
        </w:rPr>
        <w:t xml:space="preserve"> práv příliš intenzivně nezabývala</w:t>
      </w:r>
      <w:r>
        <w:rPr>
          <w:rFonts w:ascii="Times New Roman" w:hAnsi="Times New Roman" w:cs="Times New Roman"/>
          <w:color w:val="000000"/>
          <w:sz w:val="24"/>
          <w:szCs w:val="24"/>
        </w:rPr>
        <w:t xml:space="preserve">. Sdělil, že významná budou dále jednání s Ministerstvem financí o posílení rozpočtu vězeňské části </w:t>
      </w:r>
      <w:proofErr w:type="spellStart"/>
      <w:r>
        <w:rPr>
          <w:rFonts w:ascii="Times New Roman" w:hAnsi="Times New Roman" w:cs="Times New Roman"/>
          <w:color w:val="000000"/>
          <w:sz w:val="24"/>
          <w:szCs w:val="24"/>
        </w:rPr>
        <w:t>Msp</w:t>
      </w:r>
      <w:proofErr w:type="spellEnd"/>
      <w:r>
        <w:rPr>
          <w:rFonts w:ascii="Times New Roman" w:hAnsi="Times New Roman" w:cs="Times New Roman"/>
          <w:color w:val="000000"/>
          <w:sz w:val="24"/>
          <w:szCs w:val="24"/>
        </w:rPr>
        <w:t xml:space="preserve">. Pokud by finance nebyly, Koncepce by zůstala pouze na papíře. Zatím se však zdá, že tato situace nenastane. </w:t>
      </w:r>
    </w:p>
    <w:p w:rsidR="00A45503" w:rsidRDefault="00A45503" w:rsidP="00753863">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Tajemnice sdělila, že na další klíčový bod Podnětu i Koncepce – zvýšení počtu odborných zaměstnanců již byly přislíbeny finanční prostředky. V příštích dvou letech by se měly zvýšit počty těchto zaměstnanců asi o 400. </w:t>
      </w:r>
    </w:p>
    <w:p w:rsidR="00341656" w:rsidRDefault="00341656" w:rsidP="00753863">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 </w:t>
      </w:r>
      <w:proofErr w:type="spellStart"/>
      <w:r>
        <w:rPr>
          <w:rFonts w:ascii="Times New Roman" w:hAnsi="Times New Roman" w:cs="Times New Roman"/>
          <w:color w:val="000000"/>
          <w:sz w:val="24"/>
          <w:szCs w:val="24"/>
        </w:rPr>
        <w:t>Zamboj</w:t>
      </w:r>
      <w:proofErr w:type="spellEnd"/>
      <w:r>
        <w:rPr>
          <w:rFonts w:ascii="Times New Roman" w:hAnsi="Times New Roman" w:cs="Times New Roman"/>
          <w:color w:val="000000"/>
          <w:sz w:val="24"/>
          <w:szCs w:val="24"/>
        </w:rPr>
        <w:t xml:space="preserve"> zmínil, že v Koncepci není dle jeho názoru explicitně vyjádřena snaha snižovat počty osob, které jsou ve výkonu trestu odnětí svobody. Vznesl dotaz, jak by se Výbor mohl zapojit do přípravy Akčních plánů, jejichž prostřednictvím se bude realizovat Koncepce. </w:t>
      </w:r>
    </w:p>
    <w:p w:rsidR="00341656" w:rsidRDefault="00341656" w:rsidP="00753863">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Předseda Výboru sdělil, že n</w:t>
      </w:r>
      <w:r w:rsidR="001A5DED">
        <w:rPr>
          <w:rFonts w:ascii="Times New Roman" w:hAnsi="Times New Roman" w:cs="Times New Roman"/>
          <w:color w:val="000000"/>
          <w:sz w:val="24"/>
          <w:szCs w:val="24"/>
        </w:rPr>
        <w:t xml:space="preserve">yní právě jednají zástupci </w:t>
      </w:r>
      <w:proofErr w:type="spellStart"/>
      <w:r w:rsidR="001A5DED">
        <w:rPr>
          <w:rFonts w:ascii="Times New Roman" w:hAnsi="Times New Roman" w:cs="Times New Roman"/>
          <w:color w:val="000000"/>
          <w:sz w:val="24"/>
          <w:szCs w:val="24"/>
        </w:rPr>
        <w:t>Msp</w:t>
      </w:r>
      <w:proofErr w:type="spellEnd"/>
      <w:r w:rsidR="001A5DED">
        <w:rPr>
          <w:rFonts w:ascii="Times New Roman" w:hAnsi="Times New Roman" w:cs="Times New Roman"/>
          <w:color w:val="000000"/>
          <w:sz w:val="24"/>
          <w:szCs w:val="24"/>
        </w:rPr>
        <w:t xml:space="preserve"> a</w:t>
      </w:r>
      <w:r>
        <w:rPr>
          <w:rFonts w:ascii="Times New Roman" w:hAnsi="Times New Roman" w:cs="Times New Roman"/>
          <w:color w:val="000000"/>
          <w:sz w:val="24"/>
          <w:szCs w:val="24"/>
        </w:rPr>
        <w:t xml:space="preserve"> VSČR o přípravě prvního Akčního plánu. Uvedl, že nyní je nutné připravit akční plán na tento i příští rok, aby na příští rok již mohly být domluveny finanční prostředky.</w:t>
      </w:r>
      <w:r w:rsidR="00521F23">
        <w:rPr>
          <w:rFonts w:ascii="Times New Roman" w:hAnsi="Times New Roman" w:cs="Times New Roman"/>
          <w:color w:val="000000"/>
          <w:sz w:val="24"/>
          <w:szCs w:val="24"/>
        </w:rPr>
        <w:t xml:space="preserve"> V letošním roce se bude akční plán realizovat bez prostředků</w:t>
      </w:r>
      <w:r>
        <w:rPr>
          <w:rFonts w:ascii="Times New Roman" w:hAnsi="Times New Roman" w:cs="Times New Roman"/>
          <w:color w:val="000000"/>
          <w:sz w:val="24"/>
          <w:szCs w:val="24"/>
        </w:rPr>
        <w:t xml:space="preserve"> </w:t>
      </w:r>
    </w:p>
    <w:p w:rsidR="00341656" w:rsidRDefault="00341656" w:rsidP="00753863">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Tajemnice Výboru uvedla, že do př</w:t>
      </w:r>
      <w:r w:rsidR="00670DAC">
        <w:rPr>
          <w:rFonts w:ascii="Times New Roman" w:hAnsi="Times New Roman" w:cs="Times New Roman"/>
          <w:color w:val="000000"/>
          <w:sz w:val="24"/>
          <w:szCs w:val="24"/>
        </w:rPr>
        <w:t>ípravy Akčního plánu bude moci V</w:t>
      </w:r>
      <w:r>
        <w:rPr>
          <w:rFonts w:ascii="Times New Roman" w:hAnsi="Times New Roman" w:cs="Times New Roman"/>
          <w:color w:val="000000"/>
          <w:sz w:val="24"/>
          <w:szCs w:val="24"/>
        </w:rPr>
        <w:t xml:space="preserve">ýbor vstoupit prostřednictví </w:t>
      </w:r>
      <w:proofErr w:type="spellStart"/>
      <w:r>
        <w:rPr>
          <w:rFonts w:ascii="Times New Roman" w:hAnsi="Times New Roman" w:cs="Times New Roman"/>
          <w:color w:val="000000"/>
          <w:sz w:val="24"/>
          <w:szCs w:val="24"/>
        </w:rPr>
        <w:t>mezirezortu</w:t>
      </w:r>
      <w:proofErr w:type="spellEnd"/>
      <w:r>
        <w:rPr>
          <w:rFonts w:ascii="Times New Roman" w:hAnsi="Times New Roman" w:cs="Times New Roman"/>
          <w:color w:val="000000"/>
          <w:sz w:val="24"/>
          <w:szCs w:val="24"/>
        </w:rPr>
        <w:t xml:space="preserve">, projedná se zástupci </w:t>
      </w:r>
      <w:proofErr w:type="spellStart"/>
      <w:r>
        <w:rPr>
          <w:rFonts w:ascii="Times New Roman" w:hAnsi="Times New Roman" w:cs="Times New Roman"/>
          <w:color w:val="000000"/>
          <w:sz w:val="24"/>
          <w:szCs w:val="24"/>
        </w:rPr>
        <w:t>Msp</w:t>
      </w:r>
      <w:proofErr w:type="spellEnd"/>
      <w:r>
        <w:rPr>
          <w:rFonts w:ascii="Times New Roman" w:hAnsi="Times New Roman" w:cs="Times New Roman"/>
          <w:color w:val="000000"/>
          <w:sz w:val="24"/>
          <w:szCs w:val="24"/>
        </w:rPr>
        <w:t xml:space="preserve">, zda by se výbor mohl podílet již na přípravě. </w:t>
      </w:r>
    </w:p>
    <w:p w:rsidR="00521F23" w:rsidRDefault="00521F23" w:rsidP="00193A42">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 </w:t>
      </w:r>
      <w:proofErr w:type="spellStart"/>
      <w:r>
        <w:rPr>
          <w:rFonts w:ascii="Times New Roman" w:hAnsi="Times New Roman" w:cs="Times New Roman"/>
          <w:color w:val="000000"/>
          <w:sz w:val="24"/>
          <w:szCs w:val="24"/>
        </w:rPr>
        <w:t>Firstová</w:t>
      </w:r>
      <w:proofErr w:type="spellEnd"/>
      <w:r>
        <w:rPr>
          <w:rFonts w:ascii="Times New Roman" w:hAnsi="Times New Roman" w:cs="Times New Roman"/>
          <w:color w:val="000000"/>
          <w:sz w:val="24"/>
          <w:szCs w:val="24"/>
        </w:rPr>
        <w:t xml:space="preserve"> uvedla, že Koncepce snahu o snižování počtu vězeňské populace obsahuje</w:t>
      </w:r>
      <w:r w:rsidR="00142C5C">
        <w:rPr>
          <w:rFonts w:ascii="Times New Roman" w:hAnsi="Times New Roman" w:cs="Times New Roman"/>
          <w:color w:val="000000"/>
          <w:sz w:val="24"/>
          <w:szCs w:val="24"/>
        </w:rPr>
        <w:t>, a to</w:t>
      </w:r>
      <w:r>
        <w:rPr>
          <w:rFonts w:ascii="Times New Roman" w:hAnsi="Times New Roman" w:cs="Times New Roman"/>
          <w:color w:val="000000"/>
          <w:sz w:val="24"/>
          <w:szCs w:val="24"/>
        </w:rPr>
        <w:t xml:space="preserve"> v kontextu posilování specifických programů zacházení. Možnosti vězeňské služby v této oblasti jsou nastaveny v rámci snižování penologické recidivy. Vize již koncepce obsahuje</w:t>
      </w:r>
      <w:r w:rsidR="00CF3CA2">
        <w:rPr>
          <w:rFonts w:ascii="Times New Roman" w:hAnsi="Times New Roman" w:cs="Times New Roman"/>
          <w:color w:val="000000"/>
          <w:sz w:val="24"/>
          <w:szCs w:val="24"/>
        </w:rPr>
        <w:t>,</w:t>
      </w:r>
      <w:r>
        <w:rPr>
          <w:rFonts w:ascii="Times New Roman" w:hAnsi="Times New Roman" w:cs="Times New Roman"/>
          <w:color w:val="000000"/>
          <w:sz w:val="24"/>
          <w:szCs w:val="24"/>
        </w:rPr>
        <w:t xml:space="preserve"> nyní bude důležité jejich </w:t>
      </w:r>
      <w:r w:rsidR="00CF3CA2">
        <w:rPr>
          <w:rFonts w:ascii="Times New Roman" w:hAnsi="Times New Roman" w:cs="Times New Roman"/>
          <w:color w:val="000000"/>
          <w:sz w:val="24"/>
          <w:szCs w:val="24"/>
        </w:rPr>
        <w:t>další definování</w:t>
      </w:r>
      <w:r>
        <w:rPr>
          <w:rFonts w:ascii="Times New Roman" w:hAnsi="Times New Roman" w:cs="Times New Roman"/>
          <w:color w:val="000000"/>
          <w:sz w:val="24"/>
          <w:szCs w:val="24"/>
        </w:rPr>
        <w:t xml:space="preserve"> v akčních plánech. </w:t>
      </w:r>
    </w:p>
    <w:p w:rsidR="00521F23" w:rsidRDefault="00521F23" w:rsidP="00193A42">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Předseda doplnil, že v Koncepci je i zmínka o analýze fungování nového trestního zákoníků, což koresponduje </w:t>
      </w:r>
      <w:r w:rsidR="00193A42">
        <w:rPr>
          <w:rFonts w:ascii="Times New Roman" w:hAnsi="Times New Roman" w:cs="Times New Roman"/>
          <w:color w:val="000000"/>
          <w:sz w:val="24"/>
          <w:szCs w:val="24"/>
        </w:rPr>
        <w:t>s prvním úkolem</w:t>
      </w:r>
      <w:r>
        <w:rPr>
          <w:rFonts w:ascii="Times New Roman" w:hAnsi="Times New Roman" w:cs="Times New Roman"/>
          <w:color w:val="000000"/>
          <w:sz w:val="24"/>
          <w:szCs w:val="24"/>
        </w:rPr>
        <w:t xml:space="preserve"> v Podnětu. </w:t>
      </w:r>
    </w:p>
    <w:p w:rsidR="00B41C1E" w:rsidRDefault="00B41C1E" w:rsidP="00CF3CA2">
      <w:pPr>
        <w:autoSpaceDE w:val="0"/>
        <w:autoSpaceDN w:val="0"/>
        <w:adjustRightInd w:val="0"/>
        <w:spacing w:after="240" w:line="240" w:lineRule="auto"/>
        <w:ind w:left="720" w:hanging="360"/>
        <w:rPr>
          <w:rFonts w:ascii="Times New Roman" w:hAnsi="Times New Roman" w:cs="Times New Roman"/>
          <w:b/>
          <w:color w:val="000000"/>
          <w:sz w:val="24"/>
          <w:szCs w:val="24"/>
        </w:rPr>
      </w:pPr>
    </w:p>
    <w:p w:rsidR="00CF3CA2" w:rsidRPr="0031608D" w:rsidRDefault="00CF3CA2" w:rsidP="00CF3CA2">
      <w:pPr>
        <w:autoSpaceDE w:val="0"/>
        <w:autoSpaceDN w:val="0"/>
        <w:adjustRightInd w:val="0"/>
        <w:spacing w:after="240" w:line="240" w:lineRule="auto"/>
        <w:ind w:left="720" w:hanging="360"/>
        <w:rPr>
          <w:rFonts w:ascii="Times New Roman" w:hAnsi="Times New Roman" w:cs="Times New Roman"/>
          <w:b/>
          <w:color w:val="000000"/>
          <w:sz w:val="24"/>
          <w:szCs w:val="24"/>
        </w:rPr>
      </w:pPr>
      <w:r w:rsidRPr="00CF3CA2">
        <w:rPr>
          <w:rFonts w:ascii="Times New Roman" w:hAnsi="Times New Roman" w:cs="Times New Roman"/>
          <w:b/>
          <w:color w:val="000000"/>
          <w:sz w:val="24"/>
          <w:szCs w:val="24"/>
        </w:rPr>
        <w:lastRenderedPageBreak/>
        <w:t>Ad</w:t>
      </w:r>
      <w:r>
        <w:rPr>
          <w:rFonts w:ascii="Times New Roman" w:hAnsi="Times New Roman" w:cs="Times New Roman"/>
          <w:color w:val="000000"/>
          <w:sz w:val="24"/>
          <w:szCs w:val="24"/>
        </w:rPr>
        <w:t xml:space="preserve"> </w:t>
      </w:r>
      <w:r w:rsidRPr="0031608D">
        <w:rPr>
          <w:rFonts w:ascii="Times New Roman" w:hAnsi="Times New Roman" w:cs="Times New Roman"/>
          <w:b/>
          <w:color w:val="000000"/>
          <w:sz w:val="24"/>
          <w:szCs w:val="24"/>
        </w:rPr>
        <w:t>1.)</w:t>
      </w:r>
      <w:r>
        <w:rPr>
          <w:rFonts w:ascii="Times New Roman" w:hAnsi="Times New Roman" w:cs="Times New Roman"/>
          <w:b/>
          <w:color w:val="000000"/>
          <w:sz w:val="24"/>
          <w:szCs w:val="24"/>
        </w:rPr>
        <w:t xml:space="preserve"> </w:t>
      </w:r>
      <w:r w:rsidRPr="0031608D">
        <w:rPr>
          <w:rFonts w:ascii="Times New Roman" w:hAnsi="Times New Roman" w:cs="Times New Roman"/>
          <w:b/>
          <w:color w:val="000000"/>
          <w:sz w:val="24"/>
          <w:szCs w:val="24"/>
        </w:rPr>
        <w:t>Rozšíření dozoru státního zastupitelství nad dodržováním právních předpisů v místech omezování osobní svobody</w:t>
      </w:r>
    </w:p>
    <w:p w:rsidR="00C03730" w:rsidRDefault="00CF3CA2" w:rsidP="00341656">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Tajemnice shrnula závěr posledního jednání</w:t>
      </w:r>
      <w:r w:rsidR="00C03730">
        <w:rPr>
          <w:rFonts w:ascii="Times New Roman" w:hAnsi="Times New Roman" w:cs="Times New Roman"/>
          <w:color w:val="000000"/>
          <w:sz w:val="24"/>
          <w:szCs w:val="24"/>
        </w:rPr>
        <w:t xml:space="preserve"> Výboru</w:t>
      </w:r>
      <w:r>
        <w:rPr>
          <w:rFonts w:ascii="Times New Roman" w:hAnsi="Times New Roman" w:cs="Times New Roman"/>
          <w:color w:val="000000"/>
          <w:sz w:val="24"/>
          <w:szCs w:val="24"/>
        </w:rPr>
        <w:t xml:space="preserve"> k</w:t>
      </w:r>
      <w:r w:rsidR="00C03730">
        <w:rPr>
          <w:rFonts w:ascii="Times New Roman" w:hAnsi="Times New Roman" w:cs="Times New Roman"/>
          <w:color w:val="000000"/>
          <w:sz w:val="24"/>
          <w:szCs w:val="24"/>
        </w:rPr>
        <w:t xml:space="preserve"> tomuto bodu, uvedla, že by Výbor ráda seznámila s čísly obdrženými od jednotlivých rezortů. Uvedla, že se domnívá, že by bylo vhodné ještě jednou otevřít diskuzi o tom, zda by Podnět k rozšíření dozoru měl být skutečně pojat široce a pokrýt i zařízení sociálních služeb, jak bylo dohodnuto na minulém jednání. </w:t>
      </w:r>
    </w:p>
    <w:p w:rsidR="00CF3CA2" w:rsidRDefault="009F0745" w:rsidP="00341656">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Tajemnice i</w:t>
      </w:r>
      <w:r w:rsidR="00C03730">
        <w:rPr>
          <w:rFonts w:ascii="Times New Roman" w:hAnsi="Times New Roman" w:cs="Times New Roman"/>
          <w:color w:val="000000"/>
          <w:sz w:val="24"/>
          <w:szCs w:val="24"/>
        </w:rPr>
        <w:t>nformovala o číslech obdržených od jednotlivých rezortů</w:t>
      </w:r>
      <w:r w:rsidR="007C2E0D">
        <w:rPr>
          <w:rFonts w:ascii="Times New Roman" w:hAnsi="Times New Roman" w:cs="Times New Roman"/>
          <w:color w:val="000000"/>
          <w:sz w:val="24"/>
          <w:szCs w:val="24"/>
        </w:rPr>
        <w:t>:</w:t>
      </w:r>
      <w:r w:rsidR="00C03730">
        <w:rPr>
          <w:rFonts w:ascii="Times New Roman" w:hAnsi="Times New Roman" w:cs="Times New Roman"/>
          <w:color w:val="000000"/>
          <w:sz w:val="24"/>
          <w:szCs w:val="24"/>
        </w:rPr>
        <w:t xml:space="preserve">  </w:t>
      </w:r>
    </w:p>
    <w:bookmarkStart w:id="0" w:name="_MON_1517642303"/>
    <w:bookmarkEnd w:id="0"/>
    <w:p w:rsidR="00341656" w:rsidRDefault="0035547A" w:rsidP="00341656">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object w:dxaOrig="13603" w:dyaOrig="4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0.25pt;height:238.5pt" o:ole="">
            <v:imagedata r:id="rId9" o:title=""/>
          </v:shape>
          <o:OLEObject Type="Embed" ProgID="Excel.Sheet.12" ShapeID="_x0000_i1025" DrawAspect="Content" ObjectID="_1517840273" r:id="rId10"/>
        </w:object>
      </w:r>
      <w:r w:rsidR="00CF3CA2">
        <w:rPr>
          <w:rFonts w:ascii="Times New Roman" w:hAnsi="Times New Roman" w:cs="Times New Roman"/>
          <w:color w:val="000000"/>
          <w:sz w:val="24"/>
          <w:szCs w:val="24"/>
        </w:rPr>
        <w:t xml:space="preserve"> </w:t>
      </w:r>
    </w:p>
    <w:p w:rsidR="00E41A2B" w:rsidRDefault="002750AA" w:rsidP="007C2E0D">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Š. Duš</w:t>
      </w:r>
      <w:r w:rsidR="006E6A87">
        <w:rPr>
          <w:rFonts w:ascii="Times New Roman" w:hAnsi="Times New Roman" w:cs="Times New Roman"/>
          <w:color w:val="000000"/>
          <w:sz w:val="24"/>
          <w:szCs w:val="24"/>
        </w:rPr>
        <w:t xml:space="preserve">ková vznesla dotaz, co z nabízených variant </w:t>
      </w:r>
      <w:r w:rsidR="007C2E0D">
        <w:rPr>
          <w:rFonts w:ascii="Times New Roman" w:hAnsi="Times New Roman" w:cs="Times New Roman"/>
          <w:color w:val="000000"/>
          <w:sz w:val="24"/>
          <w:szCs w:val="24"/>
        </w:rPr>
        <w:t xml:space="preserve">lze </w:t>
      </w:r>
      <w:r w:rsidR="006E6A87">
        <w:rPr>
          <w:rFonts w:ascii="Times New Roman" w:hAnsi="Times New Roman" w:cs="Times New Roman"/>
          <w:color w:val="000000"/>
          <w:sz w:val="24"/>
          <w:szCs w:val="24"/>
        </w:rPr>
        <w:t>ještě považovat za únosné z hlediska personálních dopadů.</w:t>
      </w:r>
    </w:p>
    <w:p w:rsidR="006E6A87" w:rsidRDefault="006E6A87" w:rsidP="007C2E0D">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Tajemnice odpověděla, že toto je obtížné odhadnout, nicméně dle jejího názoru zahrnutí všech skupin, o kterých bylo uvažováno na posledním zasedání, by pravděpodobně reálné nebylo. Výbor by si proto</w:t>
      </w:r>
      <w:r w:rsidR="007C2E0D">
        <w:rPr>
          <w:rFonts w:ascii="Times New Roman" w:hAnsi="Times New Roman" w:cs="Times New Roman"/>
          <w:color w:val="000000"/>
          <w:sz w:val="24"/>
          <w:szCs w:val="24"/>
        </w:rPr>
        <w:t xml:space="preserve"> měl</w:t>
      </w:r>
      <w:r>
        <w:rPr>
          <w:rFonts w:ascii="Times New Roman" w:hAnsi="Times New Roman" w:cs="Times New Roman"/>
          <w:color w:val="000000"/>
          <w:sz w:val="24"/>
          <w:szCs w:val="24"/>
        </w:rPr>
        <w:t xml:space="preserve"> rozhodnout, ve kterých zařízeních považuje zavedení dozoru za prioritní. </w:t>
      </w:r>
    </w:p>
    <w:p w:rsidR="006E6A87" w:rsidRDefault="006E6A87" w:rsidP="007C2E0D">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 Coufalová vznesla dotaz, zda Podnět uvažuje i o variantě zavést dozor v celách </w:t>
      </w:r>
      <w:r w:rsidR="00142C5C">
        <w:rPr>
          <w:rFonts w:ascii="Times New Roman" w:hAnsi="Times New Roman" w:cs="Times New Roman"/>
          <w:color w:val="000000"/>
          <w:sz w:val="24"/>
          <w:szCs w:val="24"/>
        </w:rPr>
        <w:t>předběžného zadržení (CPZ).</w:t>
      </w:r>
    </w:p>
    <w:p w:rsidR="006E6A87" w:rsidRDefault="006E6A87"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Tajemnice uvedla, že tato zařízení </w:t>
      </w:r>
      <w:r w:rsidR="007C2E0D">
        <w:rPr>
          <w:rFonts w:ascii="Times New Roman" w:hAnsi="Times New Roman" w:cs="Times New Roman"/>
          <w:color w:val="000000"/>
          <w:sz w:val="24"/>
          <w:szCs w:val="24"/>
        </w:rPr>
        <w:t xml:space="preserve">nyní </w:t>
      </w:r>
      <w:r w:rsidR="00142C5C">
        <w:rPr>
          <w:rFonts w:ascii="Times New Roman" w:hAnsi="Times New Roman" w:cs="Times New Roman"/>
          <w:color w:val="000000"/>
          <w:sz w:val="24"/>
          <w:szCs w:val="24"/>
        </w:rPr>
        <w:t>zapomněla zmínit</w:t>
      </w:r>
      <w:r>
        <w:rPr>
          <w:rFonts w:ascii="Times New Roman" w:hAnsi="Times New Roman" w:cs="Times New Roman"/>
          <w:color w:val="000000"/>
          <w:sz w:val="24"/>
          <w:szCs w:val="24"/>
        </w:rPr>
        <w:t>. Ministerstvo vnitra</w:t>
      </w:r>
      <w:r w:rsidR="007C2E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bylo požádáno o dodání počtů a kapacit, </w:t>
      </w:r>
      <w:r w:rsidR="007C2E0D">
        <w:rPr>
          <w:rFonts w:ascii="Times New Roman" w:hAnsi="Times New Roman" w:cs="Times New Roman"/>
          <w:color w:val="000000"/>
          <w:sz w:val="24"/>
          <w:szCs w:val="24"/>
        </w:rPr>
        <w:t>zatím tato čísla neposkytlo</w:t>
      </w:r>
      <w:r>
        <w:rPr>
          <w:rFonts w:ascii="Times New Roman" w:hAnsi="Times New Roman" w:cs="Times New Roman"/>
          <w:color w:val="000000"/>
          <w:sz w:val="24"/>
          <w:szCs w:val="24"/>
        </w:rPr>
        <w:t xml:space="preserve">. Na minulém Výboru se varianta začlenit cely předběžného zadržení vůbec nediskutovala, je proto </w:t>
      </w:r>
      <w:r w:rsidR="00142C5C">
        <w:rPr>
          <w:rFonts w:ascii="Times New Roman" w:hAnsi="Times New Roman" w:cs="Times New Roman"/>
          <w:color w:val="000000"/>
          <w:sz w:val="24"/>
          <w:szCs w:val="24"/>
        </w:rPr>
        <w:t>vhodné</w:t>
      </w:r>
      <w:r>
        <w:rPr>
          <w:rFonts w:ascii="Times New Roman" w:hAnsi="Times New Roman" w:cs="Times New Roman"/>
          <w:color w:val="000000"/>
          <w:sz w:val="24"/>
          <w:szCs w:val="24"/>
        </w:rPr>
        <w:t xml:space="preserve"> toto téma otevřít dnes. </w:t>
      </w:r>
    </w:p>
    <w:p w:rsidR="00142C5C" w:rsidRDefault="00142C5C"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L. Janků uvedl, že ministerstvo vnitra bude určitě proti jejich začlenění, jednalo by se o nekoncepční zařazení pouze krátkodobého omezení osobní sv</w:t>
      </w:r>
      <w:r w:rsidR="007C2E0D">
        <w:rPr>
          <w:rFonts w:ascii="Times New Roman" w:hAnsi="Times New Roman" w:cs="Times New Roman"/>
          <w:color w:val="000000"/>
          <w:sz w:val="24"/>
          <w:szCs w:val="24"/>
        </w:rPr>
        <w:t xml:space="preserve">obody na několik desítek hodin, které </w:t>
      </w:r>
      <w:r>
        <w:rPr>
          <w:rFonts w:ascii="Times New Roman" w:hAnsi="Times New Roman" w:cs="Times New Roman"/>
          <w:color w:val="000000"/>
          <w:sz w:val="24"/>
          <w:szCs w:val="24"/>
        </w:rPr>
        <w:t>by bylo organizačně náročné.</w:t>
      </w:r>
    </w:p>
    <w:p w:rsidR="006E6A87" w:rsidRDefault="00142C5C"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O. Vala uvedl, že několik hodin může </w:t>
      </w:r>
      <w:r w:rsidR="001A5DED">
        <w:rPr>
          <w:rFonts w:ascii="Times New Roman" w:hAnsi="Times New Roman" w:cs="Times New Roman"/>
          <w:color w:val="000000"/>
          <w:sz w:val="24"/>
          <w:szCs w:val="24"/>
        </w:rPr>
        <w:t>znamenat</w:t>
      </w:r>
      <w:r>
        <w:rPr>
          <w:rFonts w:ascii="Times New Roman" w:hAnsi="Times New Roman" w:cs="Times New Roman"/>
          <w:color w:val="000000"/>
          <w:sz w:val="24"/>
          <w:szCs w:val="24"/>
        </w:rPr>
        <w:t xml:space="preserve"> až 72 hodin.</w:t>
      </w:r>
      <w:r w:rsidR="005C379E">
        <w:rPr>
          <w:rFonts w:ascii="Times New Roman" w:hAnsi="Times New Roman" w:cs="Times New Roman"/>
          <w:color w:val="000000"/>
          <w:sz w:val="24"/>
          <w:szCs w:val="24"/>
        </w:rPr>
        <w:t xml:space="preserve"> Je zde právní titul pro zbavení člověka osobní svobody.</w:t>
      </w:r>
      <w:r>
        <w:rPr>
          <w:rFonts w:ascii="Times New Roman" w:hAnsi="Times New Roman" w:cs="Times New Roman"/>
          <w:color w:val="000000"/>
          <w:sz w:val="24"/>
          <w:szCs w:val="24"/>
        </w:rPr>
        <w:t xml:space="preserve"> </w:t>
      </w:r>
      <w:r w:rsidR="005C379E">
        <w:rPr>
          <w:rFonts w:ascii="Times New Roman" w:hAnsi="Times New Roman" w:cs="Times New Roman"/>
          <w:color w:val="000000"/>
          <w:sz w:val="24"/>
          <w:szCs w:val="24"/>
        </w:rPr>
        <w:t>Připustil, že někdy v poli</w:t>
      </w:r>
      <w:r w:rsidR="007C2E0D">
        <w:rPr>
          <w:rFonts w:ascii="Times New Roman" w:hAnsi="Times New Roman" w:cs="Times New Roman"/>
          <w:color w:val="000000"/>
          <w:sz w:val="24"/>
          <w:szCs w:val="24"/>
        </w:rPr>
        <w:t>cejní cele nikoho KVOP nepotká</w:t>
      </w:r>
      <w:r w:rsidR="005C379E">
        <w:rPr>
          <w:rFonts w:ascii="Times New Roman" w:hAnsi="Times New Roman" w:cs="Times New Roman"/>
          <w:color w:val="000000"/>
          <w:sz w:val="24"/>
          <w:szCs w:val="24"/>
        </w:rPr>
        <w:t xml:space="preserve">, </w:t>
      </w:r>
      <w:r w:rsidR="007C2E0D">
        <w:rPr>
          <w:rFonts w:ascii="Times New Roman" w:hAnsi="Times New Roman" w:cs="Times New Roman"/>
          <w:color w:val="000000"/>
          <w:sz w:val="24"/>
          <w:szCs w:val="24"/>
        </w:rPr>
        <w:t>uvedl však</w:t>
      </w:r>
      <w:r w:rsidR="005C379E">
        <w:rPr>
          <w:rFonts w:ascii="Times New Roman" w:hAnsi="Times New Roman" w:cs="Times New Roman"/>
          <w:color w:val="000000"/>
          <w:sz w:val="24"/>
          <w:szCs w:val="24"/>
        </w:rPr>
        <w:t>, že je důležité nastavení systému dozoru. Je představitelné, že by dozor fungoval v policejních celách na opakující se bázi</w:t>
      </w:r>
      <w:r w:rsidR="007C2E0D">
        <w:rPr>
          <w:rFonts w:ascii="Times New Roman" w:hAnsi="Times New Roman" w:cs="Times New Roman"/>
          <w:color w:val="000000"/>
          <w:sz w:val="24"/>
          <w:szCs w:val="24"/>
        </w:rPr>
        <w:t xml:space="preserve"> v určitém</w:t>
      </w:r>
      <w:r w:rsidR="005C379E">
        <w:rPr>
          <w:rFonts w:ascii="Times New Roman" w:hAnsi="Times New Roman" w:cs="Times New Roman"/>
          <w:color w:val="000000"/>
          <w:sz w:val="24"/>
          <w:szCs w:val="24"/>
        </w:rPr>
        <w:t xml:space="preserve"> typu cel</w:t>
      </w:r>
      <w:r w:rsidR="001A5DED">
        <w:rPr>
          <w:rFonts w:ascii="Times New Roman" w:hAnsi="Times New Roman" w:cs="Times New Roman"/>
          <w:color w:val="000000"/>
          <w:sz w:val="24"/>
          <w:szCs w:val="24"/>
        </w:rPr>
        <w:t>, jen</w:t>
      </w:r>
      <w:r w:rsidR="005C379E">
        <w:rPr>
          <w:rFonts w:ascii="Times New Roman" w:hAnsi="Times New Roman" w:cs="Times New Roman"/>
          <w:color w:val="000000"/>
          <w:sz w:val="24"/>
          <w:szCs w:val="24"/>
        </w:rPr>
        <w:t xml:space="preserve"> v některých regionech. Důležitý je preventivní prvek, který s sebou přinese exekut</w:t>
      </w:r>
      <w:r w:rsidR="007C2E0D">
        <w:rPr>
          <w:rFonts w:ascii="Times New Roman" w:hAnsi="Times New Roman" w:cs="Times New Roman"/>
          <w:color w:val="000000"/>
          <w:sz w:val="24"/>
          <w:szCs w:val="24"/>
        </w:rPr>
        <w:t>iv</w:t>
      </w:r>
      <w:r w:rsidR="005C379E">
        <w:rPr>
          <w:rFonts w:ascii="Times New Roman" w:hAnsi="Times New Roman" w:cs="Times New Roman"/>
          <w:color w:val="000000"/>
          <w:sz w:val="24"/>
          <w:szCs w:val="24"/>
        </w:rPr>
        <w:t>ní možnost uplatnění oprávnění někoho propustit apod.</w:t>
      </w:r>
    </w:p>
    <w:p w:rsidR="005C379E" w:rsidRDefault="005C379E"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 </w:t>
      </w:r>
      <w:proofErr w:type="spellStart"/>
      <w:r>
        <w:rPr>
          <w:rFonts w:ascii="Times New Roman" w:hAnsi="Times New Roman" w:cs="Times New Roman"/>
          <w:color w:val="000000"/>
          <w:sz w:val="24"/>
          <w:szCs w:val="24"/>
        </w:rPr>
        <w:t>Hýbnerová</w:t>
      </w:r>
      <w:proofErr w:type="spellEnd"/>
      <w:r>
        <w:rPr>
          <w:rFonts w:ascii="Times New Roman" w:hAnsi="Times New Roman" w:cs="Times New Roman"/>
          <w:color w:val="000000"/>
          <w:sz w:val="24"/>
          <w:szCs w:val="24"/>
        </w:rPr>
        <w:t xml:space="preserve"> uvedla, že policista po umístění osoby do policejní cely vypisuje dostatečně velké množství dokumentů, je povinen člověka, jsou-li umístěné kamery v cele, nepřetržitě sledovat. Pravidelně </w:t>
      </w:r>
      <w:r w:rsidR="007C2E0D">
        <w:rPr>
          <w:rFonts w:ascii="Times New Roman" w:hAnsi="Times New Roman" w:cs="Times New Roman"/>
          <w:color w:val="000000"/>
          <w:sz w:val="24"/>
          <w:szCs w:val="24"/>
        </w:rPr>
        <w:t xml:space="preserve">ho fyzicky </w:t>
      </w:r>
      <w:r>
        <w:rPr>
          <w:rFonts w:ascii="Times New Roman" w:hAnsi="Times New Roman" w:cs="Times New Roman"/>
          <w:color w:val="000000"/>
          <w:sz w:val="24"/>
          <w:szCs w:val="24"/>
        </w:rPr>
        <w:t xml:space="preserve">kontrolovat, chodit za ním do cely. Uvedla, že CPZ jsou kontrolovány ombudsmanem, </w:t>
      </w:r>
      <w:r w:rsidR="001A5DED">
        <w:rPr>
          <w:rFonts w:ascii="Times New Roman" w:hAnsi="Times New Roman" w:cs="Times New Roman"/>
          <w:color w:val="000000"/>
          <w:sz w:val="24"/>
          <w:szCs w:val="24"/>
        </w:rPr>
        <w:t>vnitřním kontrolním mechanismem,</w:t>
      </w:r>
      <w:r>
        <w:rPr>
          <w:rFonts w:ascii="Times New Roman" w:hAnsi="Times New Roman" w:cs="Times New Roman"/>
          <w:color w:val="000000"/>
          <w:sz w:val="24"/>
          <w:szCs w:val="24"/>
        </w:rPr>
        <w:t xml:space="preserve"> CPT. Uvedla, že si nedokáže představit, co bude v cele dělat státní zástupce. Každé tři měsíce je zpracováván přehled mimořádných událostí v CPZ na žádost </w:t>
      </w:r>
      <w:proofErr w:type="spellStart"/>
      <w:r>
        <w:rPr>
          <w:rFonts w:ascii="Times New Roman" w:hAnsi="Times New Roman" w:cs="Times New Roman"/>
          <w:color w:val="000000"/>
          <w:sz w:val="24"/>
          <w:szCs w:val="24"/>
        </w:rPr>
        <w:t>ombudsmanky</w:t>
      </w:r>
      <w:proofErr w:type="spellEnd"/>
      <w:r>
        <w:rPr>
          <w:rFonts w:ascii="Times New Roman" w:hAnsi="Times New Roman" w:cs="Times New Roman"/>
          <w:color w:val="000000"/>
          <w:sz w:val="24"/>
          <w:szCs w:val="24"/>
        </w:rPr>
        <w:t>. Výbor by se měl zaměřit</w:t>
      </w:r>
      <w:r w:rsidR="007C2E0D">
        <w:rPr>
          <w:rFonts w:ascii="Times New Roman" w:hAnsi="Times New Roman" w:cs="Times New Roman"/>
          <w:color w:val="000000"/>
          <w:sz w:val="24"/>
          <w:szCs w:val="24"/>
        </w:rPr>
        <w:t xml:space="preserve"> na zařízení, kde jsou problémy a</w:t>
      </w:r>
      <w:r>
        <w:rPr>
          <w:rFonts w:ascii="Times New Roman" w:hAnsi="Times New Roman" w:cs="Times New Roman"/>
          <w:color w:val="000000"/>
          <w:sz w:val="24"/>
          <w:szCs w:val="24"/>
        </w:rPr>
        <w:t xml:space="preserve"> kde se nevede žádná evidence. </w:t>
      </w:r>
    </w:p>
    <w:p w:rsidR="00E934DB" w:rsidRDefault="005C379E"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Vala reagoval, že </w:t>
      </w:r>
      <w:r w:rsidR="007C2E0D">
        <w:rPr>
          <w:rFonts w:ascii="Times New Roman" w:hAnsi="Times New Roman" w:cs="Times New Roman"/>
          <w:color w:val="000000"/>
          <w:sz w:val="24"/>
          <w:szCs w:val="24"/>
        </w:rPr>
        <w:t>diskuze se týká čl. 13 EÚLP a jeho koncepčního</w:t>
      </w:r>
      <w:r>
        <w:rPr>
          <w:rFonts w:ascii="Times New Roman" w:hAnsi="Times New Roman" w:cs="Times New Roman"/>
          <w:color w:val="000000"/>
          <w:sz w:val="24"/>
          <w:szCs w:val="24"/>
        </w:rPr>
        <w:t xml:space="preserve"> řešení. Zmínil, že uvedené prostředky kontroly a povinnosti být v kontaktu s osobou omezenou na osobní svobodě se uplatňují i </w:t>
      </w:r>
      <w:r w:rsidR="00E934DB">
        <w:rPr>
          <w:rFonts w:ascii="Times New Roman" w:hAnsi="Times New Roman" w:cs="Times New Roman"/>
          <w:color w:val="000000"/>
          <w:sz w:val="24"/>
          <w:szCs w:val="24"/>
        </w:rPr>
        <w:t xml:space="preserve">např. </w:t>
      </w:r>
      <w:r>
        <w:rPr>
          <w:rFonts w:ascii="Times New Roman" w:hAnsi="Times New Roman" w:cs="Times New Roman"/>
          <w:color w:val="000000"/>
          <w:sz w:val="24"/>
          <w:szCs w:val="24"/>
        </w:rPr>
        <w:t xml:space="preserve">ve výkonu trestu, kam státní zástupce taktéž dochází. </w:t>
      </w:r>
      <w:r w:rsidR="00E934DB">
        <w:rPr>
          <w:rFonts w:ascii="Times New Roman" w:hAnsi="Times New Roman" w:cs="Times New Roman"/>
          <w:color w:val="000000"/>
          <w:sz w:val="24"/>
          <w:szCs w:val="24"/>
        </w:rPr>
        <w:t xml:space="preserve">I během 72 dvou hodin se mohou dít špatné věci, proto </w:t>
      </w:r>
      <w:r w:rsidR="007C2E0D">
        <w:rPr>
          <w:rFonts w:ascii="Times New Roman" w:hAnsi="Times New Roman" w:cs="Times New Roman"/>
          <w:color w:val="000000"/>
          <w:sz w:val="24"/>
          <w:szCs w:val="24"/>
        </w:rPr>
        <w:t>je žádoucí</w:t>
      </w:r>
      <w:r w:rsidR="00E934DB">
        <w:rPr>
          <w:rFonts w:ascii="Times New Roman" w:hAnsi="Times New Roman" w:cs="Times New Roman"/>
          <w:color w:val="000000"/>
          <w:sz w:val="24"/>
          <w:szCs w:val="24"/>
        </w:rPr>
        <w:t xml:space="preserve">, aby </w:t>
      </w:r>
      <w:r w:rsidR="007C2E0D">
        <w:rPr>
          <w:rFonts w:ascii="Times New Roman" w:hAnsi="Times New Roman" w:cs="Times New Roman"/>
          <w:color w:val="000000"/>
          <w:sz w:val="24"/>
          <w:szCs w:val="24"/>
        </w:rPr>
        <w:t xml:space="preserve">zde </w:t>
      </w:r>
      <w:r w:rsidR="00E934DB">
        <w:rPr>
          <w:rFonts w:ascii="Times New Roman" w:hAnsi="Times New Roman" w:cs="Times New Roman"/>
          <w:color w:val="000000"/>
          <w:sz w:val="24"/>
          <w:szCs w:val="24"/>
        </w:rPr>
        <w:t xml:space="preserve">byla možnost, </w:t>
      </w:r>
      <w:r w:rsidR="007C2E0D">
        <w:rPr>
          <w:rFonts w:ascii="Times New Roman" w:hAnsi="Times New Roman" w:cs="Times New Roman"/>
          <w:color w:val="000000"/>
          <w:sz w:val="24"/>
          <w:szCs w:val="24"/>
        </w:rPr>
        <w:t>že</w:t>
      </w:r>
      <w:r w:rsidR="00E934DB">
        <w:rPr>
          <w:rFonts w:ascii="Times New Roman" w:hAnsi="Times New Roman" w:cs="Times New Roman"/>
          <w:color w:val="000000"/>
          <w:sz w:val="24"/>
          <w:szCs w:val="24"/>
        </w:rPr>
        <w:t xml:space="preserve"> někdo zvenčí </w:t>
      </w:r>
      <w:r w:rsidR="007C2E0D">
        <w:rPr>
          <w:rFonts w:ascii="Times New Roman" w:hAnsi="Times New Roman" w:cs="Times New Roman"/>
          <w:color w:val="000000"/>
          <w:sz w:val="24"/>
          <w:szCs w:val="24"/>
        </w:rPr>
        <w:t>může</w:t>
      </w:r>
      <w:r w:rsidR="00E934DB">
        <w:rPr>
          <w:rFonts w:ascii="Times New Roman" w:hAnsi="Times New Roman" w:cs="Times New Roman"/>
          <w:color w:val="000000"/>
          <w:sz w:val="24"/>
          <w:szCs w:val="24"/>
        </w:rPr>
        <w:t xml:space="preserve"> do cely vstupovat. Z důvodů, že již v CPZ probíhá evidence a navštěvuje je VOP bez </w:t>
      </w:r>
      <w:r w:rsidR="00B94885">
        <w:rPr>
          <w:rFonts w:ascii="Times New Roman" w:hAnsi="Times New Roman" w:cs="Times New Roman"/>
          <w:color w:val="000000"/>
          <w:sz w:val="24"/>
          <w:szCs w:val="24"/>
        </w:rPr>
        <w:t>exekutivních</w:t>
      </w:r>
      <w:r w:rsidR="00E934DB">
        <w:rPr>
          <w:rFonts w:ascii="Times New Roman" w:hAnsi="Times New Roman" w:cs="Times New Roman"/>
          <w:color w:val="000000"/>
          <w:sz w:val="24"/>
          <w:szCs w:val="24"/>
        </w:rPr>
        <w:t xml:space="preserve"> pravomocí</w:t>
      </w:r>
      <w:r w:rsidR="000C6940">
        <w:rPr>
          <w:rFonts w:ascii="Times New Roman" w:hAnsi="Times New Roman" w:cs="Times New Roman"/>
          <w:color w:val="000000"/>
          <w:sz w:val="24"/>
          <w:szCs w:val="24"/>
        </w:rPr>
        <w:t>,</w:t>
      </w:r>
      <w:r w:rsidR="00E934DB">
        <w:rPr>
          <w:rFonts w:ascii="Times New Roman" w:hAnsi="Times New Roman" w:cs="Times New Roman"/>
          <w:color w:val="000000"/>
          <w:sz w:val="24"/>
          <w:szCs w:val="24"/>
        </w:rPr>
        <w:t xml:space="preserve"> bychom neměli systémově cely vyhodit a dále o nich nediskutovat. </w:t>
      </w:r>
    </w:p>
    <w:p w:rsidR="00E934DB" w:rsidRDefault="00E934DB"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P. Coufalová předeslala</w:t>
      </w:r>
      <w:r w:rsidR="007C2E0D">
        <w:rPr>
          <w:rFonts w:ascii="Times New Roman" w:hAnsi="Times New Roman" w:cs="Times New Roman"/>
          <w:color w:val="000000"/>
          <w:sz w:val="24"/>
          <w:szCs w:val="24"/>
        </w:rPr>
        <w:t>,</w:t>
      </w:r>
      <w:r>
        <w:rPr>
          <w:rFonts w:ascii="Times New Roman" w:hAnsi="Times New Roman" w:cs="Times New Roman"/>
          <w:color w:val="000000"/>
          <w:sz w:val="24"/>
          <w:szCs w:val="24"/>
        </w:rPr>
        <w:t xml:space="preserve"> že svěření detencí do působnosti </w:t>
      </w:r>
      <w:r w:rsidR="00BE5614">
        <w:rPr>
          <w:rFonts w:ascii="Times New Roman" w:hAnsi="Times New Roman" w:cs="Times New Roman"/>
          <w:color w:val="000000"/>
          <w:sz w:val="24"/>
          <w:szCs w:val="24"/>
        </w:rPr>
        <w:t>státního zastupitelství (</w:t>
      </w:r>
      <w:r>
        <w:rPr>
          <w:rFonts w:ascii="Times New Roman" w:hAnsi="Times New Roman" w:cs="Times New Roman"/>
          <w:color w:val="000000"/>
          <w:sz w:val="24"/>
          <w:szCs w:val="24"/>
        </w:rPr>
        <w:t>SZ</w:t>
      </w:r>
      <w:r w:rsidR="00BE5614">
        <w:rPr>
          <w:rFonts w:ascii="Times New Roman" w:hAnsi="Times New Roman" w:cs="Times New Roman"/>
          <w:color w:val="000000"/>
          <w:sz w:val="24"/>
          <w:szCs w:val="24"/>
        </w:rPr>
        <w:t>)</w:t>
      </w:r>
      <w:r>
        <w:rPr>
          <w:rFonts w:ascii="Times New Roman" w:hAnsi="Times New Roman" w:cs="Times New Roman"/>
          <w:color w:val="000000"/>
          <w:sz w:val="24"/>
          <w:szCs w:val="24"/>
        </w:rPr>
        <w:t xml:space="preserve"> vyplývá z § 4 zákon o SZ. </w:t>
      </w:r>
      <w:r w:rsidR="00BE5614">
        <w:rPr>
          <w:rFonts w:ascii="Times New Roman" w:hAnsi="Times New Roman" w:cs="Times New Roman"/>
          <w:color w:val="000000"/>
          <w:sz w:val="24"/>
          <w:szCs w:val="24"/>
        </w:rPr>
        <w:t>SZ</w:t>
      </w:r>
      <w:r>
        <w:rPr>
          <w:rFonts w:ascii="Times New Roman" w:hAnsi="Times New Roman" w:cs="Times New Roman"/>
          <w:color w:val="000000"/>
          <w:sz w:val="24"/>
          <w:szCs w:val="24"/>
        </w:rPr>
        <w:t xml:space="preserve"> je orgánem moci výkonné, a proto bude dozor vykonávat tam, kde mu to bude zákonem uloženo. Uvedla, že představy Výboru o rozšíření dozoru jsou velké a SZ je již nyní poměrně vytížený orgán a bude proto potřebovat personální zajištění, aby rozšířená působnost nebyla jen formální a dozor mohl být skutečně vykonáván. Rozšíření s sebou ponese personální a finanční dopady, toto je třeba brát v potaz. </w:t>
      </w:r>
    </w:p>
    <w:p w:rsidR="00E934DB" w:rsidRDefault="00E934DB"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Předseda uvedl, že rozšíření na všechna zařízení, která zmínila tajemnice</w:t>
      </w:r>
      <w:r w:rsidR="00B94885">
        <w:rPr>
          <w:rFonts w:ascii="Times New Roman" w:hAnsi="Times New Roman" w:cs="Times New Roman"/>
          <w:color w:val="000000"/>
          <w:sz w:val="24"/>
          <w:szCs w:val="24"/>
        </w:rPr>
        <w:t>,</w:t>
      </w:r>
      <w:r>
        <w:rPr>
          <w:rFonts w:ascii="Times New Roman" w:hAnsi="Times New Roman" w:cs="Times New Roman"/>
          <w:color w:val="000000"/>
          <w:sz w:val="24"/>
          <w:szCs w:val="24"/>
        </w:rPr>
        <w:t xml:space="preserve"> by pravděpodobně vyžadovalo několik</w:t>
      </w:r>
      <w:r w:rsidR="001A5DED">
        <w:rPr>
          <w:rFonts w:ascii="Times New Roman" w:hAnsi="Times New Roman" w:cs="Times New Roman"/>
          <w:color w:val="000000"/>
          <w:sz w:val="24"/>
          <w:szCs w:val="24"/>
        </w:rPr>
        <w:t>a</w:t>
      </w:r>
      <w:r>
        <w:rPr>
          <w:rFonts w:ascii="Times New Roman" w:hAnsi="Times New Roman" w:cs="Times New Roman"/>
          <w:color w:val="000000"/>
          <w:sz w:val="24"/>
          <w:szCs w:val="24"/>
        </w:rPr>
        <w:t xml:space="preserve"> násobné posílení státních zástupců oproti současnému stavu. P. Coufalová uvedla, že </w:t>
      </w:r>
      <w:r w:rsidR="00B94885">
        <w:rPr>
          <w:rFonts w:ascii="Times New Roman" w:hAnsi="Times New Roman" w:cs="Times New Roman"/>
          <w:color w:val="000000"/>
          <w:sz w:val="24"/>
          <w:szCs w:val="24"/>
        </w:rPr>
        <w:t>takto by dopad asi také zhruba odhadovala.</w:t>
      </w:r>
    </w:p>
    <w:p w:rsidR="00B94885" w:rsidRDefault="00B94885"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 </w:t>
      </w:r>
      <w:proofErr w:type="spellStart"/>
      <w:r>
        <w:rPr>
          <w:rFonts w:ascii="Times New Roman" w:hAnsi="Times New Roman" w:cs="Times New Roman"/>
          <w:color w:val="000000"/>
          <w:sz w:val="24"/>
          <w:szCs w:val="24"/>
        </w:rPr>
        <w:t>Zamboj</w:t>
      </w:r>
      <w:proofErr w:type="spellEnd"/>
      <w:r>
        <w:rPr>
          <w:rFonts w:ascii="Times New Roman" w:hAnsi="Times New Roman" w:cs="Times New Roman"/>
          <w:color w:val="000000"/>
          <w:sz w:val="24"/>
          <w:szCs w:val="24"/>
        </w:rPr>
        <w:t xml:space="preserve"> reagoval na téma CPZ, jedná se dle jeho názoru o klíčový čas, ve kterém může docházet ke špatnému zacházení, existuj</w:t>
      </w:r>
      <w:r w:rsidR="00051B90">
        <w:rPr>
          <w:rFonts w:ascii="Times New Roman" w:hAnsi="Times New Roman" w:cs="Times New Roman"/>
          <w:color w:val="000000"/>
          <w:sz w:val="24"/>
          <w:szCs w:val="24"/>
        </w:rPr>
        <w:t>í</w:t>
      </w:r>
      <w:r>
        <w:rPr>
          <w:rFonts w:ascii="Times New Roman" w:hAnsi="Times New Roman" w:cs="Times New Roman"/>
          <w:color w:val="000000"/>
          <w:sz w:val="24"/>
          <w:szCs w:val="24"/>
        </w:rPr>
        <w:t xml:space="preserve"> suicidální tendence zadržených osob. Kontrola ze strany CPT i ombudsmana není z hlediska frekvence vůbec dostatečná. Vyslovil souhlas s O. Valou, že by cely měly být spíše zařazeny, důležitá je i možnost stížnosti osoby zbavené osobní svobody. </w:t>
      </w:r>
    </w:p>
    <w:p w:rsidR="00B94885" w:rsidRDefault="00B94885"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J. Holý vyjádřil podporu Ministerstv</w:t>
      </w:r>
      <w:r w:rsidR="00051B90">
        <w:rPr>
          <w:rFonts w:ascii="Times New Roman" w:hAnsi="Times New Roman" w:cs="Times New Roman"/>
          <w:color w:val="000000"/>
          <w:sz w:val="24"/>
          <w:szCs w:val="24"/>
        </w:rPr>
        <w:t>u</w:t>
      </w:r>
      <w:r>
        <w:rPr>
          <w:rFonts w:ascii="Times New Roman" w:hAnsi="Times New Roman" w:cs="Times New Roman"/>
          <w:color w:val="000000"/>
          <w:sz w:val="24"/>
          <w:szCs w:val="24"/>
        </w:rPr>
        <w:t xml:space="preserve"> vnitra. Další vyšší požadavek na personální posílení bude oslabovat realizovatelnost podnětu. Je vhodné se soustředit na místa, kde je osobní svoboda omezována dlouhodobě. </w:t>
      </w:r>
    </w:p>
    <w:p w:rsidR="00B94885" w:rsidRDefault="00051B90" w:rsidP="00BE5614">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 </w:t>
      </w:r>
      <w:proofErr w:type="spellStart"/>
      <w:r>
        <w:rPr>
          <w:rFonts w:ascii="Times New Roman" w:hAnsi="Times New Roman" w:cs="Times New Roman"/>
          <w:color w:val="000000"/>
          <w:sz w:val="24"/>
          <w:szCs w:val="24"/>
        </w:rPr>
        <w:t>Candigliota</w:t>
      </w:r>
      <w:proofErr w:type="spellEnd"/>
      <w:r>
        <w:rPr>
          <w:rFonts w:ascii="Times New Roman" w:hAnsi="Times New Roman" w:cs="Times New Roman"/>
          <w:color w:val="000000"/>
          <w:sz w:val="24"/>
          <w:szCs w:val="24"/>
        </w:rPr>
        <w:t xml:space="preserve"> uvedla, že případ </w:t>
      </w:r>
      <w:proofErr w:type="spellStart"/>
      <w:r>
        <w:rPr>
          <w:rFonts w:ascii="Times New Roman" w:hAnsi="Times New Roman" w:cs="Times New Roman"/>
          <w:color w:val="000000"/>
          <w:sz w:val="24"/>
          <w:szCs w:val="24"/>
        </w:rPr>
        <w:t>Kummer</w:t>
      </w:r>
      <w:proofErr w:type="spellEnd"/>
      <w:r>
        <w:rPr>
          <w:rFonts w:ascii="Times New Roman" w:hAnsi="Times New Roman" w:cs="Times New Roman"/>
          <w:color w:val="000000"/>
          <w:sz w:val="24"/>
          <w:szCs w:val="24"/>
        </w:rPr>
        <w:t xml:space="preserve"> proti ČR u ESLP, kde bylo poprvé shledáno porušení čl. 3, se odehrál v CPZ. Toto lze považovat za důkaz, že v tomto ohledu něco není v pořádku a mohou nastat další případy. Není nutné, aby tyto kontroly probíhaly ve všech celách několikrát ročně. Lze tak činit jen v některých vytipovaných celách. Možnost SZ vydávat př</w:t>
      </w:r>
      <w:r w:rsidR="00BE5614">
        <w:rPr>
          <w:rFonts w:ascii="Times New Roman" w:hAnsi="Times New Roman" w:cs="Times New Roman"/>
          <w:color w:val="000000"/>
          <w:sz w:val="24"/>
          <w:szCs w:val="24"/>
        </w:rPr>
        <w:t>íkazy k odstranění protiprávního</w:t>
      </w:r>
      <w:r>
        <w:rPr>
          <w:rFonts w:ascii="Times New Roman" w:hAnsi="Times New Roman" w:cs="Times New Roman"/>
          <w:color w:val="000000"/>
          <w:sz w:val="24"/>
          <w:szCs w:val="24"/>
        </w:rPr>
        <w:t xml:space="preserve"> stavu nemá </w:t>
      </w:r>
      <w:r w:rsidR="00BE5614">
        <w:rPr>
          <w:rFonts w:ascii="Times New Roman" w:hAnsi="Times New Roman" w:cs="Times New Roman"/>
          <w:color w:val="000000"/>
          <w:sz w:val="24"/>
          <w:szCs w:val="24"/>
        </w:rPr>
        <w:t>KVOP, která</w:t>
      </w:r>
      <w:r>
        <w:rPr>
          <w:rFonts w:ascii="Times New Roman" w:hAnsi="Times New Roman" w:cs="Times New Roman"/>
          <w:color w:val="000000"/>
          <w:sz w:val="24"/>
          <w:szCs w:val="24"/>
        </w:rPr>
        <w:t xml:space="preserve"> má pouze možnost vydávat doporučení. </w:t>
      </w:r>
    </w:p>
    <w:p w:rsidR="00051B90" w:rsidRDefault="00051B90"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M. </w:t>
      </w:r>
      <w:proofErr w:type="spellStart"/>
      <w:r>
        <w:rPr>
          <w:rFonts w:ascii="Times New Roman" w:hAnsi="Times New Roman" w:cs="Times New Roman"/>
          <w:color w:val="000000"/>
          <w:sz w:val="24"/>
          <w:szCs w:val="24"/>
        </w:rPr>
        <w:t>Hýbnerová</w:t>
      </w:r>
      <w:proofErr w:type="spellEnd"/>
      <w:r>
        <w:rPr>
          <w:rFonts w:ascii="Times New Roman" w:hAnsi="Times New Roman" w:cs="Times New Roman"/>
          <w:color w:val="000000"/>
          <w:sz w:val="24"/>
          <w:szCs w:val="24"/>
        </w:rPr>
        <w:t xml:space="preserve"> uvedla, že policie disponuje řadou dokumentačních prostředků. Je nutné zaznamenávat veškeré události v CPZ, požadavky zadrženého, vč. </w:t>
      </w:r>
      <w:r w:rsidR="000C6940">
        <w:rPr>
          <w:rFonts w:ascii="Times New Roman" w:hAnsi="Times New Roman" w:cs="Times New Roman"/>
          <w:color w:val="000000"/>
          <w:sz w:val="24"/>
          <w:szCs w:val="24"/>
        </w:rPr>
        <w:t>p</w:t>
      </w:r>
      <w:r>
        <w:rPr>
          <w:rFonts w:ascii="Times New Roman" w:hAnsi="Times New Roman" w:cs="Times New Roman"/>
          <w:color w:val="000000"/>
          <w:sz w:val="24"/>
          <w:szCs w:val="24"/>
        </w:rPr>
        <w:t xml:space="preserve">ožadavku zadrženého podat stížnost. S ombudsmanem </w:t>
      </w:r>
      <w:r w:rsidR="00BE5614">
        <w:rPr>
          <w:rFonts w:ascii="Times New Roman" w:hAnsi="Times New Roman" w:cs="Times New Roman"/>
          <w:color w:val="000000"/>
          <w:sz w:val="24"/>
          <w:szCs w:val="24"/>
        </w:rPr>
        <w:t>byla řešena</w:t>
      </w:r>
      <w:r>
        <w:rPr>
          <w:rFonts w:ascii="Times New Roman" w:hAnsi="Times New Roman" w:cs="Times New Roman"/>
          <w:color w:val="000000"/>
          <w:sz w:val="24"/>
          <w:szCs w:val="24"/>
        </w:rPr>
        <w:t xml:space="preserve"> i form</w:t>
      </w:r>
      <w:r w:rsidR="001A5DED">
        <w:rPr>
          <w:rFonts w:ascii="Times New Roman" w:hAnsi="Times New Roman" w:cs="Times New Roman"/>
          <w:color w:val="000000"/>
          <w:sz w:val="24"/>
          <w:szCs w:val="24"/>
        </w:rPr>
        <w:t>a</w:t>
      </w:r>
      <w:r>
        <w:rPr>
          <w:rFonts w:ascii="Times New Roman" w:hAnsi="Times New Roman" w:cs="Times New Roman"/>
          <w:color w:val="000000"/>
          <w:sz w:val="24"/>
          <w:szCs w:val="24"/>
        </w:rPr>
        <w:t xml:space="preserve"> poučení, které je dnes několika stránkové, ve </w:t>
      </w:r>
      <w:r w:rsidR="00BE5614">
        <w:rPr>
          <w:rFonts w:ascii="Times New Roman" w:hAnsi="Times New Roman" w:cs="Times New Roman"/>
          <w:color w:val="000000"/>
          <w:sz w:val="24"/>
          <w:szCs w:val="24"/>
        </w:rPr>
        <w:t xml:space="preserve">více než </w:t>
      </w:r>
      <w:r>
        <w:rPr>
          <w:rFonts w:ascii="Times New Roman" w:hAnsi="Times New Roman" w:cs="Times New Roman"/>
          <w:color w:val="000000"/>
          <w:sz w:val="24"/>
          <w:szCs w:val="24"/>
        </w:rPr>
        <w:t xml:space="preserve">30 jazykových mutacích. V případu </w:t>
      </w:r>
      <w:proofErr w:type="spellStart"/>
      <w:r>
        <w:rPr>
          <w:rFonts w:ascii="Times New Roman" w:hAnsi="Times New Roman" w:cs="Times New Roman"/>
          <w:color w:val="000000"/>
          <w:sz w:val="24"/>
          <w:szCs w:val="24"/>
        </w:rPr>
        <w:t>Kummer</w:t>
      </w:r>
      <w:proofErr w:type="spellEnd"/>
      <w:r>
        <w:rPr>
          <w:rFonts w:ascii="Times New Roman" w:hAnsi="Times New Roman" w:cs="Times New Roman"/>
          <w:color w:val="000000"/>
          <w:sz w:val="24"/>
          <w:szCs w:val="24"/>
        </w:rPr>
        <w:t xml:space="preserve"> došlo k pochybením. Kovová okna již dnes nejsou v CPZ. Od. </w:t>
      </w:r>
      <w:proofErr w:type="gramStart"/>
      <w:r>
        <w:rPr>
          <w:rFonts w:ascii="Times New Roman" w:hAnsi="Times New Roman" w:cs="Times New Roman"/>
          <w:color w:val="000000"/>
          <w:sz w:val="24"/>
          <w:szCs w:val="24"/>
        </w:rPr>
        <w:t>r.</w:t>
      </w:r>
      <w:proofErr w:type="gramEnd"/>
      <w:r>
        <w:rPr>
          <w:rFonts w:ascii="Times New Roman" w:hAnsi="Times New Roman" w:cs="Times New Roman"/>
          <w:color w:val="000000"/>
          <w:sz w:val="24"/>
          <w:szCs w:val="24"/>
        </w:rPr>
        <w:t xml:space="preserve"> 2010 polic</w:t>
      </w:r>
      <w:r w:rsidR="001A5DED">
        <w:rPr>
          <w:rFonts w:ascii="Times New Roman" w:hAnsi="Times New Roman" w:cs="Times New Roman"/>
          <w:color w:val="000000"/>
          <w:sz w:val="24"/>
          <w:szCs w:val="24"/>
        </w:rPr>
        <w:t>i</w:t>
      </w:r>
      <w:r>
        <w:rPr>
          <w:rFonts w:ascii="Times New Roman" w:hAnsi="Times New Roman" w:cs="Times New Roman"/>
          <w:color w:val="000000"/>
          <w:sz w:val="24"/>
          <w:szCs w:val="24"/>
        </w:rPr>
        <w:t xml:space="preserve">e ušla velký kus cesty. Pozornost by </w:t>
      </w:r>
      <w:r w:rsidR="00BE5614">
        <w:rPr>
          <w:rFonts w:ascii="Times New Roman" w:hAnsi="Times New Roman" w:cs="Times New Roman"/>
          <w:color w:val="000000"/>
          <w:sz w:val="24"/>
          <w:szCs w:val="24"/>
        </w:rPr>
        <w:t xml:space="preserve">se proto </w:t>
      </w:r>
      <w:r>
        <w:rPr>
          <w:rFonts w:ascii="Times New Roman" w:hAnsi="Times New Roman" w:cs="Times New Roman"/>
          <w:color w:val="000000"/>
          <w:sz w:val="24"/>
          <w:szCs w:val="24"/>
        </w:rPr>
        <w:t>měla věnovat těm zařízením, kde jsou problémy.</w:t>
      </w:r>
    </w:p>
    <w:p w:rsidR="00051B90" w:rsidRDefault="000C6940"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 </w:t>
      </w:r>
      <w:proofErr w:type="spellStart"/>
      <w:r>
        <w:rPr>
          <w:rFonts w:ascii="Times New Roman" w:hAnsi="Times New Roman" w:cs="Times New Roman"/>
          <w:color w:val="000000"/>
          <w:sz w:val="24"/>
          <w:szCs w:val="24"/>
        </w:rPr>
        <w:t>Can</w:t>
      </w:r>
      <w:r w:rsidR="008E1B70">
        <w:rPr>
          <w:rFonts w:ascii="Times New Roman" w:hAnsi="Times New Roman" w:cs="Times New Roman"/>
          <w:color w:val="000000"/>
          <w:sz w:val="24"/>
          <w:szCs w:val="24"/>
        </w:rPr>
        <w:t>di</w:t>
      </w:r>
      <w:r>
        <w:rPr>
          <w:rFonts w:ascii="Times New Roman" w:hAnsi="Times New Roman" w:cs="Times New Roman"/>
          <w:color w:val="000000"/>
          <w:sz w:val="24"/>
          <w:szCs w:val="24"/>
        </w:rPr>
        <w:t>gliota</w:t>
      </w:r>
      <w:proofErr w:type="spellEnd"/>
      <w:r>
        <w:rPr>
          <w:rFonts w:ascii="Times New Roman" w:hAnsi="Times New Roman" w:cs="Times New Roman"/>
          <w:color w:val="000000"/>
          <w:sz w:val="24"/>
          <w:szCs w:val="24"/>
        </w:rPr>
        <w:t xml:space="preserve"> reagovala, že je dobře, že má policie řadu prostředků kontroly, stále se však jedná o kontrolu vnitřní. Měla by být i možnost kontroly vnější. </w:t>
      </w:r>
    </w:p>
    <w:p w:rsidR="000C6940" w:rsidRDefault="000C6940"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 Coufalová upozornila, že pokud se má jednat o dozor, pak je to systematická činnost. Nelze si představit, že budou vytipovány cely, do kterých by </w:t>
      </w:r>
      <w:r w:rsidR="00BE5614">
        <w:rPr>
          <w:rFonts w:ascii="Times New Roman" w:hAnsi="Times New Roman" w:cs="Times New Roman"/>
          <w:color w:val="000000"/>
          <w:sz w:val="24"/>
          <w:szCs w:val="24"/>
        </w:rPr>
        <w:t>státní zástupci</w:t>
      </w:r>
      <w:r>
        <w:rPr>
          <w:rFonts w:ascii="Times New Roman" w:hAnsi="Times New Roman" w:cs="Times New Roman"/>
          <w:color w:val="000000"/>
          <w:sz w:val="24"/>
          <w:szCs w:val="24"/>
        </w:rPr>
        <w:t xml:space="preserve"> chodili a do kterých by nechodili. Cely je nutné navštěvovat nejméně jednou za ¼ roku, a to všechna zaříze</w:t>
      </w:r>
      <w:r w:rsidR="00BE5614">
        <w:rPr>
          <w:rFonts w:ascii="Times New Roman" w:hAnsi="Times New Roman" w:cs="Times New Roman"/>
          <w:color w:val="000000"/>
          <w:sz w:val="24"/>
          <w:szCs w:val="24"/>
        </w:rPr>
        <w:t xml:space="preserve">ní. </w:t>
      </w:r>
      <w:r>
        <w:rPr>
          <w:rFonts w:ascii="Times New Roman" w:hAnsi="Times New Roman" w:cs="Times New Roman"/>
          <w:color w:val="000000"/>
          <w:sz w:val="24"/>
          <w:szCs w:val="24"/>
        </w:rPr>
        <w:t xml:space="preserve">Působnost dozoru musí být vykována pravidelně, systematicky a kontinuálně.  </w:t>
      </w:r>
    </w:p>
    <w:p w:rsidR="000C6940" w:rsidRDefault="000C6940"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O. Vala uvedl, že zákon o státním zastupitelství v § 4 mluví o dozoru SZ nad místy</w:t>
      </w:r>
      <w:r w:rsidR="001A5DED">
        <w:rPr>
          <w:rFonts w:ascii="Times New Roman" w:hAnsi="Times New Roman" w:cs="Times New Roman"/>
          <w:color w:val="000000"/>
          <w:sz w:val="24"/>
          <w:szCs w:val="24"/>
        </w:rPr>
        <w:t>,</w:t>
      </w:r>
      <w:r>
        <w:rPr>
          <w:rFonts w:ascii="Times New Roman" w:hAnsi="Times New Roman" w:cs="Times New Roman"/>
          <w:color w:val="000000"/>
          <w:sz w:val="24"/>
          <w:szCs w:val="24"/>
        </w:rPr>
        <w:t xml:space="preserve"> kde je na základě zákonného oprávnění omezována osobní svoboda. Neměli bychom proto spekulovat o tom, zda</w:t>
      </w:r>
      <w:r w:rsidR="001A5DED">
        <w:rPr>
          <w:rFonts w:ascii="Times New Roman" w:hAnsi="Times New Roman" w:cs="Times New Roman"/>
          <w:color w:val="000000"/>
          <w:sz w:val="24"/>
          <w:szCs w:val="24"/>
        </w:rPr>
        <w:t xml:space="preserve"> CPZ</w:t>
      </w:r>
      <w:r>
        <w:rPr>
          <w:rFonts w:ascii="Times New Roman" w:hAnsi="Times New Roman" w:cs="Times New Roman"/>
          <w:color w:val="000000"/>
          <w:sz w:val="24"/>
          <w:szCs w:val="24"/>
        </w:rPr>
        <w:t xml:space="preserve"> </w:t>
      </w:r>
      <w:r w:rsidR="00BE5614">
        <w:rPr>
          <w:rFonts w:ascii="Times New Roman" w:hAnsi="Times New Roman" w:cs="Times New Roman"/>
          <w:color w:val="000000"/>
          <w:sz w:val="24"/>
          <w:szCs w:val="24"/>
        </w:rPr>
        <w:t>mají či nemají být zařazeny</w:t>
      </w:r>
      <w:r>
        <w:rPr>
          <w:rFonts w:ascii="Times New Roman" w:hAnsi="Times New Roman" w:cs="Times New Roman"/>
          <w:color w:val="000000"/>
          <w:sz w:val="24"/>
          <w:szCs w:val="24"/>
        </w:rPr>
        <w:t xml:space="preserve">, </w:t>
      </w:r>
      <w:r w:rsidR="00BE5614">
        <w:rPr>
          <w:rFonts w:ascii="Times New Roman" w:hAnsi="Times New Roman" w:cs="Times New Roman"/>
          <w:color w:val="000000"/>
          <w:sz w:val="24"/>
          <w:szCs w:val="24"/>
        </w:rPr>
        <w:t xml:space="preserve">toto </w:t>
      </w:r>
      <w:r>
        <w:rPr>
          <w:rFonts w:ascii="Times New Roman" w:hAnsi="Times New Roman" w:cs="Times New Roman"/>
          <w:color w:val="000000"/>
          <w:sz w:val="24"/>
          <w:szCs w:val="24"/>
        </w:rPr>
        <w:t xml:space="preserve">vyplývá ze zákona. </w:t>
      </w:r>
      <w:r w:rsidR="00BE5614">
        <w:rPr>
          <w:rFonts w:ascii="Times New Roman" w:hAnsi="Times New Roman" w:cs="Times New Roman"/>
          <w:color w:val="000000"/>
          <w:sz w:val="24"/>
          <w:szCs w:val="24"/>
        </w:rPr>
        <w:t>Uvedl, že si dovede</w:t>
      </w:r>
      <w:r>
        <w:rPr>
          <w:rFonts w:ascii="Times New Roman" w:hAnsi="Times New Roman" w:cs="Times New Roman"/>
          <w:color w:val="000000"/>
          <w:sz w:val="24"/>
          <w:szCs w:val="24"/>
        </w:rPr>
        <w:t xml:space="preserve"> představit, že dozor nemusí být </w:t>
      </w:r>
      <w:r w:rsidR="00BE5614">
        <w:rPr>
          <w:rFonts w:ascii="Times New Roman" w:hAnsi="Times New Roman" w:cs="Times New Roman"/>
          <w:color w:val="000000"/>
          <w:sz w:val="24"/>
          <w:szCs w:val="24"/>
        </w:rPr>
        <w:t xml:space="preserve">pouze </w:t>
      </w:r>
      <w:r>
        <w:rPr>
          <w:rFonts w:ascii="Times New Roman" w:hAnsi="Times New Roman" w:cs="Times New Roman"/>
          <w:color w:val="000000"/>
          <w:sz w:val="24"/>
          <w:szCs w:val="24"/>
        </w:rPr>
        <w:t xml:space="preserve">systematická návštěva. </w:t>
      </w:r>
    </w:p>
    <w:p w:rsidR="00051B90" w:rsidRDefault="000C6940"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 Coufalová oponovala, že pak by se nejednalo o dozor. Pokud </w:t>
      </w:r>
      <w:r w:rsidR="00BE5614">
        <w:rPr>
          <w:rFonts w:ascii="Times New Roman" w:hAnsi="Times New Roman" w:cs="Times New Roman"/>
          <w:color w:val="000000"/>
          <w:sz w:val="24"/>
          <w:szCs w:val="24"/>
        </w:rPr>
        <w:t>státní zástupce</w:t>
      </w:r>
      <w:r w:rsidR="00CA59B6">
        <w:rPr>
          <w:rFonts w:ascii="Times New Roman" w:hAnsi="Times New Roman" w:cs="Times New Roman"/>
          <w:color w:val="000000"/>
          <w:sz w:val="24"/>
          <w:szCs w:val="24"/>
        </w:rPr>
        <w:t xml:space="preserve"> někoho</w:t>
      </w:r>
      <w:r>
        <w:rPr>
          <w:rFonts w:ascii="Times New Roman" w:hAnsi="Times New Roman" w:cs="Times New Roman"/>
          <w:color w:val="000000"/>
          <w:sz w:val="24"/>
          <w:szCs w:val="24"/>
        </w:rPr>
        <w:t xml:space="preserve"> d</w:t>
      </w:r>
      <w:r w:rsidR="00CA59B6">
        <w:rPr>
          <w:rFonts w:ascii="Times New Roman" w:hAnsi="Times New Roman" w:cs="Times New Roman"/>
          <w:color w:val="000000"/>
          <w:sz w:val="24"/>
          <w:szCs w:val="24"/>
        </w:rPr>
        <w:t>ozoruje</w:t>
      </w:r>
      <w:r w:rsidR="00BE5614">
        <w:rPr>
          <w:rFonts w:ascii="Times New Roman" w:hAnsi="Times New Roman" w:cs="Times New Roman"/>
          <w:color w:val="000000"/>
          <w:sz w:val="24"/>
          <w:szCs w:val="24"/>
        </w:rPr>
        <w:t>,</w:t>
      </w:r>
      <w:r>
        <w:rPr>
          <w:rFonts w:ascii="Times New Roman" w:hAnsi="Times New Roman" w:cs="Times New Roman"/>
          <w:color w:val="000000"/>
          <w:sz w:val="24"/>
          <w:szCs w:val="24"/>
        </w:rPr>
        <w:t xml:space="preserve"> je nutné, aby </w:t>
      </w:r>
      <w:r w:rsidR="00BE5614">
        <w:rPr>
          <w:rFonts w:ascii="Times New Roman" w:hAnsi="Times New Roman" w:cs="Times New Roman"/>
          <w:color w:val="000000"/>
          <w:sz w:val="24"/>
          <w:szCs w:val="24"/>
        </w:rPr>
        <w:t xml:space="preserve">subjekt </w:t>
      </w:r>
      <w:r>
        <w:rPr>
          <w:rFonts w:ascii="Times New Roman" w:hAnsi="Times New Roman" w:cs="Times New Roman"/>
          <w:color w:val="000000"/>
          <w:sz w:val="24"/>
          <w:szCs w:val="24"/>
        </w:rPr>
        <w:t xml:space="preserve">věděl, že </w:t>
      </w:r>
      <w:r w:rsidR="00CA59B6">
        <w:rPr>
          <w:rFonts w:ascii="Times New Roman" w:hAnsi="Times New Roman" w:cs="Times New Roman"/>
          <w:color w:val="000000"/>
          <w:sz w:val="24"/>
          <w:szCs w:val="24"/>
        </w:rPr>
        <w:t xml:space="preserve">nějakému dozoru podléhá. Nahodilá návštěva není dozorem. </w:t>
      </w:r>
    </w:p>
    <w:p w:rsidR="00CA59B6" w:rsidRDefault="00CA59B6"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Vala oponoval, že s tímto pojetím nesouhlasí. Jedná se pouze o pohled na formu dozoru. </w:t>
      </w:r>
    </w:p>
    <w:p w:rsidR="00CA59B6" w:rsidRDefault="00CA59B6"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 Jaroš uvedl, že nedobrovolná hospitalizace by měla být určitě zařazena. Utlumený pacient nemůže komunikovat s vnějškem, má omezené možnosti se bránit. </w:t>
      </w:r>
      <w:r w:rsidR="00B07C4D">
        <w:rPr>
          <w:rFonts w:ascii="Times New Roman" w:hAnsi="Times New Roman" w:cs="Times New Roman"/>
          <w:color w:val="000000"/>
          <w:sz w:val="24"/>
          <w:szCs w:val="24"/>
        </w:rPr>
        <w:t xml:space="preserve">Snížené možnosti podat stížnost. </w:t>
      </w:r>
    </w:p>
    <w:p w:rsidR="00CA59B6" w:rsidRDefault="00CA59B6"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 </w:t>
      </w:r>
      <w:proofErr w:type="spellStart"/>
      <w:r>
        <w:rPr>
          <w:rFonts w:ascii="Times New Roman" w:hAnsi="Times New Roman" w:cs="Times New Roman"/>
          <w:color w:val="000000"/>
          <w:sz w:val="24"/>
          <w:szCs w:val="24"/>
        </w:rPr>
        <w:t>Konůpka</w:t>
      </w:r>
      <w:proofErr w:type="spellEnd"/>
      <w:r>
        <w:rPr>
          <w:rFonts w:ascii="Times New Roman" w:hAnsi="Times New Roman" w:cs="Times New Roman"/>
          <w:color w:val="000000"/>
          <w:sz w:val="24"/>
          <w:szCs w:val="24"/>
        </w:rPr>
        <w:t xml:space="preserve"> uvedl, že celá problematika má dvě roviny. Jedna rovina je systematick</w:t>
      </w:r>
      <w:r w:rsidR="00BE5614">
        <w:rPr>
          <w:rFonts w:ascii="Times New Roman" w:hAnsi="Times New Roman" w:cs="Times New Roman"/>
          <w:color w:val="000000"/>
          <w:sz w:val="24"/>
          <w:szCs w:val="24"/>
        </w:rPr>
        <w:t>ý</w:t>
      </w:r>
      <w:r w:rsidR="001A5DED">
        <w:rPr>
          <w:rFonts w:ascii="Times New Roman" w:hAnsi="Times New Roman" w:cs="Times New Roman"/>
          <w:color w:val="000000"/>
          <w:sz w:val="24"/>
          <w:szCs w:val="24"/>
        </w:rPr>
        <w:t xml:space="preserve"> dozor</w:t>
      </w:r>
      <w:r>
        <w:rPr>
          <w:rFonts w:ascii="Times New Roman" w:hAnsi="Times New Roman" w:cs="Times New Roman"/>
          <w:color w:val="000000"/>
          <w:sz w:val="24"/>
          <w:szCs w:val="24"/>
        </w:rPr>
        <w:t xml:space="preserve"> </w:t>
      </w:r>
      <w:r w:rsidR="00BE5614">
        <w:rPr>
          <w:rFonts w:ascii="Times New Roman" w:hAnsi="Times New Roman" w:cs="Times New Roman"/>
          <w:color w:val="000000"/>
          <w:sz w:val="24"/>
          <w:szCs w:val="24"/>
        </w:rPr>
        <w:t xml:space="preserve">opakující se v pravidelných </w:t>
      </w:r>
      <w:r>
        <w:rPr>
          <w:rFonts w:ascii="Times New Roman" w:hAnsi="Times New Roman" w:cs="Times New Roman"/>
          <w:color w:val="000000"/>
          <w:sz w:val="24"/>
          <w:szCs w:val="24"/>
        </w:rPr>
        <w:t>intervalech</w:t>
      </w:r>
      <w:r w:rsidR="00BE56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Druhá rovina je rovina individuální stížnosti. Čl</w:t>
      </w:r>
      <w:r w:rsidR="002B3005">
        <w:rPr>
          <w:rFonts w:ascii="Times New Roman" w:hAnsi="Times New Roman" w:cs="Times New Roman"/>
          <w:color w:val="000000"/>
          <w:sz w:val="24"/>
          <w:szCs w:val="24"/>
        </w:rPr>
        <w:t>.</w:t>
      </w:r>
      <w:r>
        <w:rPr>
          <w:rFonts w:ascii="Times New Roman" w:hAnsi="Times New Roman" w:cs="Times New Roman"/>
          <w:color w:val="000000"/>
          <w:sz w:val="24"/>
          <w:szCs w:val="24"/>
        </w:rPr>
        <w:t xml:space="preserve"> 13. EÚLP vyžaduje, aby osoba om</w:t>
      </w:r>
      <w:r w:rsidR="00B07C4D">
        <w:rPr>
          <w:rFonts w:ascii="Times New Roman" w:hAnsi="Times New Roman" w:cs="Times New Roman"/>
          <w:color w:val="000000"/>
          <w:sz w:val="24"/>
          <w:szCs w:val="24"/>
        </w:rPr>
        <w:t>ezená na osobní svobodě m</w:t>
      </w:r>
      <w:r>
        <w:rPr>
          <w:rFonts w:ascii="Times New Roman" w:hAnsi="Times New Roman" w:cs="Times New Roman"/>
          <w:color w:val="000000"/>
          <w:sz w:val="24"/>
          <w:szCs w:val="24"/>
        </w:rPr>
        <w:t>ěla k dispozici preventivní prostředek nápravy</w:t>
      </w:r>
      <w:r w:rsidR="00BE5614">
        <w:rPr>
          <w:rFonts w:ascii="Times New Roman" w:hAnsi="Times New Roman" w:cs="Times New Roman"/>
          <w:color w:val="000000"/>
          <w:sz w:val="24"/>
          <w:szCs w:val="24"/>
        </w:rPr>
        <w:t xml:space="preserve"> v případech špatného zacházení. N</w:t>
      </w:r>
      <w:r>
        <w:rPr>
          <w:rFonts w:ascii="Times New Roman" w:hAnsi="Times New Roman" w:cs="Times New Roman"/>
          <w:color w:val="000000"/>
          <w:sz w:val="24"/>
          <w:szCs w:val="24"/>
        </w:rPr>
        <w:t xml:space="preserve">ezbytná </w:t>
      </w:r>
      <w:r w:rsidR="00BE5614">
        <w:rPr>
          <w:rFonts w:ascii="Times New Roman" w:hAnsi="Times New Roman" w:cs="Times New Roman"/>
          <w:color w:val="000000"/>
          <w:sz w:val="24"/>
          <w:szCs w:val="24"/>
        </w:rPr>
        <w:t xml:space="preserve">je v případě tohoto prostředku </w:t>
      </w:r>
      <w:r>
        <w:rPr>
          <w:rFonts w:ascii="Times New Roman" w:hAnsi="Times New Roman" w:cs="Times New Roman"/>
          <w:color w:val="000000"/>
          <w:sz w:val="24"/>
          <w:szCs w:val="24"/>
        </w:rPr>
        <w:t xml:space="preserve">nezávislost na </w:t>
      </w:r>
      <w:r w:rsidR="002B3005">
        <w:rPr>
          <w:rFonts w:ascii="Times New Roman" w:hAnsi="Times New Roman" w:cs="Times New Roman"/>
          <w:color w:val="000000"/>
          <w:sz w:val="24"/>
          <w:szCs w:val="24"/>
        </w:rPr>
        <w:t>instituci</w:t>
      </w:r>
      <w:r>
        <w:rPr>
          <w:rFonts w:ascii="Times New Roman" w:hAnsi="Times New Roman" w:cs="Times New Roman"/>
          <w:color w:val="000000"/>
          <w:sz w:val="24"/>
          <w:szCs w:val="24"/>
        </w:rPr>
        <w:t xml:space="preserve">, ve které je </w:t>
      </w:r>
      <w:r w:rsidR="00BE5614">
        <w:rPr>
          <w:rFonts w:ascii="Times New Roman" w:hAnsi="Times New Roman" w:cs="Times New Roman"/>
          <w:color w:val="000000"/>
          <w:sz w:val="24"/>
          <w:szCs w:val="24"/>
        </w:rPr>
        <w:t xml:space="preserve">člověk omezen na osobní svobodě. Prostředek pak </w:t>
      </w:r>
      <w:r>
        <w:rPr>
          <w:rFonts w:ascii="Times New Roman" w:hAnsi="Times New Roman" w:cs="Times New Roman"/>
          <w:color w:val="000000"/>
          <w:sz w:val="24"/>
          <w:szCs w:val="24"/>
        </w:rPr>
        <w:t>musí vykazovat další charakteristiky</w:t>
      </w:r>
      <w:r w:rsidR="00BE5614">
        <w:rPr>
          <w:rFonts w:ascii="Times New Roman" w:hAnsi="Times New Roman" w:cs="Times New Roman"/>
          <w:color w:val="000000"/>
          <w:sz w:val="24"/>
          <w:szCs w:val="24"/>
        </w:rPr>
        <w:t xml:space="preserve">, jako </w:t>
      </w:r>
      <w:r w:rsidR="001A5DED">
        <w:rPr>
          <w:rFonts w:ascii="Times New Roman" w:hAnsi="Times New Roman" w:cs="Times New Roman"/>
          <w:color w:val="000000"/>
          <w:sz w:val="24"/>
          <w:szCs w:val="24"/>
        </w:rPr>
        <w:t>pravomoc nařídit</w:t>
      </w:r>
      <w:r>
        <w:rPr>
          <w:rFonts w:ascii="Times New Roman" w:hAnsi="Times New Roman" w:cs="Times New Roman"/>
          <w:color w:val="000000"/>
          <w:sz w:val="24"/>
          <w:szCs w:val="24"/>
        </w:rPr>
        <w:t xml:space="preserve"> závazné rozhodnutí, </w:t>
      </w:r>
      <w:r w:rsidR="00BE5614">
        <w:rPr>
          <w:rFonts w:ascii="Times New Roman" w:hAnsi="Times New Roman" w:cs="Times New Roman"/>
          <w:color w:val="000000"/>
          <w:sz w:val="24"/>
          <w:szCs w:val="24"/>
        </w:rPr>
        <w:t xml:space="preserve">možnost </w:t>
      </w:r>
      <w:r>
        <w:rPr>
          <w:rFonts w:ascii="Times New Roman" w:hAnsi="Times New Roman" w:cs="Times New Roman"/>
          <w:color w:val="000000"/>
          <w:sz w:val="24"/>
          <w:szCs w:val="24"/>
        </w:rPr>
        <w:t>určit</w:t>
      </w:r>
      <w:r w:rsidR="00BE5614">
        <w:rPr>
          <w:rFonts w:ascii="Times New Roman" w:hAnsi="Times New Roman" w:cs="Times New Roman"/>
          <w:color w:val="000000"/>
          <w:sz w:val="24"/>
          <w:szCs w:val="24"/>
        </w:rPr>
        <w:t>é</w:t>
      </w:r>
      <w:r>
        <w:rPr>
          <w:rFonts w:ascii="Times New Roman" w:hAnsi="Times New Roman" w:cs="Times New Roman"/>
          <w:color w:val="000000"/>
          <w:sz w:val="24"/>
          <w:szCs w:val="24"/>
        </w:rPr>
        <w:t xml:space="preserve"> participace osoby na řízení. Navrhl možnost vybrat si priority pro dozor a </w:t>
      </w:r>
      <w:r w:rsidR="00BE5614">
        <w:rPr>
          <w:rFonts w:ascii="Times New Roman" w:hAnsi="Times New Roman" w:cs="Times New Roman"/>
          <w:color w:val="000000"/>
          <w:sz w:val="24"/>
          <w:szCs w:val="24"/>
        </w:rPr>
        <w:t xml:space="preserve">dále </w:t>
      </w:r>
      <w:r>
        <w:rPr>
          <w:rFonts w:ascii="Times New Roman" w:hAnsi="Times New Roman" w:cs="Times New Roman"/>
          <w:color w:val="000000"/>
          <w:sz w:val="24"/>
          <w:szCs w:val="24"/>
        </w:rPr>
        <w:t xml:space="preserve">zavést možnost individuální stížnosti ve všech místech omezení os. </w:t>
      </w:r>
      <w:r w:rsidR="001A5DED">
        <w:rPr>
          <w:rFonts w:ascii="Times New Roman" w:hAnsi="Times New Roman" w:cs="Times New Roman"/>
          <w:color w:val="000000"/>
          <w:sz w:val="24"/>
          <w:szCs w:val="24"/>
        </w:rPr>
        <w:t>S</w:t>
      </w:r>
      <w:r>
        <w:rPr>
          <w:rFonts w:ascii="Times New Roman" w:hAnsi="Times New Roman" w:cs="Times New Roman"/>
          <w:color w:val="000000"/>
          <w:sz w:val="24"/>
          <w:szCs w:val="24"/>
        </w:rPr>
        <w:t>vobody</w:t>
      </w:r>
      <w:r w:rsidR="001A5DED" w:rsidRPr="001A5DED">
        <w:rPr>
          <w:rFonts w:ascii="Times New Roman" w:hAnsi="Times New Roman" w:cs="Times New Roman"/>
          <w:color w:val="000000"/>
          <w:sz w:val="24"/>
          <w:szCs w:val="24"/>
        </w:rPr>
        <w:t>. Tímto by byly naplněny mezinárodní závazky Č</w:t>
      </w:r>
      <w:r w:rsidRPr="001A5DED">
        <w:rPr>
          <w:rFonts w:ascii="Times New Roman" w:hAnsi="Times New Roman" w:cs="Times New Roman"/>
          <w:color w:val="000000"/>
          <w:sz w:val="24"/>
          <w:szCs w:val="24"/>
        </w:rPr>
        <w:t>eské republiky.</w:t>
      </w:r>
      <w:r>
        <w:rPr>
          <w:rFonts w:ascii="Times New Roman" w:hAnsi="Times New Roman" w:cs="Times New Roman"/>
          <w:color w:val="000000"/>
          <w:sz w:val="24"/>
          <w:szCs w:val="24"/>
        </w:rPr>
        <w:t xml:space="preserve"> </w:t>
      </w:r>
    </w:p>
    <w:p w:rsidR="00CA59B6" w:rsidRDefault="00CA59B6"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P. Coufalová k tomuto uvedla, že záleží na Výboru</w:t>
      </w:r>
      <w:r w:rsidR="00641CEE">
        <w:rPr>
          <w:rFonts w:ascii="Times New Roman" w:hAnsi="Times New Roman" w:cs="Times New Roman"/>
          <w:color w:val="000000"/>
          <w:sz w:val="24"/>
          <w:szCs w:val="24"/>
        </w:rPr>
        <w:t>,</w:t>
      </w:r>
      <w:r>
        <w:rPr>
          <w:rFonts w:ascii="Times New Roman" w:hAnsi="Times New Roman" w:cs="Times New Roman"/>
          <w:color w:val="000000"/>
          <w:sz w:val="24"/>
          <w:szCs w:val="24"/>
        </w:rPr>
        <w:t xml:space="preserve"> jak toto bude chtít nastavit, je však nutné odlišovat jednotlivé </w:t>
      </w:r>
      <w:r w:rsidR="00641CEE">
        <w:rPr>
          <w:rFonts w:ascii="Times New Roman" w:hAnsi="Times New Roman" w:cs="Times New Roman"/>
          <w:color w:val="000000"/>
          <w:sz w:val="24"/>
          <w:szCs w:val="24"/>
        </w:rPr>
        <w:t>pojmy, se kterými se operuje. SZ vyřizuje stížnosti v detencích. Pokud se někdo obrátí se stížností, S</w:t>
      </w:r>
      <w:r w:rsidR="00D27429">
        <w:rPr>
          <w:rFonts w:ascii="Times New Roman" w:hAnsi="Times New Roman" w:cs="Times New Roman"/>
          <w:color w:val="000000"/>
          <w:sz w:val="24"/>
          <w:szCs w:val="24"/>
        </w:rPr>
        <w:t>Z</w:t>
      </w:r>
      <w:r w:rsidR="00641CEE">
        <w:rPr>
          <w:rFonts w:ascii="Times New Roman" w:hAnsi="Times New Roman" w:cs="Times New Roman"/>
          <w:color w:val="000000"/>
          <w:sz w:val="24"/>
          <w:szCs w:val="24"/>
        </w:rPr>
        <w:t xml:space="preserve"> se jí musí zabývat. Musí </w:t>
      </w:r>
      <w:r w:rsidR="008E1B70">
        <w:rPr>
          <w:rFonts w:ascii="Times New Roman" w:hAnsi="Times New Roman" w:cs="Times New Roman"/>
          <w:color w:val="000000"/>
          <w:sz w:val="24"/>
          <w:szCs w:val="24"/>
        </w:rPr>
        <w:t>osobu</w:t>
      </w:r>
      <w:r w:rsidR="00641CEE">
        <w:rPr>
          <w:rFonts w:ascii="Times New Roman" w:hAnsi="Times New Roman" w:cs="Times New Roman"/>
          <w:color w:val="000000"/>
          <w:sz w:val="24"/>
          <w:szCs w:val="24"/>
        </w:rPr>
        <w:t xml:space="preserve">, která </w:t>
      </w:r>
      <w:r w:rsidR="001A5DED">
        <w:rPr>
          <w:rFonts w:ascii="Times New Roman" w:hAnsi="Times New Roman" w:cs="Times New Roman"/>
          <w:color w:val="000000"/>
          <w:sz w:val="24"/>
          <w:szCs w:val="24"/>
        </w:rPr>
        <w:t xml:space="preserve">stížnost </w:t>
      </w:r>
      <w:r w:rsidR="00641CEE">
        <w:rPr>
          <w:rFonts w:ascii="Times New Roman" w:hAnsi="Times New Roman" w:cs="Times New Roman"/>
          <w:color w:val="000000"/>
          <w:sz w:val="24"/>
          <w:szCs w:val="24"/>
        </w:rPr>
        <w:t>podala</w:t>
      </w:r>
      <w:r w:rsidR="001A5DED">
        <w:rPr>
          <w:rFonts w:ascii="Times New Roman" w:hAnsi="Times New Roman" w:cs="Times New Roman"/>
          <w:color w:val="000000"/>
          <w:sz w:val="24"/>
          <w:szCs w:val="24"/>
        </w:rPr>
        <w:t>,</w:t>
      </w:r>
      <w:r w:rsidR="00641CEE">
        <w:rPr>
          <w:rFonts w:ascii="Times New Roman" w:hAnsi="Times New Roman" w:cs="Times New Roman"/>
          <w:color w:val="000000"/>
          <w:sz w:val="24"/>
          <w:szCs w:val="24"/>
        </w:rPr>
        <w:t xml:space="preserve"> vyrozumět, jak bylo se stížností naloženo. K tomuto mu napomáhá i znalost prostředí. Uvedla, že</w:t>
      </w:r>
      <w:r w:rsidR="001A5DED">
        <w:rPr>
          <w:rFonts w:ascii="Times New Roman" w:hAnsi="Times New Roman" w:cs="Times New Roman"/>
          <w:color w:val="000000"/>
          <w:sz w:val="24"/>
          <w:szCs w:val="24"/>
        </w:rPr>
        <w:t xml:space="preserve"> si nedokáže představit, že by státní zástupce</w:t>
      </w:r>
      <w:r w:rsidR="00641CEE">
        <w:rPr>
          <w:rFonts w:ascii="Times New Roman" w:hAnsi="Times New Roman" w:cs="Times New Roman"/>
          <w:color w:val="000000"/>
          <w:sz w:val="24"/>
          <w:szCs w:val="24"/>
        </w:rPr>
        <w:t xml:space="preserve"> chodil do zařízení jednou za rok, pak by neměl možnost kontrolovat, jak bylo naloženo s minulým doporučením apod. </w:t>
      </w:r>
    </w:p>
    <w:p w:rsidR="00D27429" w:rsidRDefault="00641CEE"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 Kamínek připomněl, že Výbor se má dále </w:t>
      </w:r>
      <w:r w:rsidR="000F59BF">
        <w:rPr>
          <w:rFonts w:ascii="Times New Roman" w:hAnsi="Times New Roman" w:cs="Times New Roman"/>
          <w:color w:val="000000"/>
          <w:sz w:val="24"/>
          <w:szCs w:val="24"/>
        </w:rPr>
        <w:t>dnes věnovat</w:t>
      </w:r>
      <w:r>
        <w:rPr>
          <w:rFonts w:ascii="Times New Roman" w:hAnsi="Times New Roman" w:cs="Times New Roman"/>
          <w:color w:val="000000"/>
          <w:sz w:val="24"/>
          <w:szCs w:val="24"/>
        </w:rPr>
        <w:t xml:space="preserve"> Informaci o příp</w:t>
      </w:r>
      <w:r w:rsidR="001A5DED">
        <w:rPr>
          <w:rFonts w:ascii="Times New Roman" w:hAnsi="Times New Roman" w:cs="Times New Roman"/>
          <w:color w:val="000000"/>
          <w:sz w:val="24"/>
          <w:szCs w:val="24"/>
        </w:rPr>
        <w:t>ravě</w:t>
      </w:r>
      <w:r>
        <w:rPr>
          <w:rFonts w:ascii="Times New Roman" w:hAnsi="Times New Roman" w:cs="Times New Roman"/>
          <w:color w:val="000000"/>
          <w:sz w:val="24"/>
          <w:szCs w:val="24"/>
        </w:rPr>
        <w:t xml:space="preserve"> zprávy ČR pro </w:t>
      </w:r>
      <w:proofErr w:type="gramStart"/>
      <w:r>
        <w:rPr>
          <w:rFonts w:ascii="Times New Roman" w:hAnsi="Times New Roman" w:cs="Times New Roman"/>
          <w:color w:val="000000"/>
          <w:sz w:val="24"/>
          <w:szCs w:val="24"/>
        </w:rPr>
        <w:t>CAT</w:t>
      </w:r>
      <w:proofErr w:type="gramEnd"/>
      <w:r>
        <w:rPr>
          <w:rFonts w:ascii="Times New Roman" w:hAnsi="Times New Roman" w:cs="Times New Roman"/>
          <w:color w:val="000000"/>
          <w:sz w:val="24"/>
          <w:szCs w:val="24"/>
        </w:rPr>
        <w:t xml:space="preserve">. Lze očekávat, že téma </w:t>
      </w:r>
      <w:r w:rsidR="00B07C4D">
        <w:rPr>
          <w:rFonts w:ascii="Times New Roman" w:hAnsi="Times New Roman" w:cs="Times New Roman"/>
          <w:color w:val="000000"/>
          <w:sz w:val="24"/>
          <w:szCs w:val="24"/>
        </w:rPr>
        <w:t xml:space="preserve">zajišťování </w:t>
      </w:r>
      <w:r>
        <w:rPr>
          <w:rFonts w:ascii="Times New Roman" w:hAnsi="Times New Roman" w:cs="Times New Roman"/>
          <w:color w:val="000000"/>
          <w:sz w:val="24"/>
          <w:szCs w:val="24"/>
        </w:rPr>
        <w:t xml:space="preserve">cizinců bude v Ženevě </w:t>
      </w:r>
      <w:r w:rsidR="00B07C4D">
        <w:rPr>
          <w:rFonts w:ascii="Times New Roman" w:hAnsi="Times New Roman" w:cs="Times New Roman"/>
          <w:color w:val="000000"/>
          <w:sz w:val="24"/>
          <w:szCs w:val="24"/>
        </w:rPr>
        <w:t xml:space="preserve">ve vztahu k ČR jedno </w:t>
      </w:r>
      <w:r w:rsidR="00B07C4D">
        <w:rPr>
          <w:rFonts w:ascii="Times New Roman" w:hAnsi="Times New Roman" w:cs="Times New Roman"/>
          <w:color w:val="000000"/>
          <w:sz w:val="24"/>
          <w:szCs w:val="24"/>
        </w:rPr>
        <w:lastRenderedPageBreak/>
        <w:t xml:space="preserve">z nejvýznamnějších. Pokud by bylo možné již do té doby připravit nějaký materiál a mít možnost toto již zahrnout do </w:t>
      </w:r>
      <w:r w:rsidR="00D27429">
        <w:rPr>
          <w:rFonts w:ascii="Times New Roman" w:hAnsi="Times New Roman" w:cs="Times New Roman"/>
          <w:color w:val="000000"/>
          <w:sz w:val="24"/>
          <w:szCs w:val="24"/>
        </w:rPr>
        <w:t xml:space="preserve">periodické </w:t>
      </w:r>
      <w:r w:rsidR="00B07C4D">
        <w:rPr>
          <w:rFonts w:ascii="Times New Roman" w:hAnsi="Times New Roman" w:cs="Times New Roman"/>
          <w:color w:val="000000"/>
          <w:sz w:val="24"/>
          <w:szCs w:val="24"/>
        </w:rPr>
        <w:t xml:space="preserve">zprávy, pak by to bylo velmi dobře. </w:t>
      </w:r>
    </w:p>
    <w:p w:rsidR="00641CEE" w:rsidRDefault="00B07C4D"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 </w:t>
      </w:r>
      <w:proofErr w:type="spellStart"/>
      <w:r>
        <w:rPr>
          <w:rFonts w:ascii="Times New Roman" w:hAnsi="Times New Roman" w:cs="Times New Roman"/>
          <w:color w:val="000000"/>
          <w:sz w:val="24"/>
          <w:szCs w:val="24"/>
        </w:rPr>
        <w:t>Konůpka</w:t>
      </w:r>
      <w:proofErr w:type="spellEnd"/>
      <w:r>
        <w:rPr>
          <w:rFonts w:ascii="Times New Roman" w:hAnsi="Times New Roman" w:cs="Times New Roman"/>
          <w:color w:val="000000"/>
          <w:sz w:val="24"/>
          <w:szCs w:val="24"/>
        </w:rPr>
        <w:t xml:space="preserve"> vyjádřil názor, že by se dozor měl spíše vztahovat na psychiatrické nemocnice než na policejní cely. </w:t>
      </w:r>
      <w:r w:rsidR="008E1B70">
        <w:rPr>
          <w:rFonts w:ascii="Times New Roman" w:hAnsi="Times New Roman" w:cs="Times New Roman"/>
          <w:color w:val="000000"/>
          <w:sz w:val="24"/>
          <w:szCs w:val="24"/>
        </w:rPr>
        <w:t>I policejní cely by rozhodně měly své opodstatnění, nicméně je třeba brát v potaz i faktor času, který je důležitý. Pokud by bylo nutné si vybrat</w:t>
      </w:r>
      <w:r w:rsidR="00D27429">
        <w:rPr>
          <w:rFonts w:ascii="Times New Roman" w:hAnsi="Times New Roman" w:cs="Times New Roman"/>
          <w:color w:val="000000"/>
          <w:sz w:val="24"/>
          <w:szCs w:val="24"/>
        </w:rPr>
        <w:t xml:space="preserve"> z těchto zařízení</w:t>
      </w:r>
      <w:r w:rsidR="008E1B70">
        <w:rPr>
          <w:rFonts w:ascii="Times New Roman" w:hAnsi="Times New Roman" w:cs="Times New Roman"/>
          <w:color w:val="000000"/>
          <w:sz w:val="24"/>
          <w:szCs w:val="24"/>
        </w:rPr>
        <w:t>, pak raději psychiatrické nemocnice.</w:t>
      </w:r>
    </w:p>
    <w:p w:rsidR="008E1B70" w:rsidRDefault="008E1B70"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 </w:t>
      </w:r>
      <w:proofErr w:type="spellStart"/>
      <w:r>
        <w:rPr>
          <w:rFonts w:ascii="Times New Roman" w:hAnsi="Times New Roman" w:cs="Times New Roman"/>
          <w:color w:val="000000"/>
          <w:sz w:val="24"/>
          <w:szCs w:val="24"/>
        </w:rPr>
        <w:t>Zamboj</w:t>
      </w:r>
      <w:proofErr w:type="spellEnd"/>
      <w:r>
        <w:rPr>
          <w:rFonts w:ascii="Times New Roman" w:hAnsi="Times New Roman" w:cs="Times New Roman"/>
          <w:color w:val="000000"/>
          <w:sz w:val="24"/>
          <w:szCs w:val="24"/>
        </w:rPr>
        <w:t xml:space="preserve"> vznesl dotaz na frekvenci návštěv, </w:t>
      </w:r>
      <w:proofErr w:type="gramStart"/>
      <w:r>
        <w:rPr>
          <w:rFonts w:ascii="Times New Roman" w:hAnsi="Times New Roman" w:cs="Times New Roman"/>
          <w:color w:val="000000"/>
          <w:sz w:val="24"/>
          <w:szCs w:val="24"/>
        </w:rPr>
        <w:t>zda-</w:t>
      </w:r>
      <w:proofErr w:type="spellStart"/>
      <w:r>
        <w:rPr>
          <w:rFonts w:ascii="Times New Roman" w:hAnsi="Times New Roman" w:cs="Times New Roman"/>
          <w:color w:val="000000"/>
          <w:sz w:val="24"/>
          <w:szCs w:val="24"/>
        </w:rPr>
        <w:t>li</w:t>
      </w:r>
      <w:proofErr w:type="spellEnd"/>
      <w:r>
        <w:rPr>
          <w:rFonts w:ascii="Times New Roman" w:hAnsi="Times New Roman" w:cs="Times New Roman"/>
          <w:color w:val="000000"/>
          <w:sz w:val="24"/>
          <w:szCs w:val="24"/>
        </w:rPr>
        <w:t xml:space="preserve"> je</w:t>
      </w:r>
      <w:proofErr w:type="gramEnd"/>
      <w:r>
        <w:rPr>
          <w:rFonts w:ascii="Times New Roman" w:hAnsi="Times New Roman" w:cs="Times New Roman"/>
          <w:color w:val="000000"/>
          <w:sz w:val="24"/>
          <w:szCs w:val="24"/>
        </w:rPr>
        <w:t xml:space="preserve"> toto stanoveno zákonem. </w:t>
      </w:r>
    </w:p>
    <w:p w:rsidR="008E1B70" w:rsidRDefault="008E1B70"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 Coufalová uvedla, že toto je upraveno služebním předpisem NSZ, který byl tvořen tak, aby intervaly umožňovaly </w:t>
      </w:r>
      <w:r w:rsidR="00D27429">
        <w:rPr>
          <w:rFonts w:ascii="Times New Roman" w:hAnsi="Times New Roman" w:cs="Times New Roman"/>
          <w:color w:val="000000"/>
          <w:sz w:val="24"/>
          <w:szCs w:val="24"/>
        </w:rPr>
        <w:t xml:space="preserve">dlouhodobý </w:t>
      </w:r>
      <w:r>
        <w:rPr>
          <w:rFonts w:ascii="Times New Roman" w:hAnsi="Times New Roman" w:cs="Times New Roman"/>
          <w:color w:val="000000"/>
          <w:sz w:val="24"/>
          <w:szCs w:val="24"/>
        </w:rPr>
        <w:t xml:space="preserve">kontakt </w:t>
      </w:r>
      <w:r w:rsidR="00D27429">
        <w:rPr>
          <w:rFonts w:ascii="Times New Roman" w:hAnsi="Times New Roman" w:cs="Times New Roman"/>
          <w:color w:val="000000"/>
          <w:sz w:val="24"/>
          <w:szCs w:val="24"/>
        </w:rPr>
        <w:t>a sepětí státního zástupce se zařízením</w:t>
      </w:r>
      <w:r>
        <w:rPr>
          <w:rFonts w:ascii="Times New Roman" w:hAnsi="Times New Roman" w:cs="Times New Roman"/>
          <w:color w:val="000000"/>
          <w:sz w:val="24"/>
          <w:szCs w:val="24"/>
        </w:rPr>
        <w:t xml:space="preserve">. Legislativci </w:t>
      </w:r>
      <w:r w:rsidR="00D27429">
        <w:rPr>
          <w:rFonts w:ascii="Times New Roman" w:hAnsi="Times New Roman" w:cs="Times New Roman"/>
          <w:color w:val="000000"/>
          <w:sz w:val="24"/>
          <w:szCs w:val="24"/>
        </w:rPr>
        <w:t>NSZ</w:t>
      </w:r>
      <w:r>
        <w:rPr>
          <w:rFonts w:ascii="Times New Roman" w:hAnsi="Times New Roman" w:cs="Times New Roman"/>
          <w:color w:val="000000"/>
          <w:sz w:val="24"/>
          <w:szCs w:val="24"/>
        </w:rPr>
        <w:t xml:space="preserve"> označily tuto dobu za maximálně 3 měsíce. U věznic 2 měsíce, </w:t>
      </w:r>
      <w:r w:rsidR="00D27429">
        <w:rPr>
          <w:rFonts w:ascii="Times New Roman" w:hAnsi="Times New Roman" w:cs="Times New Roman"/>
          <w:color w:val="000000"/>
          <w:sz w:val="24"/>
          <w:szCs w:val="24"/>
        </w:rPr>
        <w:t>do</w:t>
      </w:r>
      <w:r>
        <w:rPr>
          <w:rFonts w:ascii="Times New Roman" w:hAnsi="Times New Roman" w:cs="Times New Roman"/>
          <w:color w:val="000000"/>
          <w:sz w:val="24"/>
          <w:szCs w:val="24"/>
        </w:rPr>
        <w:t xml:space="preserve"> školských zařízení </w:t>
      </w:r>
      <w:r w:rsidR="00D27429">
        <w:rPr>
          <w:rFonts w:ascii="Times New Roman" w:hAnsi="Times New Roman" w:cs="Times New Roman"/>
          <w:color w:val="000000"/>
          <w:sz w:val="24"/>
          <w:szCs w:val="24"/>
        </w:rPr>
        <w:t xml:space="preserve">dochází SZ </w:t>
      </w:r>
      <w:r>
        <w:rPr>
          <w:rFonts w:ascii="Times New Roman" w:hAnsi="Times New Roman" w:cs="Times New Roman"/>
          <w:color w:val="000000"/>
          <w:sz w:val="24"/>
          <w:szCs w:val="24"/>
        </w:rPr>
        <w:t xml:space="preserve">nejméně </w:t>
      </w:r>
      <w:r w:rsidR="00D27429">
        <w:rPr>
          <w:rFonts w:ascii="Times New Roman" w:hAnsi="Times New Roman" w:cs="Times New Roman"/>
          <w:color w:val="000000"/>
          <w:sz w:val="24"/>
          <w:szCs w:val="24"/>
        </w:rPr>
        <w:t xml:space="preserve">jednou </w:t>
      </w:r>
      <w:r>
        <w:rPr>
          <w:rFonts w:ascii="Times New Roman" w:hAnsi="Times New Roman" w:cs="Times New Roman"/>
          <w:color w:val="000000"/>
          <w:sz w:val="24"/>
          <w:szCs w:val="24"/>
        </w:rPr>
        <w:t xml:space="preserve">za 3 měsíce. Při podnětu a mimořádné události pak vstupuje do zařízení častěji. </w:t>
      </w:r>
    </w:p>
    <w:p w:rsidR="008E1B70" w:rsidRDefault="008E1B70"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 </w:t>
      </w:r>
      <w:proofErr w:type="spellStart"/>
      <w:r>
        <w:rPr>
          <w:rFonts w:ascii="Times New Roman" w:hAnsi="Times New Roman" w:cs="Times New Roman"/>
          <w:color w:val="000000"/>
          <w:sz w:val="24"/>
          <w:szCs w:val="24"/>
        </w:rPr>
        <w:t>Zamboj</w:t>
      </w:r>
      <w:proofErr w:type="spellEnd"/>
      <w:r>
        <w:rPr>
          <w:rFonts w:ascii="Times New Roman" w:hAnsi="Times New Roman" w:cs="Times New Roman"/>
          <w:color w:val="000000"/>
          <w:sz w:val="24"/>
          <w:szCs w:val="24"/>
        </w:rPr>
        <w:t xml:space="preserve"> vznesl dotaz, jak by bylo možné zajistit kontrolu v</w:t>
      </w:r>
      <w:r w:rsidR="001A5DED">
        <w:rPr>
          <w:rFonts w:ascii="Times New Roman" w:hAnsi="Times New Roman" w:cs="Times New Roman"/>
          <w:color w:val="000000"/>
          <w:sz w:val="24"/>
          <w:szCs w:val="24"/>
        </w:rPr>
        <w:t xml:space="preserve"> neregistrovaných </w:t>
      </w:r>
      <w:r>
        <w:rPr>
          <w:rFonts w:ascii="Times New Roman" w:hAnsi="Times New Roman" w:cs="Times New Roman"/>
          <w:color w:val="000000"/>
          <w:sz w:val="24"/>
          <w:szCs w:val="24"/>
        </w:rPr>
        <w:t>zařízeních sociálních služeb. V </w:t>
      </w:r>
      <w:r w:rsidR="001A5DED">
        <w:rPr>
          <w:rFonts w:ascii="Times New Roman" w:hAnsi="Times New Roman" w:cs="Times New Roman"/>
          <w:color w:val="000000"/>
          <w:sz w:val="24"/>
          <w:szCs w:val="24"/>
        </w:rPr>
        <w:t>těchto</w:t>
      </w:r>
      <w:r>
        <w:rPr>
          <w:rFonts w:ascii="Times New Roman" w:hAnsi="Times New Roman" w:cs="Times New Roman"/>
          <w:color w:val="000000"/>
          <w:sz w:val="24"/>
          <w:szCs w:val="24"/>
        </w:rPr>
        <w:t xml:space="preserve"> zařízeních evidentně dochází ke špatnému zacházení. </w:t>
      </w:r>
    </w:p>
    <w:p w:rsidR="00FD191F" w:rsidRDefault="00FD191F"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Tajemnice uvedla, že zařazení sociálních služeb do návrhu rozšíření dozoru SZ považuje z hlediska velkého nárůstu personálních dopadů za </w:t>
      </w:r>
      <w:r w:rsidR="00D27429">
        <w:rPr>
          <w:rFonts w:ascii="Times New Roman" w:hAnsi="Times New Roman" w:cs="Times New Roman"/>
          <w:color w:val="000000"/>
          <w:sz w:val="24"/>
          <w:szCs w:val="24"/>
        </w:rPr>
        <w:t>problematické</w:t>
      </w:r>
      <w:r>
        <w:rPr>
          <w:rFonts w:ascii="Times New Roman" w:hAnsi="Times New Roman" w:cs="Times New Roman"/>
          <w:color w:val="000000"/>
          <w:sz w:val="24"/>
          <w:szCs w:val="24"/>
        </w:rPr>
        <w:t>. Výbor by se tímto tématem určitě měl v budo</w:t>
      </w:r>
      <w:r w:rsidR="00D27429">
        <w:rPr>
          <w:rFonts w:ascii="Times New Roman" w:hAnsi="Times New Roman" w:cs="Times New Roman"/>
          <w:color w:val="000000"/>
          <w:sz w:val="24"/>
          <w:szCs w:val="24"/>
        </w:rPr>
        <w:t xml:space="preserve">ucnu dále zabývat. Mohl by se </w:t>
      </w:r>
      <w:r>
        <w:rPr>
          <w:rFonts w:ascii="Times New Roman" w:hAnsi="Times New Roman" w:cs="Times New Roman"/>
          <w:color w:val="000000"/>
          <w:sz w:val="24"/>
          <w:szCs w:val="24"/>
        </w:rPr>
        <w:t xml:space="preserve">zaměřit na pravomoci inspekce sociálních služeb a dalších orgány, které mají nad sociálními službami dohlížet. </w:t>
      </w:r>
    </w:p>
    <w:p w:rsidR="008E1B70" w:rsidRDefault="00FD191F"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 Holý připomněl, že klienti zařízení sociálních služeb jsou v zařízení na základě soukromoprávního vztahu. Určitě by bylo vhodné, aby v těchto zařízeních byla zajištěna kontrola, nemělo by ji však </w:t>
      </w:r>
      <w:r w:rsidR="001A5DED">
        <w:rPr>
          <w:rFonts w:ascii="Times New Roman" w:hAnsi="Times New Roman" w:cs="Times New Roman"/>
          <w:color w:val="000000"/>
          <w:sz w:val="24"/>
          <w:szCs w:val="24"/>
        </w:rPr>
        <w:t xml:space="preserve">dle jeho názoru </w:t>
      </w:r>
      <w:r>
        <w:rPr>
          <w:rFonts w:ascii="Times New Roman" w:hAnsi="Times New Roman" w:cs="Times New Roman"/>
          <w:color w:val="000000"/>
          <w:sz w:val="24"/>
          <w:szCs w:val="24"/>
        </w:rPr>
        <w:t>provádět státní zastupitelství, ale jiný orgán pravděpodobně v gesci MPSV.</w:t>
      </w:r>
    </w:p>
    <w:p w:rsidR="00D60F99" w:rsidRDefault="00FD191F"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P. Coufalová souhlasila</w:t>
      </w:r>
      <w:r w:rsidR="00D60F99">
        <w:rPr>
          <w:rFonts w:ascii="Times New Roman" w:hAnsi="Times New Roman" w:cs="Times New Roman"/>
          <w:color w:val="000000"/>
          <w:sz w:val="24"/>
          <w:szCs w:val="24"/>
        </w:rPr>
        <w:t xml:space="preserve"> s T. Holým</w:t>
      </w:r>
      <w:r>
        <w:rPr>
          <w:rFonts w:ascii="Times New Roman" w:hAnsi="Times New Roman" w:cs="Times New Roman"/>
          <w:color w:val="000000"/>
          <w:sz w:val="24"/>
          <w:szCs w:val="24"/>
        </w:rPr>
        <w:t xml:space="preserve">, že dosavadní výkon dozoru nad detencemi je definován tak, že SZ vykonává dozor tam, kde </w:t>
      </w:r>
      <w:r w:rsidR="00D60F99">
        <w:rPr>
          <w:rFonts w:ascii="Times New Roman" w:hAnsi="Times New Roman" w:cs="Times New Roman"/>
          <w:color w:val="000000"/>
          <w:sz w:val="24"/>
          <w:szCs w:val="24"/>
        </w:rPr>
        <w:t xml:space="preserve">detence </w:t>
      </w:r>
      <w:r>
        <w:rPr>
          <w:rFonts w:ascii="Times New Roman" w:hAnsi="Times New Roman" w:cs="Times New Roman"/>
          <w:color w:val="000000"/>
          <w:sz w:val="24"/>
          <w:szCs w:val="24"/>
        </w:rPr>
        <w:t>vyplývá z mocenského rozhodnutí.</w:t>
      </w:r>
    </w:p>
    <w:p w:rsidR="00D27429" w:rsidRDefault="00D60F99"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 Vrbický uvedl, že celý zákon o sociálních službách stojí na smluvním principu. </w:t>
      </w:r>
      <w:r w:rsidR="00D27429">
        <w:rPr>
          <w:rFonts w:ascii="Times New Roman" w:hAnsi="Times New Roman" w:cs="Times New Roman"/>
          <w:color w:val="000000"/>
          <w:sz w:val="24"/>
          <w:szCs w:val="24"/>
        </w:rPr>
        <w:t>Výjimky z tohoto přestavuje</w:t>
      </w:r>
      <w:r>
        <w:rPr>
          <w:rFonts w:ascii="Times New Roman" w:hAnsi="Times New Roman" w:cs="Times New Roman"/>
          <w:color w:val="000000"/>
          <w:sz w:val="24"/>
          <w:szCs w:val="24"/>
        </w:rPr>
        <w:t xml:space="preserve"> asi</w:t>
      </w:r>
      <w:r w:rsidR="00D27429">
        <w:rPr>
          <w:rFonts w:ascii="Times New Roman" w:hAnsi="Times New Roman" w:cs="Times New Roman"/>
          <w:color w:val="000000"/>
          <w:sz w:val="24"/>
          <w:szCs w:val="24"/>
        </w:rPr>
        <w:t xml:space="preserve"> jen 1%. Neregistrované</w:t>
      </w:r>
      <w:r>
        <w:rPr>
          <w:rFonts w:ascii="Times New Roman" w:hAnsi="Times New Roman" w:cs="Times New Roman"/>
          <w:color w:val="000000"/>
          <w:sz w:val="24"/>
          <w:szCs w:val="24"/>
        </w:rPr>
        <w:t xml:space="preserve"> sociální služby poskytují služby bez registrace na základě živnostenského oprávnění. </w:t>
      </w:r>
      <w:r w:rsidR="00D27429">
        <w:rPr>
          <w:rFonts w:ascii="Times New Roman" w:hAnsi="Times New Roman" w:cs="Times New Roman"/>
          <w:color w:val="000000"/>
          <w:sz w:val="24"/>
          <w:szCs w:val="24"/>
        </w:rPr>
        <w:t>Toto je nyní v řešení</w:t>
      </w:r>
      <w:r>
        <w:rPr>
          <w:rFonts w:ascii="Times New Roman" w:hAnsi="Times New Roman" w:cs="Times New Roman"/>
          <w:color w:val="000000"/>
          <w:sz w:val="24"/>
          <w:szCs w:val="24"/>
        </w:rPr>
        <w:t xml:space="preserve"> s MPO, jak by bylo možné živnostenské oprávnění těmto subjektům odejmout. Rozsah dozoru státního zastupitelství v sociálních službách se </w:t>
      </w:r>
      <w:r w:rsidR="00D27429">
        <w:rPr>
          <w:rFonts w:ascii="Times New Roman" w:hAnsi="Times New Roman" w:cs="Times New Roman"/>
          <w:color w:val="000000"/>
          <w:sz w:val="24"/>
          <w:szCs w:val="24"/>
        </w:rPr>
        <w:t>MPSV pokusilo</w:t>
      </w:r>
      <w:r>
        <w:rPr>
          <w:rFonts w:ascii="Times New Roman" w:hAnsi="Times New Roman" w:cs="Times New Roman"/>
          <w:color w:val="000000"/>
          <w:sz w:val="24"/>
          <w:szCs w:val="24"/>
        </w:rPr>
        <w:t xml:space="preserve"> vymezit novelou, která je</w:t>
      </w:r>
      <w:r w:rsidR="00D27429">
        <w:rPr>
          <w:rFonts w:ascii="Times New Roman" w:hAnsi="Times New Roman" w:cs="Times New Roman"/>
          <w:color w:val="000000"/>
          <w:sz w:val="24"/>
          <w:szCs w:val="24"/>
        </w:rPr>
        <w:t xml:space="preserve"> nyní</w:t>
      </w:r>
      <w:r>
        <w:rPr>
          <w:rFonts w:ascii="Times New Roman" w:hAnsi="Times New Roman" w:cs="Times New Roman"/>
          <w:color w:val="000000"/>
          <w:sz w:val="24"/>
          <w:szCs w:val="24"/>
        </w:rPr>
        <w:t xml:space="preserve"> ve </w:t>
      </w:r>
      <w:r w:rsidR="00D27429">
        <w:rPr>
          <w:rFonts w:ascii="Times New Roman" w:hAnsi="Times New Roman" w:cs="Times New Roman"/>
          <w:color w:val="000000"/>
          <w:sz w:val="24"/>
          <w:szCs w:val="24"/>
        </w:rPr>
        <w:t>sněmovně. V</w:t>
      </w:r>
      <w:r>
        <w:rPr>
          <w:rFonts w:ascii="Times New Roman" w:hAnsi="Times New Roman" w:cs="Times New Roman"/>
          <w:color w:val="000000"/>
          <w:sz w:val="24"/>
          <w:szCs w:val="24"/>
        </w:rPr>
        <w:t xml:space="preserve">ymezené </w:t>
      </w:r>
      <w:proofErr w:type="spellStart"/>
      <w:r>
        <w:rPr>
          <w:rFonts w:ascii="Times New Roman" w:hAnsi="Times New Roman" w:cs="Times New Roman"/>
          <w:color w:val="000000"/>
          <w:sz w:val="24"/>
          <w:szCs w:val="24"/>
        </w:rPr>
        <w:t>pr</w:t>
      </w:r>
      <w:r w:rsidR="00D27429">
        <w:rPr>
          <w:rFonts w:ascii="Times New Roman" w:hAnsi="Times New Roman" w:cs="Times New Roman"/>
          <w:color w:val="000000"/>
          <w:sz w:val="24"/>
          <w:szCs w:val="24"/>
        </w:rPr>
        <w:t>avomoce</w:t>
      </w:r>
      <w:proofErr w:type="spellEnd"/>
      <w:r w:rsidR="00D27429">
        <w:rPr>
          <w:rFonts w:ascii="Times New Roman" w:hAnsi="Times New Roman" w:cs="Times New Roman"/>
          <w:color w:val="000000"/>
          <w:sz w:val="24"/>
          <w:szCs w:val="24"/>
        </w:rPr>
        <w:t xml:space="preserve"> jsou z</w:t>
      </w:r>
      <w:r>
        <w:rPr>
          <w:rFonts w:ascii="Times New Roman" w:hAnsi="Times New Roman" w:cs="Times New Roman"/>
          <w:color w:val="000000"/>
          <w:sz w:val="24"/>
          <w:szCs w:val="24"/>
        </w:rPr>
        <w:t xml:space="preserve"> pohledu </w:t>
      </w:r>
      <w:r w:rsidR="00D27429">
        <w:rPr>
          <w:rFonts w:ascii="Times New Roman" w:hAnsi="Times New Roman" w:cs="Times New Roman"/>
          <w:color w:val="000000"/>
          <w:sz w:val="24"/>
          <w:szCs w:val="24"/>
        </w:rPr>
        <w:t xml:space="preserve">MPSV </w:t>
      </w:r>
      <w:r>
        <w:rPr>
          <w:rFonts w:ascii="Times New Roman" w:hAnsi="Times New Roman" w:cs="Times New Roman"/>
          <w:color w:val="000000"/>
          <w:sz w:val="24"/>
          <w:szCs w:val="24"/>
        </w:rPr>
        <w:t xml:space="preserve">maximem možného. </w:t>
      </w:r>
      <w:r w:rsidR="0012213E">
        <w:rPr>
          <w:rFonts w:ascii="Times New Roman" w:hAnsi="Times New Roman" w:cs="Times New Roman"/>
          <w:color w:val="000000"/>
          <w:sz w:val="24"/>
          <w:szCs w:val="24"/>
        </w:rPr>
        <w:t>Doporučil dle zkušeností MPSV</w:t>
      </w:r>
      <w:r>
        <w:rPr>
          <w:rFonts w:ascii="Times New Roman" w:hAnsi="Times New Roman" w:cs="Times New Roman"/>
          <w:color w:val="000000"/>
          <w:sz w:val="24"/>
          <w:szCs w:val="24"/>
        </w:rPr>
        <w:t xml:space="preserve"> spíše zavedení dozoru nad veřejným opatrovnictvím. Dále doporučil umožnění nahlížet inspekci sociálních služeb do zdravotnické dokumentace.</w:t>
      </w:r>
      <w:r w:rsidR="0012213E">
        <w:rPr>
          <w:rFonts w:ascii="Times New Roman" w:hAnsi="Times New Roman" w:cs="Times New Roman"/>
          <w:color w:val="000000"/>
          <w:sz w:val="24"/>
          <w:szCs w:val="24"/>
        </w:rPr>
        <w:t xml:space="preserve"> MPSV dnes do dokumentace nemůže nahlížet, </w:t>
      </w:r>
      <w:r w:rsidR="00D27429">
        <w:rPr>
          <w:rFonts w:ascii="Times New Roman" w:hAnsi="Times New Roman" w:cs="Times New Roman"/>
          <w:color w:val="000000"/>
          <w:sz w:val="24"/>
          <w:szCs w:val="24"/>
        </w:rPr>
        <w:t xml:space="preserve">z toho mohou vyplývat určitá </w:t>
      </w:r>
      <w:r w:rsidR="0012213E">
        <w:rPr>
          <w:rFonts w:ascii="Times New Roman" w:hAnsi="Times New Roman" w:cs="Times New Roman"/>
          <w:color w:val="000000"/>
          <w:sz w:val="24"/>
          <w:szCs w:val="24"/>
        </w:rPr>
        <w:t>pochybení</w:t>
      </w:r>
      <w:r w:rsidR="00D27429">
        <w:rPr>
          <w:rFonts w:ascii="Times New Roman" w:hAnsi="Times New Roman" w:cs="Times New Roman"/>
          <w:color w:val="000000"/>
          <w:sz w:val="24"/>
          <w:szCs w:val="24"/>
        </w:rPr>
        <w:t>.</w:t>
      </w:r>
    </w:p>
    <w:p w:rsidR="00FD191F" w:rsidRDefault="0012213E"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Předseda uvedl, že podnět se bude projednávat i na následujícím zasedání Výboru. Nyní je nutné, vymezit zadání pro jaké skupiny osob by měl být dozor vymezen, dle </w:t>
      </w:r>
      <w:r w:rsidR="00D27429">
        <w:rPr>
          <w:rFonts w:ascii="Times New Roman" w:hAnsi="Times New Roman" w:cs="Times New Roman"/>
          <w:color w:val="000000"/>
          <w:sz w:val="24"/>
          <w:szCs w:val="24"/>
        </w:rPr>
        <w:t>toho</w:t>
      </w:r>
      <w:r>
        <w:rPr>
          <w:rFonts w:ascii="Times New Roman" w:hAnsi="Times New Roman" w:cs="Times New Roman"/>
          <w:color w:val="000000"/>
          <w:sz w:val="24"/>
          <w:szCs w:val="24"/>
        </w:rPr>
        <w:t xml:space="preserve"> bude podnět dále zpracován. Navrhl hlasovat </w:t>
      </w:r>
      <w:r w:rsidR="001A5DED">
        <w:rPr>
          <w:rFonts w:ascii="Times New Roman" w:hAnsi="Times New Roman" w:cs="Times New Roman"/>
          <w:color w:val="000000"/>
          <w:sz w:val="24"/>
          <w:szCs w:val="24"/>
        </w:rPr>
        <w:t>postupně</w:t>
      </w:r>
      <w:r>
        <w:rPr>
          <w:rFonts w:ascii="Times New Roman" w:hAnsi="Times New Roman" w:cs="Times New Roman"/>
          <w:color w:val="000000"/>
          <w:sz w:val="24"/>
          <w:szCs w:val="24"/>
        </w:rPr>
        <w:t xml:space="preserve"> </w:t>
      </w:r>
      <w:r w:rsidR="001A5DED">
        <w:rPr>
          <w:rFonts w:ascii="Times New Roman" w:hAnsi="Times New Roman" w:cs="Times New Roman"/>
          <w:color w:val="000000"/>
          <w:sz w:val="24"/>
          <w:szCs w:val="24"/>
        </w:rPr>
        <w:t xml:space="preserve">o </w:t>
      </w:r>
      <w:r>
        <w:rPr>
          <w:rFonts w:ascii="Times New Roman" w:hAnsi="Times New Roman" w:cs="Times New Roman"/>
          <w:color w:val="000000"/>
          <w:sz w:val="24"/>
          <w:szCs w:val="24"/>
        </w:rPr>
        <w:t xml:space="preserve">jednotlivých zařízeních. </w:t>
      </w:r>
    </w:p>
    <w:p w:rsidR="00D27429" w:rsidRDefault="00D27429"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Výsledky h</w:t>
      </w:r>
      <w:r w:rsidR="00A321ED">
        <w:rPr>
          <w:rFonts w:ascii="Times New Roman" w:hAnsi="Times New Roman" w:cs="Times New Roman"/>
          <w:color w:val="000000"/>
          <w:sz w:val="24"/>
          <w:szCs w:val="24"/>
        </w:rPr>
        <w:t xml:space="preserve">lasování o jednotlivých </w:t>
      </w:r>
      <w:r w:rsidR="007933EE">
        <w:rPr>
          <w:rFonts w:ascii="Times New Roman" w:hAnsi="Times New Roman" w:cs="Times New Roman"/>
          <w:color w:val="000000"/>
          <w:sz w:val="24"/>
          <w:szCs w:val="24"/>
        </w:rPr>
        <w:t>zařízeních, ve kterých by měl být zaveden dozor státního zastupitelství:</w:t>
      </w:r>
    </w:p>
    <w:bookmarkStart w:id="1" w:name="_MON_1517671569"/>
    <w:bookmarkEnd w:id="1"/>
    <w:p w:rsidR="0012213E" w:rsidRDefault="001A5DED" w:rsidP="00753863">
      <w:pPr>
        <w:autoSpaceDE w:val="0"/>
        <w:autoSpaceDN w:val="0"/>
        <w:adjustRightInd w:val="0"/>
        <w:spacing w:after="24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object w:dxaOrig="9825" w:dyaOrig="10484">
          <v:shape id="_x0000_i1026" type="#_x0000_t75" style="width:453.75pt;height:483.75pt" o:ole="">
            <v:imagedata r:id="rId11" o:title=""/>
          </v:shape>
          <o:OLEObject Type="Embed" ProgID="Excel.Sheet.12" ShapeID="_x0000_i1026" DrawAspect="Content" ObjectID="_1517840274" r:id="rId12"/>
        </w:object>
      </w:r>
    </w:p>
    <w:p w:rsidR="008E1B70" w:rsidRDefault="003B4653" w:rsidP="005976C3">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 </w:t>
      </w:r>
      <w:proofErr w:type="spellStart"/>
      <w:r>
        <w:rPr>
          <w:rFonts w:ascii="Times New Roman" w:hAnsi="Times New Roman" w:cs="Times New Roman"/>
          <w:color w:val="000000"/>
          <w:sz w:val="24"/>
          <w:szCs w:val="24"/>
        </w:rPr>
        <w:t>Zamboj</w:t>
      </w:r>
      <w:proofErr w:type="spellEnd"/>
      <w:r w:rsidR="009C05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vyslovil názor, že by bylo vhodné zjistit více informací o výkonu karantén a izolací. Domnívá se, že dlouhodobé nedobrovolné hospitalizace z těchto důvodů by mohly dozoru taktéž podléhat.</w:t>
      </w:r>
      <w:r w:rsidR="001F3B5D">
        <w:rPr>
          <w:rFonts w:ascii="Times New Roman" w:hAnsi="Times New Roman" w:cs="Times New Roman"/>
          <w:color w:val="000000"/>
          <w:sz w:val="24"/>
          <w:szCs w:val="24"/>
        </w:rPr>
        <w:t xml:space="preserve"> Vyjádřil názor</w:t>
      </w:r>
      <w:r>
        <w:rPr>
          <w:rFonts w:ascii="Times New Roman" w:hAnsi="Times New Roman" w:cs="Times New Roman"/>
          <w:color w:val="000000"/>
          <w:sz w:val="24"/>
          <w:szCs w:val="24"/>
        </w:rPr>
        <w:t>, že se vykonávají pouze ve specializovaných zařízeních</w:t>
      </w:r>
      <w:r w:rsidR="001F3B5D">
        <w:rPr>
          <w:rFonts w:ascii="Times New Roman" w:hAnsi="Times New Roman" w:cs="Times New Roman"/>
          <w:color w:val="000000"/>
          <w:sz w:val="24"/>
          <w:szCs w:val="24"/>
        </w:rPr>
        <w:t>, kterých by nemuselo být velké množství</w:t>
      </w:r>
      <w:r>
        <w:rPr>
          <w:rFonts w:ascii="Times New Roman" w:hAnsi="Times New Roman" w:cs="Times New Roman"/>
          <w:color w:val="000000"/>
          <w:sz w:val="24"/>
          <w:szCs w:val="24"/>
        </w:rPr>
        <w:t xml:space="preserve">. </w:t>
      </w:r>
    </w:p>
    <w:p w:rsidR="001F3B5D" w:rsidRPr="00D27429" w:rsidRDefault="001F3B5D" w:rsidP="005976C3">
      <w:pPr>
        <w:autoSpaceDE w:val="0"/>
        <w:autoSpaceDN w:val="0"/>
        <w:adjustRightInd w:val="0"/>
        <w:spacing w:after="240" w:line="240" w:lineRule="auto"/>
        <w:jc w:val="both"/>
        <w:rPr>
          <w:rFonts w:ascii="Times New Roman" w:hAnsi="Times New Roman" w:cs="Times New Roman"/>
          <w:color w:val="000000"/>
          <w:sz w:val="24"/>
          <w:szCs w:val="24"/>
          <w:u w:val="single"/>
        </w:rPr>
      </w:pPr>
      <w:r w:rsidRPr="00D27429">
        <w:rPr>
          <w:rFonts w:ascii="Times New Roman" w:hAnsi="Times New Roman" w:cs="Times New Roman"/>
          <w:color w:val="000000"/>
          <w:sz w:val="24"/>
          <w:szCs w:val="24"/>
          <w:u w:val="single"/>
        </w:rPr>
        <w:t xml:space="preserve">Tajemnice přislíbila informace do příštího </w:t>
      </w:r>
      <w:r w:rsidR="00D27429" w:rsidRPr="00D27429">
        <w:rPr>
          <w:rFonts w:ascii="Times New Roman" w:hAnsi="Times New Roman" w:cs="Times New Roman"/>
          <w:color w:val="000000"/>
          <w:sz w:val="24"/>
          <w:szCs w:val="24"/>
          <w:u w:val="single"/>
        </w:rPr>
        <w:t>jednání zjistit.</w:t>
      </w:r>
    </w:p>
    <w:p w:rsidR="003B4653" w:rsidRDefault="003B4653" w:rsidP="005976C3">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 Coufalová připomněla, že </w:t>
      </w:r>
      <w:r w:rsidR="002B3005">
        <w:rPr>
          <w:rFonts w:ascii="Times New Roman" w:hAnsi="Times New Roman" w:cs="Times New Roman"/>
          <w:color w:val="000000"/>
          <w:sz w:val="24"/>
          <w:szCs w:val="24"/>
        </w:rPr>
        <w:t>SZ v zařízeních kontroluje, zda v </w:t>
      </w:r>
      <w:r w:rsidR="00D27429">
        <w:rPr>
          <w:rFonts w:ascii="Times New Roman" w:hAnsi="Times New Roman" w:cs="Times New Roman"/>
          <w:color w:val="000000"/>
          <w:sz w:val="24"/>
          <w:szCs w:val="24"/>
        </w:rPr>
        <w:t>nich</w:t>
      </w:r>
      <w:r w:rsidR="002B3005">
        <w:rPr>
          <w:rFonts w:ascii="Times New Roman" w:hAnsi="Times New Roman" w:cs="Times New Roman"/>
          <w:color w:val="000000"/>
          <w:sz w:val="24"/>
          <w:szCs w:val="24"/>
        </w:rPr>
        <w:t xml:space="preserve"> nedochází k porušování právních norem, tedy zákonů či vyhlášek. </w:t>
      </w:r>
    </w:p>
    <w:p w:rsidR="003F120A" w:rsidRDefault="002B3005" w:rsidP="005976C3">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 Vala souhlasil, že dozor SZ skutečně při svých prověrkách sleduje pouze dodržování právních předpisů. Řada špatného zacházení přitom vychází z nedodržování standardů ošetřovatelských a jiných, které nejsou právním předpisem</w:t>
      </w:r>
      <w:r w:rsidR="00B30B07">
        <w:rPr>
          <w:rFonts w:ascii="Times New Roman" w:hAnsi="Times New Roman" w:cs="Times New Roman"/>
          <w:color w:val="000000"/>
          <w:sz w:val="24"/>
          <w:szCs w:val="24"/>
        </w:rPr>
        <w:t>,</w:t>
      </w:r>
      <w:r w:rsidR="009C0553">
        <w:rPr>
          <w:rFonts w:ascii="Times New Roman" w:hAnsi="Times New Roman" w:cs="Times New Roman"/>
          <w:color w:val="000000"/>
          <w:sz w:val="24"/>
          <w:szCs w:val="24"/>
        </w:rPr>
        <w:t xml:space="preserve"> a které jsou pro SZ těžko </w:t>
      </w:r>
      <w:proofErr w:type="spellStart"/>
      <w:r w:rsidR="009C0553">
        <w:rPr>
          <w:rFonts w:ascii="Times New Roman" w:hAnsi="Times New Roman" w:cs="Times New Roman"/>
          <w:color w:val="000000"/>
          <w:sz w:val="24"/>
          <w:szCs w:val="24"/>
        </w:rPr>
        <w:t>posouditelné</w:t>
      </w:r>
      <w:proofErr w:type="spellEnd"/>
      <w:r>
        <w:rPr>
          <w:rFonts w:ascii="Times New Roman" w:hAnsi="Times New Roman" w:cs="Times New Roman"/>
          <w:color w:val="000000"/>
          <w:sz w:val="24"/>
          <w:szCs w:val="24"/>
        </w:rPr>
        <w:t>.</w:t>
      </w:r>
      <w:r w:rsidR="009C0553">
        <w:rPr>
          <w:rFonts w:ascii="Times New Roman" w:hAnsi="Times New Roman" w:cs="Times New Roman"/>
          <w:color w:val="000000"/>
          <w:sz w:val="24"/>
          <w:szCs w:val="24"/>
        </w:rPr>
        <w:t xml:space="preserve"> </w:t>
      </w:r>
      <w:r w:rsidR="00B261FC">
        <w:rPr>
          <w:rFonts w:ascii="Times New Roman" w:hAnsi="Times New Roman" w:cs="Times New Roman"/>
          <w:color w:val="000000"/>
          <w:sz w:val="24"/>
          <w:szCs w:val="24"/>
        </w:rPr>
        <w:t>Současně však uvedl, že</w:t>
      </w:r>
      <w:r>
        <w:rPr>
          <w:rFonts w:ascii="Times New Roman" w:hAnsi="Times New Roman" w:cs="Times New Roman"/>
          <w:color w:val="000000"/>
          <w:sz w:val="24"/>
          <w:szCs w:val="24"/>
        </w:rPr>
        <w:t xml:space="preserve"> </w:t>
      </w:r>
      <w:r w:rsidR="009C0553">
        <w:rPr>
          <w:rFonts w:ascii="Times New Roman" w:hAnsi="Times New Roman" w:cs="Times New Roman"/>
          <w:color w:val="000000"/>
          <w:sz w:val="24"/>
          <w:szCs w:val="24"/>
        </w:rPr>
        <w:t xml:space="preserve">se </w:t>
      </w:r>
      <w:r>
        <w:rPr>
          <w:rFonts w:ascii="Times New Roman" w:hAnsi="Times New Roman" w:cs="Times New Roman"/>
          <w:color w:val="000000"/>
          <w:sz w:val="24"/>
          <w:szCs w:val="24"/>
        </w:rPr>
        <w:t xml:space="preserve">KVOP dlouhodobě vymezuje vůči příliš </w:t>
      </w:r>
      <w:r>
        <w:rPr>
          <w:rFonts w:ascii="Times New Roman" w:hAnsi="Times New Roman" w:cs="Times New Roman"/>
          <w:color w:val="000000"/>
          <w:sz w:val="24"/>
          <w:szCs w:val="24"/>
        </w:rPr>
        <w:lastRenderedPageBreak/>
        <w:t xml:space="preserve">pozitivistickému </w:t>
      </w:r>
      <w:r w:rsidR="003F120A">
        <w:rPr>
          <w:rFonts w:ascii="Times New Roman" w:hAnsi="Times New Roman" w:cs="Times New Roman"/>
          <w:color w:val="000000"/>
          <w:sz w:val="24"/>
          <w:szCs w:val="24"/>
        </w:rPr>
        <w:t>vymezení</w:t>
      </w:r>
      <w:r>
        <w:rPr>
          <w:rFonts w:ascii="Times New Roman" w:hAnsi="Times New Roman" w:cs="Times New Roman"/>
          <w:color w:val="000000"/>
          <w:sz w:val="24"/>
          <w:szCs w:val="24"/>
        </w:rPr>
        <w:t xml:space="preserve"> dozoru</w:t>
      </w:r>
      <w:r w:rsidR="003F120A">
        <w:rPr>
          <w:rFonts w:ascii="Times New Roman" w:hAnsi="Times New Roman" w:cs="Times New Roman"/>
          <w:color w:val="000000"/>
          <w:sz w:val="24"/>
          <w:szCs w:val="24"/>
        </w:rPr>
        <w:t xml:space="preserve"> státního zástupce</w:t>
      </w:r>
      <w:r>
        <w:rPr>
          <w:rFonts w:ascii="Times New Roman" w:hAnsi="Times New Roman" w:cs="Times New Roman"/>
          <w:color w:val="000000"/>
          <w:sz w:val="24"/>
          <w:szCs w:val="24"/>
        </w:rPr>
        <w:t xml:space="preserve">, </w:t>
      </w:r>
      <w:r w:rsidR="003F120A">
        <w:rPr>
          <w:rFonts w:ascii="Times New Roman" w:hAnsi="Times New Roman" w:cs="Times New Roman"/>
          <w:color w:val="000000"/>
          <w:sz w:val="24"/>
          <w:szCs w:val="24"/>
        </w:rPr>
        <w:t>protože jednotlivá porušení mohou vyplývat i z judikatury ESLP, Ústavního soudu</w:t>
      </w:r>
      <w:r w:rsidR="009C0553">
        <w:rPr>
          <w:rFonts w:ascii="Times New Roman" w:hAnsi="Times New Roman" w:cs="Times New Roman"/>
          <w:color w:val="000000"/>
          <w:sz w:val="24"/>
          <w:szCs w:val="24"/>
        </w:rPr>
        <w:t xml:space="preserve"> nejen </w:t>
      </w:r>
      <w:r w:rsidR="00D27429">
        <w:rPr>
          <w:rFonts w:ascii="Times New Roman" w:hAnsi="Times New Roman" w:cs="Times New Roman"/>
          <w:color w:val="000000"/>
          <w:sz w:val="24"/>
          <w:szCs w:val="24"/>
        </w:rPr>
        <w:t xml:space="preserve">tedy </w:t>
      </w:r>
      <w:r w:rsidR="009C0553">
        <w:rPr>
          <w:rFonts w:ascii="Times New Roman" w:hAnsi="Times New Roman" w:cs="Times New Roman"/>
          <w:color w:val="000000"/>
          <w:sz w:val="24"/>
          <w:szCs w:val="24"/>
        </w:rPr>
        <w:t>z textu zákona</w:t>
      </w:r>
      <w:r w:rsidR="003F120A">
        <w:rPr>
          <w:rFonts w:ascii="Times New Roman" w:hAnsi="Times New Roman" w:cs="Times New Roman"/>
          <w:color w:val="000000"/>
          <w:sz w:val="24"/>
          <w:szCs w:val="24"/>
        </w:rPr>
        <w:t xml:space="preserve">. Příkladem je absence závěsu ve sprchách, která není porušením žádného právního předpisu, pro klienty </w:t>
      </w:r>
      <w:r w:rsidR="009C0553">
        <w:rPr>
          <w:rFonts w:ascii="Times New Roman" w:hAnsi="Times New Roman" w:cs="Times New Roman"/>
          <w:color w:val="000000"/>
          <w:sz w:val="24"/>
          <w:szCs w:val="24"/>
        </w:rPr>
        <w:t xml:space="preserve">zařízení </w:t>
      </w:r>
      <w:r w:rsidR="003F120A">
        <w:rPr>
          <w:rFonts w:ascii="Times New Roman" w:hAnsi="Times New Roman" w:cs="Times New Roman"/>
          <w:color w:val="000000"/>
          <w:sz w:val="24"/>
          <w:szCs w:val="24"/>
        </w:rPr>
        <w:t xml:space="preserve">však znamená zjevně </w:t>
      </w:r>
      <w:r w:rsidR="00075840">
        <w:rPr>
          <w:rFonts w:ascii="Times New Roman" w:hAnsi="Times New Roman" w:cs="Times New Roman"/>
          <w:color w:val="000000"/>
          <w:sz w:val="24"/>
          <w:szCs w:val="24"/>
        </w:rPr>
        <w:t>ponižující</w:t>
      </w:r>
      <w:r w:rsidR="003F120A">
        <w:rPr>
          <w:rFonts w:ascii="Times New Roman" w:hAnsi="Times New Roman" w:cs="Times New Roman"/>
          <w:color w:val="000000"/>
          <w:sz w:val="24"/>
          <w:szCs w:val="24"/>
        </w:rPr>
        <w:t xml:space="preserve"> zacházení.  </w:t>
      </w:r>
      <w:r>
        <w:rPr>
          <w:rFonts w:ascii="Times New Roman" w:hAnsi="Times New Roman" w:cs="Times New Roman"/>
          <w:color w:val="000000"/>
          <w:sz w:val="24"/>
          <w:szCs w:val="24"/>
        </w:rPr>
        <w:t xml:space="preserve">  </w:t>
      </w:r>
    </w:p>
    <w:p w:rsidR="002B3005" w:rsidRDefault="003F120A" w:rsidP="005976C3">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Tajemnice Výboru uvedla, že na minulém jednání panovala shoda </w:t>
      </w:r>
      <w:r w:rsidR="009C0553">
        <w:rPr>
          <w:rFonts w:ascii="Times New Roman" w:hAnsi="Times New Roman" w:cs="Times New Roman"/>
          <w:color w:val="000000"/>
          <w:sz w:val="24"/>
          <w:szCs w:val="24"/>
        </w:rPr>
        <w:t xml:space="preserve">na tom, že by podnět měl navrhovat i umožnění státnímu zástupci nahlížet do zdravotnické dokumentace. </w:t>
      </w:r>
    </w:p>
    <w:p w:rsidR="009C0553" w:rsidRDefault="009C0553" w:rsidP="005976C3">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 Vala uvedl, že k tomuto bude nutné zajistit prostředky, aby si mohl</w:t>
      </w:r>
      <w:r w:rsidR="00D27429">
        <w:rPr>
          <w:rFonts w:ascii="Times New Roman" w:hAnsi="Times New Roman" w:cs="Times New Roman"/>
          <w:color w:val="000000"/>
          <w:sz w:val="24"/>
          <w:szCs w:val="24"/>
        </w:rPr>
        <w:t>o</w:t>
      </w:r>
      <w:r>
        <w:rPr>
          <w:rFonts w:ascii="Times New Roman" w:hAnsi="Times New Roman" w:cs="Times New Roman"/>
          <w:color w:val="000000"/>
          <w:sz w:val="24"/>
          <w:szCs w:val="24"/>
        </w:rPr>
        <w:t xml:space="preserve"> SZ najmout experty, </w:t>
      </w:r>
      <w:r w:rsidR="00D27429">
        <w:rPr>
          <w:rFonts w:ascii="Times New Roman" w:hAnsi="Times New Roman" w:cs="Times New Roman"/>
          <w:color w:val="000000"/>
          <w:sz w:val="24"/>
          <w:szCs w:val="24"/>
        </w:rPr>
        <w:t>státní zástupce</w:t>
      </w:r>
      <w:r>
        <w:rPr>
          <w:rFonts w:ascii="Times New Roman" w:hAnsi="Times New Roman" w:cs="Times New Roman"/>
          <w:color w:val="000000"/>
          <w:sz w:val="24"/>
          <w:szCs w:val="24"/>
        </w:rPr>
        <w:t xml:space="preserve"> sám není schopen ze zdravotnické dokumentace nic vyčíst. </w:t>
      </w:r>
    </w:p>
    <w:p w:rsidR="00CA59B6" w:rsidRDefault="009C0553" w:rsidP="005976C3">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 Vrbický navrhl, že by Výbor mohl v usnesení zahrnout i možnost inspekce kvality sociálních služeb nahlížet do zdravotnické dokumentace. MZ dlouhodobě říká, že toto není možné. </w:t>
      </w:r>
    </w:p>
    <w:p w:rsidR="009C0553" w:rsidRDefault="009C0553" w:rsidP="005976C3">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Předseda Výboru vyjádřil názor, že toto by mělo být řešeno jako samostatné téma, nikoli v souvislosti s podnětem k rozšíření dozoru státního zastupitelství. </w:t>
      </w:r>
    </w:p>
    <w:p w:rsidR="001F3B5D" w:rsidRDefault="00B30B07" w:rsidP="005976C3">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Vala navrhl </w:t>
      </w:r>
      <w:r w:rsidR="002B0139">
        <w:rPr>
          <w:rFonts w:ascii="Times New Roman" w:hAnsi="Times New Roman" w:cs="Times New Roman"/>
          <w:color w:val="000000"/>
          <w:sz w:val="24"/>
          <w:szCs w:val="24"/>
        </w:rPr>
        <w:t xml:space="preserve">při hlasování o CPZ </w:t>
      </w:r>
      <w:r>
        <w:rPr>
          <w:rFonts w:ascii="Times New Roman" w:hAnsi="Times New Roman" w:cs="Times New Roman"/>
          <w:color w:val="000000"/>
          <w:sz w:val="24"/>
          <w:szCs w:val="24"/>
        </w:rPr>
        <w:t>zvážit zavedení dozoru státního zastupitelství pouze v dlouhodobých celách, kde osoba pobývá po dobu delší než 6 hodin. Jednalo by se o menší počet</w:t>
      </w:r>
      <w:r w:rsidR="002B01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z celkového počtu 840 cel v ČR. V</w:t>
      </w:r>
      <w:r w:rsidR="002B0139">
        <w:rPr>
          <w:rFonts w:ascii="Times New Roman" w:hAnsi="Times New Roman" w:cs="Times New Roman"/>
          <w:color w:val="000000"/>
          <w:sz w:val="24"/>
          <w:szCs w:val="24"/>
        </w:rPr>
        <w:t>íce dlouhodobých cel je obvykle koncentrováno na</w:t>
      </w:r>
      <w:r>
        <w:rPr>
          <w:rFonts w:ascii="Times New Roman" w:hAnsi="Times New Roman" w:cs="Times New Roman"/>
          <w:color w:val="000000"/>
          <w:sz w:val="24"/>
          <w:szCs w:val="24"/>
        </w:rPr>
        <w:t xml:space="preserve"> jednom místě</w:t>
      </w:r>
      <w:r w:rsidR="002B0139">
        <w:rPr>
          <w:rFonts w:ascii="Times New Roman" w:hAnsi="Times New Roman" w:cs="Times New Roman"/>
          <w:color w:val="000000"/>
          <w:sz w:val="24"/>
          <w:szCs w:val="24"/>
        </w:rPr>
        <w:t xml:space="preserve">, což by také znamenalo menší dopad podnětu. </w:t>
      </w:r>
    </w:p>
    <w:p w:rsidR="00075840" w:rsidRDefault="002B0139" w:rsidP="005976C3">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 Holý vznesl dotaz, zda jsou tyto cely rozděleny na úrovni zákona, tak aby mohlo být toto </w:t>
      </w:r>
      <w:r w:rsidR="00126F5B">
        <w:rPr>
          <w:rFonts w:ascii="Times New Roman" w:hAnsi="Times New Roman" w:cs="Times New Roman"/>
          <w:color w:val="000000"/>
          <w:sz w:val="24"/>
          <w:szCs w:val="24"/>
        </w:rPr>
        <w:t xml:space="preserve">legislativně </w:t>
      </w:r>
      <w:r>
        <w:rPr>
          <w:rFonts w:ascii="Times New Roman" w:hAnsi="Times New Roman" w:cs="Times New Roman"/>
          <w:color w:val="000000"/>
          <w:sz w:val="24"/>
          <w:szCs w:val="24"/>
        </w:rPr>
        <w:t xml:space="preserve">upraveno. M. </w:t>
      </w:r>
      <w:proofErr w:type="spellStart"/>
      <w:r>
        <w:rPr>
          <w:rFonts w:ascii="Times New Roman" w:hAnsi="Times New Roman" w:cs="Times New Roman"/>
          <w:color w:val="000000"/>
          <w:sz w:val="24"/>
          <w:szCs w:val="24"/>
        </w:rPr>
        <w:t>Hýbnerová</w:t>
      </w:r>
      <w:proofErr w:type="spellEnd"/>
      <w:r>
        <w:rPr>
          <w:rFonts w:ascii="Times New Roman" w:hAnsi="Times New Roman" w:cs="Times New Roman"/>
          <w:color w:val="000000"/>
          <w:sz w:val="24"/>
          <w:szCs w:val="24"/>
        </w:rPr>
        <w:t xml:space="preserve"> k tomu uvedla, že toto v zákoně rozděleno není. </w:t>
      </w:r>
    </w:p>
    <w:p w:rsidR="002B0139" w:rsidRDefault="002B0139" w:rsidP="005976C3">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Vala uvedl, že by nemělo být problematické </w:t>
      </w:r>
      <w:r w:rsidR="00075840">
        <w:rPr>
          <w:rFonts w:ascii="Times New Roman" w:hAnsi="Times New Roman" w:cs="Times New Roman"/>
          <w:color w:val="000000"/>
          <w:sz w:val="24"/>
          <w:szCs w:val="24"/>
        </w:rPr>
        <w:t xml:space="preserve">cely </w:t>
      </w:r>
      <w:r>
        <w:rPr>
          <w:rFonts w:ascii="Times New Roman" w:hAnsi="Times New Roman" w:cs="Times New Roman"/>
          <w:color w:val="000000"/>
          <w:sz w:val="24"/>
          <w:szCs w:val="24"/>
        </w:rPr>
        <w:t xml:space="preserve">rozčlenit na úrovni zákona, </w:t>
      </w:r>
      <w:r w:rsidR="00126F5B">
        <w:rPr>
          <w:rFonts w:ascii="Times New Roman" w:hAnsi="Times New Roman" w:cs="Times New Roman"/>
          <w:color w:val="000000"/>
          <w:sz w:val="24"/>
          <w:szCs w:val="24"/>
        </w:rPr>
        <w:t xml:space="preserve">jedná </w:t>
      </w:r>
      <w:r>
        <w:rPr>
          <w:rFonts w:ascii="Times New Roman" w:hAnsi="Times New Roman" w:cs="Times New Roman"/>
          <w:color w:val="000000"/>
          <w:sz w:val="24"/>
          <w:szCs w:val="24"/>
        </w:rPr>
        <w:t xml:space="preserve">se </w:t>
      </w:r>
      <w:r w:rsidR="00126F5B">
        <w:rPr>
          <w:rFonts w:ascii="Times New Roman" w:hAnsi="Times New Roman" w:cs="Times New Roman"/>
          <w:color w:val="000000"/>
          <w:sz w:val="24"/>
          <w:szCs w:val="24"/>
        </w:rPr>
        <w:t xml:space="preserve">jen </w:t>
      </w:r>
      <w:r>
        <w:rPr>
          <w:rFonts w:ascii="Times New Roman" w:hAnsi="Times New Roman" w:cs="Times New Roman"/>
          <w:color w:val="000000"/>
          <w:sz w:val="24"/>
          <w:szCs w:val="24"/>
        </w:rPr>
        <w:t>o legislativně</w:t>
      </w:r>
      <w:r w:rsidR="00126F5B">
        <w:rPr>
          <w:rFonts w:ascii="Times New Roman" w:hAnsi="Times New Roman" w:cs="Times New Roman"/>
          <w:color w:val="000000"/>
          <w:sz w:val="24"/>
          <w:szCs w:val="24"/>
        </w:rPr>
        <w:t>-technickou otázku.</w:t>
      </w:r>
      <w:r w:rsidR="005B4609">
        <w:rPr>
          <w:rFonts w:ascii="Times New Roman" w:hAnsi="Times New Roman" w:cs="Times New Roman"/>
          <w:color w:val="000000"/>
          <w:sz w:val="24"/>
          <w:szCs w:val="24"/>
        </w:rPr>
        <w:t xml:space="preserve"> </w:t>
      </w:r>
    </w:p>
    <w:p w:rsidR="005B4609" w:rsidRDefault="005B4609" w:rsidP="005976C3">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 </w:t>
      </w:r>
      <w:proofErr w:type="spellStart"/>
      <w:r>
        <w:rPr>
          <w:rFonts w:ascii="Times New Roman" w:hAnsi="Times New Roman" w:cs="Times New Roman"/>
          <w:color w:val="000000"/>
          <w:sz w:val="24"/>
          <w:szCs w:val="24"/>
        </w:rPr>
        <w:t>Hýbnerová</w:t>
      </w:r>
      <w:proofErr w:type="spellEnd"/>
      <w:r>
        <w:rPr>
          <w:rFonts w:ascii="Times New Roman" w:hAnsi="Times New Roman" w:cs="Times New Roman"/>
          <w:color w:val="000000"/>
          <w:sz w:val="24"/>
          <w:szCs w:val="24"/>
        </w:rPr>
        <w:t xml:space="preserve"> uvedla, že pokud by měl být zaveden dozor v policejních celách, pak se domnívá, že není důvod</w:t>
      </w:r>
      <w:r w:rsidR="00126F5B">
        <w:rPr>
          <w:rFonts w:ascii="Times New Roman" w:hAnsi="Times New Roman" w:cs="Times New Roman"/>
          <w:color w:val="000000"/>
          <w:sz w:val="24"/>
          <w:szCs w:val="24"/>
        </w:rPr>
        <w:t xml:space="preserve"> tak činit jen</w:t>
      </w:r>
      <w:r>
        <w:rPr>
          <w:rFonts w:ascii="Times New Roman" w:hAnsi="Times New Roman" w:cs="Times New Roman"/>
          <w:color w:val="000000"/>
          <w:sz w:val="24"/>
          <w:szCs w:val="24"/>
        </w:rPr>
        <w:t xml:space="preserve"> v dlouhodobých celách. </w:t>
      </w:r>
      <w:r w:rsidR="00075840">
        <w:rPr>
          <w:rFonts w:ascii="Times New Roman" w:hAnsi="Times New Roman" w:cs="Times New Roman"/>
          <w:color w:val="000000"/>
          <w:sz w:val="24"/>
          <w:szCs w:val="24"/>
        </w:rPr>
        <w:t>Buď všechny cely, nebo žádné.</w:t>
      </w:r>
    </w:p>
    <w:p w:rsidR="00CA59B6" w:rsidRDefault="005B4609" w:rsidP="00CA59B6">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Tajemnice </w:t>
      </w:r>
      <w:r w:rsidR="00126F5B">
        <w:rPr>
          <w:rFonts w:ascii="Times New Roman" w:hAnsi="Times New Roman" w:cs="Times New Roman"/>
          <w:color w:val="000000"/>
          <w:sz w:val="24"/>
          <w:szCs w:val="24"/>
        </w:rPr>
        <w:t>dala hlasovat</w:t>
      </w:r>
      <w:r>
        <w:rPr>
          <w:rFonts w:ascii="Times New Roman" w:hAnsi="Times New Roman" w:cs="Times New Roman"/>
          <w:color w:val="000000"/>
          <w:sz w:val="24"/>
          <w:szCs w:val="24"/>
        </w:rPr>
        <w:t xml:space="preserve"> rozděleně napřed o dlouhodobých celách, následně o všech celách.  </w:t>
      </w:r>
    </w:p>
    <w:p w:rsidR="00AB6CBC" w:rsidRPr="00AB6CBC" w:rsidRDefault="00AB6CBC" w:rsidP="00CA59B6">
      <w:pPr>
        <w:autoSpaceDE w:val="0"/>
        <w:autoSpaceDN w:val="0"/>
        <w:adjustRightInd w:val="0"/>
        <w:spacing w:after="240" w:line="240" w:lineRule="auto"/>
        <w:jc w:val="both"/>
        <w:rPr>
          <w:rFonts w:ascii="Times New Roman" w:hAnsi="Times New Roman" w:cs="Times New Roman"/>
          <w:color w:val="000000"/>
          <w:sz w:val="24"/>
          <w:szCs w:val="24"/>
          <w:u w:val="single"/>
        </w:rPr>
      </w:pPr>
      <w:r w:rsidRPr="00AB6CBC">
        <w:rPr>
          <w:rFonts w:ascii="Times New Roman" w:hAnsi="Times New Roman" w:cs="Times New Roman"/>
          <w:color w:val="000000"/>
          <w:sz w:val="24"/>
          <w:szCs w:val="24"/>
          <w:u w:val="single"/>
        </w:rPr>
        <w:t xml:space="preserve">Na základě závěrů hlasování Výboru osloví tajemnice Ministerstvo zdravotnictví s žádostí o chybějící informace. </w:t>
      </w:r>
      <w:r>
        <w:rPr>
          <w:rFonts w:ascii="Times New Roman" w:hAnsi="Times New Roman" w:cs="Times New Roman"/>
          <w:color w:val="000000"/>
          <w:sz w:val="24"/>
          <w:szCs w:val="24"/>
          <w:u w:val="single"/>
        </w:rPr>
        <w:t>Informace</w:t>
      </w:r>
      <w:r w:rsidRPr="00AB6CBC">
        <w:rPr>
          <w:rFonts w:ascii="Times New Roman" w:hAnsi="Times New Roman" w:cs="Times New Roman"/>
          <w:color w:val="000000"/>
          <w:sz w:val="24"/>
          <w:szCs w:val="24"/>
          <w:u w:val="single"/>
        </w:rPr>
        <w:t xml:space="preserve"> pak budou postoupeny Ministerstvu spravedlnosti a Nejvyššímu státnímu zastupitelství ke zpracování analýzy personálních dopadů podnětu. </w:t>
      </w:r>
    </w:p>
    <w:p w:rsidR="00B261FC" w:rsidRDefault="005B4609" w:rsidP="00CA59B6">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Vala navrhl, aby Výbor hlasoval </w:t>
      </w:r>
      <w:r w:rsidR="00221633">
        <w:rPr>
          <w:rFonts w:ascii="Times New Roman" w:hAnsi="Times New Roman" w:cs="Times New Roman"/>
          <w:color w:val="000000"/>
          <w:sz w:val="24"/>
          <w:szCs w:val="24"/>
        </w:rPr>
        <w:t>samostatně</w:t>
      </w:r>
      <w:r>
        <w:rPr>
          <w:rFonts w:ascii="Times New Roman" w:hAnsi="Times New Roman" w:cs="Times New Roman"/>
          <w:color w:val="000000"/>
          <w:sz w:val="24"/>
          <w:szCs w:val="24"/>
        </w:rPr>
        <w:t xml:space="preserve"> o usnesení</w:t>
      </w:r>
      <w:r w:rsidR="00221633">
        <w:rPr>
          <w:rFonts w:ascii="Times New Roman" w:hAnsi="Times New Roman" w:cs="Times New Roman"/>
          <w:color w:val="000000"/>
          <w:sz w:val="24"/>
          <w:szCs w:val="24"/>
        </w:rPr>
        <w:t xml:space="preserve">, že Výbor doporučuje </w:t>
      </w:r>
      <w:r>
        <w:rPr>
          <w:rFonts w:ascii="Times New Roman" w:hAnsi="Times New Roman" w:cs="Times New Roman"/>
          <w:color w:val="000000"/>
          <w:sz w:val="24"/>
          <w:szCs w:val="24"/>
        </w:rPr>
        <w:t xml:space="preserve">zavedení dozoru </w:t>
      </w:r>
      <w:r w:rsidR="00221633">
        <w:rPr>
          <w:rFonts w:ascii="Times New Roman" w:hAnsi="Times New Roman" w:cs="Times New Roman"/>
          <w:color w:val="000000"/>
          <w:sz w:val="24"/>
          <w:szCs w:val="24"/>
        </w:rPr>
        <w:t xml:space="preserve">SZ </w:t>
      </w:r>
      <w:r>
        <w:rPr>
          <w:rFonts w:ascii="Times New Roman" w:hAnsi="Times New Roman" w:cs="Times New Roman"/>
          <w:color w:val="000000"/>
          <w:sz w:val="24"/>
          <w:szCs w:val="24"/>
        </w:rPr>
        <w:t xml:space="preserve">v zařízeních pro zajištění cizinců </w:t>
      </w:r>
      <w:r w:rsidR="00B261FC">
        <w:rPr>
          <w:rFonts w:ascii="Times New Roman" w:hAnsi="Times New Roman" w:cs="Times New Roman"/>
          <w:color w:val="000000"/>
          <w:sz w:val="24"/>
          <w:szCs w:val="24"/>
        </w:rPr>
        <w:t>prostřednictvím novely</w:t>
      </w:r>
      <w:r>
        <w:rPr>
          <w:rFonts w:ascii="Times New Roman" w:hAnsi="Times New Roman" w:cs="Times New Roman"/>
          <w:color w:val="000000"/>
          <w:sz w:val="24"/>
          <w:szCs w:val="24"/>
        </w:rPr>
        <w:t xml:space="preserve"> zákona o pobytu cizinců.</w:t>
      </w:r>
      <w:r w:rsidR="00B261FC">
        <w:rPr>
          <w:rFonts w:ascii="Times New Roman" w:hAnsi="Times New Roman" w:cs="Times New Roman"/>
          <w:color w:val="000000"/>
          <w:sz w:val="24"/>
          <w:szCs w:val="24"/>
        </w:rPr>
        <w:t xml:space="preserve"> </w:t>
      </w:r>
      <w:r w:rsidR="00221633">
        <w:rPr>
          <w:rFonts w:ascii="Times New Roman" w:hAnsi="Times New Roman" w:cs="Times New Roman"/>
          <w:color w:val="000000"/>
          <w:sz w:val="24"/>
          <w:szCs w:val="24"/>
        </w:rPr>
        <w:t xml:space="preserve">Výbor chystá koncepční řešení, avšak to si </w:t>
      </w:r>
      <w:r w:rsidR="00075840">
        <w:rPr>
          <w:rFonts w:ascii="Times New Roman" w:hAnsi="Times New Roman" w:cs="Times New Roman"/>
          <w:color w:val="000000"/>
          <w:sz w:val="24"/>
          <w:szCs w:val="24"/>
        </w:rPr>
        <w:t xml:space="preserve">zcela jistě </w:t>
      </w:r>
      <w:r w:rsidR="00221633">
        <w:rPr>
          <w:rFonts w:ascii="Times New Roman" w:hAnsi="Times New Roman" w:cs="Times New Roman"/>
          <w:color w:val="000000"/>
          <w:sz w:val="24"/>
          <w:szCs w:val="24"/>
        </w:rPr>
        <w:t>vyžádá delší dobu, Uvedl, že se j</w:t>
      </w:r>
      <w:r w:rsidR="00B261FC">
        <w:rPr>
          <w:rFonts w:ascii="Times New Roman" w:hAnsi="Times New Roman" w:cs="Times New Roman"/>
          <w:color w:val="000000"/>
          <w:sz w:val="24"/>
          <w:szCs w:val="24"/>
        </w:rPr>
        <w:t xml:space="preserve">edná pouze o tři zařízení, </w:t>
      </w:r>
      <w:r w:rsidR="00221633">
        <w:rPr>
          <w:rFonts w:ascii="Times New Roman" w:hAnsi="Times New Roman" w:cs="Times New Roman"/>
          <w:color w:val="000000"/>
          <w:sz w:val="24"/>
          <w:szCs w:val="24"/>
        </w:rPr>
        <w:t xml:space="preserve">ve kterých je velká naléhavost, aby se toto řešilo rychle.   </w:t>
      </w:r>
    </w:p>
    <w:p w:rsidR="005B4609" w:rsidRDefault="00221633" w:rsidP="00CA59B6">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 Janků a T. Holý oponovali, že věc je třeba řešit koncepčně</w:t>
      </w:r>
      <w:r w:rsidR="000F6CDA">
        <w:rPr>
          <w:rFonts w:ascii="Times New Roman" w:hAnsi="Times New Roman" w:cs="Times New Roman"/>
          <w:color w:val="000000"/>
          <w:sz w:val="24"/>
          <w:szCs w:val="24"/>
        </w:rPr>
        <w:t xml:space="preserve"> a až </w:t>
      </w:r>
      <w:r>
        <w:rPr>
          <w:rFonts w:ascii="Times New Roman" w:hAnsi="Times New Roman" w:cs="Times New Roman"/>
          <w:color w:val="000000"/>
          <w:sz w:val="24"/>
          <w:szCs w:val="24"/>
        </w:rPr>
        <w:t xml:space="preserve">po finančním vyčíslení dopadů. </w:t>
      </w:r>
      <w:r w:rsidR="00AF64A7">
        <w:rPr>
          <w:rFonts w:ascii="Times New Roman" w:hAnsi="Times New Roman" w:cs="Times New Roman"/>
          <w:color w:val="000000"/>
          <w:sz w:val="24"/>
          <w:szCs w:val="24"/>
        </w:rPr>
        <w:t>Z</w:t>
      </w:r>
      <w:r>
        <w:rPr>
          <w:rFonts w:ascii="Times New Roman" w:hAnsi="Times New Roman" w:cs="Times New Roman"/>
          <w:color w:val="000000"/>
          <w:sz w:val="24"/>
          <w:szCs w:val="24"/>
        </w:rPr>
        <w:t xml:space="preserve">avedení dozoru </w:t>
      </w:r>
      <w:r w:rsidR="00BB2538">
        <w:rPr>
          <w:rFonts w:ascii="Times New Roman" w:hAnsi="Times New Roman" w:cs="Times New Roman"/>
          <w:color w:val="000000"/>
          <w:sz w:val="24"/>
          <w:szCs w:val="24"/>
        </w:rPr>
        <w:t>touto</w:t>
      </w:r>
      <w:r>
        <w:rPr>
          <w:rFonts w:ascii="Times New Roman" w:hAnsi="Times New Roman" w:cs="Times New Roman"/>
          <w:color w:val="000000"/>
          <w:sz w:val="24"/>
          <w:szCs w:val="24"/>
        </w:rPr>
        <w:t xml:space="preserve"> cestou nepovažují za</w:t>
      </w:r>
      <w:r w:rsidR="00126F5B">
        <w:rPr>
          <w:rFonts w:ascii="Times New Roman" w:hAnsi="Times New Roman" w:cs="Times New Roman"/>
          <w:color w:val="000000"/>
          <w:sz w:val="24"/>
          <w:szCs w:val="24"/>
        </w:rPr>
        <w:t xml:space="preserve"> vhodné</w:t>
      </w:r>
      <w:r>
        <w:rPr>
          <w:rFonts w:ascii="Times New Roman" w:hAnsi="Times New Roman" w:cs="Times New Roman"/>
          <w:color w:val="000000"/>
          <w:sz w:val="24"/>
          <w:szCs w:val="24"/>
        </w:rPr>
        <w:t xml:space="preserve"> a sy</w:t>
      </w:r>
      <w:r w:rsidR="00126F5B">
        <w:rPr>
          <w:rFonts w:ascii="Times New Roman" w:hAnsi="Times New Roman" w:cs="Times New Roman"/>
          <w:color w:val="000000"/>
          <w:sz w:val="24"/>
          <w:szCs w:val="24"/>
        </w:rPr>
        <w:t>stémové</w:t>
      </w:r>
      <w:r>
        <w:rPr>
          <w:rFonts w:ascii="Times New Roman" w:hAnsi="Times New Roman" w:cs="Times New Roman"/>
          <w:color w:val="000000"/>
          <w:sz w:val="24"/>
          <w:szCs w:val="24"/>
        </w:rPr>
        <w:t xml:space="preserve">. </w:t>
      </w:r>
      <w:bookmarkStart w:id="2" w:name="_GoBack"/>
      <w:bookmarkEnd w:id="2"/>
    </w:p>
    <w:p w:rsidR="00221633" w:rsidRDefault="00221633" w:rsidP="00CA59B6">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 </w:t>
      </w:r>
      <w:proofErr w:type="spellStart"/>
      <w:r>
        <w:rPr>
          <w:rFonts w:ascii="Times New Roman" w:hAnsi="Times New Roman" w:cs="Times New Roman"/>
          <w:color w:val="000000"/>
          <w:sz w:val="24"/>
          <w:szCs w:val="24"/>
        </w:rPr>
        <w:t>Konůpka</w:t>
      </w:r>
      <w:proofErr w:type="spellEnd"/>
      <w:r w:rsidR="00AF64A7">
        <w:rPr>
          <w:rFonts w:ascii="Times New Roman" w:hAnsi="Times New Roman" w:cs="Times New Roman"/>
          <w:color w:val="000000"/>
          <w:sz w:val="24"/>
          <w:szCs w:val="24"/>
        </w:rPr>
        <w:t xml:space="preserve"> a J. Kamínek</w:t>
      </w:r>
      <w:r>
        <w:rPr>
          <w:rFonts w:ascii="Times New Roman" w:hAnsi="Times New Roman" w:cs="Times New Roman"/>
          <w:color w:val="000000"/>
          <w:sz w:val="24"/>
          <w:szCs w:val="24"/>
        </w:rPr>
        <w:t xml:space="preserve"> podpořil</w:t>
      </w:r>
      <w:r w:rsidR="00AF64A7">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r w:rsidR="00AF64A7">
        <w:rPr>
          <w:rFonts w:ascii="Times New Roman" w:hAnsi="Times New Roman" w:cs="Times New Roman"/>
          <w:color w:val="000000"/>
          <w:sz w:val="24"/>
          <w:szCs w:val="24"/>
        </w:rPr>
        <w:t xml:space="preserve">vzhledem k naléhavosti situace </w:t>
      </w:r>
      <w:r>
        <w:rPr>
          <w:rFonts w:ascii="Times New Roman" w:hAnsi="Times New Roman" w:cs="Times New Roman"/>
          <w:color w:val="000000"/>
          <w:sz w:val="24"/>
          <w:szCs w:val="24"/>
        </w:rPr>
        <w:t>návrh o tomto hlasovat odděleně</w:t>
      </w:r>
      <w:r w:rsidR="00AF64A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AF64A7">
        <w:rPr>
          <w:rFonts w:ascii="Times New Roman" w:hAnsi="Times New Roman" w:cs="Times New Roman"/>
          <w:color w:val="000000"/>
          <w:sz w:val="24"/>
          <w:szCs w:val="24"/>
        </w:rPr>
        <w:t xml:space="preserve">P. </w:t>
      </w:r>
      <w:proofErr w:type="spellStart"/>
      <w:r w:rsidR="00AF64A7">
        <w:rPr>
          <w:rFonts w:ascii="Times New Roman" w:hAnsi="Times New Roman" w:cs="Times New Roman"/>
          <w:color w:val="000000"/>
          <w:sz w:val="24"/>
          <w:szCs w:val="24"/>
        </w:rPr>
        <w:t>Konůpka</w:t>
      </w:r>
      <w:proofErr w:type="spellEnd"/>
      <w:r w:rsidR="00AF64A7">
        <w:rPr>
          <w:rFonts w:ascii="Times New Roman" w:hAnsi="Times New Roman" w:cs="Times New Roman"/>
          <w:color w:val="000000"/>
          <w:sz w:val="24"/>
          <w:szCs w:val="24"/>
        </w:rPr>
        <w:t xml:space="preserve"> u</w:t>
      </w:r>
      <w:r>
        <w:rPr>
          <w:rFonts w:ascii="Times New Roman" w:hAnsi="Times New Roman" w:cs="Times New Roman"/>
          <w:color w:val="000000"/>
          <w:sz w:val="24"/>
          <w:szCs w:val="24"/>
        </w:rPr>
        <w:t xml:space="preserve">pozornil, že u ESLP je momentálně stížnost </w:t>
      </w:r>
      <w:r w:rsidR="00DE3D1D">
        <w:rPr>
          <w:rFonts w:ascii="Times New Roman" w:hAnsi="Times New Roman" w:cs="Times New Roman"/>
          <w:color w:val="000000"/>
          <w:sz w:val="24"/>
          <w:szCs w:val="24"/>
        </w:rPr>
        <w:t xml:space="preserve">na porušení čl. 13. ve spojení čl. 3 </w:t>
      </w:r>
      <w:r w:rsidR="00AF64A7">
        <w:rPr>
          <w:rFonts w:ascii="Times New Roman" w:hAnsi="Times New Roman" w:cs="Times New Roman"/>
          <w:color w:val="000000"/>
          <w:sz w:val="24"/>
          <w:szCs w:val="24"/>
        </w:rPr>
        <w:t>vztahující se</w:t>
      </w:r>
      <w:r w:rsidR="00DE3D1D">
        <w:rPr>
          <w:rFonts w:ascii="Times New Roman" w:hAnsi="Times New Roman" w:cs="Times New Roman"/>
          <w:color w:val="000000"/>
          <w:sz w:val="24"/>
          <w:szCs w:val="24"/>
        </w:rPr>
        <w:t xml:space="preserve"> právě</w:t>
      </w:r>
      <w:r w:rsidR="00AF64A7">
        <w:rPr>
          <w:rFonts w:ascii="Times New Roman" w:hAnsi="Times New Roman" w:cs="Times New Roman"/>
          <w:color w:val="000000"/>
          <w:sz w:val="24"/>
          <w:szCs w:val="24"/>
        </w:rPr>
        <w:t xml:space="preserve"> k </w:t>
      </w:r>
      <w:r w:rsidR="00DE3D1D">
        <w:rPr>
          <w:rFonts w:ascii="Times New Roman" w:hAnsi="Times New Roman" w:cs="Times New Roman"/>
          <w:color w:val="000000"/>
          <w:sz w:val="24"/>
          <w:szCs w:val="24"/>
        </w:rPr>
        <w:t>zařízení</w:t>
      </w:r>
      <w:r w:rsidR="00AF64A7">
        <w:rPr>
          <w:rFonts w:ascii="Times New Roman" w:hAnsi="Times New Roman" w:cs="Times New Roman"/>
          <w:color w:val="000000"/>
          <w:sz w:val="24"/>
          <w:szCs w:val="24"/>
        </w:rPr>
        <w:t>m</w:t>
      </w:r>
      <w:r w:rsidR="00DE3D1D">
        <w:rPr>
          <w:rFonts w:ascii="Times New Roman" w:hAnsi="Times New Roman" w:cs="Times New Roman"/>
          <w:color w:val="000000"/>
          <w:sz w:val="24"/>
          <w:szCs w:val="24"/>
        </w:rPr>
        <w:t xml:space="preserve"> pro zajištění cizinců. Uvedl, že </w:t>
      </w:r>
      <w:r w:rsidR="00BB2538">
        <w:rPr>
          <w:rFonts w:ascii="Times New Roman" w:hAnsi="Times New Roman" w:cs="Times New Roman"/>
          <w:color w:val="000000"/>
          <w:sz w:val="24"/>
          <w:szCs w:val="24"/>
        </w:rPr>
        <w:t xml:space="preserve">vnímá potřebu přednostního řešení </w:t>
      </w:r>
      <w:r w:rsidR="00126F5B">
        <w:rPr>
          <w:rFonts w:ascii="Times New Roman" w:hAnsi="Times New Roman" w:cs="Times New Roman"/>
          <w:color w:val="000000"/>
          <w:sz w:val="24"/>
          <w:szCs w:val="24"/>
        </w:rPr>
        <w:t>těchto zařízení</w:t>
      </w:r>
      <w:r w:rsidR="00BB2538">
        <w:rPr>
          <w:rFonts w:ascii="Times New Roman" w:hAnsi="Times New Roman" w:cs="Times New Roman"/>
          <w:color w:val="000000"/>
          <w:sz w:val="24"/>
          <w:szCs w:val="24"/>
        </w:rPr>
        <w:t>.</w:t>
      </w:r>
    </w:p>
    <w:p w:rsidR="00DE3D1D" w:rsidRDefault="00DE3D1D" w:rsidP="00CA59B6">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 Coufalová uvedla, že je nutné zvážit, zda by působnos</w:t>
      </w:r>
      <w:r w:rsidR="00075840">
        <w:rPr>
          <w:rFonts w:ascii="Times New Roman" w:hAnsi="Times New Roman" w:cs="Times New Roman"/>
          <w:color w:val="000000"/>
          <w:sz w:val="24"/>
          <w:szCs w:val="24"/>
        </w:rPr>
        <w:t>t byla dána</w:t>
      </w:r>
      <w:r w:rsidR="00126F5B">
        <w:rPr>
          <w:rFonts w:ascii="Times New Roman" w:hAnsi="Times New Roman" w:cs="Times New Roman"/>
          <w:color w:val="000000"/>
          <w:sz w:val="24"/>
          <w:szCs w:val="24"/>
        </w:rPr>
        <w:t xml:space="preserve"> kraj</w:t>
      </w:r>
      <w:r w:rsidR="00075840">
        <w:rPr>
          <w:rFonts w:ascii="Times New Roman" w:hAnsi="Times New Roman" w:cs="Times New Roman"/>
          <w:color w:val="000000"/>
          <w:sz w:val="24"/>
          <w:szCs w:val="24"/>
        </w:rPr>
        <w:t xml:space="preserve">skému či </w:t>
      </w:r>
      <w:r w:rsidR="00126F5B">
        <w:rPr>
          <w:rFonts w:ascii="Times New Roman" w:hAnsi="Times New Roman" w:cs="Times New Roman"/>
          <w:color w:val="000000"/>
          <w:sz w:val="24"/>
          <w:szCs w:val="24"/>
        </w:rPr>
        <w:t>okres</w:t>
      </w:r>
      <w:r w:rsidR="00075840">
        <w:rPr>
          <w:rFonts w:ascii="Times New Roman" w:hAnsi="Times New Roman" w:cs="Times New Roman"/>
          <w:color w:val="000000"/>
          <w:sz w:val="24"/>
          <w:szCs w:val="24"/>
        </w:rPr>
        <w:t>nímu státnímu zastupitelství</w:t>
      </w:r>
      <w:r w:rsidR="00126F5B">
        <w:rPr>
          <w:rFonts w:ascii="Times New Roman" w:hAnsi="Times New Roman" w:cs="Times New Roman"/>
          <w:color w:val="000000"/>
          <w:sz w:val="24"/>
          <w:szCs w:val="24"/>
        </w:rPr>
        <w:t>, jako vhodnější se jeví zařadit</w:t>
      </w:r>
      <w:r w:rsidR="00075840">
        <w:rPr>
          <w:rFonts w:ascii="Times New Roman" w:hAnsi="Times New Roman" w:cs="Times New Roman"/>
          <w:color w:val="000000"/>
          <w:sz w:val="24"/>
          <w:szCs w:val="24"/>
        </w:rPr>
        <w:t xml:space="preserve"> zařízení pro zajištění cizinců</w:t>
      </w:r>
      <w:r w:rsidR="00126F5B">
        <w:rPr>
          <w:rFonts w:ascii="Times New Roman" w:hAnsi="Times New Roman" w:cs="Times New Roman"/>
          <w:color w:val="000000"/>
          <w:sz w:val="24"/>
          <w:szCs w:val="24"/>
        </w:rPr>
        <w:t xml:space="preserve"> pod kraj.</w:t>
      </w:r>
      <w:r>
        <w:rPr>
          <w:rFonts w:ascii="Times New Roman" w:hAnsi="Times New Roman" w:cs="Times New Roman"/>
          <w:color w:val="000000"/>
          <w:sz w:val="24"/>
          <w:szCs w:val="24"/>
        </w:rPr>
        <w:t xml:space="preserve"> Nejedná se o </w:t>
      </w:r>
      <w:r w:rsidR="00AF64A7">
        <w:rPr>
          <w:rFonts w:ascii="Times New Roman" w:hAnsi="Times New Roman" w:cs="Times New Roman"/>
          <w:color w:val="000000"/>
          <w:sz w:val="24"/>
          <w:szCs w:val="24"/>
        </w:rPr>
        <w:t>zcela</w:t>
      </w:r>
      <w:r>
        <w:rPr>
          <w:rFonts w:ascii="Times New Roman" w:hAnsi="Times New Roman" w:cs="Times New Roman"/>
          <w:color w:val="000000"/>
          <w:sz w:val="24"/>
          <w:szCs w:val="24"/>
        </w:rPr>
        <w:t xml:space="preserve"> zanedbatelný dopad. </w:t>
      </w:r>
      <w:r w:rsidR="00126F5B">
        <w:rPr>
          <w:rFonts w:ascii="Times New Roman" w:hAnsi="Times New Roman" w:cs="Times New Roman"/>
          <w:color w:val="000000"/>
          <w:sz w:val="24"/>
          <w:szCs w:val="24"/>
        </w:rPr>
        <w:t>Je třeba myslet i na potřebu tlumočníků.</w:t>
      </w:r>
      <w:r>
        <w:rPr>
          <w:rFonts w:ascii="Times New Roman" w:hAnsi="Times New Roman" w:cs="Times New Roman"/>
          <w:color w:val="000000"/>
          <w:sz w:val="24"/>
          <w:szCs w:val="24"/>
        </w:rPr>
        <w:t xml:space="preserve"> </w:t>
      </w:r>
    </w:p>
    <w:p w:rsidR="00051B90" w:rsidRDefault="005976C3" w:rsidP="00753863">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Výbor hlasoval o usnesení</w:t>
      </w:r>
      <w:r w:rsidR="00BB2538">
        <w:rPr>
          <w:rFonts w:ascii="Times New Roman" w:hAnsi="Times New Roman" w:cs="Times New Roman"/>
          <w:color w:val="000000"/>
          <w:sz w:val="24"/>
          <w:szCs w:val="24"/>
        </w:rPr>
        <w:t>:</w:t>
      </w:r>
    </w:p>
    <w:p w:rsidR="00753863" w:rsidRPr="00753863" w:rsidRDefault="00753863" w:rsidP="00753863">
      <w:pPr>
        <w:spacing w:line="360" w:lineRule="auto"/>
        <w:jc w:val="center"/>
        <w:rPr>
          <w:rFonts w:ascii="Times New Roman" w:hAnsi="Times New Roman" w:cs="Times New Roman"/>
          <w:sz w:val="28"/>
          <w:szCs w:val="28"/>
        </w:rPr>
      </w:pPr>
      <w:r w:rsidRPr="00753863">
        <w:rPr>
          <w:rFonts w:ascii="Times New Roman" w:hAnsi="Times New Roman" w:cs="Times New Roman"/>
          <w:sz w:val="28"/>
          <w:szCs w:val="28"/>
        </w:rPr>
        <w:t>USNESENÍ</w:t>
      </w:r>
    </w:p>
    <w:p w:rsidR="00753863" w:rsidRPr="00753863" w:rsidRDefault="00753863" w:rsidP="00753863">
      <w:pPr>
        <w:pStyle w:val="Nadpis1"/>
        <w:spacing w:after="360"/>
        <w:jc w:val="center"/>
        <w:rPr>
          <w:sz w:val="24"/>
          <w:szCs w:val="24"/>
        </w:rPr>
      </w:pPr>
      <w:r w:rsidRPr="00753863">
        <w:rPr>
          <w:sz w:val="24"/>
          <w:szCs w:val="24"/>
        </w:rPr>
        <w:t>Výboru proti mučení a jinému nelidskému, krutému, ponižujícímu zacházení a trestání</w:t>
      </w:r>
    </w:p>
    <w:p w:rsidR="00753863" w:rsidRPr="00753863" w:rsidRDefault="00753863" w:rsidP="00753863">
      <w:pPr>
        <w:spacing w:after="360"/>
        <w:jc w:val="center"/>
        <w:rPr>
          <w:rFonts w:ascii="Times New Roman" w:hAnsi="Times New Roman" w:cs="Times New Roman"/>
          <w:i/>
          <w:sz w:val="24"/>
          <w:szCs w:val="24"/>
        </w:rPr>
      </w:pPr>
      <w:r w:rsidRPr="00753863">
        <w:rPr>
          <w:rFonts w:ascii="Times New Roman" w:hAnsi="Times New Roman" w:cs="Times New Roman"/>
          <w:sz w:val="24"/>
          <w:szCs w:val="24"/>
        </w:rPr>
        <w:t>ze dne 9. února 2016</w:t>
      </w:r>
    </w:p>
    <w:p w:rsidR="00753863" w:rsidRPr="00753863" w:rsidRDefault="00753863" w:rsidP="00753863">
      <w:pPr>
        <w:jc w:val="center"/>
        <w:rPr>
          <w:rFonts w:ascii="Times New Roman" w:hAnsi="Times New Roman" w:cs="Times New Roman"/>
          <w:sz w:val="24"/>
          <w:szCs w:val="24"/>
        </w:rPr>
      </w:pPr>
      <w:r w:rsidRPr="00753863">
        <w:rPr>
          <w:rFonts w:ascii="Times New Roman" w:hAnsi="Times New Roman" w:cs="Times New Roman"/>
          <w:sz w:val="24"/>
          <w:szCs w:val="24"/>
        </w:rPr>
        <w:t>k potřebnosti zavedení dozoru státního zastupitelství nad dodržováním právních předpisů v zařízeních pro zajištění cizinců</w:t>
      </w:r>
    </w:p>
    <w:p w:rsidR="00753863" w:rsidRPr="00753863" w:rsidRDefault="00753863" w:rsidP="00753863">
      <w:pPr>
        <w:rPr>
          <w:rFonts w:ascii="Times New Roman" w:hAnsi="Times New Roman" w:cs="Times New Roman"/>
          <w:sz w:val="24"/>
          <w:szCs w:val="24"/>
        </w:rPr>
      </w:pPr>
      <w:r w:rsidRPr="00753863">
        <w:rPr>
          <w:rFonts w:ascii="Times New Roman" w:hAnsi="Times New Roman" w:cs="Times New Roman"/>
          <w:b/>
          <w:sz w:val="24"/>
          <w:szCs w:val="24"/>
        </w:rPr>
        <w:t>Výbor</w:t>
      </w:r>
      <w:r w:rsidRPr="00753863">
        <w:rPr>
          <w:rFonts w:ascii="Times New Roman" w:hAnsi="Times New Roman" w:cs="Times New Roman"/>
          <w:sz w:val="24"/>
          <w:szCs w:val="24"/>
        </w:rPr>
        <w:t>:</w:t>
      </w:r>
    </w:p>
    <w:p w:rsidR="00753863" w:rsidRPr="00753863" w:rsidRDefault="00753863" w:rsidP="00753863">
      <w:pPr>
        <w:jc w:val="both"/>
        <w:rPr>
          <w:rFonts w:ascii="Times New Roman" w:hAnsi="Times New Roman" w:cs="Times New Roman"/>
          <w:sz w:val="24"/>
          <w:szCs w:val="24"/>
        </w:rPr>
      </w:pPr>
      <w:r w:rsidRPr="00753863">
        <w:rPr>
          <w:rFonts w:ascii="Times New Roman" w:hAnsi="Times New Roman" w:cs="Times New Roman"/>
          <w:b/>
          <w:sz w:val="24"/>
          <w:szCs w:val="24"/>
        </w:rPr>
        <w:t>podporuje</w:t>
      </w:r>
      <w:r w:rsidRPr="00753863">
        <w:rPr>
          <w:rFonts w:ascii="Times New Roman" w:hAnsi="Times New Roman" w:cs="Times New Roman"/>
          <w:sz w:val="24"/>
          <w:szCs w:val="24"/>
        </w:rPr>
        <w:t xml:space="preserve"> zavedení dozoru státního zastupitelství nad dodržováním právních předpisů v zařízeních pro zajištění cizinců prostřednictvím novely zákona č. 326/1999 Sb., o pobytu cizinců na území České republiky a o změně některých zákonů, která byla předložena do mezirezortního připomínkového řízení dne 7. 10. 2015 a je v elektronické knihovně legislativního procesu vedena pod č. j. předkladatele MV-134715-3/OBP-2015.</w:t>
      </w:r>
      <w:r w:rsidRPr="00753863">
        <w:rPr>
          <w:rFonts w:ascii="Times New Roman" w:hAnsi="Times New Roman" w:cs="Times New Roman"/>
          <w:i/>
          <w:sz w:val="24"/>
          <w:szCs w:val="24"/>
        </w:rPr>
        <w:t xml:space="preserve"> </w:t>
      </w:r>
    </w:p>
    <w:p w:rsidR="005976C3" w:rsidRPr="00BB2538" w:rsidRDefault="00753863" w:rsidP="006E6A87">
      <w:pPr>
        <w:autoSpaceDE w:val="0"/>
        <w:autoSpaceDN w:val="0"/>
        <w:adjustRightInd w:val="0"/>
        <w:spacing w:after="240" w:line="240" w:lineRule="auto"/>
        <w:ind w:left="720" w:hanging="360"/>
        <w:jc w:val="both"/>
        <w:rPr>
          <w:rFonts w:ascii="Times New Roman" w:hAnsi="Times New Roman" w:cs="Times New Roman"/>
          <w:b/>
          <w:color w:val="000000"/>
          <w:sz w:val="24"/>
          <w:szCs w:val="24"/>
        </w:rPr>
      </w:pPr>
      <w:r w:rsidRPr="00BB2538">
        <w:rPr>
          <w:rFonts w:ascii="Times New Roman" w:hAnsi="Times New Roman" w:cs="Times New Roman"/>
          <w:b/>
          <w:color w:val="000000"/>
          <w:sz w:val="24"/>
          <w:szCs w:val="24"/>
        </w:rPr>
        <w:t xml:space="preserve">pro: </w:t>
      </w:r>
      <w:r w:rsidR="005976C3" w:rsidRPr="00BB2538">
        <w:rPr>
          <w:rFonts w:ascii="Times New Roman" w:hAnsi="Times New Roman" w:cs="Times New Roman"/>
          <w:b/>
          <w:color w:val="000000"/>
          <w:sz w:val="24"/>
          <w:szCs w:val="24"/>
        </w:rPr>
        <w:t>7, zdržel se</w:t>
      </w:r>
      <w:r w:rsidRPr="00BB2538">
        <w:rPr>
          <w:rFonts w:ascii="Times New Roman" w:hAnsi="Times New Roman" w:cs="Times New Roman"/>
          <w:b/>
          <w:color w:val="000000"/>
          <w:sz w:val="24"/>
          <w:szCs w:val="24"/>
        </w:rPr>
        <w:t>:</w:t>
      </w:r>
      <w:r w:rsidR="005976C3" w:rsidRPr="00BB2538">
        <w:rPr>
          <w:rFonts w:ascii="Times New Roman" w:hAnsi="Times New Roman" w:cs="Times New Roman"/>
          <w:b/>
          <w:color w:val="000000"/>
          <w:sz w:val="24"/>
          <w:szCs w:val="24"/>
        </w:rPr>
        <w:t xml:space="preserve"> 1, proti</w:t>
      </w:r>
      <w:r w:rsidRPr="00BB2538">
        <w:rPr>
          <w:rFonts w:ascii="Times New Roman" w:hAnsi="Times New Roman" w:cs="Times New Roman"/>
          <w:b/>
          <w:color w:val="000000"/>
          <w:sz w:val="24"/>
          <w:szCs w:val="24"/>
        </w:rPr>
        <w:t>:</w:t>
      </w:r>
      <w:r w:rsidR="005976C3" w:rsidRPr="00BB2538">
        <w:rPr>
          <w:rFonts w:ascii="Times New Roman" w:hAnsi="Times New Roman" w:cs="Times New Roman"/>
          <w:b/>
          <w:color w:val="000000"/>
          <w:sz w:val="24"/>
          <w:szCs w:val="24"/>
        </w:rPr>
        <w:t xml:space="preserve"> 3</w:t>
      </w:r>
    </w:p>
    <w:p w:rsidR="00B94885" w:rsidRDefault="00753863" w:rsidP="006E6A87">
      <w:pPr>
        <w:autoSpaceDE w:val="0"/>
        <w:autoSpaceDN w:val="0"/>
        <w:adjustRightInd w:val="0"/>
        <w:spacing w:after="240" w:line="240" w:lineRule="auto"/>
        <w:ind w:left="720" w:hanging="360"/>
        <w:jc w:val="both"/>
        <w:rPr>
          <w:rFonts w:ascii="Times New Roman" w:hAnsi="Times New Roman" w:cs="Times New Roman"/>
          <w:b/>
          <w:color w:val="000000"/>
          <w:sz w:val="24"/>
          <w:szCs w:val="24"/>
        </w:rPr>
      </w:pPr>
      <w:r w:rsidRPr="00753863">
        <w:rPr>
          <w:rFonts w:ascii="Times New Roman" w:hAnsi="Times New Roman" w:cs="Times New Roman"/>
          <w:color w:val="000000"/>
          <w:sz w:val="24"/>
          <w:szCs w:val="24"/>
        </w:rPr>
        <w:t xml:space="preserve">Usnesení bylo </w:t>
      </w:r>
      <w:r w:rsidR="008F5728">
        <w:rPr>
          <w:rFonts w:ascii="Times New Roman" w:hAnsi="Times New Roman" w:cs="Times New Roman"/>
          <w:b/>
          <w:color w:val="000000"/>
          <w:sz w:val="24"/>
          <w:szCs w:val="24"/>
        </w:rPr>
        <w:t>přijato.</w:t>
      </w:r>
    </w:p>
    <w:p w:rsidR="006B4C18" w:rsidRPr="00BB2538" w:rsidRDefault="005C379E" w:rsidP="00753863">
      <w:pPr>
        <w:autoSpaceDE w:val="0"/>
        <w:autoSpaceDN w:val="0"/>
        <w:adjustRightInd w:val="0"/>
        <w:spacing w:after="240" w:line="240" w:lineRule="auto"/>
        <w:ind w:left="720" w:hanging="360"/>
        <w:jc w:val="both"/>
        <w:rPr>
          <w:rFonts w:ascii="Times New Roman" w:hAnsi="Times New Roman" w:cs="Times New Roman"/>
          <w:b/>
          <w:color w:val="000000"/>
          <w:sz w:val="24"/>
          <w:szCs w:val="24"/>
        </w:rPr>
      </w:pPr>
      <w:r w:rsidRPr="00BB2538">
        <w:rPr>
          <w:rFonts w:ascii="Times New Roman" w:hAnsi="Times New Roman" w:cs="Times New Roman"/>
          <w:color w:val="000000"/>
          <w:sz w:val="24"/>
          <w:szCs w:val="24"/>
        </w:rPr>
        <w:t xml:space="preserve">  </w:t>
      </w:r>
      <w:r w:rsidR="006B4C18" w:rsidRPr="00BB2538">
        <w:rPr>
          <w:rFonts w:ascii="Times New Roman" w:hAnsi="Times New Roman" w:cs="Times New Roman"/>
          <w:b/>
          <w:color w:val="000000"/>
          <w:sz w:val="24"/>
          <w:szCs w:val="24"/>
        </w:rPr>
        <w:t>Ad 2.)</w:t>
      </w:r>
      <w:r w:rsidR="006B4C18" w:rsidRPr="00BB2538">
        <w:rPr>
          <w:rFonts w:ascii="Times New Roman" w:hAnsi="Times New Roman" w:cs="Times New Roman"/>
          <w:b/>
          <w:color w:val="000000"/>
          <w:sz w:val="24"/>
          <w:szCs w:val="24"/>
        </w:rPr>
        <w:tab/>
        <w:t>Informace o připravované novele zákona o sociálních službách</w:t>
      </w:r>
    </w:p>
    <w:p w:rsidR="002008D3" w:rsidRPr="00BB2538" w:rsidRDefault="00753863" w:rsidP="00CE0AED">
      <w:pPr>
        <w:jc w:val="both"/>
        <w:rPr>
          <w:rFonts w:ascii="Times New Roman" w:hAnsi="Times New Roman" w:cs="Times New Roman"/>
          <w:sz w:val="24"/>
          <w:szCs w:val="24"/>
        </w:rPr>
      </w:pPr>
      <w:r w:rsidRPr="00BB2538">
        <w:rPr>
          <w:rFonts w:ascii="Times New Roman" w:hAnsi="Times New Roman" w:cs="Times New Roman"/>
          <w:sz w:val="24"/>
          <w:szCs w:val="24"/>
        </w:rPr>
        <w:t xml:space="preserve">J. Vrbický informoval o přípravě novely zákona o sociálních službách. </w:t>
      </w:r>
      <w:r w:rsidR="006F6A11" w:rsidRPr="00BB2538">
        <w:rPr>
          <w:rFonts w:ascii="Times New Roman" w:hAnsi="Times New Roman" w:cs="Times New Roman"/>
          <w:sz w:val="24"/>
          <w:szCs w:val="24"/>
        </w:rPr>
        <w:t>Vnitřní p</w:t>
      </w:r>
      <w:r w:rsidR="002008D3" w:rsidRPr="00BB2538">
        <w:rPr>
          <w:rFonts w:ascii="Times New Roman" w:hAnsi="Times New Roman" w:cs="Times New Roman"/>
          <w:sz w:val="24"/>
          <w:szCs w:val="24"/>
        </w:rPr>
        <w:t xml:space="preserve">řipomínkové řízení </w:t>
      </w:r>
      <w:r w:rsidR="006F6A11" w:rsidRPr="00BB2538">
        <w:rPr>
          <w:rFonts w:ascii="Times New Roman" w:hAnsi="Times New Roman" w:cs="Times New Roman"/>
          <w:sz w:val="24"/>
          <w:szCs w:val="24"/>
        </w:rPr>
        <w:t xml:space="preserve">k novele </w:t>
      </w:r>
      <w:r w:rsidR="002008D3" w:rsidRPr="00BB2538">
        <w:rPr>
          <w:rFonts w:ascii="Times New Roman" w:hAnsi="Times New Roman" w:cs="Times New Roman"/>
          <w:sz w:val="24"/>
          <w:szCs w:val="24"/>
        </w:rPr>
        <w:t xml:space="preserve">by mělo začít v březnu tohoto roku, předložení vládě se plánuje na září tohoto roku, </w:t>
      </w:r>
      <w:r w:rsidR="006F6A11" w:rsidRPr="00BB2538">
        <w:rPr>
          <w:rFonts w:ascii="Times New Roman" w:hAnsi="Times New Roman" w:cs="Times New Roman"/>
          <w:sz w:val="24"/>
          <w:szCs w:val="24"/>
        </w:rPr>
        <w:t xml:space="preserve">vnější </w:t>
      </w:r>
      <w:proofErr w:type="spellStart"/>
      <w:r w:rsidR="006F6A11" w:rsidRPr="00BB2538">
        <w:rPr>
          <w:rFonts w:ascii="Times New Roman" w:hAnsi="Times New Roman" w:cs="Times New Roman"/>
          <w:sz w:val="24"/>
          <w:szCs w:val="24"/>
        </w:rPr>
        <w:t>mezirezort</w:t>
      </w:r>
      <w:proofErr w:type="spellEnd"/>
      <w:r w:rsidR="00126F5B">
        <w:rPr>
          <w:rFonts w:ascii="Times New Roman" w:hAnsi="Times New Roman" w:cs="Times New Roman"/>
          <w:sz w:val="24"/>
          <w:szCs w:val="24"/>
        </w:rPr>
        <w:t xml:space="preserve"> je plánován na květen</w:t>
      </w:r>
      <w:r w:rsidR="006F6A11" w:rsidRPr="00BB2538">
        <w:rPr>
          <w:rFonts w:ascii="Times New Roman" w:hAnsi="Times New Roman" w:cs="Times New Roman"/>
          <w:sz w:val="24"/>
          <w:szCs w:val="24"/>
        </w:rPr>
        <w:t xml:space="preserve">. </w:t>
      </w:r>
      <w:r w:rsidR="002008D3" w:rsidRPr="00BB2538">
        <w:rPr>
          <w:rFonts w:ascii="Times New Roman" w:hAnsi="Times New Roman" w:cs="Times New Roman"/>
          <w:sz w:val="24"/>
          <w:szCs w:val="24"/>
        </w:rPr>
        <w:t>Obsáhlá novela bude jasně vymezovat kompetence registrujících orgánů, tj. krajských úřadů, inspekce kvality poskytování</w:t>
      </w:r>
      <w:r w:rsidR="006F6A11" w:rsidRPr="00BB2538">
        <w:rPr>
          <w:rFonts w:ascii="Times New Roman" w:hAnsi="Times New Roman" w:cs="Times New Roman"/>
          <w:sz w:val="24"/>
          <w:szCs w:val="24"/>
        </w:rPr>
        <w:t xml:space="preserve"> soc. služeb i </w:t>
      </w:r>
      <w:r w:rsidR="002008D3" w:rsidRPr="00BB2538">
        <w:rPr>
          <w:rFonts w:ascii="Times New Roman" w:hAnsi="Times New Roman" w:cs="Times New Roman"/>
          <w:sz w:val="24"/>
          <w:szCs w:val="24"/>
        </w:rPr>
        <w:t xml:space="preserve">kompetence kraje jakožto samosprávy, která dotuje poskytovatele sociálních služeb, </w:t>
      </w:r>
      <w:r w:rsidR="006F6A11" w:rsidRPr="00BB2538">
        <w:rPr>
          <w:rFonts w:ascii="Times New Roman" w:hAnsi="Times New Roman" w:cs="Times New Roman"/>
          <w:sz w:val="24"/>
          <w:szCs w:val="24"/>
        </w:rPr>
        <w:t xml:space="preserve">a kontroluje </w:t>
      </w:r>
      <w:r w:rsidR="00126F5B">
        <w:rPr>
          <w:rFonts w:ascii="Times New Roman" w:hAnsi="Times New Roman" w:cs="Times New Roman"/>
          <w:sz w:val="24"/>
          <w:szCs w:val="24"/>
        </w:rPr>
        <w:t>proto</w:t>
      </w:r>
      <w:r w:rsidR="006F6A11" w:rsidRPr="00BB2538">
        <w:rPr>
          <w:rFonts w:ascii="Times New Roman" w:hAnsi="Times New Roman" w:cs="Times New Roman"/>
          <w:sz w:val="24"/>
          <w:szCs w:val="24"/>
        </w:rPr>
        <w:t xml:space="preserve"> </w:t>
      </w:r>
      <w:r w:rsidR="002008D3" w:rsidRPr="00BB2538">
        <w:rPr>
          <w:rFonts w:ascii="Times New Roman" w:hAnsi="Times New Roman" w:cs="Times New Roman"/>
          <w:sz w:val="24"/>
          <w:szCs w:val="24"/>
        </w:rPr>
        <w:t>účel</w:t>
      </w:r>
      <w:r w:rsidR="00126F5B">
        <w:rPr>
          <w:rFonts w:ascii="Times New Roman" w:hAnsi="Times New Roman" w:cs="Times New Roman"/>
          <w:sz w:val="24"/>
          <w:szCs w:val="24"/>
        </w:rPr>
        <w:t>ovost využití dotací. Nastavují se</w:t>
      </w:r>
      <w:r w:rsidR="002008D3" w:rsidRPr="00BB2538">
        <w:rPr>
          <w:rFonts w:ascii="Times New Roman" w:hAnsi="Times New Roman" w:cs="Times New Roman"/>
          <w:sz w:val="24"/>
          <w:szCs w:val="24"/>
        </w:rPr>
        <w:t xml:space="preserve"> jasné rozdíly u kontroly vstupu (tj. registrace), kontrol</w:t>
      </w:r>
      <w:r w:rsidR="006F6A11" w:rsidRPr="00BB2538">
        <w:rPr>
          <w:rFonts w:ascii="Times New Roman" w:hAnsi="Times New Roman" w:cs="Times New Roman"/>
          <w:sz w:val="24"/>
          <w:szCs w:val="24"/>
        </w:rPr>
        <w:t>y procesu (inspekce kvality)</w:t>
      </w:r>
      <w:r w:rsidR="002008D3" w:rsidRPr="00BB2538">
        <w:rPr>
          <w:rFonts w:ascii="Times New Roman" w:hAnsi="Times New Roman" w:cs="Times New Roman"/>
          <w:sz w:val="24"/>
          <w:szCs w:val="24"/>
        </w:rPr>
        <w:t xml:space="preserve"> </w:t>
      </w:r>
    </w:p>
    <w:p w:rsidR="002008D3" w:rsidRPr="00BB2538" w:rsidRDefault="006F6A11" w:rsidP="00CE0AED">
      <w:pPr>
        <w:jc w:val="both"/>
        <w:rPr>
          <w:rFonts w:ascii="Times New Roman" w:hAnsi="Times New Roman" w:cs="Times New Roman"/>
          <w:sz w:val="24"/>
          <w:szCs w:val="24"/>
        </w:rPr>
      </w:pPr>
      <w:r w:rsidRPr="00BB2538">
        <w:rPr>
          <w:rFonts w:ascii="Times New Roman" w:hAnsi="Times New Roman" w:cs="Times New Roman"/>
          <w:sz w:val="24"/>
          <w:szCs w:val="24"/>
        </w:rPr>
        <w:t>Uvedl, že připravována je i</w:t>
      </w:r>
      <w:r w:rsidR="002008D3" w:rsidRPr="00BB2538">
        <w:rPr>
          <w:rFonts w:ascii="Times New Roman" w:hAnsi="Times New Roman" w:cs="Times New Roman"/>
          <w:sz w:val="24"/>
          <w:szCs w:val="24"/>
        </w:rPr>
        <w:t xml:space="preserve"> změna v rámci t</w:t>
      </w:r>
      <w:r w:rsidRPr="00BB2538">
        <w:rPr>
          <w:rFonts w:ascii="Times New Roman" w:hAnsi="Times New Roman" w:cs="Times New Roman"/>
          <w:sz w:val="24"/>
          <w:szCs w:val="24"/>
        </w:rPr>
        <w:t>ypologie sociálních služeb, nové</w:t>
      </w:r>
      <w:r w:rsidR="002008D3" w:rsidRPr="00BB2538">
        <w:rPr>
          <w:rFonts w:ascii="Times New Roman" w:hAnsi="Times New Roman" w:cs="Times New Roman"/>
          <w:sz w:val="24"/>
          <w:szCs w:val="24"/>
        </w:rPr>
        <w:t xml:space="preserve"> režim</w:t>
      </w:r>
      <w:r w:rsidRPr="00BB2538">
        <w:rPr>
          <w:rFonts w:ascii="Times New Roman" w:hAnsi="Times New Roman" w:cs="Times New Roman"/>
          <w:sz w:val="24"/>
          <w:szCs w:val="24"/>
        </w:rPr>
        <w:t>y</w:t>
      </w:r>
      <w:r w:rsidR="002008D3" w:rsidRPr="00BB2538">
        <w:rPr>
          <w:rFonts w:ascii="Times New Roman" w:hAnsi="Times New Roman" w:cs="Times New Roman"/>
          <w:sz w:val="24"/>
          <w:szCs w:val="24"/>
        </w:rPr>
        <w:t xml:space="preserve"> u DPS a DZR, tak</w:t>
      </w:r>
      <w:r w:rsidRPr="00BB2538">
        <w:rPr>
          <w:rFonts w:ascii="Times New Roman" w:hAnsi="Times New Roman" w:cs="Times New Roman"/>
          <w:sz w:val="24"/>
          <w:szCs w:val="24"/>
        </w:rPr>
        <w:t xml:space="preserve"> aby odpovídaly stávající praxi. Je zde </w:t>
      </w:r>
      <w:r w:rsidR="002008D3" w:rsidRPr="00BB2538">
        <w:rPr>
          <w:rFonts w:ascii="Times New Roman" w:hAnsi="Times New Roman" w:cs="Times New Roman"/>
          <w:sz w:val="24"/>
          <w:szCs w:val="24"/>
        </w:rPr>
        <w:t>snaha více provázat se zdravotnickou a rehabilitační péčí, která dnes v zařízeních soc</w:t>
      </w:r>
      <w:r w:rsidR="004E2F9A">
        <w:rPr>
          <w:rFonts w:ascii="Times New Roman" w:hAnsi="Times New Roman" w:cs="Times New Roman"/>
          <w:sz w:val="24"/>
          <w:szCs w:val="24"/>
        </w:rPr>
        <w:t>iálních</w:t>
      </w:r>
      <w:r w:rsidR="002008D3" w:rsidRPr="00BB2538">
        <w:rPr>
          <w:rFonts w:ascii="Times New Roman" w:hAnsi="Times New Roman" w:cs="Times New Roman"/>
          <w:sz w:val="24"/>
          <w:szCs w:val="24"/>
        </w:rPr>
        <w:t xml:space="preserve"> služeb chybí</w:t>
      </w:r>
      <w:r w:rsidR="00126F5B">
        <w:rPr>
          <w:rFonts w:ascii="Times New Roman" w:hAnsi="Times New Roman" w:cs="Times New Roman"/>
          <w:sz w:val="24"/>
          <w:szCs w:val="24"/>
        </w:rPr>
        <w:t>.</w:t>
      </w:r>
    </w:p>
    <w:p w:rsidR="0081260D" w:rsidRPr="00BB2538" w:rsidRDefault="006F6A11" w:rsidP="00CE0AED">
      <w:pPr>
        <w:jc w:val="both"/>
        <w:rPr>
          <w:rFonts w:ascii="Times New Roman" w:hAnsi="Times New Roman" w:cs="Times New Roman"/>
          <w:sz w:val="24"/>
          <w:szCs w:val="24"/>
        </w:rPr>
      </w:pPr>
      <w:r w:rsidRPr="00BB2538">
        <w:rPr>
          <w:rFonts w:ascii="Times New Roman" w:hAnsi="Times New Roman" w:cs="Times New Roman"/>
          <w:sz w:val="24"/>
          <w:szCs w:val="24"/>
        </w:rPr>
        <w:t>Uvedl, že dochází ke z</w:t>
      </w:r>
      <w:r w:rsidR="0081260D" w:rsidRPr="00BB2538">
        <w:rPr>
          <w:rFonts w:ascii="Times New Roman" w:hAnsi="Times New Roman" w:cs="Times New Roman"/>
          <w:sz w:val="24"/>
          <w:szCs w:val="24"/>
        </w:rPr>
        <w:t xml:space="preserve">přesnění okruhu pracovních pozic, které se definují zákonem </w:t>
      </w:r>
      <w:r w:rsidRPr="00BB2538">
        <w:rPr>
          <w:rFonts w:ascii="Times New Roman" w:hAnsi="Times New Roman" w:cs="Times New Roman"/>
          <w:sz w:val="24"/>
          <w:szCs w:val="24"/>
        </w:rPr>
        <w:t xml:space="preserve">o sociálních službách.  Bude jasně stanoveno, </w:t>
      </w:r>
      <w:r w:rsidR="0081260D" w:rsidRPr="00BB2538">
        <w:rPr>
          <w:rFonts w:ascii="Times New Roman" w:hAnsi="Times New Roman" w:cs="Times New Roman"/>
          <w:sz w:val="24"/>
          <w:szCs w:val="24"/>
        </w:rPr>
        <w:t xml:space="preserve">kdo může vykonávat sociální práci, pracovníka v sociálních službách a jiné odborné činnosti. </w:t>
      </w:r>
    </w:p>
    <w:p w:rsidR="0081260D" w:rsidRPr="00BB2538" w:rsidRDefault="006F6A11" w:rsidP="00CE0AED">
      <w:pPr>
        <w:jc w:val="both"/>
        <w:rPr>
          <w:rFonts w:ascii="Times New Roman" w:hAnsi="Times New Roman" w:cs="Times New Roman"/>
          <w:sz w:val="24"/>
          <w:szCs w:val="24"/>
        </w:rPr>
      </w:pPr>
      <w:r w:rsidRPr="00BB2538">
        <w:rPr>
          <w:rFonts w:ascii="Times New Roman" w:hAnsi="Times New Roman" w:cs="Times New Roman"/>
          <w:sz w:val="24"/>
          <w:szCs w:val="24"/>
        </w:rPr>
        <w:t>Dojde také ke k</w:t>
      </w:r>
      <w:r w:rsidR="0081260D" w:rsidRPr="00BB2538">
        <w:rPr>
          <w:rFonts w:ascii="Times New Roman" w:hAnsi="Times New Roman" w:cs="Times New Roman"/>
          <w:sz w:val="24"/>
          <w:szCs w:val="24"/>
        </w:rPr>
        <w:t>onkretizac</w:t>
      </w:r>
      <w:r w:rsidRPr="00BB2538">
        <w:rPr>
          <w:rFonts w:ascii="Times New Roman" w:hAnsi="Times New Roman" w:cs="Times New Roman"/>
          <w:sz w:val="24"/>
          <w:szCs w:val="24"/>
        </w:rPr>
        <w:t>i</w:t>
      </w:r>
      <w:r w:rsidR="0081260D" w:rsidRPr="00BB2538">
        <w:rPr>
          <w:rFonts w:ascii="Times New Roman" w:hAnsi="Times New Roman" w:cs="Times New Roman"/>
          <w:sz w:val="24"/>
          <w:szCs w:val="24"/>
        </w:rPr>
        <w:t xml:space="preserve"> kontrolních mechanismů u výkonu poskytovatelů sociálních služeb bez oprávnění</w:t>
      </w:r>
      <w:r w:rsidR="00075840">
        <w:rPr>
          <w:rFonts w:ascii="Times New Roman" w:hAnsi="Times New Roman" w:cs="Times New Roman"/>
          <w:sz w:val="24"/>
          <w:szCs w:val="24"/>
        </w:rPr>
        <w:t>.</w:t>
      </w:r>
      <w:r w:rsidR="0081260D" w:rsidRPr="00BB2538">
        <w:rPr>
          <w:rFonts w:ascii="Times New Roman" w:hAnsi="Times New Roman" w:cs="Times New Roman"/>
          <w:sz w:val="24"/>
          <w:szCs w:val="24"/>
        </w:rPr>
        <w:t xml:space="preserve"> </w:t>
      </w:r>
      <w:r w:rsidR="004E2F9A">
        <w:rPr>
          <w:rFonts w:ascii="Times New Roman" w:hAnsi="Times New Roman" w:cs="Times New Roman"/>
          <w:sz w:val="24"/>
          <w:szCs w:val="24"/>
        </w:rPr>
        <w:t>MPSV usiluje</w:t>
      </w:r>
      <w:r w:rsidR="0081260D" w:rsidRPr="00BB2538">
        <w:rPr>
          <w:rFonts w:ascii="Times New Roman" w:hAnsi="Times New Roman" w:cs="Times New Roman"/>
          <w:sz w:val="24"/>
          <w:szCs w:val="24"/>
        </w:rPr>
        <w:t xml:space="preserve"> o spolupráci s MPO, kontrolní činnost by měli moci vykonávat i zástupci živnostenských úřadů. </w:t>
      </w:r>
      <w:r w:rsidRPr="00BB2538">
        <w:rPr>
          <w:rFonts w:ascii="Times New Roman" w:hAnsi="Times New Roman" w:cs="Times New Roman"/>
          <w:sz w:val="24"/>
          <w:szCs w:val="24"/>
        </w:rPr>
        <w:t>Měli by mít m</w:t>
      </w:r>
      <w:r w:rsidR="0081260D" w:rsidRPr="00BB2538">
        <w:rPr>
          <w:rFonts w:ascii="Times New Roman" w:hAnsi="Times New Roman" w:cs="Times New Roman"/>
          <w:sz w:val="24"/>
          <w:szCs w:val="24"/>
        </w:rPr>
        <w:t xml:space="preserve">ožnost </w:t>
      </w:r>
      <w:r w:rsidRPr="00BB2538">
        <w:rPr>
          <w:rFonts w:ascii="Times New Roman" w:hAnsi="Times New Roman" w:cs="Times New Roman"/>
          <w:sz w:val="24"/>
          <w:szCs w:val="24"/>
        </w:rPr>
        <w:t>odebrat živnostenské</w:t>
      </w:r>
      <w:r w:rsidR="0081260D" w:rsidRPr="00BB2538">
        <w:rPr>
          <w:rFonts w:ascii="Times New Roman" w:hAnsi="Times New Roman" w:cs="Times New Roman"/>
          <w:sz w:val="24"/>
          <w:szCs w:val="24"/>
        </w:rPr>
        <w:t xml:space="preserve"> </w:t>
      </w:r>
      <w:r w:rsidR="0081260D" w:rsidRPr="00BB2538">
        <w:rPr>
          <w:rFonts w:ascii="Times New Roman" w:hAnsi="Times New Roman" w:cs="Times New Roman"/>
          <w:sz w:val="24"/>
          <w:szCs w:val="24"/>
        </w:rPr>
        <w:lastRenderedPageBreak/>
        <w:t xml:space="preserve">oprávnění. </w:t>
      </w:r>
      <w:r w:rsidRPr="00BB2538">
        <w:rPr>
          <w:rFonts w:ascii="Times New Roman" w:hAnsi="Times New Roman" w:cs="Times New Roman"/>
          <w:sz w:val="24"/>
          <w:szCs w:val="24"/>
        </w:rPr>
        <w:t>Nově je p</w:t>
      </w:r>
      <w:r w:rsidR="0081260D" w:rsidRPr="00BB2538">
        <w:rPr>
          <w:rFonts w:ascii="Times New Roman" w:hAnsi="Times New Roman" w:cs="Times New Roman"/>
          <w:sz w:val="24"/>
          <w:szCs w:val="24"/>
        </w:rPr>
        <w:t>řipravov</w:t>
      </w:r>
      <w:r w:rsidRPr="00BB2538">
        <w:rPr>
          <w:rFonts w:ascii="Times New Roman" w:hAnsi="Times New Roman" w:cs="Times New Roman"/>
          <w:sz w:val="24"/>
          <w:szCs w:val="24"/>
        </w:rPr>
        <w:t>án institut celodenní asistence, naproti tomu a</w:t>
      </w:r>
      <w:r w:rsidR="0081260D" w:rsidRPr="00BB2538">
        <w:rPr>
          <w:rFonts w:ascii="Times New Roman" w:hAnsi="Times New Roman" w:cs="Times New Roman"/>
          <w:sz w:val="24"/>
          <w:szCs w:val="24"/>
        </w:rPr>
        <w:t xml:space="preserve">sistenti sociální péče budou úplně </w:t>
      </w:r>
      <w:r w:rsidR="002869D8" w:rsidRPr="00BB2538">
        <w:rPr>
          <w:rFonts w:ascii="Times New Roman" w:hAnsi="Times New Roman" w:cs="Times New Roman"/>
          <w:sz w:val="24"/>
          <w:szCs w:val="24"/>
        </w:rPr>
        <w:t>zrušeni</w:t>
      </w:r>
      <w:r w:rsidR="004E2F9A">
        <w:rPr>
          <w:rFonts w:ascii="Times New Roman" w:hAnsi="Times New Roman" w:cs="Times New Roman"/>
          <w:sz w:val="24"/>
          <w:szCs w:val="24"/>
        </w:rPr>
        <w:t>. V</w:t>
      </w:r>
      <w:r w:rsidR="0081260D" w:rsidRPr="00BB2538">
        <w:rPr>
          <w:rFonts w:ascii="Times New Roman" w:hAnsi="Times New Roman" w:cs="Times New Roman"/>
          <w:sz w:val="24"/>
          <w:szCs w:val="24"/>
        </w:rPr>
        <w:t xml:space="preserve"> současné době </w:t>
      </w:r>
      <w:r w:rsidRPr="00BB2538">
        <w:rPr>
          <w:rFonts w:ascii="Times New Roman" w:hAnsi="Times New Roman" w:cs="Times New Roman"/>
          <w:sz w:val="24"/>
          <w:szCs w:val="24"/>
        </w:rPr>
        <w:t xml:space="preserve">totiž dochází k jejich </w:t>
      </w:r>
      <w:r w:rsidR="005C592F" w:rsidRPr="00BB2538">
        <w:rPr>
          <w:rFonts w:ascii="Times New Roman" w:hAnsi="Times New Roman" w:cs="Times New Roman"/>
          <w:sz w:val="24"/>
          <w:szCs w:val="24"/>
        </w:rPr>
        <w:t>zneužíváni</w:t>
      </w:r>
      <w:r w:rsidRPr="00BB2538">
        <w:rPr>
          <w:rFonts w:ascii="Times New Roman" w:hAnsi="Times New Roman" w:cs="Times New Roman"/>
          <w:sz w:val="24"/>
          <w:szCs w:val="24"/>
        </w:rPr>
        <w:t xml:space="preserve"> v zařízeních bez registrace. Opětovně bude zavedena sousedská výpomoc.</w:t>
      </w:r>
    </w:p>
    <w:p w:rsidR="004E2F9A" w:rsidRDefault="0081260D" w:rsidP="00CE0AED">
      <w:pPr>
        <w:jc w:val="both"/>
        <w:rPr>
          <w:rFonts w:ascii="Times New Roman" w:hAnsi="Times New Roman" w:cs="Times New Roman"/>
          <w:sz w:val="24"/>
          <w:szCs w:val="24"/>
        </w:rPr>
      </w:pPr>
      <w:r w:rsidRPr="00BB2538">
        <w:rPr>
          <w:rFonts w:ascii="Times New Roman" w:hAnsi="Times New Roman" w:cs="Times New Roman"/>
          <w:sz w:val="24"/>
          <w:szCs w:val="24"/>
        </w:rPr>
        <w:t>Celodenní asistence má napomoci co nejdéle udržet občany v domácí péči. Pečovatelská služba</w:t>
      </w:r>
      <w:r w:rsidR="004E2F9A">
        <w:rPr>
          <w:rFonts w:ascii="Times New Roman" w:hAnsi="Times New Roman" w:cs="Times New Roman"/>
          <w:sz w:val="24"/>
          <w:szCs w:val="24"/>
        </w:rPr>
        <w:t xml:space="preserve"> je</w:t>
      </w:r>
      <w:r w:rsidRPr="00BB2538">
        <w:rPr>
          <w:rFonts w:ascii="Times New Roman" w:hAnsi="Times New Roman" w:cs="Times New Roman"/>
          <w:sz w:val="24"/>
          <w:szCs w:val="24"/>
        </w:rPr>
        <w:t xml:space="preserve"> však velmi drahá, proto </w:t>
      </w:r>
      <w:r w:rsidR="00075840">
        <w:rPr>
          <w:rFonts w:ascii="Times New Roman" w:hAnsi="Times New Roman" w:cs="Times New Roman"/>
          <w:sz w:val="24"/>
          <w:szCs w:val="24"/>
        </w:rPr>
        <w:t>chce MPSV</w:t>
      </w:r>
      <w:r w:rsidRPr="00BB2538">
        <w:rPr>
          <w:rFonts w:ascii="Times New Roman" w:hAnsi="Times New Roman" w:cs="Times New Roman"/>
          <w:sz w:val="24"/>
          <w:szCs w:val="24"/>
        </w:rPr>
        <w:t xml:space="preserve"> vytvořit institut, ve kterém bude poskytována služba na více hodin než jen několik denně. Zaměstnanec obce </w:t>
      </w:r>
      <w:r w:rsidR="004E2F9A" w:rsidRPr="00BB2538">
        <w:rPr>
          <w:rFonts w:ascii="Times New Roman" w:hAnsi="Times New Roman" w:cs="Times New Roman"/>
          <w:sz w:val="24"/>
          <w:szCs w:val="24"/>
        </w:rPr>
        <w:t xml:space="preserve">konstatuje </w:t>
      </w:r>
      <w:r w:rsidRPr="00BB2538">
        <w:rPr>
          <w:rFonts w:ascii="Times New Roman" w:hAnsi="Times New Roman" w:cs="Times New Roman"/>
          <w:sz w:val="24"/>
          <w:szCs w:val="24"/>
        </w:rPr>
        <w:t xml:space="preserve">stav </w:t>
      </w:r>
      <w:r w:rsidR="006F6A11" w:rsidRPr="00BB2538">
        <w:rPr>
          <w:rFonts w:ascii="Times New Roman" w:hAnsi="Times New Roman" w:cs="Times New Roman"/>
          <w:sz w:val="24"/>
          <w:szCs w:val="24"/>
        </w:rPr>
        <w:t>potřebnosti celodenní asistence</w:t>
      </w:r>
      <w:r w:rsidRPr="00BB2538">
        <w:rPr>
          <w:rFonts w:ascii="Times New Roman" w:hAnsi="Times New Roman" w:cs="Times New Roman"/>
          <w:sz w:val="24"/>
          <w:szCs w:val="24"/>
        </w:rPr>
        <w:t xml:space="preserve">, </w:t>
      </w:r>
      <w:r w:rsidR="004E2F9A">
        <w:rPr>
          <w:rFonts w:ascii="Times New Roman" w:hAnsi="Times New Roman" w:cs="Times New Roman"/>
          <w:sz w:val="24"/>
          <w:szCs w:val="24"/>
        </w:rPr>
        <w:t xml:space="preserve">pak </w:t>
      </w:r>
      <w:r w:rsidRPr="00BB2538">
        <w:rPr>
          <w:rFonts w:ascii="Times New Roman" w:hAnsi="Times New Roman" w:cs="Times New Roman"/>
          <w:sz w:val="24"/>
          <w:szCs w:val="24"/>
        </w:rPr>
        <w:t xml:space="preserve">informuje kraj, který bude tuto službu financovat, tak aby si nemusela rodina hradit sama. </w:t>
      </w:r>
    </w:p>
    <w:p w:rsidR="0081260D" w:rsidRPr="00BB2538" w:rsidRDefault="006F6A11" w:rsidP="00CE0AED">
      <w:pPr>
        <w:jc w:val="both"/>
        <w:rPr>
          <w:rFonts w:ascii="Times New Roman" w:hAnsi="Times New Roman" w:cs="Times New Roman"/>
          <w:sz w:val="24"/>
          <w:szCs w:val="24"/>
        </w:rPr>
      </w:pPr>
      <w:r w:rsidRPr="00BB2538">
        <w:rPr>
          <w:rFonts w:ascii="Times New Roman" w:hAnsi="Times New Roman" w:cs="Times New Roman"/>
          <w:sz w:val="24"/>
          <w:szCs w:val="24"/>
        </w:rPr>
        <w:t xml:space="preserve">L. </w:t>
      </w:r>
      <w:proofErr w:type="spellStart"/>
      <w:r w:rsidR="0081260D" w:rsidRPr="00BB2538">
        <w:rPr>
          <w:rFonts w:ascii="Times New Roman" w:hAnsi="Times New Roman" w:cs="Times New Roman"/>
          <w:sz w:val="24"/>
          <w:szCs w:val="24"/>
        </w:rPr>
        <w:t>Zamboj</w:t>
      </w:r>
      <w:proofErr w:type="spellEnd"/>
      <w:r w:rsidRPr="00BB2538">
        <w:rPr>
          <w:rFonts w:ascii="Times New Roman" w:hAnsi="Times New Roman" w:cs="Times New Roman"/>
          <w:sz w:val="24"/>
          <w:szCs w:val="24"/>
        </w:rPr>
        <w:t xml:space="preserve"> vznesl dotaz, zda se novela </w:t>
      </w:r>
      <w:r w:rsidR="0081260D" w:rsidRPr="00BB2538">
        <w:rPr>
          <w:rFonts w:ascii="Times New Roman" w:hAnsi="Times New Roman" w:cs="Times New Roman"/>
          <w:sz w:val="24"/>
          <w:szCs w:val="24"/>
        </w:rPr>
        <w:t>dotýká víceletého financování sociálních služeb.</w:t>
      </w:r>
      <w:r w:rsidR="009F13D9" w:rsidRPr="00BB2538">
        <w:rPr>
          <w:rFonts w:ascii="Times New Roman" w:hAnsi="Times New Roman" w:cs="Times New Roman"/>
          <w:sz w:val="24"/>
          <w:szCs w:val="24"/>
        </w:rPr>
        <w:t xml:space="preserve"> Situace je dnes tristní, od ledna do dubna jakožto nezisková organizace nemá</w:t>
      </w:r>
      <w:r w:rsidR="004E2F9A">
        <w:rPr>
          <w:rFonts w:ascii="Times New Roman" w:hAnsi="Times New Roman" w:cs="Times New Roman"/>
          <w:sz w:val="24"/>
          <w:szCs w:val="24"/>
        </w:rPr>
        <w:t>me</w:t>
      </w:r>
      <w:r w:rsidR="009F13D9" w:rsidRPr="00BB2538">
        <w:rPr>
          <w:rFonts w:ascii="Times New Roman" w:hAnsi="Times New Roman" w:cs="Times New Roman"/>
          <w:sz w:val="24"/>
          <w:szCs w:val="24"/>
        </w:rPr>
        <w:t xml:space="preserve"> prostředky na </w:t>
      </w:r>
      <w:r w:rsidR="005C592F" w:rsidRPr="00BB2538">
        <w:rPr>
          <w:rFonts w:ascii="Times New Roman" w:hAnsi="Times New Roman" w:cs="Times New Roman"/>
          <w:sz w:val="24"/>
          <w:szCs w:val="24"/>
        </w:rPr>
        <w:t>poskytování</w:t>
      </w:r>
      <w:r w:rsidR="00BB2538" w:rsidRPr="00BB2538">
        <w:rPr>
          <w:rFonts w:ascii="Times New Roman" w:hAnsi="Times New Roman" w:cs="Times New Roman"/>
          <w:sz w:val="24"/>
          <w:szCs w:val="24"/>
        </w:rPr>
        <w:t xml:space="preserve"> sociálních služeb, musí</w:t>
      </w:r>
      <w:r w:rsidR="004E2F9A">
        <w:rPr>
          <w:rFonts w:ascii="Times New Roman" w:hAnsi="Times New Roman" w:cs="Times New Roman"/>
          <w:sz w:val="24"/>
          <w:szCs w:val="24"/>
        </w:rPr>
        <w:t>me</w:t>
      </w:r>
      <w:r w:rsidR="00BB2538" w:rsidRPr="00BB2538">
        <w:rPr>
          <w:rFonts w:ascii="Times New Roman" w:hAnsi="Times New Roman" w:cs="Times New Roman"/>
          <w:sz w:val="24"/>
          <w:szCs w:val="24"/>
        </w:rPr>
        <w:t xml:space="preserve"> pokrývat z </w:t>
      </w:r>
      <w:r w:rsidR="004E2F9A">
        <w:rPr>
          <w:rFonts w:ascii="Times New Roman" w:hAnsi="Times New Roman" w:cs="Times New Roman"/>
          <w:sz w:val="24"/>
          <w:szCs w:val="24"/>
        </w:rPr>
        <w:t>jiných</w:t>
      </w:r>
      <w:r w:rsidR="00BB2538" w:rsidRPr="00BB2538">
        <w:rPr>
          <w:rFonts w:ascii="Times New Roman" w:hAnsi="Times New Roman" w:cs="Times New Roman"/>
          <w:sz w:val="24"/>
          <w:szCs w:val="24"/>
        </w:rPr>
        <w:t xml:space="preserve"> zdrojů.</w:t>
      </w:r>
    </w:p>
    <w:p w:rsidR="009F13D9" w:rsidRPr="00BB2538" w:rsidRDefault="00BB2538" w:rsidP="00CE0AED">
      <w:pPr>
        <w:jc w:val="both"/>
        <w:rPr>
          <w:rFonts w:ascii="Times New Roman" w:hAnsi="Times New Roman" w:cs="Times New Roman"/>
          <w:sz w:val="24"/>
          <w:szCs w:val="24"/>
        </w:rPr>
      </w:pPr>
      <w:r w:rsidRPr="00BB2538">
        <w:rPr>
          <w:rFonts w:ascii="Times New Roman" w:hAnsi="Times New Roman" w:cs="Times New Roman"/>
          <w:sz w:val="24"/>
          <w:szCs w:val="24"/>
        </w:rPr>
        <w:t xml:space="preserve">J. Vrbický reagoval, že </w:t>
      </w:r>
      <w:r w:rsidR="0081260D" w:rsidRPr="00BB2538">
        <w:rPr>
          <w:rFonts w:ascii="Times New Roman" w:hAnsi="Times New Roman" w:cs="Times New Roman"/>
          <w:sz w:val="24"/>
          <w:szCs w:val="24"/>
        </w:rPr>
        <w:t>rozpočet je vytvářen na jeden rok, proto se nelz</w:t>
      </w:r>
      <w:r w:rsidR="009F13D9" w:rsidRPr="00BB2538">
        <w:rPr>
          <w:rFonts w:ascii="Times New Roman" w:hAnsi="Times New Roman" w:cs="Times New Roman"/>
          <w:sz w:val="24"/>
          <w:szCs w:val="24"/>
        </w:rPr>
        <w:t>e bavit o víceletém financování.</w:t>
      </w:r>
      <w:r w:rsidRPr="00BB2538">
        <w:rPr>
          <w:rFonts w:ascii="Times New Roman" w:hAnsi="Times New Roman" w:cs="Times New Roman"/>
          <w:sz w:val="24"/>
          <w:szCs w:val="24"/>
        </w:rPr>
        <w:t xml:space="preserve"> </w:t>
      </w:r>
      <w:r w:rsidR="009F13D9" w:rsidRPr="00BB2538">
        <w:rPr>
          <w:rFonts w:ascii="Times New Roman" w:hAnsi="Times New Roman" w:cs="Times New Roman"/>
          <w:sz w:val="24"/>
          <w:szCs w:val="24"/>
        </w:rPr>
        <w:t xml:space="preserve">Víceleté financování novelou reflektováno není, jedná se o dlouhodobější plán, </w:t>
      </w:r>
      <w:r w:rsidRPr="00BB2538">
        <w:rPr>
          <w:rFonts w:ascii="Times New Roman" w:hAnsi="Times New Roman" w:cs="Times New Roman"/>
          <w:sz w:val="24"/>
          <w:szCs w:val="24"/>
        </w:rPr>
        <w:t xml:space="preserve">který </w:t>
      </w:r>
      <w:r w:rsidR="009F13D9" w:rsidRPr="00BB2538">
        <w:rPr>
          <w:rFonts w:ascii="Times New Roman" w:hAnsi="Times New Roman" w:cs="Times New Roman"/>
          <w:sz w:val="24"/>
          <w:szCs w:val="24"/>
        </w:rPr>
        <w:t>je formulován ve strategii sociálních služeb.</w:t>
      </w:r>
      <w:r w:rsidRPr="00BB2538">
        <w:rPr>
          <w:rFonts w:ascii="Times New Roman" w:hAnsi="Times New Roman" w:cs="Times New Roman"/>
          <w:sz w:val="24"/>
          <w:szCs w:val="24"/>
        </w:rPr>
        <w:t xml:space="preserve"> Dále uvedl, že n</w:t>
      </w:r>
      <w:r w:rsidR="005C592F" w:rsidRPr="00BB2538">
        <w:rPr>
          <w:rFonts w:ascii="Times New Roman" w:hAnsi="Times New Roman" w:cs="Times New Roman"/>
          <w:sz w:val="24"/>
          <w:szCs w:val="24"/>
        </w:rPr>
        <w:t>ově je nyní z</w:t>
      </w:r>
      <w:r w:rsidRPr="00BB2538">
        <w:rPr>
          <w:rFonts w:ascii="Times New Roman" w:hAnsi="Times New Roman" w:cs="Times New Roman"/>
          <w:sz w:val="24"/>
          <w:szCs w:val="24"/>
        </w:rPr>
        <w:t> </w:t>
      </w:r>
      <w:r w:rsidR="005C592F" w:rsidRPr="00BB2538">
        <w:rPr>
          <w:rFonts w:ascii="Times New Roman" w:hAnsi="Times New Roman" w:cs="Times New Roman"/>
          <w:sz w:val="24"/>
          <w:szCs w:val="24"/>
        </w:rPr>
        <w:t>O</w:t>
      </w:r>
      <w:r w:rsidRPr="00BB2538">
        <w:rPr>
          <w:rFonts w:ascii="Times New Roman" w:hAnsi="Times New Roman" w:cs="Times New Roman"/>
          <w:sz w:val="24"/>
          <w:szCs w:val="24"/>
        </w:rPr>
        <w:t xml:space="preserve">peračního programu zaměstnanost </w:t>
      </w:r>
      <w:r w:rsidR="005C592F" w:rsidRPr="00BB2538">
        <w:rPr>
          <w:rFonts w:ascii="Times New Roman" w:hAnsi="Times New Roman" w:cs="Times New Roman"/>
          <w:sz w:val="24"/>
          <w:szCs w:val="24"/>
        </w:rPr>
        <w:t xml:space="preserve">možné financovat i sociální služby. Kraje si již požádaly o individuální projekty. Kraje z nich garantují finance na služby prevence. Finance na sociální služby </w:t>
      </w:r>
      <w:r>
        <w:rPr>
          <w:rFonts w:ascii="Times New Roman" w:hAnsi="Times New Roman" w:cs="Times New Roman"/>
          <w:sz w:val="24"/>
          <w:szCs w:val="24"/>
        </w:rPr>
        <w:t xml:space="preserve">dnes </w:t>
      </w:r>
      <w:r w:rsidR="005C592F" w:rsidRPr="00BB2538">
        <w:rPr>
          <w:rFonts w:ascii="Times New Roman" w:hAnsi="Times New Roman" w:cs="Times New Roman"/>
          <w:sz w:val="24"/>
          <w:szCs w:val="24"/>
        </w:rPr>
        <w:t xml:space="preserve">nejsou mandatorním výdajem, a proto se musí každý rok znovu vyjednávat jejich výše, další procesy pak mohou </w:t>
      </w:r>
      <w:r>
        <w:rPr>
          <w:rFonts w:ascii="Times New Roman" w:hAnsi="Times New Roman" w:cs="Times New Roman"/>
          <w:sz w:val="24"/>
          <w:szCs w:val="24"/>
        </w:rPr>
        <w:t xml:space="preserve">bohužel </w:t>
      </w:r>
      <w:r w:rsidR="005C592F" w:rsidRPr="00BB2538">
        <w:rPr>
          <w:rFonts w:ascii="Times New Roman" w:hAnsi="Times New Roman" w:cs="Times New Roman"/>
          <w:sz w:val="24"/>
          <w:szCs w:val="24"/>
        </w:rPr>
        <w:t xml:space="preserve">trvat až do března a dubna. </w:t>
      </w:r>
    </w:p>
    <w:p w:rsidR="0081260D" w:rsidRPr="00BB2538" w:rsidRDefault="00BB2538" w:rsidP="00CE0AED">
      <w:pPr>
        <w:jc w:val="both"/>
        <w:rPr>
          <w:rFonts w:ascii="Times New Roman" w:hAnsi="Times New Roman" w:cs="Times New Roman"/>
          <w:sz w:val="24"/>
          <w:szCs w:val="24"/>
        </w:rPr>
      </w:pPr>
      <w:r>
        <w:rPr>
          <w:rFonts w:ascii="Times New Roman" w:hAnsi="Times New Roman" w:cs="Times New Roman"/>
          <w:sz w:val="24"/>
          <w:szCs w:val="24"/>
        </w:rPr>
        <w:t>J. Vrbický dále sdělil, že t</w:t>
      </w:r>
      <w:r w:rsidR="005C592F" w:rsidRPr="00BB2538">
        <w:rPr>
          <w:rFonts w:ascii="Times New Roman" w:hAnsi="Times New Roman" w:cs="Times New Roman"/>
          <w:sz w:val="24"/>
          <w:szCs w:val="24"/>
        </w:rPr>
        <w:t xml:space="preserve">éma trestní odpovědnosti právnických osob není </w:t>
      </w:r>
      <w:r w:rsidRPr="00BB2538">
        <w:rPr>
          <w:rFonts w:ascii="Times New Roman" w:hAnsi="Times New Roman" w:cs="Times New Roman"/>
          <w:sz w:val="24"/>
          <w:szCs w:val="24"/>
        </w:rPr>
        <w:t xml:space="preserve">v novele </w:t>
      </w:r>
      <w:r w:rsidR="005C592F" w:rsidRPr="00BB2538">
        <w:rPr>
          <w:rFonts w:ascii="Times New Roman" w:hAnsi="Times New Roman" w:cs="Times New Roman"/>
          <w:sz w:val="24"/>
          <w:szCs w:val="24"/>
        </w:rPr>
        <w:t>reflektováno. Téma je</w:t>
      </w:r>
      <w:r>
        <w:rPr>
          <w:rFonts w:ascii="Times New Roman" w:hAnsi="Times New Roman" w:cs="Times New Roman"/>
          <w:sz w:val="24"/>
          <w:szCs w:val="24"/>
        </w:rPr>
        <w:t xml:space="preserve"> však</w:t>
      </w:r>
      <w:r w:rsidR="005C592F" w:rsidRPr="00BB2538">
        <w:rPr>
          <w:rFonts w:ascii="Times New Roman" w:hAnsi="Times New Roman" w:cs="Times New Roman"/>
          <w:sz w:val="24"/>
          <w:szCs w:val="24"/>
        </w:rPr>
        <w:t xml:space="preserve"> reflektováno v nových standardech kvality. Na podnět veřejného ochránce práv je zde i správní delikt porušování lidských práv, práv klientů. K tomu jsou navázána jasná kritéria, která budou inspektoři </w:t>
      </w:r>
      <w:r>
        <w:rPr>
          <w:rFonts w:ascii="Times New Roman" w:hAnsi="Times New Roman" w:cs="Times New Roman"/>
          <w:sz w:val="24"/>
          <w:szCs w:val="24"/>
        </w:rPr>
        <w:t xml:space="preserve">kvality </w:t>
      </w:r>
      <w:r w:rsidR="005C592F" w:rsidRPr="00BB2538">
        <w:rPr>
          <w:rFonts w:ascii="Times New Roman" w:hAnsi="Times New Roman" w:cs="Times New Roman"/>
          <w:sz w:val="24"/>
          <w:szCs w:val="24"/>
        </w:rPr>
        <w:t xml:space="preserve">zjišťovat. </w:t>
      </w:r>
    </w:p>
    <w:p w:rsidR="002869D8" w:rsidRPr="00BB2538" w:rsidRDefault="00BB2538" w:rsidP="00CE0AED">
      <w:pPr>
        <w:jc w:val="both"/>
        <w:rPr>
          <w:rFonts w:ascii="Times New Roman" w:hAnsi="Times New Roman" w:cs="Times New Roman"/>
          <w:sz w:val="24"/>
          <w:szCs w:val="24"/>
        </w:rPr>
      </w:pPr>
      <w:r>
        <w:rPr>
          <w:rFonts w:ascii="Times New Roman" w:hAnsi="Times New Roman" w:cs="Times New Roman"/>
          <w:sz w:val="24"/>
          <w:szCs w:val="24"/>
        </w:rPr>
        <w:t>Dále sdělil, že s</w:t>
      </w:r>
      <w:r w:rsidR="005C592F" w:rsidRPr="00BB2538">
        <w:rPr>
          <w:rFonts w:ascii="Times New Roman" w:hAnsi="Times New Roman" w:cs="Times New Roman"/>
          <w:sz w:val="24"/>
          <w:szCs w:val="24"/>
        </w:rPr>
        <w:t>oučástí novely není reflektována reforma psy</w:t>
      </w:r>
      <w:r w:rsidR="002869D8" w:rsidRPr="00BB2538">
        <w:rPr>
          <w:rFonts w:ascii="Times New Roman" w:hAnsi="Times New Roman" w:cs="Times New Roman"/>
          <w:sz w:val="24"/>
          <w:szCs w:val="24"/>
        </w:rPr>
        <w:t xml:space="preserve">chiatrické péče. Ministerstvo zdravotnictví jakožto garant nemá doposud nic dojednaného, nemá dojednanou finanční podporu, z tohoto důvody </w:t>
      </w:r>
      <w:r>
        <w:rPr>
          <w:rFonts w:ascii="Times New Roman" w:hAnsi="Times New Roman" w:cs="Times New Roman"/>
          <w:sz w:val="24"/>
          <w:szCs w:val="24"/>
        </w:rPr>
        <w:t>MPSV nyní nemůže</w:t>
      </w:r>
      <w:r w:rsidR="002869D8" w:rsidRPr="00BB2538">
        <w:rPr>
          <w:rFonts w:ascii="Times New Roman" w:hAnsi="Times New Roman" w:cs="Times New Roman"/>
          <w:sz w:val="24"/>
          <w:szCs w:val="24"/>
        </w:rPr>
        <w:t xml:space="preserve"> nic implementovat. Bez financí není možné vytvořit síť </w:t>
      </w:r>
      <w:r w:rsidR="00075840">
        <w:rPr>
          <w:rFonts w:ascii="Times New Roman" w:hAnsi="Times New Roman" w:cs="Times New Roman"/>
          <w:sz w:val="24"/>
          <w:szCs w:val="24"/>
        </w:rPr>
        <w:t xml:space="preserve">Center </w:t>
      </w:r>
      <w:r w:rsidR="002869D8" w:rsidRPr="00BB2538">
        <w:rPr>
          <w:rFonts w:ascii="Times New Roman" w:hAnsi="Times New Roman" w:cs="Times New Roman"/>
          <w:sz w:val="24"/>
          <w:szCs w:val="24"/>
        </w:rPr>
        <w:t xml:space="preserve">duševního zdraví. </w:t>
      </w:r>
    </w:p>
    <w:p w:rsidR="00BB2538" w:rsidRPr="0031608D" w:rsidRDefault="00BB2538" w:rsidP="00CE0AED">
      <w:pPr>
        <w:autoSpaceDE w:val="0"/>
        <w:autoSpaceDN w:val="0"/>
        <w:adjustRightInd w:val="0"/>
        <w:spacing w:after="240" w:line="240" w:lineRule="auto"/>
        <w:ind w:left="720" w:hanging="360"/>
        <w:jc w:val="both"/>
        <w:rPr>
          <w:rFonts w:ascii="Times New Roman" w:hAnsi="Times New Roman" w:cs="Times New Roman"/>
          <w:b/>
          <w:color w:val="000000"/>
          <w:sz w:val="24"/>
          <w:szCs w:val="24"/>
        </w:rPr>
      </w:pPr>
      <w:r w:rsidRPr="0031608D">
        <w:rPr>
          <w:rFonts w:ascii="Times New Roman" w:hAnsi="Times New Roman" w:cs="Times New Roman"/>
          <w:b/>
          <w:color w:val="000000"/>
          <w:sz w:val="24"/>
          <w:szCs w:val="24"/>
        </w:rPr>
        <w:t>4.)</w:t>
      </w:r>
      <w:r w:rsidRPr="0031608D">
        <w:rPr>
          <w:rFonts w:ascii="Times New Roman" w:hAnsi="Times New Roman" w:cs="Times New Roman"/>
          <w:b/>
          <w:color w:val="000000"/>
          <w:sz w:val="24"/>
          <w:szCs w:val="24"/>
        </w:rPr>
        <w:tab/>
        <w:t xml:space="preserve">Informace o přípravě zprávy ČR pro Výbor OSN proti mučení </w:t>
      </w:r>
    </w:p>
    <w:p w:rsidR="009107C6" w:rsidRPr="00BB2538" w:rsidRDefault="002869D8" w:rsidP="00CE0AED">
      <w:pPr>
        <w:jc w:val="both"/>
        <w:rPr>
          <w:rFonts w:ascii="Times New Roman" w:hAnsi="Times New Roman" w:cs="Times New Roman"/>
          <w:sz w:val="24"/>
          <w:szCs w:val="24"/>
        </w:rPr>
      </w:pPr>
      <w:r w:rsidRPr="00BB2538">
        <w:rPr>
          <w:rFonts w:ascii="Times New Roman" w:hAnsi="Times New Roman" w:cs="Times New Roman"/>
          <w:sz w:val="24"/>
          <w:szCs w:val="24"/>
        </w:rPr>
        <w:t xml:space="preserve">Tajemnice Výboru informovala o přípravě periodické zprávy ČR pro </w:t>
      </w:r>
      <w:proofErr w:type="gramStart"/>
      <w:r w:rsidRPr="00BB2538">
        <w:rPr>
          <w:rFonts w:ascii="Times New Roman" w:hAnsi="Times New Roman" w:cs="Times New Roman"/>
          <w:sz w:val="24"/>
          <w:szCs w:val="24"/>
        </w:rPr>
        <w:t>CAT</w:t>
      </w:r>
      <w:proofErr w:type="gramEnd"/>
      <w:r w:rsidRPr="00BB2538">
        <w:rPr>
          <w:rFonts w:ascii="Times New Roman" w:hAnsi="Times New Roman" w:cs="Times New Roman"/>
          <w:sz w:val="24"/>
          <w:szCs w:val="24"/>
        </w:rPr>
        <w:t>.</w:t>
      </w:r>
      <w:r w:rsidR="00BB2538">
        <w:rPr>
          <w:rFonts w:ascii="Times New Roman" w:hAnsi="Times New Roman" w:cs="Times New Roman"/>
          <w:sz w:val="24"/>
          <w:szCs w:val="24"/>
        </w:rPr>
        <w:t xml:space="preserve"> Uvedla, že r</w:t>
      </w:r>
      <w:r w:rsidRPr="00BB2538">
        <w:rPr>
          <w:rFonts w:ascii="Times New Roman" w:hAnsi="Times New Roman" w:cs="Times New Roman"/>
          <w:sz w:val="24"/>
          <w:szCs w:val="24"/>
        </w:rPr>
        <w:t xml:space="preserve">ezorty by se měly vyjádřit k jednotlivým příslušným bodům </w:t>
      </w:r>
      <w:r w:rsidR="009107C6" w:rsidRPr="00BB2538">
        <w:rPr>
          <w:rFonts w:ascii="Times New Roman" w:hAnsi="Times New Roman" w:cs="Times New Roman"/>
          <w:sz w:val="24"/>
          <w:szCs w:val="24"/>
        </w:rPr>
        <w:t>seznamu témat</w:t>
      </w:r>
      <w:r w:rsidRPr="00BB2538">
        <w:rPr>
          <w:rFonts w:ascii="Times New Roman" w:hAnsi="Times New Roman" w:cs="Times New Roman"/>
          <w:sz w:val="24"/>
          <w:szCs w:val="24"/>
        </w:rPr>
        <w:t xml:space="preserve">. Pak se Výbor bude moci </w:t>
      </w:r>
      <w:r w:rsidR="00FC7D20" w:rsidRPr="00BB2538">
        <w:rPr>
          <w:rFonts w:ascii="Times New Roman" w:hAnsi="Times New Roman" w:cs="Times New Roman"/>
          <w:sz w:val="24"/>
          <w:szCs w:val="24"/>
        </w:rPr>
        <w:t xml:space="preserve">vyjádřit k návrhu zprávy, která půjde do </w:t>
      </w:r>
      <w:proofErr w:type="spellStart"/>
      <w:r w:rsidR="00FC7D20" w:rsidRPr="00BB2538">
        <w:rPr>
          <w:rFonts w:ascii="Times New Roman" w:hAnsi="Times New Roman" w:cs="Times New Roman"/>
          <w:sz w:val="24"/>
          <w:szCs w:val="24"/>
        </w:rPr>
        <w:t>mezirezortu</w:t>
      </w:r>
      <w:proofErr w:type="spellEnd"/>
      <w:r w:rsidR="00FC7D20" w:rsidRPr="00BB2538">
        <w:rPr>
          <w:rFonts w:ascii="Times New Roman" w:hAnsi="Times New Roman" w:cs="Times New Roman"/>
          <w:sz w:val="24"/>
          <w:szCs w:val="24"/>
        </w:rPr>
        <w:t xml:space="preserve">. </w:t>
      </w:r>
      <w:r w:rsidR="009107C6" w:rsidRPr="00BB2538">
        <w:rPr>
          <w:rFonts w:ascii="Times New Roman" w:hAnsi="Times New Roman" w:cs="Times New Roman"/>
          <w:sz w:val="24"/>
          <w:szCs w:val="24"/>
        </w:rPr>
        <w:t xml:space="preserve">Postup přípravy zprávy je podobný jako v loňském roce při přípravě reakce pro CPT. </w:t>
      </w:r>
      <w:r w:rsidR="00FC7D20" w:rsidRPr="00BB2538">
        <w:rPr>
          <w:rFonts w:ascii="Times New Roman" w:hAnsi="Times New Roman" w:cs="Times New Roman"/>
          <w:sz w:val="24"/>
          <w:szCs w:val="24"/>
        </w:rPr>
        <w:t xml:space="preserve"> </w:t>
      </w:r>
      <w:r w:rsidR="009107C6" w:rsidRPr="00BB2538">
        <w:rPr>
          <w:rFonts w:ascii="Times New Roman" w:hAnsi="Times New Roman" w:cs="Times New Roman"/>
          <w:sz w:val="24"/>
          <w:szCs w:val="24"/>
        </w:rPr>
        <w:t>Jedná se o obecnější problémy a téma</w:t>
      </w:r>
      <w:r w:rsidR="00BB2538">
        <w:rPr>
          <w:rFonts w:ascii="Times New Roman" w:hAnsi="Times New Roman" w:cs="Times New Roman"/>
          <w:sz w:val="24"/>
          <w:szCs w:val="24"/>
        </w:rPr>
        <w:t>t</w:t>
      </w:r>
      <w:r w:rsidR="00075840">
        <w:rPr>
          <w:rFonts w:ascii="Times New Roman" w:hAnsi="Times New Roman" w:cs="Times New Roman"/>
          <w:sz w:val="24"/>
          <w:szCs w:val="24"/>
        </w:rPr>
        <w:t>a než v případě CPT, který</w:t>
      </w:r>
      <w:r w:rsidR="009107C6" w:rsidRPr="00BB2538">
        <w:rPr>
          <w:rFonts w:ascii="Times New Roman" w:hAnsi="Times New Roman" w:cs="Times New Roman"/>
          <w:sz w:val="24"/>
          <w:szCs w:val="24"/>
        </w:rPr>
        <w:t xml:space="preserve"> se v některých případech vyjadřoval ke konkrétním problémům v konkrétních zařízeních. Pokud by se tedy někteří občanští členové chtěli již nyní vyjádřit k některým bodům zprávy, mají možnost</w:t>
      </w:r>
      <w:r w:rsidR="00075840">
        <w:rPr>
          <w:rFonts w:ascii="Times New Roman" w:hAnsi="Times New Roman" w:cs="Times New Roman"/>
          <w:sz w:val="24"/>
          <w:szCs w:val="24"/>
        </w:rPr>
        <w:t>,</w:t>
      </w:r>
      <w:r w:rsidR="009107C6" w:rsidRPr="00BB2538">
        <w:rPr>
          <w:rFonts w:ascii="Times New Roman" w:hAnsi="Times New Roman" w:cs="Times New Roman"/>
          <w:sz w:val="24"/>
          <w:szCs w:val="24"/>
        </w:rPr>
        <w:t xml:space="preserve"> a to do 4.3. </w:t>
      </w:r>
    </w:p>
    <w:p w:rsidR="009107C6" w:rsidRPr="00BB2538" w:rsidRDefault="009107C6" w:rsidP="00CE0AED">
      <w:pPr>
        <w:pStyle w:val="Odstavecseseznamem"/>
        <w:jc w:val="both"/>
        <w:rPr>
          <w:rFonts w:ascii="Times New Roman" w:hAnsi="Times New Roman" w:cs="Times New Roman"/>
          <w:b/>
          <w:color w:val="000000"/>
          <w:sz w:val="24"/>
          <w:szCs w:val="24"/>
        </w:rPr>
      </w:pPr>
      <w:r w:rsidRPr="00BB2538">
        <w:rPr>
          <w:rFonts w:ascii="Times New Roman" w:hAnsi="Times New Roman" w:cs="Times New Roman"/>
          <w:sz w:val="24"/>
          <w:szCs w:val="24"/>
        </w:rPr>
        <w:t xml:space="preserve"> </w:t>
      </w:r>
      <w:r w:rsidRPr="00BB2538">
        <w:rPr>
          <w:rFonts w:ascii="Times New Roman" w:hAnsi="Times New Roman" w:cs="Times New Roman"/>
          <w:b/>
          <w:color w:val="000000"/>
          <w:sz w:val="24"/>
          <w:szCs w:val="24"/>
        </w:rPr>
        <w:t>Ad 5.) Různé</w:t>
      </w:r>
    </w:p>
    <w:p w:rsidR="00E71B9C" w:rsidRPr="00BB2538" w:rsidRDefault="00E71B9C" w:rsidP="00CE0AED">
      <w:pPr>
        <w:pStyle w:val="Odstavecseseznamem"/>
        <w:numPr>
          <w:ilvl w:val="0"/>
          <w:numId w:val="2"/>
        </w:numPr>
        <w:jc w:val="both"/>
        <w:rPr>
          <w:rFonts w:ascii="Times New Roman" w:hAnsi="Times New Roman" w:cs="Times New Roman"/>
          <w:b/>
          <w:sz w:val="24"/>
          <w:szCs w:val="24"/>
        </w:rPr>
      </w:pPr>
      <w:r w:rsidRPr="00BB2538">
        <w:rPr>
          <w:rFonts w:ascii="Times New Roman" w:hAnsi="Times New Roman" w:cs="Times New Roman"/>
          <w:b/>
          <w:sz w:val="24"/>
          <w:szCs w:val="24"/>
        </w:rPr>
        <w:t>Postižitelnost špatného zacházení.</w:t>
      </w:r>
    </w:p>
    <w:p w:rsidR="00E71B9C" w:rsidRPr="00BB2538" w:rsidRDefault="00E71B9C" w:rsidP="00CE0AED">
      <w:pPr>
        <w:jc w:val="both"/>
        <w:rPr>
          <w:rFonts w:ascii="Times New Roman" w:hAnsi="Times New Roman" w:cs="Times New Roman"/>
          <w:sz w:val="24"/>
          <w:szCs w:val="24"/>
        </w:rPr>
      </w:pPr>
      <w:r w:rsidRPr="00BB2538">
        <w:rPr>
          <w:rFonts w:ascii="Times New Roman" w:hAnsi="Times New Roman" w:cs="Times New Roman"/>
          <w:sz w:val="24"/>
          <w:szCs w:val="24"/>
        </w:rPr>
        <w:lastRenderedPageBreak/>
        <w:t xml:space="preserve">Tajemnice Výboru informovala, že p. </w:t>
      </w:r>
      <w:r w:rsidR="00C06AE2" w:rsidRPr="00BB2538">
        <w:rPr>
          <w:rFonts w:ascii="Times New Roman" w:hAnsi="Times New Roman" w:cs="Times New Roman"/>
          <w:sz w:val="24"/>
          <w:szCs w:val="24"/>
        </w:rPr>
        <w:t xml:space="preserve">Maroš </w:t>
      </w:r>
      <w:proofErr w:type="spellStart"/>
      <w:r w:rsidRPr="00BB2538">
        <w:rPr>
          <w:rFonts w:ascii="Times New Roman" w:hAnsi="Times New Roman" w:cs="Times New Roman"/>
          <w:sz w:val="24"/>
          <w:szCs w:val="24"/>
        </w:rPr>
        <w:t>Matiaško</w:t>
      </w:r>
      <w:proofErr w:type="spellEnd"/>
      <w:r w:rsidRPr="00BB2538">
        <w:rPr>
          <w:rFonts w:ascii="Times New Roman" w:hAnsi="Times New Roman" w:cs="Times New Roman"/>
          <w:sz w:val="24"/>
          <w:szCs w:val="24"/>
        </w:rPr>
        <w:t xml:space="preserve"> již finalizuj</w:t>
      </w:r>
      <w:r w:rsidR="0031608D" w:rsidRPr="00BB2538">
        <w:rPr>
          <w:rFonts w:ascii="Times New Roman" w:hAnsi="Times New Roman" w:cs="Times New Roman"/>
          <w:sz w:val="24"/>
          <w:szCs w:val="24"/>
        </w:rPr>
        <w:t xml:space="preserve">e první analýzu k tomuto tématu. Jeho analýza </w:t>
      </w:r>
      <w:r w:rsidRPr="00BB2538">
        <w:rPr>
          <w:rFonts w:ascii="Times New Roman" w:hAnsi="Times New Roman" w:cs="Times New Roman"/>
          <w:sz w:val="24"/>
          <w:szCs w:val="24"/>
        </w:rPr>
        <w:t xml:space="preserve">pokrývá Mezinárodní závazky ČR na poli postižitelnosti špatného zacházení. </w:t>
      </w:r>
      <w:r w:rsidR="00C06AE2" w:rsidRPr="00BB2538">
        <w:rPr>
          <w:rFonts w:ascii="Times New Roman" w:hAnsi="Times New Roman" w:cs="Times New Roman"/>
          <w:sz w:val="24"/>
          <w:szCs w:val="24"/>
        </w:rPr>
        <w:t xml:space="preserve"> Až bude analýza hotova, bude rozeslána Výboru. </w:t>
      </w:r>
    </w:p>
    <w:p w:rsidR="00C06AE2" w:rsidRPr="00BB2538" w:rsidRDefault="00C06AE2" w:rsidP="00C06AE2">
      <w:pPr>
        <w:pStyle w:val="Odstavecseseznamem"/>
        <w:numPr>
          <w:ilvl w:val="0"/>
          <w:numId w:val="2"/>
        </w:numPr>
        <w:rPr>
          <w:rFonts w:ascii="Times New Roman" w:hAnsi="Times New Roman" w:cs="Times New Roman"/>
          <w:b/>
          <w:sz w:val="24"/>
          <w:szCs w:val="24"/>
        </w:rPr>
      </w:pPr>
      <w:r w:rsidRPr="00BB2538">
        <w:rPr>
          <w:rFonts w:ascii="Times New Roman" w:hAnsi="Times New Roman" w:cs="Times New Roman"/>
          <w:b/>
          <w:sz w:val="24"/>
          <w:szCs w:val="24"/>
        </w:rPr>
        <w:t>Úmrtí pacienta ve fakultní nemocnici v Olomouci po použ</w:t>
      </w:r>
      <w:r w:rsidR="008F5728">
        <w:rPr>
          <w:rFonts w:ascii="Times New Roman" w:hAnsi="Times New Roman" w:cs="Times New Roman"/>
          <w:b/>
          <w:sz w:val="24"/>
          <w:szCs w:val="24"/>
        </w:rPr>
        <w:t>i</w:t>
      </w:r>
      <w:r w:rsidRPr="00BB2538">
        <w:rPr>
          <w:rFonts w:ascii="Times New Roman" w:hAnsi="Times New Roman" w:cs="Times New Roman"/>
          <w:b/>
          <w:sz w:val="24"/>
          <w:szCs w:val="24"/>
        </w:rPr>
        <w:t xml:space="preserve">tí </w:t>
      </w:r>
      <w:proofErr w:type="spellStart"/>
      <w:r w:rsidR="00725F7A">
        <w:rPr>
          <w:rFonts w:ascii="Times New Roman" w:hAnsi="Times New Roman" w:cs="Times New Roman"/>
          <w:b/>
          <w:sz w:val="24"/>
          <w:szCs w:val="24"/>
        </w:rPr>
        <w:t>taser</w:t>
      </w:r>
      <w:r w:rsidRPr="00BB2538">
        <w:rPr>
          <w:rFonts w:ascii="Times New Roman" w:hAnsi="Times New Roman" w:cs="Times New Roman"/>
          <w:b/>
          <w:sz w:val="24"/>
          <w:szCs w:val="24"/>
        </w:rPr>
        <w:t>u</w:t>
      </w:r>
      <w:proofErr w:type="spellEnd"/>
      <w:r w:rsidRPr="00BB2538">
        <w:rPr>
          <w:rFonts w:ascii="Times New Roman" w:hAnsi="Times New Roman" w:cs="Times New Roman"/>
          <w:b/>
          <w:sz w:val="24"/>
          <w:szCs w:val="24"/>
        </w:rPr>
        <w:t xml:space="preserve"> a následné aplikaci uklidňující injekce</w:t>
      </w:r>
    </w:p>
    <w:p w:rsidR="004E2F9A" w:rsidRDefault="00C06AE2" w:rsidP="00BB2538">
      <w:pPr>
        <w:jc w:val="both"/>
        <w:rPr>
          <w:rFonts w:ascii="Times New Roman" w:hAnsi="Times New Roman" w:cs="Times New Roman"/>
          <w:sz w:val="24"/>
          <w:szCs w:val="24"/>
        </w:rPr>
      </w:pPr>
      <w:r w:rsidRPr="00BB2538">
        <w:rPr>
          <w:rFonts w:ascii="Times New Roman" w:hAnsi="Times New Roman" w:cs="Times New Roman"/>
          <w:sz w:val="24"/>
          <w:szCs w:val="24"/>
        </w:rPr>
        <w:t xml:space="preserve">M. </w:t>
      </w:r>
      <w:proofErr w:type="spellStart"/>
      <w:r w:rsidRPr="00BB2538">
        <w:rPr>
          <w:rFonts w:ascii="Times New Roman" w:hAnsi="Times New Roman" w:cs="Times New Roman"/>
          <w:sz w:val="24"/>
          <w:szCs w:val="24"/>
        </w:rPr>
        <w:t>Micenková</w:t>
      </w:r>
      <w:proofErr w:type="spellEnd"/>
      <w:r w:rsidRPr="00BB2538">
        <w:rPr>
          <w:rFonts w:ascii="Times New Roman" w:hAnsi="Times New Roman" w:cs="Times New Roman"/>
          <w:sz w:val="24"/>
          <w:szCs w:val="24"/>
        </w:rPr>
        <w:t xml:space="preserve"> informovala, že věc šetří GIBS. Postup zdravotnických </w:t>
      </w:r>
      <w:r w:rsidR="00075840">
        <w:rPr>
          <w:rFonts w:ascii="Times New Roman" w:hAnsi="Times New Roman" w:cs="Times New Roman"/>
          <w:sz w:val="24"/>
          <w:szCs w:val="24"/>
        </w:rPr>
        <w:t>pracovníků</w:t>
      </w:r>
      <w:r w:rsidRPr="00BB2538">
        <w:rPr>
          <w:rFonts w:ascii="Times New Roman" w:hAnsi="Times New Roman" w:cs="Times New Roman"/>
          <w:sz w:val="24"/>
          <w:szCs w:val="24"/>
        </w:rPr>
        <w:t xml:space="preserve"> je upraven zákonem a pokynem o používání omezovacích prostředků 7/2009. Téma používání omezovacích prostředků </w:t>
      </w:r>
      <w:r w:rsidR="004E2F9A">
        <w:rPr>
          <w:rFonts w:ascii="Times New Roman" w:hAnsi="Times New Roman" w:cs="Times New Roman"/>
          <w:sz w:val="24"/>
          <w:szCs w:val="24"/>
        </w:rPr>
        <w:t xml:space="preserve">je </w:t>
      </w:r>
      <w:r w:rsidRPr="00BB2538">
        <w:rPr>
          <w:rFonts w:ascii="Times New Roman" w:hAnsi="Times New Roman" w:cs="Times New Roman"/>
          <w:sz w:val="24"/>
          <w:szCs w:val="24"/>
        </w:rPr>
        <w:t xml:space="preserve">hojně diskutováno v souvislosti s novelou zákona o zdravotních službách. Omezovací prostředek lze použít teprve v případě, kdy byl neúspěšně použit jiný postup. Nově bude zavedena povinnost evidence, </w:t>
      </w:r>
      <w:r w:rsidR="00075840">
        <w:rPr>
          <w:rFonts w:ascii="Times New Roman" w:hAnsi="Times New Roman" w:cs="Times New Roman"/>
          <w:sz w:val="24"/>
          <w:szCs w:val="24"/>
        </w:rPr>
        <w:t xml:space="preserve">a to </w:t>
      </w:r>
      <w:r w:rsidRPr="00BB2538">
        <w:rPr>
          <w:rFonts w:ascii="Times New Roman" w:hAnsi="Times New Roman" w:cs="Times New Roman"/>
          <w:sz w:val="24"/>
          <w:szCs w:val="24"/>
        </w:rPr>
        <w:t>nejen použití, ale i jeho důvod</w:t>
      </w:r>
      <w:r w:rsidR="004E2F9A">
        <w:rPr>
          <w:rFonts w:ascii="Times New Roman" w:hAnsi="Times New Roman" w:cs="Times New Roman"/>
          <w:sz w:val="24"/>
          <w:szCs w:val="24"/>
        </w:rPr>
        <w:t>u</w:t>
      </w:r>
      <w:r w:rsidRPr="00BB2538">
        <w:rPr>
          <w:rFonts w:ascii="Times New Roman" w:hAnsi="Times New Roman" w:cs="Times New Roman"/>
          <w:sz w:val="24"/>
          <w:szCs w:val="24"/>
        </w:rPr>
        <w:t xml:space="preserve">. Situace </w:t>
      </w:r>
      <w:r w:rsidR="004E2F9A">
        <w:rPr>
          <w:rFonts w:ascii="Times New Roman" w:hAnsi="Times New Roman" w:cs="Times New Roman"/>
          <w:sz w:val="24"/>
          <w:szCs w:val="24"/>
        </w:rPr>
        <w:t xml:space="preserve">pacienta v Olomouci </w:t>
      </w:r>
      <w:r w:rsidRPr="00BB2538">
        <w:rPr>
          <w:rFonts w:ascii="Times New Roman" w:hAnsi="Times New Roman" w:cs="Times New Roman"/>
          <w:sz w:val="24"/>
          <w:szCs w:val="24"/>
        </w:rPr>
        <w:t xml:space="preserve">byla skutečně výjimečná, proto byla přivolána i policie. </w:t>
      </w:r>
    </w:p>
    <w:p w:rsidR="00C06AE2" w:rsidRPr="00BB2538" w:rsidRDefault="00BB2538" w:rsidP="00BB2538">
      <w:pPr>
        <w:jc w:val="both"/>
        <w:rPr>
          <w:rFonts w:ascii="Times New Roman" w:hAnsi="Times New Roman" w:cs="Times New Roman"/>
          <w:sz w:val="24"/>
          <w:szCs w:val="24"/>
        </w:rPr>
      </w:pPr>
      <w:r>
        <w:rPr>
          <w:rFonts w:ascii="Times New Roman" w:hAnsi="Times New Roman" w:cs="Times New Roman"/>
          <w:sz w:val="24"/>
          <w:szCs w:val="24"/>
        </w:rPr>
        <w:t>J. Jaro</w:t>
      </w:r>
      <w:r w:rsidR="00C06AE2" w:rsidRPr="00BB2538">
        <w:rPr>
          <w:rFonts w:ascii="Times New Roman" w:hAnsi="Times New Roman" w:cs="Times New Roman"/>
          <w:sz w:val="24"/>
          <w:szCs w:val="24"/>
        </w:rPr>
        <w:t xml:space="preserve">š upozornil, že policejnímu zásahu předcházel lékařský postup. </w:t>
      </w:r>
      <w:r w:rsidRPr="00BB2538">
        <w:rPr>
          <w:rFonts w:ascii="Times New Roman" w:hAnsi="Times New Roman" w:cs="Times New Roman"/>
          <w:sz w:val="24"/>
          <w:szCs w:val="24"/>
        </w:rPr>
        <w:t>Vyjádřil názor, že by se mělo ministerstvo více zaměřit na prevenci, věc prošetřit. Tak jak tomu bylo v minulosti u jiných zásahů.</w:t>
      </w:r>
    </w:p>
    <w:p w:rsidR="00C06AE2" w:rsidRPr="00BB2538" w:rsidRDefault="00C06AE2" w:rsidP="00BB2538">
      <w:pPr>
        <w:jc w:val="both"/>
        <w:rPr>
          <w:rFonts w:ascii="Times New Roman" w:hAnsi="Times New Roman" w:cs="Times New Roman"/>
          <w:sz w:val="24"/>
          <w:szCs w:val="24"/>
        </w:rPr>
      </w:pPr>
      <w:r w:rsidRPr="00BB2538">
        <w:rPr>
          <w:rFonts w:ascii="Times New Roman" w:hAnsi="Times New Roman" w:cs="Times New Roman"/>
          <w:sz w:val="24"/>
          <w:szCs w:val="24"/>
        </w:rPr>
        <w:t xml:space="preserve">M. </w:t>
      </w:r>
      <w:proofErr w:type="spellStart"/>
      <w:r w:rsidRPr="00BB2538">
        <w:rPr>
          <w:rFonts w:ascii="Times New Roman" w:hAnsi="Times New Roman" w:cs="Times New Roman"/>
          <w:sz w:val="24"/>
          <w:szCs w:val="24"/>
        </w:rPr>
        <w:t>Hýbnerová</w:t>
      </w:r>
      <w:proofErr w:type="spellEnd"/>
      <w:r w:rsidRPr="00BB2538">
        <w:rPr>
          <w:rFonts w:ascii="Times New Roman" w:hAnsi="Times New Roman" w:cs="Times New Roman"/>
          <w:sz w:val="24"/>
          <w:szCs w:val="24"/>
        </w:rPr>
        <w:t xml:space="preserve"> doplnila, že pacient podle dosavadních info</w:t>
      </w:r>
      <w:r w:rsidR="00BB2538">
        <w:rPr>
          <w:rFonts w:ascii="Times New Roman" w:hAnsi="Times New Roman" w:cs="Times New Roman"/>
          <w:sz w:val="24"/>
          <w:szCs w:val="24"/>
        </w:rPr>
        <w:t>rmací</w:t>
      </w:r>
      <w:r w:rsidRPr="00BB2538">
        <w:rPr>
          <w:rFonts w:ascii="Times New Roman" w:hAnsi="Times New Roman" w:cs="Times New Roman"/>
          <w:sz w:val="24"/>
          <w:szCs w:val="24"/>
        </w:rPr>
        <w:t xml:space="preserve"> nezemřel </w:t>
      </w:r>
      <w:r w:rsidR="00075840">
        <w:rPr>
          <w:rFonts w:ascii="Times New Roman" w:hAnsi="Times New Roman" w:cs="Times New Roman"/>
          <w:sz w:val="24"/>
          <w:szCs w:val="24"/>
        </w:rPr>
        <w:t>následkem</w:t>
      </w:r>
      <w:r w:rsidRPr="00BB2538">
        <w:rPr>
          <w:rFonts w:ascii="Times New Roman" w:hAnsi="Times New Roman" w:cs="Times New Roman"/>
          <w:sz w:val="24"/>
          <w:szCs w:val="24"/>
        </w:rPr>
        <w:t xml:space="preserve"> použití </w:t>
      </w:r>
      <w:proofErr w:type="spellStart"/>
      <w:r w:rsidR="00725F7A">
        <w:rPr>
          <w:rFonts w:ascii="Times New Roman" w:hAnsi="Times New Roman" w:cs="Times New Roman"/>
          <w:sz w:val="24"/>
          <w:szCs w:val="24"/>
        </w:rPr>
        <w:t>taser</w:t>
      </w:r>
      <w:r w:rsidRPr="00BB2538">
        <w:rPr>
          <w:rFonts w:ascii="Times New Roman" w:hAnsi="Times New Roman" w:cs="Times New Roman"/>
          <w:sz w:val="24"/>
          <w:szCs w:val="24"/>
        </w:rPr>
        <w:t>u</w:t>
      </w:r>
      <w:proofErr w:type="spellEnd"/>
      <w:r w:rsidRPr="00BB2538">
        <w:rPr>
          <w:rFonts w:ascii="Times New Roman" w:hAnsi="Times New Roman" w:cs="Times New Roman"/>
          <w:sz w:val="24"/>
          <w:szCs w:val="24"/>
        </w:rPr>
        <w:t xml:space="preserve">, ale </w:t>
      </w:r>
      <w:r w:rsidR="00BB2538">
        <w:rPr>
          <w:rFonts w:ascii="Times New Roman" w:hAnsi="Times New Roman" w:cs="Times New Roman"/>
          <w:sz w:val="24"/>
          <w:szCs w:val="24"/>
        </w:rPr>
        <w:t>po aplikaci</w:t>
      </w:r>
      <w:r w:rsidRPr="00BB2538">
        <w:rPr>
          <w:rFonts w:ascii="Times New Roman" w:hAnsi="Times New Roman" w:cs="Times New Roman"/>
          <w:sz w:val="24"/>
          <w:szCs w:val="24"/>
        </w:rPr>
        <w:t xml:space="preserve"> uklidňující injekce. Postup je v šetření GIBS, zatím se zdá, že policie postupovala tak jak měla, jednalo se o agresivního pacienta, kterého bylo nutné omezit poté, co napadl personál i ochranku. Hledá se souvislost mezi použitím </w:t>
      </w:r>
      <w:proofErr w:type="spellStart"/>
      <w:r w:rsidR="00725F7A">
        <w:rPr>
          <w:rFonts w:ascii="Times New Roman" w:hAnsi="Times New Roman" w:cs="Times New Roman"/>
          <w:sz w:val="24"/>
          <w:szCs w:val="24"/>
        </w:rPr>
        <w:t>taser</w:t>
      </w:r>
      <w:r w:rsidRPr="00BB2538">
        <w:rPr>
          <w:rFonts w:ascii="Times New Roman" w:hAnsi="Times New Roman" w:cs="Times New Roman"/>
          <w:sz w:val="24"/>
          <w:szCs w:val="24"/>
        </w:rPr>
        <w:t>u</w:t>
      </w:r>
      <w:proofErr w:type="spellEnd"/>
      <w:r w:rsidRPr="00BB2538">
        <w:rPr>
          <w:rFonts w:ascii="Times New Roman" w:hAnsi="Times New Roman" w:cs="Times New Roman"/>
          <w:sz w:val="24"/>
          <w:szCs w:val="24"/>
        </w:rPr>
        <w:t xml:space="preserve"> a úmrtím pacienta. </w:t>
      </w:r>
    </w:p>
    <w:p w:rsidR="00075840" w:rsidRDefault="00C06AE2" w:rsidP="00BB2538">
      <w:pPr>
        <w:rPr>
          <w:rFonts w:ascii="Times New Roman" w:hAnsi="Times New Roman" w:cs="Times New Roman"/>
          <w:sz w:val="24"/>
          <w:szCs w:val="24"/>
        </w:rPr>
      </w:pPr>
      <w:r w:rsidRPr="00BB2538">
        <w:rPr>
          <w:rFonts w:ascii="Times New Roman" w:hAnsi="Times New Roman" w:cs="Times New Roman"/>
          <w:sz w:val="24"/>
          <w:szCs w:val="24"/>
        </w:rPr>
        <w:t xml:space="preserve">M. </w:t>
      </w:r>
      <w:proofErr w:type="spellStart"/>
      <w:r w:rsidRPr="00BB2538">
        <w:rPr>
          <w:rFonts w:ascii="Times New Roman" w:hAnsi="Times New Roman" w:cs="Times New Roman"/>
          <w:sz w:val="24"/>
          <w:szCs w:val="24"/>
        </w:rPr>
        <w:t>Micenková</w:t>
      </w:r>
      <w:proofErr w:type="spellEnd"/>
      <w:r w:rsidRPr="00BB2538">
        <w:rPr>
          <w:rFonts w:ascii="Times New Roman" w:hAnsi="Times New Roman" w:cs="Times New Roman"/>
          <w:sz w:val="24"/>
          <w:szCs w:val="24"/>
        </w:rPr>
        <w:t xml:space="preserve"> informovala, že </w:t>
      </w:r>
      <w:r w:rsidR="00075840">
        <w:rPr>
          <w:rFonts w:ascii="Times New Roman" w:hAnsi="Times New Roman" w:cs="Times New Roman"/>
          <w:sz w:val="24"/>
          <w:szCs w:val="24"/>
        </w:rPr>
        <w:t xml:space="preserve">k šetření, zda byl postup lege </w:t>
      </w:r>
      <w:proofErr w:type="spellStart"/>
      <w:r w:rsidR="00075840">
        <w:rPr>
          <w:rFonts w:ascii="Times New Roman" w:hAnsi="Times New Roman" w:cs="Times New Roman"/>
          <w:sz w:val="24"/>
          <w:szCs w:val="24"/>
        </w:rPr>
        <w:t>artis</w:t>
      </w:r>
      <w:proofErr w:type="spellEnd"/>
      <w:r w:rsidR="00075840">
        <w:rPr>
          <w:rFonts w:ascii="Times New Roman" w:hAnsi="Times New Roman" w:cs="Times New Roman"/>
          <w:sz w:val="24"/>
          <w:szCs w:val="24"/>
        </w:rPr>
        <w:t>,</w:t>
      </w:r>
      <w:r w:rsidRPr="00BB2538">
        <w:rPr>
          <w:rFonts w:ascii="Times New Roman" w:hAnsi="Times New Roman" w:cs="Times New Roman"/>
          <w:sz w:val="24"/>
          <w:szCs w:val="24"/>
        </w:rPr>
        <w:t xml:space="preserve"> je </w:t>
      </w:r>
      <w:r w:rsidR="00075840">
        <w:rPr>
          <w:rFonts w:ascii="Times New Roman" w:hAnsi="Times New Roman" w:cs="Times New Roman"/>
          <w:sz w:val="24"/>
          <w:szCs w:val="24"/>
        </w:rPr>
        <w:t>příslušná Č</w:t>
      </w:r>
      <w:r w:rsidRPr="00BB2538">
        <w:rPr>
          <w:rFonts w:ascii="Times New Roman" w:hAnsi="Times New Roman" w:cs="Times New Roman"/>
          <w:sz w:val="24"/>
          <w:szCs w:val="24"/>
        </w:rPr>
        <w:t>eská lékařská komora</w:t>
      </w:r>
      <w:r w:rsidR="00075840">
        <w:rPr>
          <w:rFonts w:ascii="Times New Roman" w:hAnsi="Times New Roman" w:cs="Times New Roman"/>
          <w:sz w:val="24"/>
          <w:szCs w:val="24"/>
        </w:rPr>
        <w:t xml:space="preserve">. </w:t>
      </w:r>
    </w:p>
    <w:p w:rsidR="00BB2538" w:rsidRDefault="00C06AE2" w:rsidP="00BB2538">
      <w:pPr>
        <w:rPr>
          <w:rFonts w:ascii="Times New Roman" w:hAnsi="Times New Roman" w:cs="Times New Roman"/>
          <w:sz w:val="24"/>
          <w:szCs w:val="24"/>
        </w:rPr>
      </w:pPr>
      <w:r w:rsidRPr="00BB2538">
        <w:rPr>
          <w:rFonts w:ascii="Times New Roman" w:hAnsi="Times New Roman" w:cs="Times New Roman"/>
          <w:sz w:val="24"/>
          <w:szCs w:val="24"/>
        </w:rPr>
        <w:t xml:space="preserve">P. </w:t>
      </w:r>
      <w:proofErr w:type="spellStart"/>
      <w:r w:rsidRPr="00BB2538">
        <w:rPr>
          <w:rFonts w:ascii="Times New Roman" w:hAnsi="Times New Roman" w:cs="Times New Roman"/>
          <w:sz w:val="24"/>
          <w:szCs w:val="24"/>
        </w:rPr>
        <w:t>Konůpka</w:t>
      </w:r>
      <w:proofErr w:type="spellEnd"/>
      <w:r w:rsidRPr="00BB2538">
        <w:rPr>
          <w:rFonts w:ascii="Times New Roman" w:hAnsi="Times New Roman" w:cs="Times New Roman"/>
          <w:sz w:val="24"/>
          <w:szCs w:val="24"/>
        </w:rPr>
        <w:t xml:space="preserve"> uvedl, že dlouhodobě se řeší vydání nového pokynu </w:t>
      </w:r>
      <w:r w:rsidR="004E2F9A">
        <w:rPr>
          <w:rFonts w:ascii="Times New Roman" w:hAnsi="Times New Roman" w:cs="Times New Roman"/>
          <w:sz w:val="24"/>
          <w:szCs w:val="24"/>
        </w:rPr>
        <w:t>a</w:t>
      </w:r>
      <w:r w:rsidRPr="00BB2538">
        <w:rPr>
          <w:rFonts w:ascii="Times New Roman" w:hAnsi="Times New Roman" w:cs="Times New Roman"/>
          <w:sz w:val="24"/>
          <w:szCs w:val="24"/>
        </w:rPr>
        <w:t xml:space="preserve"> vypracování metodiky</w:t>
      </w:r>
      <w:r w:rsidR="004E2F9A">
        <w:rPr>
          <w:rFonts w:ascii="Times New Roman" w:hAnsi="Times New Roman" w:cs="Times New Roman"/>
          <w:sz w:val="24"/>
          <w:szCs w:val="24"/>
        </w:rPr>
        <w:t xml:space="preserve"> používání omezovacích prostředků</w:t>
      </w:r>
      <w:r w:rsidRPr="00BB2538">
        <w:rPr>
          <w:rFonts w:ascii="Times New Roman" w:hAnsi="Times New Roman" w:cs="Times New Roman"/>
          <w:sz w:val="24"/>
          <w:szCs w:val="24"/>
        </w:rPr>
        <w:t xml:space="preserve">. </w:t>
      </w:r>
      <w:r w:rsidR="00E10FD1" w:rsidRPr="00BB2538">
        <w:rPr>
          <w:rFonts w:ascii="Times New Roman" w:hAnsi="Times New Roman" w:cs="Times New Roman"/>
          <w:sz w:val="24"/>
          <w:szCs w:val="24"/>
        </w:rPr>
        <w:t xml:space="preserve">Závazek </w:t>
      </w:r>
      <w:r w:rsidR="00075840">
        <w:rPr>
          <w:rFonts w:ascii="Times New Roman" w:hAnsi="Times New Roman" w:cs="Times New Roman"/>
          <w:sz w:val="24"/>
          <w:szCs w:val="24"/>
        </w:rPr>
        <w:t xml:space="preserve">MZ </w:t>
      </w:r>
      <w:r w:rsidR="00E10FD1" w:rsidRPr="00BB2538">
        <w:rPr>
          <w:rFonts w:ascii="Times New Roman" w:hAnsi="Times New Roman" w:cs="Times New Roman"/>
          <w:sz w:val="24"/>
          <w:szCs w:val="24"/>
        </w:rPr>
        <w:t>byl novelizovat metodický pokyn do konce roku 2015, což se doposud nestalo.</w:t>
      </w:r>
    </w:p>
    <w:p w:rsidR="00E10FD1" w:rsidRPr="00BB2538" w:rsidRDefault="00BB2538" w:rsidP="00BB2538">
      <w:pPr>
        <w:rPr>
          <w:rFonts w:ascii="Times New Roman" w:hAnsi="Times New Roman" w:cs="Times New Roman"/>
          <w:sz w:val="24"/>
          <w:szCs w:val="24"/>
        </w:rPr>
      </w:pPr>
      <w:r>
        <w:rPr>
          <w:rFonts w:ascii="Times New Roman" w:hAnsi="Times New Roman" w:cs="Times New Roman"/>
          <w:sz w:val="24"/>
          <w:szCs w:val="24"/>
        </w:rPr>
        <w:t xml:space="preserve">M. </w:t>
      </w:r>
      <w:proofErr w:type="spellStart"/>
      <w:r>
        <w:rPr>
          <w:rFonts w:ascii="Times New Roman" w:hAnsi="Times New Roman" w:cs="Times New Roman"/>
          <w:sz w:val="24"/>
          <w:szCs w:val="24"/>
        </w:rPr>
        <w:t>Micenková</w:t>
      </w:r>
      <w:proofErr w:type="spellEnd"/>
      <w:r w:rsidR="00075840">
        <w:rPr>
          <w:rFonts w:ascii="Times New Roman" w:hAnsi="Times New Roman" w:cs="Times New Roman"/>
          <w:sz w:val="24"/>
          <w:szCs w:val="24"/>
        </w:rPr>
        <w:t xml:space="preserve"> </w:t>
      </w:r>
      <w:r>
        <w:rPr>
          <w:rFonts w:ascii="Times New Roman" w:hAnsi="Times New Roman" w:cs="Times New Roman"/>
          <w:sz w:val="24"/>
          <w:szCs w:val="24"/>
        </w:rPr>
        <w:t>přislíb</w:t>
      </w:r>
      <w:r w:rsidR="00075840">
        <w:rPr>
          <w:rFonts w:ascii="Times New Roman" w:hAnsi="Times New Roman" w:cs="Times New Roman"/>
          <w:sz w:val="24"/>
          <w:szCs w:val="24"/>
        </w:rPr>
        <w:t>il</w:t>
      </w:r>
      <w:r>
        <w:rPr>
          <w:rFonts w:ascii="Times New Roman" w:hAnsi="Times New Roman" w:cs="Times New Roman"/>
          <w:sz w:val="24"/>
          <w:szCs w:val="24"/>
        </w:rPr>
        <w:t xml:space="preserve">a </w:t>
      </w:r>
      <w:r w:rsidRPr="004E2F9A">
        <w:rPr>
          <w:rFonts w:ascii="Times New Roman" w:hAnsi="Times New Roman" w:cs="Times New Roman"/>
          <w:sz w:val="24"/>
          <w:szCs w:val="24"/>
          <w:u w:val="single"/>
        </w:rPr>
        <w:t>zjistit, v jakém stavu je příprava metodického pokynu.</w:t>
      </w:r>
      <w:r w:rsidR="00E10FD1" w:rsidRPr="00BB2538">
        <w:rPr>
          <w:rFonts w:ascii="Times New Roman" w:hAnsi="Times New Roman" w:cs="Times New Roman"/>
          <w:sz w:val="24"/>
          <w:szCs w:val="24"/>
        </w:rPr>
        <w:t xml:space="preserve"> </w:t>
      </w:r>
    </w:p>
    <w:p w:rsidR="00E10FD1" w:rsidRPr="00BB2538" w:rsidRDefault="00E10FD1" w:rsidP="00BB2538">
      <w:pPr>
        <w:rPr>
          <w:rFonts w:ascii="Times New Roman" w:hAnsi="Times New Roman" w:cs="Times New Roman"/>
          <w:sz w:val="24"/>
          <w:szCs w:val="24"/>
          <w:u w:val="single"/>
        </w:rPr>
      </w:pPr>
      <w:r w:rsidRPr="00BB2538">
        <w:rPr>
          <w:rFonts w:ascii="Times New Roman" w:hAnsi="Times New Roman" w:cs="Times New Roman"/>
          <w:sz w:val="24"/>
          <w:szCs w:val="24"/>
        </w:rPr>
        <w:t xml:space="preserve">L. </w:t>
      </w:r>
      <w:proofErr w:type="spellStart"/>
      <w:r w:rsidRPr="00BB2538">
        <w:rPr>
          <w:rFonts w:ascii="Times New Roman" w:hAnsi="Times New Roman" w:cs="Times New Roman"/>
          <w:sz w:val="24"/>
          <w:szCs w:val="24"/>
        </w:rPr>
        <w:t>Zamboj</w:t>
      </w:r>
      <w:proofErr w:type="spellEnd"/>
      <w:r w:rsidRPr="00BB2538">
        <w:rPr>
          <w:rFonts w:ascii="Times New Roman" w:hAnsi="Times New Roman" w:cs="Times New Roman"/>
          <w:sz w:val="24"/>
          <w:szCs w:val="24"/>
        </w:rPr>
        <w:t xml:space="preserve"> požádal o zaslání stanoviska MZ k případu v Olomouci. </w:t>
      </w:r>
      <w:r w:rsidR="00BB2538" w:rsidRPr="00BB2538">
        <w:rPr>
          <w:rFonts w:ascii="Times New Roman" w:hAnsi="Times New Roman" w:cs="Times New Roman"/>
          <w:sz w:val="24"/>
          <w:szCs w:val="24"/>
          <w:u w:val="single"/>
        </w:rPr>
        <w:t xml:space="preserve">M. </w:t>
      </w:r>
      <w:proofErr w:type="spellStart"/>
      <w:r w:rsidR="00BB2538" w:rsidRPr="00BB2538">
        <w:rPr>
          <w:rFonts w:ascii="Times New Roman" w:hAnsi="Times New Roman" w:cs="Times New Roman"/>
          <w:sz w:val="24"/>
          <w:szCs w:val="24"/>
          <w:u w:val="single"/>
        </w:rPr>
        <w:t>Micenková</w:t>
      </w:r>
      <w:proofErr w:type="spellEnd"/>
      <w:r w:rsidR="00BB2538" w:rsidRPr="00BB2538">
        <w:rPr>
          <w:rFonts w:ascii="Times New Roman" w:hAnsi="Times New Roman" w:cs="Times New Roman"/>
          <w:sz w:val="24"/>
          <w:szCs w:val="24"/>
          <w:u w:val="single"/>
        </w:rPr>
        <w:t xml:space="preserve"> přislíbila zaslat. </w:t>
      </w:r>
    </w:p>
    <w:p w:rsidR="00E10FD1" w:rsidRDefault="00E10FD1" w:rsidP="00BB2538">
      <w:pPr>
        <w:rPr>
          <w:rFonts w:ascii="Times New Roman" w:hAnsi="Times New Roman" w:cs="Times New Roman"/>
          <w:sz w:val="24"/>
          <w:szCs w:val="24"/>
        </w:rPr>
      </w:pPr>
      <w:r w:rsidRPr="00BB2538">
        <w:rPr>
          <w:rFonts w:ascii="Times New Roman" w:hAnsi="Times New Roman" w:cs="Times New Roman"/>
          <w:sz w:val="24"/>
          <w:szCs w:val="24"/>
        </w:rPr>
        <w:t xml:space="preserve">L. </w:t>
      </w:r>
      <w:proofErr w:type="spellStart"/>
      <w:r w:rsidRPr="00BB2538">
        <w:rPr>
          <w:rFonts w:ascii="Times New Roman" w:hAnsi="Times New Roman" w:cs="Times New Roman"/>
          <w:sz w:val="24"/>
          <w:szCs w:val="24"/>
        </w:rPr>
        <w:t>Zamboj</w:t>
      </w:r>
      <w:proofErr w:type="spellEnd"/>
      <w:r w:rsidRPr="00BB2538">
        <w:rPr>
          <w:rFonts w:ascii="Times New Roman" w:hAnsi="Times New Roman" w:cs="Times New Roman"/>
          <w:sz w:val="24"/>
          <w:szCs w:val="24"/>
        </w:rPr>
        <w:t xml:space="preserve"> </w:t>
      </w:r>
      <w:r w:rsidR="00075840">
        <w:rPr>
          <w:rFonts w:ascii="Times New Roman" w:hAnsi="Times New Roman" w:cs="Times New Roman"/>
          <w:sz w:val="24"/>
          <w:szCs w:val="24"/>
        </w:rPr>
        <w:t xml:space="preserve">vznesl </w:t>
      </w:r>
      <w:r w:rsidRPr="00BB2538">
        <w:rPr>
          <w:rFonts w:ascii="Times New Roman" w:hAnsi="Times New Roman" w:cs="Times New Roman"/>
          <w:sz w:val="24"/>
          <w:szCs w:val="24"/>
        </w:rPr>
        <w:t xml:space="preserve">dotaz na VZZ o bezplatné právní pomoci. </w:t>
      </w:r>
    </w:p>
    <w:p w:rsidR="00BB2538" w:rsidRPr="00BB2538" w:rsidRDefault="00BB2538" w:rsidP="00BB2538">
      <w:pPr>
        <w:rPr>
          <w:rFonts w:ascii="Times New Roman" w:hAnsi="Times New Roman" w:cs="Times New Roman"/>
          <w:sz w:val="24"/>
          <w:szCs w:val="24"/>
        </w:rPr>
      </w:pPr>
      <w:r>
        <w:rPr>
          <w:rFonts w:ascii="Times New Roman" w:hAnsi="Times New Roman" w:cs="Times New Roman"/>
          <w:sz w:val="24"/>
          <w:szCs w:val="24"/>
        </w:rPr>
        <w:t xml:space="preserve">Tajemnice </w:t>
      </w:r>
      <w:r w:rsidRPr="004E2F9A">
        <w:rPr>
          <w:rFonts w:ascii="Times New Roman" w:hAnsi="Times New Roman" w:cs="Times New Roman"/>
          <w:sz w:val="24"/>
          <w:szCs w:val="24"/>
          <w:u w:val="single"/>
        </w:rPr>
        <w:t>přislíbila návrh zaslat Výboru, jakmile bude v </w:t>
      </w:r>
      <w:proofErr w:type="spellStart"/>
      <w:r w:rsidRPr="004E2F9A">
        <w:rPr>
          <w:rFonts w:ascii="Times New Roman" w:hAnsi="Times New Roman" w:cs="Times New Roman"/>
          <w:sz w:val="24"/>
          <w:szCs w:val="24"/>
          <w:u w:val="single"/>
        </w:rPr>
        <w:t>mezirezortu</w:t>
      </w:r>
      <w:proofErr w:type="spellEnd"/>
      <w:r w:rsidRPr="004E2F9A">
        <w:rPr>
          <w:rFonts w:ascii="Times New Roman" w:hAnsi="Times New Roman" w:cs="Times New Roman"/>
          <w:sz w:val="24"/>
          <w:szCs w:val="24"/>
          <w:u w:val="single"/>
        </w:rPr>
        <w:t xml:space="preserve">. </w:t>
      </w:r>
    </w:p>
    <w:p w:rsidR="00E10FD1" w:rsidRPr="00B715D0" w:rsidRDefault="00CE0AED" w:rsidP="00753863">
      <w:pPr>
        <w:rPr>
          <w:rFonts w:ascii="Times New Roman" w:hAnsi="Times New Roman" w:cs="Times New Roman"/>
          <w:b/>
          <w:sz w:val="24"/>
          <w:szCs w:val="24"/>
        </w:rPr>
      </w:pPr>
      <w:r w:rsidRPr="00B715D0">
        <w:rPr>
          <w:rFonts w:ascii="Times New Roman" w:hAnsi="Times New Roman" w:cs="Times New Roman"/>
          <w:b/>
          <w:sz w:val="24"/>
          <w:szCs w:val="24"/>
        </w:rPr>
        <w:t>Témata příštího jednání Výboru</w:t>
      </w:r>
      <w:r w:rsidR="008F5728">
        <w:rPr>
          <w:rFonts w:ascii="Times New Roman" w:hAnsi="Times New Roman" w:cs="Times New Roman"/>
          <w:b/>
          <w:sz w:val="24"/>
          <w:szCs w:val="24"/>
        </w:rPr>
        <w:t>:</w:t>
      </w:r>
      <w:r w:rsidRPr="00B715D0">
        <w:rPr>
          <w:rFonts w:ascii="Times New Roman" w:hAnsi="Times New Roman" w:cs="Times New Roman"/>
          <w:b/>
          <w:sz w:val="24"/>
          <w:szCs w:val="24"/>
        </w:rPr>
        <w:t xml:space="preserve"> </w:t>
      </w:r>
    </w:p>
    <w:p w:rsidR="00CE0AED" w:rsidRPr="00B715D0" w:rsidRDefault="00CE0AED" w:rsidP="00CE0AED">
      <w:pPr>
        <w:autoSpaceDE w:val="0"/>
        <w:autoSpaceDN w:val="0"/>
        <w:adjustRightInd w:val="0"/>
        <w:spacing w:after="240" w:line="240" w:lineRule="auto"/>
        <w:ind w:left="720" w:hanging="360"/>
        <w:rPr>
          <w:rFonts w:ascii="Times New Roman" w:hAnsi="Times New Roman" w:cs="Times New Roman"/>
          <w:color w:val="000000"/>
          <w:sz w:val="24"/>
          <w:szCs w:val="24"/>
        </w:rPr>
      </w:pPr>
      <w:r w:rsidRPr="00B715D0">
        <w:rPr>
          <w:rFonts w:ascii="Times New Roman" w:hAnsi="Times New Roman" w:cs="Times New Roman"/>
          <w:color w:val="000000"/>
          <w:sz w:val="24"/>
          <w:szCs w:val="24"/>
        </w:rPr>
        <w:t>1.)</w:t>
      </w:r>
      <w:r w:rsidRPr="00B715D0">
        <w:rPr>
          <w:rFonts w:ascii="Times New Roman" w:hAnsi="Times New Roman" w:cs="Times New Roman"/>
          <w:color w:val="000000"/>
          <w:sz w:val="24"/>
          <w:szCs w:val="24"/>
        </w:rPr>
        <w:tab/>
        <w:t>Rozšíření dozoru státního zastupitelství nad dodržováním právních předpisů v místech omezování osobní svobody</w:t>
      </w:r>
    </w:p>
    <w:p w:rsidR="00CE0AED" w:rsidRPr="00B715D0" w:rsidRDefault="00CE0AED" w:rsidP="00CE0AED">
      <w:pPr>
        <w:autoSpaceDE w:val="0"/>
        <w:autoSpaceDN w:val="0"/>
        <w:adjustRightInd w:val="0"/>
        <w:spacing w:after="240" w:line="240" w:lineRule="auto"/>
        <w:ind w:left="720" w:hanging="360"/>
        <w:rPr>
          <w:rFonts w:ascii="Times New Roman" w:hAnsi="Times New Roman" w:cs="Times New Roman"/>
          <w:color w:val="000000"/>
          <w:sz w:val="24"/>
          <w:szCs w:val="24"/>
        </w:rPr>
      </w:pPr>
      <w:r w:rsidRPr="00B715D0">
        <w:rPr>
          <w:rFonts w:ascii="Times New Roman" w:hAnsi="Times New Roman" w:cs="Times New Roman"/>
          <w:color w:val="000000"/>
          <w:sz w:val="24"/>
          <w:szCs w:val="24"/>
        </w:rPr>
        <w:t>2.) Návrh</w:t>
      </w:r>
      <w:r w:rsidR="00B715D0" w:rsidRPr="00B715D0">
        <w:rPr>
          <w:rFonts w:ascii="Times New Roman" w:hAnsi="Times New Roman" w:cs="Times New Roman"/>
          <w:color w:val="000000"/>
          <w:sz w:val="24"/>
          <w:szCs w:val="24"/>
        </w:rPr>
        <w:t xml:space="preserve"> periodické</w:t>
      </w:r>
      <w:r w:rsidRPr="00B715D0">
        <w:rPr>
          <w:rFonts w:ascii="Times New Roman" w:hAnsi="Times New Roman" w:cs="Times New Roman"/>
          <w:color w:val="000000"/>
          <w:sz w:val="24"/>
          <w:szCs w:val="24"/>
        </w:rPr>
        <w:t xml:space="preserve"> zprávy ČR pro </w:t>
      </w:r>
      <w:proofErr w:type="gramStart"/>
      <w:r w:rsidRPr="00B715D0">
        <w:rPr>
          <w:rFonts w:ascii="Times New Roman" w:hAnsi="Times New Roman" w:cs="Times New Roman"/>
          <w:color w:val="000000"/>
          <w:sz w:val="24"/>
          <w:szCs w:val="24"/>
        </w:rPr>
        <w:t>CAT</w:t>
      </w:r>
      <w:proofErr w:type="gramEnd"/>
    </w:p>
    <w:p w:rsidR="009107C6" w:rsidRPr="00193A42" w:rsidRDefault="00E10FD1" w:rsidP="00193A42">
      <w:pPr>
        <w:ind w:left="720"/>
        <w:rPr>
          <w:sz w:val="24"/>
          <w:szCs w:val="24"/>
        </w:rPr>
      </w:pPr>
      <w:r w:rsidRPr="00BB2538">
        <w:rPr>
          <w:sz w:val="24"/>
          <w:szCs w:val="24"/>
        </w:rPr>
        <w:t xml:space="preserve"> </w:t>
      </w:r>
    </w:p>
    <w:sectPr w:rsidR="009107C6" w:rsidRPr="00193A4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DED" w:rsidRDefault="001A5DED" w:rsidP="001A5DED">
      <w:pPr>
        <w:spacing w:after="0" w:line="240" w:lineRule="auto"/>
      </w:pPr>
      <w:r>
        <w:separator/>
      </w:r>
    </w:p>
  </w:endnote>
  <w:endnote w:type="continuationSeparator" w:id="0">
    <w:p w:rsidR="001A5DED" w:rsidRDefault="001A5DED" w:rsidP="001A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343776"/>
      <w:docPartObj>
        <w:docPartGallery w:val="Page Numbers (Bottom of Page)"/>
        <w:docPartUnique/>
      </w:docPartObj>
    </w:sdtPr>
    <w:sdtEndPr/>
    <w:sdtContent>
      <w:p w:rsidR="001A5DED" w:rsidRDefault="001A5DED">
        <w:pPr>
          <w:pStyle w:val="Zpat"/>
          <w:jc w:val="center"/>
        </w:pPr>
        <w:r>
          <w:fldChar w:fldCharType="begin"/>
        </w:r>
        <w:r>
          <w:instrText>PAGE   \* MERGEFORMAT</w:instrText>
        </w:r>
        <w:r>
          <w:fldChar w:fldCharType="separate"/>
        </w:r>
        <w:r w:rsidR="000F6CDA">
          <w:rPr>
            <w:noProof/>
          </w:rPr>
          <w:t>11</w:t>
        </w:r>
        <w:r>
          <w:fldChar w:fldCharType="end"/>
        </w:r>
      </w:p>
    </w:sdtContent>
  </w:sdt>
  <w:p w:rsidR="001A5DED" w:rsidRDefault="001A5D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DED" w:rsidRDefault="001A5DED" w:rsidP="001A5DED">
      <w:pPr>
        <w:spacing w:after="0" w:line="240" w:lineRule="auto"/>
      </w:pPr>
      <w:r>
        <w:separator/>
      </w:r>
    </w:p>
  </w:footnote>
  <w:footnote w:type="continuationSeparator" w:id="0">
    <w:p w:rsidR="001A5DED" w:rsidRDefault="001A5DED" w:rsidP="001A5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21D24"/>
    <w:multiLevelType w:val="hybridMultilevel"/>
    <w:tmpl w:val="5942C6E4"/>
    <w:lvl w:ilvl="0" w:tplc="04050015">
      <w:start w:val="10"/>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B84A94"/>
    <w:multiLevelType w:val="hybridMultilevel"/>
    <w:tmpl w:val="611266FC"/>
    <w:lvl w:ilvl="0" w:tplc="A19EB8B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7862B5A"/>
    <w:multiLevelType w:val="hybridMultilevel"/>
    <w:tmpl w:val="BD80662E"/>
    <w:lvl w:ilvl="0" w:tplc="04050015">
      <w:start w:val="10"/>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67A45DF"/>
    <w:multiLevelType w:val="hybridMultilevel"/>
    <w:tmpl w:val="0D1E83E8"/>
    <w:lvl w:ilvl="0" w:tplc="4E6E29A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FC95BCC"/>
    <w:multiLevelType w:val="hybridMultilevel"/>
    <w:tmpl w:val="F12CEA0A"/>
    <w:lvl w:ilvl="0" w:tplc="04050015">
      <w:start w:val="10"/>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4C75929"/>
    <w:multiLevelType w:val="hybridMultilevel"/>
    <w:tmpl w:val="328A367E"/>
    <w:lvl w:ilvl="0" w:tplc="04050015">
      <w:start w:val="10"/>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DED"/>
    <w:rsid w:val="0000337D"/>
    <w:rsid w:val="00051B90"/>
    <w:rsid w:val="00075840"/>
    <w:rsid w:val="000B32E9"/>
    <w:rsid w:val="000C6940"/>
    <w:rsid w:val="000F59BF"/>
    <w:rsid w:val="000F6CDA"/>
    <w:rsid w:val="000F7F23"/>
    <w:rsid w:val="0012213E"/>
    <w:rsid w:val="00126F5B"/>
    <w:rsid w:val="00142C5C"/>
    <w:rsid w:val="00193A42"/>
    <w:rsid w:val="001A5DED"/>
    <w:rsid w:val="001C40C0"/>
    <w:rsid w:val="001F3B5D"/>
    <w:rsid w:val="002008D3"/>
    <w:rsid w:val="00221633"/>
    <w:rsid w:val="002750AA"/>
    <w:rsid w:val="002869D8"/>
    <w:rsid w:val="002B0139"/>
    <w:rsid w:val="002B3005"/>
    <w:rsid w:val="0031608D"/>
    <w:rsid w:val="00341656"/>
    <w:rsid w:val="0035547A"/>
    <w:rsid w:val="00380FDD"/>
    <w:rsid w:val="003B4653"/>
    <w:rsid w:val="003F120A"/>
    <w:rsid w:val="00410DED"/>
    <w:rsid w:val="004E2F9A"/>
    <w:rsid w:val="00521F23"/>
    <w:rsid w:val="005976C3"/>
    <w:rsid w:val="005B4609"/>
    <w:rsid w:val="005C379E"/>
    <w:rsid w:val="005C592F"/>
    <w:rsid w:val="005E1EB6"/>
    <w:rsid w:val="00641CEE"/>
    <w:rsid w:val="00670DAC"/>
    <w:rsid w:val="006B4C18"/>
    <w:rsid w:val="006E6A87"/>
    <w:rsid w:val="006F6A11"/>
    <w:rsid w:val="00725F7A"/>
    <w:rsid w:val="00753863"/>
    <w:rsid w:val="007933EE"/>
    <w:rsid w:val="007C2E0D"/>
    <w:rsid w:val="0081260D"/>
    <w:rsid w:val="008655FD"/>
    <w:rsid w:val="008E1B70"/>
    <w:rsid w:val="008F5728"/>
    <w:rsid w:val="009107C6"/>
    <w:rsid w:val="00910849"/>
    <w:rsid w:val="009C0553"/>
    <w:rsid w:val="009F0745"/>
    <w:rsid w:val="009F13D9"/>
    <w:rsid w:val="00A169EB"/>
    <w:rsid w:val="00A321ED"/>
    <w:rsid w:val="00A45503"/>
    <w:rsid w:val="00AA29A8"/>
    <w:rsid w:val="00AB6CBC"/>
    <w:rsid w:val="00AF64A7"/>
    <w:rsid w:val="00B07C4D"/>
    <w:rsid w:val="00B261FC"/>
    <w:rsid w:val="00B30B07"/>
    <w:rsid w:val="00B41C1E"/>
    <w:rsid w:val="00B715D0"/>
    <w:rsid w:val="00B94885"/>
    <w:rsid w:val="00BB2538"/>
    <w:rsid w:val="00BE5614"/>
    <w:rsid w:val="00C03730"/>
    <w:rsid w:val="00C06AE2"/>
    <w:rsid w:val="00C51645"/>
    <w:rsid w:val="00CA59B6"/>
    <w:rsid w:val="00CE0AED"/>
    <w:rsid w:val="00CF3CA2"/>
    <w:rsid w:val="00D27429"/>
    <w:rsid w:val="00D60F99"/>
    <w:rsid w:val="00DA0EB6"/>
    <w:rsid w:val="00DA4A50"/>
    <w:rsid w:val="00DE3D1D"/>
    <w:rsid w:val="00E10FD1"/>
    <w:rsid w:val="00E41A2B"/>
    <w:rsid w:val="00E71B9C"/>
    <w:rsid w:val="00E934DB"/>
    <w:rsid w:val="00F4713F"/>
    <w:rsid w:val="00FC7D20"/>
    <w:rsid w:val="00FD1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160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008D3"/>
    <w:pPr>
      <w:ind w:left="720"/>
      <w:contextualSpacing/>
    </w:pPr>
  </w:style>
  <w:style w:type="character" w:customStyle="1" w:styleId="Nadpis1Char">
    <w:name w:val="Nadpis 1 Char"/>
    <w:basedOn w:val="Standardnpsmoodstavce"/>
    <w:link w:val="Nadpis1"/>
    <w:uiPriority w:val="9"/>
    <w:rsid w:val="0031608D"/>
    <w:rPr>
      <w:rFonts w:ascii="Times New Roman" w:eastAsia="Times New Roman" w:hAnsi="Times New Roman" w:cs="Times New Roman"/>
      <w:b/>
      <w:bCs/>
      <w:kern w:val="36"/>
      <w:sz w:val="48"/>
      <w:szCs w:val="48"/>
      <w:lang w:eastAsia="cs-CZ"/>
    </w:rPr>
  </w:style>
  <w:style w:type="paragraph" w:customStyle="1" w:styleId="Standard">
    <w:name w:val="Standard"/>
    <w:rsid w:val="0031608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Zhlav">
    <w:name w:val="header"/>
    <w:basedOn w:val="Normln"/>
    <w:link w:val="ZhlavChar"/>
    <w:uiPriority w:val="99"/>
    <w:unhideWhenUsed/>
    <w:rsid w:val="001A5D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A5DED"/>
  </w:style>
  <w:style w:type="paragraph" w:styleId="Zpat">
    <w:name w:val="footer"/>
    <w:basedOn w:val="Normln"/>
    <w:link w:val="ZpatChar"/>
    <w:uiPriority w:val="99"/>
    <w:unhideWhenUsed/>
    <w:rsid w:val="001A5DED"/>
    <w:pPr>
      <w:tabs>
        <w:tab w:val="center" w:pos="4536"/>
        <w:tab w:val="right" w:pos="9072"/>
      </w:tabs>
      <w:spacing w:after="0" w:line="240" w:lineRule="auto"/>
    </w:pPr>
  </w:style>
  <w:style w:type="character" w:customStyle="1" w:styleId="ZpatChar">
    <w:name w:val="Zápatí Char"/>
    <w:basedOn w:val="Standardnpsmoodstavce"/>
    <w:link w:val="Zpat"/>
    <w:uiPriority w:val="99"/>
    <w:rsid w:val="001A5DED"/>
  </w:style>
  <w:style w:type="paragraph" w:styleId="Textbubliny">
    <w:name w:val="Balloon Text"/>
    <w:basedOn w:val="Normln"/>
    <w:link w:val="TextbublinyChar"/>
    <w:uiPriority w:val="99"/>
    <w:semiHidden/>
    <w:unhideWhenUsed/>
    <w:rsid w:val="001A5DED"/>
    <w:pPr>
      <w:spacing w:after="0" w:line="240" w:lineRule="auto"/>
    </w:pPr>
    <w:rPr>
      <w:rFonts w:ascii="Calibri" w:hAnsi="Calibri"/>
      <w:sz w:val="16"/>
      <w:szCs w:val="16"/>
    </w:rPr>
  </w:style>
  <w:style w:type="character" w:customStyle="1" w:styleId="TextbublinyChar">
    <w:name w:val="Text bubliny Char"/>
    <w:basedOn w:val="Standardnpsmoodstavce"/>
    <w:link w:val="Textbubliny"/>
    <w:uiPriority w:val="99"/>
    <w:semiHidden/>
    <w:rsid w:val="001A5DED"/>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160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008D3"/>
    <w:pPr>
      <w:ind w:left="720"/>
      <w:contextualSpacing/>
    </w:pPr>
  </w:style>
  <w:style w:type="character" w:customStyle="1" w:styleId="Nadpis1Char">
    <w:name w:val="Nadpis 1 Char"/>
    <w:basedOn w:val="Standardnpsmoodstavce"/>
    <w:link w:val="Nadpis1"/>
    <w:uiPriority w:val="9"/>
    <w:rsid w:val="0031608D"/>
    <w:rPr>
      <w:rFonts w:ascii="Times New Roman" w:eastAsia="Times New Roman" w:hAnsi="Times New Roman" w:cs="Times New Roman"/>
      <w:b/>
      <w:bCs/>
      <w:kern w:val="36"/>
      <w:sz w:val="48"/>
      <w:szCs w:val="48"/>
      <w:lang w:eastAsia="cs-CZ"/>
    </w:rPr>
  </w:style>
  <w:style w:type="paragraph" w:customStyle="1" w:styleId="Standard">
    <w:name w:val="Standard"/>
    <w:rsid w:val="0031608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Zhlav">
    <w:name w:val="header"/>
    <w:basedOn w:val="Normln"/>
    <w:link w:val="ZhlavChar"/>
    <w:uiPriority w:val="99"/>
    <w:unhideWhenUsed/>
    <w:rsid w:val="001A5D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A5DED"/>
  </w:style>
  <w:style w:type="paragraph" w:styleId="Zpat">
    <w:name w:val="footer"/>
    <w:basedOn w:val="Normln"/>
    <w:link w:val="ZpatChar"/>
    <w:uiPriority w:val="99"/>
    <w:unhideWhenUsed/>
    <w:rsid w:val="001A5DED"/>
    <w:pPr>
      <w:tabs>
        <w:tab w:val="center" w:pos="4536"/>
        <w:tab w:val="right" w:pos="9072"/>
      </w:tabs>
      <w:spacing w:after="0" w:line="240" w:lineRule="auto"/>
    </w:pPr>
  </w:style>
  <w:style w:type="character" w:customStyle="1" w:styleId="ZpatChar">
    <w:name w:val="Zápatí Char"/>
    <w:basedOn w:val="Standardnpsmoodstavce"/>
    <w:link w:val="Zpat"/>
    <w:uiPriority w:val="99"/>
    <w:rsid w:val="001A5DED"/>
  </w:style>
  <w:style w:type="paragraph" w:styleId="Textbubliny">
    <w:name w:val="Balloon Text"/>
    <w:basedOn w:val="Normln"/>
    <w:link w:val="TextbublinyChar"/>
    <w:uiPriority w:val="99"/>
    <w:semiHidden/>
    <w:unhideWhenUsed/>
    <w:rsid w:val="001A5DED"/>
    <w:pPr>
      <w:spacing w:after="0" w:line="240" w:lineRule="auto"/>
    </w:pPr>
    <w:rPr>
      <w:rFonts w:ascii="Calibri" w:hAnsi="Calibri"/>
      <w:sz w:val="16"/>
      <w:szCs w:val="16"/>
    </w:rPr>
  </w:style>
  <w:style w:type="character" w:customStyle="1" w:styleId="TextbublinyChar">
    <w:name w:val="Text bubliny Char"/>
    <w:basedOn w:val="Standardnpsmoodstavce"/>
    <w:link w:val="Textbubliny"/>
    <w:uiPriority w:val="99"/>
    <w:semiHidden/>
    <w:rsid w:val="001A5DED"/>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F788-D342-4EC9-8A28-FCF07A1AC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3916</Words>
  <Characters>23110</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Hodysová Eliška</dc:creator>
  <cp:lastModifiedBy>Hodysová Eliška</cp:lastModifiedBy>
  <cp:revision>9</cp:revision>
  <cp:lastPrinted>2016-02-24T13:25:00Z</cp:lastPrinted>
  <dcterms:created xsi:type="dcterms:W3CDTF">2016-02-24T14:59:00Z</dcterms:created>
  <dcterms:modified xsi:type="dcterms:W3CDTF">2016-02-24T16:31:00Z</dcterms:modified>
</cp:coreProperties>
</file>