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29" w:rsidRDefault="00372F29" w:rsidP="00FB5B3E">
      <w:pPr>
        <w:outlineLvl w:val="0"/>
        <w:rPr>
          <w:b/>
          <w:sz w:val="26"/>
        </w:rPr>
      </w:pPr>
    </w:p>
    <w:p w:rsidR="00D1759E" w:rsidRDefault="00D1759E" w:rsidP="00D1759E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VLÁDA ČESKÉ REPUBLIKY</w:t>
      </w:r>
    </w:p>
    <w:p w:rsidR="00D1759E" w:rsidRDefault="00D1759E" w:rsidP="00D1759E">
      <w:pPr>
        <w:spacing w:after="120"/>
        <w:rPr>
          <w:sz w:val="26"/>
        </w:rPr>
      </w:pPr>
    </w:p>
    <w:p w:rsidR="00D1759E" w:rsidRDefault="00D1759E" w:rsidP="00D1759E">
      <w:pPr>
        <w:spacing w:after="120"/>
        <w:rPr>
          <w:sz w:val="26"/>
        </w:rPr>
      </w:pPr>
      <w:r>
        <w:rPr>
          <w:sz w:val="26"/>
        </w:rPr>
        <w:t xml:space="preserve">                                                                                   Příloha </w:t>
      </w:r>
    </w:p>
    <w:p w:rsidR="00D1759E" w:rsidRDefault="00D1759E" w:rsidP="00D1759E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k usnesení vlády</w:t>
      </w:r>
    </w:p>
    <w:p w:rsidR="00D1759E" w:rsidRDefault="00D1759E" w:rsidP="00D1759E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ze </w:t>
      </w:r>
      <w:proofErr w:type="gramStart"/>
      <w:r>
        <w:rPr>
          <w:sz w:val="26"/>
        </w:rPr>
        <w:t>dne     č.</w:t>
      </w:r>
      <w:proofErr w:type="gramEnd"/>
      <w:r>
        <w:rPr>
          <w:sz w:val="26"/>
        </w:rPr>
        <w:t xml:space="preserve"> </w:t>
      </w:r>
    </w:p>
    <w:p w:rsidR="00D1759E" w:rsidRDefault="00D1759E" w:rsidP="00D1759E">
      <w:pPr>
        <w:rPr>
          <w:sz w:val="26"/>
        </w:rPr>
      </w:pPr>
    </w:p>
    <w:p w:rsidR="00D1759E" w:rsidRDefault="00D1759E" w:rsidP="00D1759E">
      <w:pPr>
        <w:jc w:val="both"/>
        <w:rPr>
          <w:sz w:val="26"/>
          <w:szCs w:val="26"/>
        </w:rPr>
      </w:pPr>
    </w:p>
    <w:p w:rsidR="00D1759E" w:rsidRDefault="00D1759E" w:rsidP="00D1759E">
      <w:pPr>
        <w:jc w:val="both"/>
        <w:rPr>
          <w:b/>
          <w:sz w:val="26"/>
          <w:szCs w:val="26"/>
        </w:rPr>
      </w:pPr>
    </w:p>
    <w:p w:rsidR="00D1759E" w:rsidRDefault="00D1759E" w:rsidP="00D175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Seznam úkolů </w:t>
      </w:r>
    </w:p>
    <w:p w:rsidR="00D1759E" w:rsidRDefault="00D1759E" w:rsidP="00D1759E">
      <w:pPr>
        <w:jc w:val="center"/>
        <w:rPr>
          <w:b/>
          <w:sz w:val="26"/>
          <w:szCs w:val="26"/>
        </w:rPr>
      </w:pPr>
    </w:p>
    <w:p w:rsidR="00F2255F" w:rsidRPr="00F2255F" w:rsidRDefault="00D1759E" w:rsidP="00F2255F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ke změně</w:t>
      </w:r>
      <w:r w:rsidRPr="00DE274B">
        <w:rPr>
          <w:b/>
          <w:noProof/>
          <w:sz w:val="26"/>
          <w:szCs w:val="26"/>
        </w:rPr>
        <w:t xml:space="preserve"> zákona </w:t>
      </w:r>
      <w:r>
        <w:rPr>
          <w:b/>
          <w:noProof/>
          <w:sz w:val="26"/>
          <w:szCs w:val="26"/>
        </w:rPr>
        <w:t>č. 218/2003</w:t>
      </w:r>
      <w:r w:rsidRPr="00DE274B">
        <w:rPr>
          <w:b/>
          <w:noProof/>
          <w:sz w:val="26"/>
          <w:szCs w:val="26"/>
        </w:rPr>
        <w:t xml:space="preserve"> Sb., </w:t>
      </w:r>
      <w:r>
        <w:rPr>
          <w:b/>
          <w:noProof/>
          <w:sz w:val="26"/>
          <w:szCs w:val="26"/>
        </w:rPr>
        <w:t>o soudnictví ve věcech mládeže, ve znění pozdějších předpisů</w:t>
      </w:r>
      <w:r w:rsidR="00F2255F">
        <w:rPr>
          <w:b/>
          <w:noProof/>
          <w:sz w:val="26"/>
          <w:szCs w:val="26"/>
        </w:rPr>
        <w:t xml:space="preserve">, </w:t>
      </w:r>
      <w:r w:rsidR="0010365B">
        <w:rPr>
          <w:b/>
          <w:noProof/>
          <w:sz w:val="26"/>
          <w:szCs w:val="26"/>
        </w:rPr>
        <w:t xml:space="preserve">a </w:t>
      </w:r>
      <w:r w:rsidR="00F2255F" w:rsidRPr="00F2255F">
        <w:rPr>
          <w:b/>
          <w:noProof/>
          <w:sz w:val="26"/>
          <w:szCs w:val="26"/>
        </w:rPr>
        <w:t>zákona č. 141/1961 Sb., o trestním řízení soudním (trestní řád), ve znění pozdějších předpisů</w:t>
      </w:r>
    </w:p>
    <w:p w:rsidR="00D1759E" w:rsidRPr="00DE274B" w:rsidRDefault="00D1759E" w:rsidP="00D1759E">
      <w:pPr>
        <w:jc w:val="center"/>
        <w:rPr>
          <w:b/>
          <w:sz w:val="26"/>
          <w:szCs w:val="26"/>
        </w:rPr>
      </w:pPr>
    </w:p>
    <w:p w:rsidR="00D1759E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D048A2">
        <w:rPr>
          <w:sz w:val="24"/>
          <w:szCs w:val="24"/>
        </w:rPr>
        <w:t xml:space="preserve">Stanovit, že podezřelé dítě mladší 15 let má právo na </w:t>
      </w:r>
      <w:r w:rsidRPr="000E6D01">
        <w:rPr>
          <w:sz w:val="24"/>
          <w:szCs w:val="24"/>
        </w:rPr>
        <w:t>obligatorní právní pomoc již od okamžiku, kdy jsou proti němu použita opatření nebo provedeny úkony podle trestních předpisů, včetně úkonů neodkladných a neopakovatelných, ledaže nelze provedení úkonu odložit a vyrozumění o něm zajistit</w:t>
      </w:r>
      <w:r w:rsidRPr="00D048A2">
        <w:rPr>
          <w:sz w:val="24"/>
          <w:szCs w:val="24"/>
        </w:rPr>
        <w:t>, a to advokátem, jehož procesní postavení bude srovnatelné s procesním postavením obhájce v trestním řízení</w:t>
      </w:r>
      <w:r w:rsidRPr="000E6D01">
        <w:rPr>
          <w:sz w:val="24"/>
          <w:szCs w:val="24"/>
        </w:rPr>
        <w:t>.</w:t>
      </w:r>
    </w:p>
    <w:p w:rsidR="00D1759E" w:rsidRPr="00D1759E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Stanovit povinnost orgánů činných v trestním řízení v průběhu přípravného řízení, fázi prověřování, provádět úkony s dítětem mladším 15 let, podezřelým z činu jinak trestného, ve speciální výslechové místnosti. Pokud speciální výslechová místnost není k dispozici, nebo provedení úkonu v ní není pro dítě mladší 15 let výhodné, provede se tento úkon na jiném místě, které s ohledem na okolnosti případu a duševní a mravní vývoj dítěte mladšího 15 let může přispět ke správnému provedení úkonu a k dosažení žádoucího výsledku. </w:t>
      </w:r>
    </w:p>
    <w:p w:rsidR="00D1759E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Stanovit povinnost orgánů činných v trestním řízení pořídit o úkonu s podezřelým dítětem mladším 15 let, provedeném v průběhu přípravného řízení, fázi prověřování, zvukový, případně i obrazový záznam.</w:t>
      </w:r>
    </w:p>
    <w:p w:rsidR="00D1759E" w:rsidRPr="009C2D13" w:rsidRDefault="00D1759E" w:rsidP="008A2A25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D048A2">
        <w:rPr>
          <w:sz w:val="24"/>
          <w:szCs w:val="24"/>
        </w:rPr>
        <w:t>Stanovit, že podezřelé dítě má právo kontaktovat sv</w:t>
      </w:r>
      <w:r>
        <w:rPr>
          <w:sz w:val="24"/>
          <w:szCs w:val="24"/>
        </w:rPr>
        <w:t>é</w:t>
      </w:r>
      <w:r w:rsidRPr="00D048A2">
        <w:rPr>
          <w:sz w:val="24"/>
          <w:szCs w:val="24"/>
        </w:rPr>
        <w:t xml:space="preserve"> rodič</w:t>
      </w:r>
      <w:r>
        <w:rPr>
          <w:sz w:val="24"/>
          <w:szCs w:val="24"/>
        </w:rPr>
        <w:t>e</w:t>
      </w:r>
      <w:r w:rsidRPr="00D048A2">
        <w:rPr>
          <w:sz w:val="24"/>
          <w:szCs w:val="24"/>
        </w:rPr>
        <w:t>, případně jin</w:t>
      </w:r>
      <w:r>
        <w:rPr>
          <w:sz w:val="24"/>
          <w:szCs w:val="24"/>
        </w:rPr>
        <w:t>é</w:t>
      </w:r>
      <w:r w:rsidRPr="00D048A2">
        <w:rPr>
          <w:sz w:val="24"/>
          <w:szCs w:val="24"/>
        </w:rPr>
        <w:t xml:space="preserve"> osob</w:t>
      </w:r>
      <w:r>
        <w:rPr>
          <w:sz w:val="24"/>
          <w:szCs w:val="24"/>
        </w:rPr>
        <w:t>y</w:t>
      </w:r>
      <w:r w:rsidRPr="00D048A2">
        <w:rPr>
          <w:sz w:val="24"/>
          <w:szCs w:val="24"/>
        </w:rPr>
        <w:t xml:space="preserve"> odpovědn</w:t>
      </w:r>
      <w:r>
        <w:rPr>
          <w:sz w:val="24"/>
          <w:szCs w:val="24"/>
        </w:rPr>
        <w:t>é</w:t>
      </w:r>
      <w:r w:rsidRPr="00D048A2">
        <w:rPr>
          <w:sz w:val="24"/>
          <w:szCs w:val="24"/>
        </w:rPr>
        <w:t xml:space="preserve"> za výchovu dítěte před zahájením podání vysvětlení a s těmito osobami si před zahájením podání vysvětlení bez přítomnosti třetích osob promluvit</w:t>
      </w:r>
      <w:r w:rsidR="000A3656">
        <w:rPr>
          <w:sz w:val="24"/>
          <w:szCs w:val="24"/>
        </w:rPr>
        <w:t>,</w:t>
      </w:r>
      <w:r w:rsidRPr="00D048A2">
        <w:rPr>
          <w:sz w:val="24"/>
          <w:szCs w:val="24"/>
        </w:rPr>
        <w:t xml:space="preserve"> ledaže uvedený úkon nelze odložit nebo by jeho odložení bylo spojeno s nepřiměřenými obtížemi nebo náklady. Dítě má rovněž právo na přítomnost svých rodičů, případně jiných osob odpovědných za výchovu u podání vysvětlení. </w:t>
      </w:r>
      <w:r>
        <w:rPr>
          <w:sz w:val="24"/>
          <w:szCs w:val="24"/>
        </w:rPr>
        <w:t xml:space="preserve">Dítě musí být o těchto právech informováno způsobem </w:t>
      </w:r>
      <w:r w:rsidRPr="00D048A2">
        <w:rPr>
          <w:sz w:val="24"/>
          <w:szCs w:val="24"/>
        </w:rPr>
        <w:t>přiměřeném jeho věku a rozumové vyspělosti</w:t>
      </w:r>
      <w:r>
        <w:rPr>
          <w:sz w:val="24"/>
          <w:szCs w:val="24"/>
        </w:rPr>
        <w:t xml:space="preserve">. </w:t>
      </w:r>
      <w:r w:rsidRPr="00D048A2">
        <w:rPr>
          <w:sz w:val="24"/>
          <w:szCs w:val="24"/>
        </w:rPr>
        <w:t xml:space="preserve">Vyloučit rodiče, případně jiné osoby odpovědné za výchovu, z účasti na úkonu lze pouze, pokud dítě </w:t>
      </w:r>
      <w:r>
        <w:rPr>
          <w:sz w:val="24"/>
          <w:szCs w:val="24"/>
        </w:rPr>
        <w:t xml:space="preserve">jejich </w:t>
      </w:r>
      <w:r w:rsidRPr="00D048A2">
        <w:rPr>
          <w:sz w:val="24"/>
          <w:szCs w:val="24"/>
        </w:rPr>
        <w:t xml:space="preserve">účast u podání vysvětlení odmítne. V ostatních případech lze rodiče, případně jiné osoby odpovědné za výchovu z účasti na úkonu vyloučit pouze výjimečně, jestliže </w:t>
      </w:r>
      <w:r w:rsidRPr="000E6D01">
        <w:rPr>
          <w:color w:val="000000"/>
          <w:sz w:val="24"/>
          <w:szCs w:val="24"/>
          <w:shd w:val="clear" w:color="auto" w:fill="FFFFFF"/>
        </w:rPr>
        <w:t xml:space="preserve">by účast těchto osob narušovala průběh úkonu </w:t>
      </w:r>
      <w:bookmarkStart w:id="0" w:name="_GoBack"/>
      <w:bookmarkEnd w:id="0"/>
      <w:r w:rsidRPr="000E6D01">
        <w:rPr>
          <w:color w:val="000000"/>
          <w:sz w:val="24"/>
          <w:szCs w:val="24"/>
          <w:shd w:val="clear" w:color="auto" w:fill="FFFFFF"/>
        </w:rPr>
        <w:t>nebo ohrozila dosažení účelu úkonu</w:t>
      </w:r>
      <w:r w:rsidR="008A2A25">
        <w:rPr>
          <w:color w:val="000000"/>
          <w:sz w:val="24"/>
          <w:szCs w:val="24"/>
          <w:shd w:val="clear" w:color="auto" w:fill="FFFFFF"/>
        </w:rPr>
        <w:t xml:space="preserve"> anebo </w:t>
      </w:r>
      <w:r w:rsidR="002B2739">
        <w:rPr>
          <w:color w:val="000000"/>
          <w:sz w:val="24"/>
          <w:szCs w:val="24"/>
          <w:shd w:val="clear" w:color="auto" w:fill="FFFFFF"/>
        </w:rPr>
        <w:t>jestliže jejich vyrozumění</w:t>
      </w:r>
      <w:r w:rsidR="008A2A25" w:rsidRPr="008A2A25">
        <w:rPr>
          <w:color w:val="000000"/>
          <w:sz w:val="24"/>
          <w:szCs w:val="24"/>
          <w:shd w:val="clear" w:color="auto" w:fill="FFFFFF"/>
        </w:rPr>
        <w:t xml:space="preserve"> nelze zajistit</w:t>
      </w:r>
      <w:r w:rsidR="002B2739" w:rsidRPr="002B2739">
        <w:rPr>
          <w:color w:val="000000"/>
          <w:sz w:val="24"/>
          <w:szCs w:val="24"/>
          <w:shd w:val="clear" w:color="auto" w:fill="FFFFFF"/>
        </w:rPr>
        <w:t xml:space="preserve"> </w:t>
      </w:r>
      <w:r w:rsidR="002B2739">
        <w:rPr>
          <w:color w:val="000000"/>
          <w:sz w:val="24"/>
          <w:szCs w:val="24"/>
          <w:shd w:val="clear" w:color="auto" w:fill="FFFFFF"/>
        </w:rPr>
        <w:t xml:space="preserve">a </w:t>
      </w:r>
      <w:r w:rsidR="002B2739" w:rsidRPr="008A2A25">
        <w:rPr>
          <w:color w:val="000000"/>
          <w:sz w:val="24"/>
          <w:szCs w:val="24"/>
          <w:shd w:val="clear" w:color="auto" w:fill="FFFFFF"/>
        </w:rPr>
        <w:t>provedení úk</w:t>
      </w:r>
      <w:r w:rsidR="002B2739">
        <w:rPr>
          <w:color w:val="000000"/>
          <w:sz w:val="24"/>
          <w:szCs w:val="24"/>
          <w:shd w:val="clear" w:color="auto" w:fill="FFFFFF"/>
        </w:rPr>
        <w:t>onu nelze odložit</w:t>
      </w:r>
      <w:r w:rsidRPr="000E6D01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D1759E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Stanovit</w:t>
      </w:r>
      <w:r w:rsidRPr="00D048A2">
        <w:rPr>
          <w:sz w:val="24"/>
          <w:szCs w:val="24"/>
        </w:rPr>
        <w:t>, že podezřelé dítě mladší 15 let má u podání vysvětlení právo na přítomnost důvěrníka</w:t>
      </w:r>
      <w:r w:rsidR="00F13A8C">
        <w:rPr>
          <w:sz w:val="24"/>
          <w:szCs w:val="24"/>
        </w:rPr>
        <w:t xml:space="preserve">, </w:t>
      </w:r>
      <w:r w:rsidR="00F13A8C" w:rsidRPr="00F13A8C">
        <w:rPr>
          <w:sz w:val="24"/>
          <w:szCs w:val="24"/>
        </w:rPr>
        <w:t>pokud se úkonu neúčastní rodič či jiné osoby odpovědné za výchovu dítěte</w:t>
      </w:r>
      <w:r w:rsidRPr="00D048A2">
        <w:rPr>
          <w:sz w:val="24"/>
          <w:szCs w:val="24"/>
        </w:rPr>
        <w:t xml:space="preserve">. Vyloučit důvěrníka z účasti na úkonu lze pouze výjimečně, jestliže </w:t>
      </w:r>
      <w:r w:rsidRPr="000E6D01">
        <w:rPr>
          <w:color w:val="000000"/>
          <w:sz w:val="24"/>
          <w:szCs w:val="24"/>
          <w:shd w:val="clear" w:color="auto" w:fill="FFFFFF"/>
        </w:rPr>
        <w:t>by účast důvěrníka narušovala průběh úkonu nebo ohrozila dosažení účelu úkonu. V případě, že byl důvěrník vyloučen, je nutné umožnit podezřelému dítěti, aby si zvolilo jiného důvěrníka, ledaže uvedený úkon nelze odložit nebo by jeho odložení bylo spojeno s nepřiměřenými obtížemi nebo náklady.</w:t>
      </w:r>
      <w:r w:rsidRPr="00D048A2">
        <w:rPr>
          <w:sz w:val="24"/>
          <w:szCs w:val="24"/>
        </w:rPr>
        <w:t xml:space="preserve"> </w:t>
      </w:r>
    </w:p>
    <w:p w:rsidR="00D1759E" w:rsidRPr="00705AAD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705AAD">
        <w:rPr>
          <w:color w:val="000000"/>
          <w:sz w:val="24"/>
          <w:szCs w:val="24"/>
          <w:shd w:val="clear" w:color="auto" w:fill="FFFFFF"/>
        </w:rPr>
        <w:t>Stanovit, že podezřelé dítě mladší 15 let a jeho zákonní zástupci mají právo na doručení usnesení o odložení věci z důvodu nepřípustnosti trestního stíhání pro nedostatek věku podezřelého, jakož i právo proti tomuto usnesení podat stížnost.</w:t>
      </w:r>
    </w:p>
    <w:p w:rsidR="00D1759E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D048A2">
        <w:rPr>
          <w:sz w:val="24"/>
          <w:szCs w:val="24"/>
        </w:rPr>
        <w:t xml:space="preserve">Posílit </w:t>
      </w:r>
      <w:proofErr w:type="spellStart"/>
      <w:r>
        <w:rPr>
          <w:sz w:val="24"/>
          <w:szCs w:val="24"/>
        </w:rPr>
        <w:t>r</w:t>
      </w:r>
      <w:r w:rsidRPr="00705AAD">
        <w:rPr>
          <w:sz w:val="24"/>
          <w:szCs w:val="24"/>
        </w:rPr>
        <w:t>estorativní</w:t>
      </w:r>
      <w:proofErr w:type="spellEnd"/>
      <w:r w:rsidRPr="00705AAD">
        <w:rPr>
          <w:sz w:val="24"/>
          <w:szCs w:val="24"/>
        </w:rPr>
        <w:t xml:space="preserve"> prvky</w:t>
      </w:r>
      <w:r>
        <w:rPr>
          <w:sz w:val="24"/>
          <w:szCs w:val="24"/>
        </w:rPr>
        <w:t>, především mediaci a rodinné skupinové konference,</w:t>
      </w:r>
      <w:r w:rsidRPr="00705AAD">
        <w:rPr>
          <w:sz w:val="24"/>
          <w:szCs w:val="24"/>
        </w:rPr>
        <w:t xml:space="preserve"> v řízení ve věcech dětí mladších 15 let a zakotvit odpovídající škálu mimosoudních řešení těchto případů tak, aby státní zástupce neměl v každém jednotlivém případě </w:t>
      </w:r>
      <w:r>
        <w:rPr>
          <w:sz w:val="24"/>
          <w:szCs w:val="24"/>
        </w:rPr>
        <w:t xml:space="preserve">povinnost </w:t>
      </w:r>
      <w:r w:rsidRPr="00705AAD">
        <w:rPr>
          <w:sz w:val="24"/>
          <w:szCs w:val="24"/>
        </w:rPr>
        <w:t>podat návrh na uložení op</w:t>
      </w:r>
      <w:r w:rsidR="00DD1D31">
        <w:rPr>
          <w:sz w:val="24"/>
          <w:szCs w:val="24"/>
        </w:rPr>
        <w:t>atření podle hlavy III. zákona o soudnictví ve věcech mládeže.</w:t>
      </w:r>
      <w:r w:rsidRPr="00705AAD">
        <w:rPr>
          <w:sz w:val="24"/>
          <w:szCs w:val="24"/>
        </w:rPr>
        <w:t xml:space="preserve"> </w:t>
      </w:r>
    </w:p>
    <w:p w:rsidR="00F2255F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D048A2">
        <w:rPr>
          <w:sz w:val="24"/>
          <w:szCs w:val="24"/>
        </w:rPr>
        <w:t xml:space="preserve">Posílit </w:t>
      </w:r>
      <w:r>
        <w:rPr>
          <w:sz w:val="24"/>
          <w:szCs w:val="24"/>
        </w:rPr>
        <w:t xml:space="preserve">a výslovně upravit </w:t>
      </w:r>
      <w:r w:rsidRPr="00D048A2">
        <w:rPr>
          <w:sz w:val="24"/>
          <w:szCs w:val="24"/>
        </w:rPr>
        <w:t xml:space="preserve">postavení Probační a mediační služby v řízeních ve věcech dětí mladších 15 let podezřelých ze spáchání činu jinak trestného především ve smyslu zakotvení povinnosti orgánů činných v trestním řízení informovat bez zbytečného odkladu o zahájení přípravného řízení trestního, v němž je podezřelým dítě mladší 15 let, a v průběhu přípravného řízení i řízení před </w:t>
      </w:r>
      <w:r>
        <w:rPr>
          <w:sz w:val="24"/>
          <w:szCs w:val="24"/>
        </w:rPr>
        <w:t>soudem pro mládež postupovat ve </w:t>
      </w:r>
      <w:r w:rsidRPr="00D048A2">
        <w:rPr>
          <w:sz w:val="24"/>
          <w:szCs w:val="24"/>
        </w:rPr>
        <w:t>spolupráci s Probační a mediační službou.</w:t>
      </w:r>
    </w:p>
    <w:p w:rsidR="00D1759E" w:rsidRPr="00F2255F" w:rsidRDefault="00D1759E" w:rsidP="00D1759E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F2255F">
        <w:rPr>
          <w:sz w:val="24"/>
          <w:szCs w:val="24"/>
        </w:rPr>
        <w:t>Stanovit, že i podezřelé dítě mladší 15 let, jeho zákonní zástupci a právní zástupce mají právo nahlížet do spisů vedených ve věci orgány činnými v trestním řízení a č</w:t>
      </w:r>
      <w:r w:rsidRPr="00F2255F">
        <w:rPr>
          <w:color w:val="000000"/>
          <w:sz w:val="24"/>
          <w:szCs w:val="24"/>
          <w:shd w:val="clear" w:color="auto" w:fill="FFFFFF"/>
        </w:rPr>
        <w:t>init si z nich výpisky a poznámky a pořizovat si na své náklady kopie spisů a jejich částí</w:t>
      </w:r>
      <w:r w:rsidRPr="00F2255F">
        <w:rPr>
          <w:sz w:val="24"/>
          <w:szCs w:val="24"/>
        </w:rPr>
        <w:t xml:space="preserve">, a to i v průběhu přípravného řízení ve fázi prověřování. </w:t>
      </w:r>
      <w:r w:rsidRPr="00F2255F">
        <w:rPr>
          <w:color w:val="000000"/>
          <w:sz w:val="24"/>
          <w:szCs w:val="24"/>
          <w:shd w:val="clear" w:color="auto" w:fill="FFFFFF"/>
        </w:rPr>
        <w:t>V přípravném řízení může státní zástupce nebo policejní orgán právo nahlédnout do spisů a spolu s tím ostatní práva uvedená v předchozí větě ze závažných důvodů odepřít. Státní zástupce je povinen na žádost osoby, jíž se odepření týká, urychleně přezkoumat závažnost důvodů, ze kterých byla tato práva odepřena.</w:t>
      </w:r>
    </w:p>
    <w:p w:rsidR="0085686C" w:rsidRDefault="0085686C" w:rsidP="00D1759E"/>
    <w:sectPr w:rsidR="0085686C" w:rsidSect="003E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6150"/>
    <w:multiLevelType w:val="hybridMultilevel"/>
    <w:tmpl w:val="2362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5821"/>
    <w:multiLevelType w:val="hybridMultilevel"/>
    <w:tmpl w:val="2362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07E8"/>
    <w:multiLevelType w:val="hybridMultilevel"/>
    <w:tmpl w:val="8EDE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6668"/>
    <w:multiLevelType w:val="hybridMultilevel"/>
    <w:tmpl w:val="23AA732A"/>
    <w:lvl w:ilvl="0" w:tplc="B6127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9E"/>
    <w:rsid w:val="000A3656"/>
    <w:rsid w:val="0010365B"/>
    <w:rsid w:val="002B2739"/>
    <w:rsid w:val="00372F29"/>
    <w:rsid w:val="003E1BD7"/>
    <w:rsid w:val="00714BA6"/>
    <w:rsid w:val="0085686C"/>
    <w:rsid w:val="008A2A25"/>
    <w:rsid w:val="00B5445D"/>
    <w:rsid w:val="00D1759E"/>
    <w:rsid w:val="00DD1D31"/>
    <w:rsid w:val="00E768A6"/>
    <w:rsid w:val="00F13A8C"/>
    <w:rsid w:val="00F2255F"/>
    <w:rsid w:val="00F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5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5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75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5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5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59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5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5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75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5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5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59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F9D8-9F62-4FB7-836D-EC3B546E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Hlaváčová Jana</cp:lastModifiedBy>
  <cp:revision>5</cp:revision>
  <dcterms:created xsi:type="dcterms:W3CDTF">2015-06-10T13:56:00Z</dcterms:created>
  <dcterms:modified xsi:type="dcterms:W3CDTF">2015-06-16T14:02:00Z</dcterms:modified>
</cp:coreProperties>
</file>