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384" w:rsidRDefault="00825384" w:rsidP="00825384">
      <w:pPr>
        <w:ind w:left="5672" w:firstLine="709"/>
        <w:rPr>
          <w:rFonts w:ascii="Arial" w:hAnsi="Arial" w:cs="Arial"/>
          <w:sz w:val="24"/>
          <w:szCs w:val="24"/>
        </w:rPr>
      </w:pPr>
      <w:r w:rsidRPr="00825384">
        <w:rPr>
          <w:rFonts w:ascii="Arial" w:hAnsi="Arial" w:cs="Arial"/>
          <w:sz w:val="24"/>
          <w:szCs w:val="24"/>
        </w:rPr>
        <w:t>Příloha č. 1</w:t>
      </w:r>
    </w:p>
    <w:p w:rsidR="00825384" w:rsidRDefault="00825384" w:rsidP="00825384">
      <w:pPr>
        <w:ind w:left="5672" w:firstLine="709"/>
        <w:rPr>
          <w:rFonts w:ascii="Arial" w:hAnsi="Arial" w:cs="Arial"/>
          <w:sz w:val="24"/>
          <w:szCs w:val="24"/>
        </w:rPr>
      </w:pPr>
      <w:r w:rsidRPr="00825384">
        <w:rPr>
          <w:rFonts w:ascii="Arial" w:hAnsi="Arial" w:cs="Arial"/>
          <w:sz w:val="24"/>
          <w:szCs w:val="24"/>
        </w:rPr>
        <w:t>k SP NMV SS č. 11/2015</w:t>
      </w:r>
    </w:p>
    <w:p w:rsidR="00825384" w:rsidRPr="00C05535" w:rsidRDefault="00825384" w:rsidP="00825384">
      <w:pPr>
        <w:ind w:left="5672" w:firstLine="709"/>
        <w:rPr>
          <w:rFonts w:ascii="Arial" w:hAnsi="Arial" w:cs="Arial"/>
          <w:sz w:val="16"/>
          <w:szCs w:val="16"/>
        </w:rPr>
      </w:pPr>
    </w:p>
    <w:p w:rsidR="00547BC9" w:rsidRPr="0084045F" w:rsidRDefault="0084045F" w:rsidP="0084045F">
      <w:pPr>
        <w:jc w:val="center"/>
        <w:rPr>
          <w:rFonts w:ascii="Arial" w:hAnsi="Arial" w:cs="Arial"/>
          <w:b/>
          <w:sz w:val="32"/>
          <w:szCs w:val="32"/>
        </w:rPr>
      </w:pPr>
      <w:r w:rsidRPr="0084045F">
        <w:rPr>
          <w:rFonts w:ascii="Arial" w:hAnsi="Arial" w:cs="Arial"/>
          <w:b/>
          <w:sz w:val="32"/>
          <w:szCs w:val="32"/>
        </w:rPr>
        <w:t>SLUŽEBNÍ HODNOCENÍ STÁTNÍHO ZAMĚSTNANCE</w:t>
      </w:r>
    </w:p>
    <w:p w:rsidR="00215CBB" w:rsidRPr="00930CDA" w:rsidRDefault="00215CBB" w:rsidP="00BD5A38">
      <w:pPr>
        <w:rPr>
          <w:rFonts w:ascii="Arial" w:hAnsi="Arial" w:cs="Arial"/>
          <w:sz w:val="8"/>
          <w:szCs w:val="24"/>
        </w:rPr>
      </w:pPr>
    </w:p>
    <w:p w:rsidR="00AB3CED" w:rsidRPr="00930CDA" w:rsidRDefault="00AB3CED" w:rsidP="00C2275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sz w:val="20"/>
          <w:szCs w:val="24"/>
        </w:rPr>
      </w:pPr>
    </w:p>
    <w:p w:rsidR="0084045F" w:rsidRPr="000F02D5" w:rsidRDefault="000F02D5" w:rsidP="00C2275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84045F" w:rsidRPr="00813D29" w:rsidRDefault="00637AB3" w:rsidP="00C2275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sz w:val="24"/>
          <w:szCs w:val="24"/>
          <w:vertAlign w:val="superscript"/>
        </w:rPr>
      </w:pPr>
      <w:r w:rsidRPr="00813D29">
        <w:rPr>
          <w:rFonts w:ascii="Arial" w:hAnsi="Arial" w:cs="Arial"/>
          <w:sz w:val="20"/>
          <w:szCs w:val="20"/>
          <w:vertAlign w:val="superscript"/>
        </w:rPr>
        <w:t>jméno, popř. jména, příjmení, popř. akademický titul</w:t>
      </w:r>
      <w:r w:rsidRPr="00813D29">
        <w:rPr>
          <w:rFonts w:ascii="Arial" w:hAnsi="Arial" w:cs="Arial"/>
          <w:b/>
          <w:sz w:val="20"/>
          <w:szCs w:val="20"/>
          <w:vertAlign w:val="superscript"/>
        </w:rPr>
        <w:t xml:space="preserve"> </w:t>
      </w:r>
      <w:r w:rsidR="00732BB0" w:rsidRPr="00813D29">
        <w:rPr>
          <w:rFonts w:ascii="Arial" w:hAnsi="Arial" w:cs="Arial"/>
          <w:b/>
          <w:sz w:val="20"/>
          <w:szCs w:val="20"/>
          <w:vertAlign w:val="superscript"/>
        </w:rPr>
        <w:t xml:space="preserve">státního </w:t>
      </w:r>
      <w:proofErr w:type="gramStart"/>
      <w:r w:rsidR="00732BB0" w:rsidRPr="00813D29">
        <w:rPr>
          <w:rFonts w:ascii="Arial" w:hAnsi="Arial" w:cs="Arial"/>
          <w:b/>
          <w:sz w:val="20"/>
          <w:szCs w:val="20"/>
          <w:vertAlign w:val="superscript"/>
        </w:rPr>
        <w:t>zaměstnance</w:t>
      </w:r>
      <w:r w:rsidR="0084045F" w:rsidRPr="00813D29">
        <w:rPr>
          <w:rFonts w:ascii="Arial" w:hAnsi="Arial" w:cs="Arial"/>
          <w:sz w:val="24"/>
          <w:szCs w:val="24"/>
          <w:vertAlign w:val="superscript"/>
        </w:rPr>
        <w:t xml:space="preserve">                </w:t>
      </w:r>
      <w:r w:rsidRPr="00813D29">
        <w:rPr>
          <w:rFonts w:ascii="Arial" w:hAnsi="Arial" w:cs="Arial"/>
          <w:sz w:val="24"/>
          <w:szCs w:val="24"/>
          <w:vertAlign w:val="superscript"/>
        </w:rPr>
        <w:t xml:space="preserve">  </w:t>
      </w:r>
      <w:r w:rsidR="0084045F" w:rsidRPr="00813D29">
        <w:rPr>
          <w:rFonts w:ascii="Arial" w:hAnsi="Arial" w:cs="Arial"/>
          <w:sz w:val="24"/>
          <w:szCs w:val="24"/>
          <w:vertAlign w:val="superscript"/>
        </w:rPr>
        <w:t xml:space="preserve">         </w:t>
      </w:r>
      <w:r w:rsidR="009D1FD5" w:rsidRPr="00813D29">
        <w:rPr>
          <w:rFonts w:ascii="Arial" w:hAnsi="Arial" w:cs="Arial"/>
          <w:sz w:val="24"/>
          <w:szCs w:val="24"/>
          <w:vertAlign w:val="superscript"/>
        </w:rPr>
        <w:t xml:space="preserve">     </w:t>
      </w:r>
      <w:r w:rsidR="00813D29" w:rsidRPr="00813D29">
        <w:rPr>
          <w:rFonts w:ascii="Arial" w:hAnsi="Arial" w:cs="Arial"/>
          <w:sz w:val="24"/>
          <w:szCs w:val="24"/>
          <w:vertAlign w:val="superscript"/>
        </w:rPr>
        <w:t xml:space="preserve">                                          </w:t>
      </w:r>
      <w:r w:rsidR="00813D29" w:rsidRPr="00813D29">
        <w:rPr>
          <w:rFonts w:ascii="Arial" w:hAnsi="Arial" w:cs="Arial"/>
          <w:sz w:val="20"/>
          <w:szCs w:val="20"/>
          <w:vertAlign w:val="superscript"/>
        </w:rPr>
        <w:t>evidenční</w:t>
      </w:r>
      <w:proofErr w:type="gramEnd"/>
      <w:r w:rsidR="0084045F" w:rsidRPr="00813D29">
        <w:rPr>
          <w:rFonts w:ascii="Arial" w:hAnsi="Arial" w:cs="Arial"/>
          <w:sz w:val="20"/>
          <w:szCs w:val="20"/>
          <w:vertAlign w:val="superscript"/>
        </w:rPr>
        <w:t xml:space="preserve"> číslo</w:t>
      </w:r>
    </w:p>
    <w:p w:rsidR="0084045F" w:rsidRPr="00930CDA" w:rsidRDefault="0084045F" w:rsidP="00C2275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sz w:val="20"/>
          <w:szCs w:val="24"/>
        </w:rPr>
      </w:pPr>
    </w:p>
    <w:p w:rsidR="0084045F" w:rsidRPr="00813D29" w:rsidRDefault="000F02D5" w:rsidP="00C2275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 w:rsidRPr="00813D2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813D29" w:rsidRPr="00813D29" w:rsidRDefault="00813D29" w:rsidP="00813D2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sz w:val="20"/>
          <w:szCs w:val="20"/>
          <w:vertAlign w:val="superscript"/>
        </w:rPr>
      </w:pPr>
      <w:r w:rsidRPr="00813D29">
        <w:rPr>
          <w:rFonts w:ascii="Arial" w:hAnsi="Arial" w:cs="Arial"/>
          <w:sz w:val="20"/>
          <w:szCs w:val="20"/>
          <w:vertAlign w:val="superscript"/>
        </w:rPr>
        <w:t>služební označení</w:t>
      </w:r>
      <w:r w:rsidRPr="00813D29">
        <w:rPr>
          <w:rFonts w:ascii="Arial" w:hAnsi="Arial" w:cs="Arial"/>
          <w:sz w:val="20"/>
          <w:szCs w:val="20"/>
          <w:vertAlign w:val="superscript"/>
        </w:rPr>
        <w:tab/>
      </w:r>
      <w:r w:rsidRPr="00813D29">
        <w:rPr>
          <w:rFonts w:ascii="Arial" w:hAnsi="Arial" w:cs="Arial"/>
          <w:sz w:val="20"/>
          <w:szCs w:val="20"/>
          <w:vertAlign w:val="superscript"/>
        </w:rPr>
        <w:tab/>
      </w:r>
      <w:r w:rsidRPr="00813D29">
        <w:rPr>
          <w:rFonts w:ascii="Arial" w:hAnsi="Arial" w:cs="Arial"/>
          <w:sz w:val="20"/>
          <w:szCs w:val="20"/>
          <w:vertAlign w:val="superscript"/>
        </w:rPr>
        <w:tab/>
      </w:r>
      <w:r w:rsidRPr="00813D29">
        <w:rPr>
          <w:rFonts w:ascii="Arial" w:hAnsi="Arial" w:cs="Arial"/>
          <w:sz w:val="20"/>
          <w:szCs w:val="20"/>
          <w:vertAlign w:val="superscript"/>
        </w:rPr>
        <w:tab/>
        <w:t>obor</w:t>
      </w:r>
      <w:r w:rsidR="00C05535">
        <w:rPr>
          <w:rFonts w:ascii="Arial" w:hAnsi="Arial" w:cs="Arial"/>
          <w:sz w:val="20"/>
          <w:szCs w:val="20"/>
          <w:vertAlign w:val="superscript"/>
        </w:rPr>
        <w:t xml:space="preserve">, popř. obory služby </w:t>
      </w:r>
      <w:r w:rsidR="00C05535">
        <w:rPr>
          <w:rFonts w:ascii="Arial" w:hAnsi="Arial" w:cs="Arial"/>
          <w:sz w:val="20"/>
          <w:szCs w:val="20"/>
          <w:vertAlign w:val="superscript"/>
        </w:rPr>
        <w:tab/>
      </w:r>
      <w:r w:rsidR="00C05535">
        <w:rPr>
          <w:rFonts w:ascii="Arial" w:hAnsi="Arial" w:cs="Arial"/>
          <w:sz w:val="20"/>
          <w:szCs w:val="20"/>
          <w:vertAlign w:val="superscript"/>
        </w:rPr>
        <w:tab/>
      </w:r>
      <w:r w:rsidR="00C05535">
        <w:rPr>
          <w:rFonts w:ascii="Arial" w:hAnsi="Arial" w:cs="Arial"/>
          <w:sz w:val="20"/>
          <w:szCs w:val="20"/>
          <w:vertAlign w:val="superscript"/>
        </w:rPr>
        <w:tab/>
      </w:r>
      <w:r w:rsidR="00C05535">
        <w:rPr>
          <w:rFonts w:ascii="Arial" w:hAnsi="Arial" w:cs="Arial"/>
          <w:sz w:val="20"/>
          <w:szCs w:val="20"/>
          <w:vertAlign w:val="superscript"/>
        </w:rPr>
        <w:tab/>
      </w:r>
      <w:r w:rsidRPr="00813D29">
        <w:rPr>
          <w:rFonts w:ascii="Arial" w:hAnsi="Arial" w:cs="Arial"/>
          <w:sz w:val="20"/>
          <w:szCs w:val="20"/>
          <w:vertAlign w:val="superscript"/>
        </w:rPr>
        <w:t>platová třída</w:t>
      </w:r>
    </w:p>
    <w:p w:rsidR="00215CBB" w:rsidRPr="00930CDA" w:rsidRDefault="00215CBB" w:rsidP="00C2275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sz w:val="20"/>
          <w:szCs w:val="24"/>
        </w:rPr>
      </w:pPr>
    </w:p>
    <w:p w:rsidR="00637AB3" w:rsidRPr="00813D29" w:rsidRDefault="000F02D5" w:rsidP="00C2275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 w:rsidRPr="00813D2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813D29" w:rsidRPr="00637AB3" w:rsidRDefault="00813D29" w:rsidP="00813D2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sz w:val="20"/>
          <w:szCs w:val="20"/>
          <w:vertAlign w:val="superscript"/>
        </w:rPr>
      </w:pPr>
      <w:r w:rsidRPr="00813D29">
        <w:rPr>
          <w:rFonts w:ascii="Arial" w:hAnsi="Arial" w:cs="Arial"/>
          <w:sz w:val="20"/>
          <w:szCs w:val="20"/>
          <w:vertAlign w:val="superscript"/>
        </w:rPr>
        <w:t>služební úřad a služební místo včetně jeho organizačního zařazení</w:t>
      </w:r>
      <w:r w:rsidRPr="00637AB3">
        <w:rPr>
          <w:rFonts w:ascii="Arial" w:hAnsi="Arial" w:cs="Arial"/>
          <w:sz w:val="20"/>
          <w:szCs w:val="20"/>
          <w:vertAlign w:val="superscript"/>
        </w:rPr>
        <w:t xml:space="preserve"> </w:t>
      </w:r>
    </w:p>
    <w:p w:rsidR="000F02D5" w:rsidRPr="00930CDA" w:rsidRDefault="000F02D5" w:rsidP="00C2275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sz w:val="14"/>
          <w:szCs w:val="20"/>
        </w:rPr>
      </w:pPr>
    </w:p>
    <w:p w:rsidR="0084045F" w:rsidRPr="000F02D5" w:rsidRDefault="0084045F" w:rsidP="000F02D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Arial" w:hAnsi="Arial" w:cs="Arial"/>
          <w:sz w:val="20"/>
          <w:szCs w:val="20"/>
        </w:rPr>
      </w:pPr>
      <w:r w:rsidRPr="000F02D5">
        <w:rPr>
          <w:rFonts w:ascii="Arial" w:hAnsi="Arial" w:cs="Arial"/>
          <w:sz w:val="20"/>
          <w:szCs w:val="20"/>
        </w:rPr>
        <w:t>hodnocené období od _________</w:t>
      </w:r>
      <w:r w:rsidR="000F02D5">
        <w:rPr>
          <w:rFonts w:ascii="Arial" w:hAnsi="Arial" w:cs="Arial"/>
          <w:sz w:val="20"/>
          <w:szCs w:val="20"/>
        </w:rPr>
        <w:t>____</w:t>
      </w:r>
      <w:r w:rsidRPr="000F02D5">
        <w:rPr>
          <w:rFonts w:ascii="Arial" w:hAnsi="Arial" w:cs="Arial"/>
          <w:sz w:val="20"/>
          <w:szCs w:val="20"/>
        </w:rPr>
        <w:t>______do _</w:t>
      </w:r>
      <w:r w:rsidR="000F02D5">
        <w:rPr>
          <w:rFonts w:ascii="Arial" w:hAnsi="Arial" w:cs="Arial"/>
          <w:sz w:val="20"/>
          <w:szCs w:val="20"/>
        </w:rPr>
        <w:t>___</w:t>
      </w:r>
      <w:r w:rsidRPr="000F02D5">
        <w:rPr>
          <w:rFonts w:ascii="Arial" w:hAnsi="Arial" w:cs="Arial"/>
          <w:sz w:val="20"/>
          <w:szCs w:val="20"/>
        </w:rPr>
        <w:t>______________</w:t>
      </w:r>
    </w:p>
    <w:p w:rsidR="0084045F" w:rsidRDefault="0084045F" w:rsidP="00825384">
      <w:pPr>
        <w:spacing w:before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BD5A38" w:rsidRPr="001B31F1" w:rsidRDefault="001B31F1" w:rsidP="00BD5A38">
      <w:pPr>
        <w:rPr>
          <w:rFonts w:ascii="Arial" w:hAnsi="Arial" w:cs="Arial"/>
          <w:sz w:val="20"/>
          <w:szCs w:val="20"/>
          <w:vertAlign w:val="superscript"/>
        </w:rPr>
      </w:pPr>
      <w:r w:rsidRPr="00637AB3">
        <w:rPr>
          <w:rFonts w:ascii="Arial" w:hAnsi="Arial" w:cs="Arial"/>
          <w:sz w:val="20"/>
          <w:szCs w:val="20"/>
          <w:vertAlign w:val="superscript"/>
        </w:rPr>
        <w:t>služební označení, jméno, popř</w:t>
      </w:r>
      <w:r>
        <w:rPr>
          <w:rFonts w:ascii="Arial" w:hAnsi="Arial" w:cs="Arial"/>
          <w:sz w:val="20"/>
          <w:szCs w:val="20"/>
          <w:vertAlign w:val="superscript"/>
        </w:rPr>
        <w:t>.</w:t>
      </w:r>
      <w:r w:rsidRPr="00637AB3">
        <w:rPr>
          <w:rFonts w:ascii="Arial" w:hAnsi="Arial" w:cs="Arial"/>
          <w:sz w:val="20"/>
          <w:szCs w:val="20"/>
          <w:vertAlign w:val="superscript"/>
        </w:rPr>
        <w:t xml:space="preserve"> jména, příjmení, popř</w:t>
      </w:r>
      <w:r>
        <w:rPr>
          <w:rFonts w:ascii="Arial" w:hAnsi="Arial" w:cs="Arial"/>
          <w:sz w:val="20"/>
          <w:szCs w:val="20"/>
          <w:vertAlign w:val="superscript"/>
        </w:rPr>
        <w:t>.</w:t>
      </w:r>
      <w:r w:rsidRPr="00637AB3">
        <w:rPr>
          <w:rFonts w:ascii="Arial" w:hAnsi="Arial" w:cs="Arial"/>
          <w:sz w:val="20"/>
          <w:szCs w:val="20"/>
          <w:vertAlign w:val="superscript"/>
        </w:rPr>
        <w:t xml:space="preserve"> akademický titul</w:t>
      </w:r>
      <w:r w:rsidRPr="00637AB3">
        <w:rPr>
          <w:rFonts w:ascii="Arial" w:hAnsi="Arial" w:cs="Arial"/>
          <w:b/>
          <w:sz w:val="20"/>
          <w:szCs w:val="20"/>
          <w:vertAlign w:val="superscript"/>
        </w:rPr>
        <w:t xml:space="preserve"> </w:t>
      </w:r>
      <w:r w:rsidR="0084045F" w:rsidRPr="001B31F1">
        <w:rPr>
          <w:rFonts w:ascii="Arial" w:hAnsi="Arial" w:cs="Arial"/>
          <w:b/>
          <w:sz w:val="20"/>
          <w:szCs w:val="20"/>
          <w:vertAlign w:val="superscript"/>
        </w:rPr>
        <w:t>hodnotitele</w:t>
      </w:r>
      <w:r>
        <w:rPr>
          <w:rFonts w:ascii="Arial" w:hAnsi="Arial" w:cs="Arial"/>
          <w:b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b/>
          <w:sz w:val="20"/>
          <w:szCs w:val="20"/>
          <w:vertAlign w:val="superscript"/>
        </w:rPr>
        <w:tab/>
      </w:r>
      <w:r>
        <w:rPr>
          <w:rFonts w:ascii="Arial" w:hAnsi="Arial" w:cs="Arial"/>
          <w:b/>
          <w:sz w:val="20"/>
          <w:szCs w:val="20"/>
          <w:vertAlign w:val="superscript"/>
        </w:rPr>
        <w:tab/>
      </w:r>
      <w:r w:rsidR="00813D29">
        <w:rPr>
          <w:rFonts w:ascii="Arial" w:hAnsi="Arial" w:cs="Arial"/>
          <w:b/>
          <w:sz w:val="20"/>
          <w:szCs w:val="20"/>
          <w:vertAlign w:val="superscript"/>
        </w:rPr>
        <w:t xml:space="preserve">     </w:t>
      </w:r>
      <w:r w:rsidR="00543759">
        <w:rPr>
          <w:rFonts w:ascii="Arial" w:hAnsi="Arial" w:cs="Arial"/>
          <w:b/>
          <w:sz w:val="20"/>
          <w:szCs w:val="20"/>
          <w:vertAlign w:val="superscript"/>
        </w:rPr>
        <w:t xml:space="preserve">  </w:t>
      </w:r>
      <w:r>
        <w:rPr>
          <w:rFonts w:ascii="Arial" w:hAnsi="Arial" w:cs="Arial"/>
          <w:sz w:val="20"/>
          <w:szCs w:val="20"/>
          <w:vertAlign w:val="superscript"/>
        </w:rPr>
        <w:t>služební místo</w:t>
      </w:r>
      <w:r w:rsidR="00813D29">
        <w:rPr>
          <w:rFonts w:ascii="Arial" w:hAnsi="Arial" w:cs="Arial"/>
          <w:sz w:val="20"/>
          <w:szCs w:val="20"/>
          <w:vertAlign w:val="superscript"/>
        </w:rPr>
        <w:t xml:space="preserve"> včetně jeho organizačního zařazení</w:t>
      </w:r>
    </w:p>
    <w:p w:rsidR="00854975" w:rsidRDefault="00854975" w:rsidP="00854975">
      <w:pPr>
        <w:jc w:val="center"/>
        <w:rPr>
          <w:rFonts w:ascii="Arial" w:hAnsi="Arial" w:cs="Arial"/>
          <w:b/>
          <w:sz w:val="14"/>
          <w:szCs w:val="28"/>
        </w:rPr>
      </w:pPr>
    </w:p>
    <w:p w:rsidR="00C05535" w:rsidRPr="00930CDA" w:rsidRDefault="00C05535" w:rsidP="00854975">
      <w:pPr>
        <w:jc w:val="center"/>
        <w:rPr>
          <w:rFonts w:ascii="Arial" w:hAnsi="Arial" w:cs="Arial"/>
          <w:b/>
          <w:sz w:val="14"/>
          <w:szCs w:val="28"/>
        </w:rPr>
      </w:pPr>
    </w:p>
    <w:p w:rsidR="00BD5A38" w:rsidRPr="00854975" w:rsidRDefault="00D4333C" w:rsidP="0085497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A. </w:t>
      </w:r>
      <w:r w:rsidR="00854975" w:rsidRPr="00854975">
        <w:rPr>
          <w:rFonts w:ascii="Arial" w:hAnsi="Arial" w:cs="Arial"/>
          <w:b/>
          <w:sz w:val="28"/>
          <w:szCs w:val="28"/>
        </w:rPr>
        <w:t>HODNOCENÉ OBLASTI</w:t>
      </w:r>
    </w:p>
    <w:p w:rsidR="00BD5A38" w:rsidRDefault="00BD5A38" w:rsidP="00EB2B42">
      <w:pPr>
        <w:jc w:val="center"/>
        <w:rPr>
          <w:rFonts w:ascii="Arial" w:hAnsi="Arial" w:cs="Arial"/>
          <w:b/>
          <w:sz w:val="24"/>
          <w:szCs w:val="24"/>
        </w:rPr>
      </w:pPr>
      <w:r w:rsidRPr="006A7370">
        <w:rPr>
          <w:rFonts w:ascii="Arial" w:hAnsi="Arial" w:cs="Arial"/>
          <w:b/>
          <w:sz w:val="24"/>
          <w:szCs w:val="24"/>
        </w:rPr>
        <w:t>I. Znalosti a dovednosti</w:t>
      </w:r>
    </w:p>
    <w:p w:rsidR="00615C23" w:rsidRPr="00543759" w:rsidRDefault="00615C23" w:rsidP="00543759">
      <w:pPr>
        <w:jc w:val="both"/>
        <w:rPr>
          <w:rFonts w:ascii="Arial" w:hAnsi="Arial" w:cs="Arial"/>
          <w:sz w:val="16"/>
          <w:szCs w:val="20"/>
        </w:rPr>
      </w:pPr>
      <w:r w:rsidRPr="00543759">
        <w:rPr>
          <w:rFonts w:ascii="Arial" w:hAnsi="Arial" w:cs="Arial"/>
          <w:sz w:val="16"/>
          <w:szCs w:val="20"/>
        </w:rPr>
        <w:t xml:space="preserve">K jednotlivým </w:t>
      </w:r>
      <w:r w:rsidR="001B31F1" w:rsidRPr="00543759">
        <w:rPr>
          <w:rFonts w:ascii="Arial" w:hAnsi="Arial" w:cs="Arial"/>
          <w:sz w:val="16"/>
          <w:szCs w:val="20"/>
        </w:rPr>
        <w:t xml:space="preserve">hodnotícím </w:t>
      </w:r>
      <w:r w:rsidRPr="00543759">
        <w:rPr>
          <w:rFonts w:ascii="Arial" w:hAnsi="Arial" w:cs="Arial"/>
          <w:sz w:val="16"/>
          <w:szCs w:val="20"/>
        </w:rPr>
        <w:t xml:space="preserve">kritériím, pokud jsou </w:t>
      </w:r>
      <w:r w:rsidR="00543759" w:rsidRPr="00543759">
        <w:rPr>
          <w:rFonts w:ascii="Arial" w:hAnsi="Arial" w:cs="Arial"/>
          <w:sz w:val="16"/>
          <w:szCs w:val="20"/>
        </w:rPr>
        <w:t>pro služební místo</w:t>
      </w:r>
      <w:r w:rsidR="001B31F1" w:rsidRPr="00543759">
        <w:rPr>
          <w:rFonts w:ascii="Arial" w:hAnsi="Arial" w:cs="Arial"/>
          <w:sz w:val="16"/>
          <w:szCs w:val="20"/>
        </w:rPr>
        <w:t xml:space="preserve"> služebním předpisem stanovena</w:t>
      </w:r>
      <w:r w:rsidRPr="00543759">
        <w:rPr>
          <w:rFonts w:ascii="Arial" w:hAnsi="Arial" w:cs="Arial"/>
          <w:sz w:val="16"/>
          <w:szCs w:val="20"/>
        </w:rPr>
        <w:t>, doplňte slovní hodnocení</w:t>
      </w:r>
      <w:r w:rsidR="001B31F1" w:rsidRPr="00543759">
        <w:rPr>
          <w:rFonts w:ascii="Arial" w:hAnsi="Arial" w:cs="Arial"/>
          <w:sz w:val="16"/>
          <w:szCs w:val="20"/>
        </w:rPr>
        <w:t>.</w:t>
      </w:r>
    </w:p>
    <w:p w:rsidR="00D37CCD" w:rsidRPr="00615C23" w:rsidRDefault="001B31F1" w:rsidP="00C05535">
      <w:pPr>
        <w:pBdr>
          <w:top w:val="single" w:sz="12" w:space="1" w:color="auto"/>
          <w:left w:val="single" w:sz="12" w:space="4" w:color="auto"/>
          <w:right w:val="single" w:sz="12" w:space="4" w:color="auto"/>
        </w:pBdr>
        <w:tabs>
          <w:tab w:val="left" w:pos="360"/>
        </w:tabs>
        <w:spacing w:line="240" w:lineRule="auto"/>
        <w:ind w:left="284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A) </w:t>
      </w:r>
      <w:r w:rsidR="00C05535">
        <w:rPr>
          <w:rFonts w:ascii="Arial" w:hAnsi="Arial" w:cs="Arial"/>
          <w:b/>
          <w:sz w:val="20"/>
          <w:szCs w:val="20"/>
        </w:rPr>
        <w:tab/>
      </w:r>
      <w:r w:rsidR="00BD5A38" w:rsidRPr="00615C23">
        <w:rPr>
          <w:rFonts w:ascii="Arial" w:hAnsi="Arial" w:cs="Arial"/>
          <w:b/>
          <w:sz w:val="20"/>
          <w:szCs w:val="20"/>
        </w:rPr>
        <w:t>Znalost právních předpisů, stanovených postupů, nároků a pravidel potřebných pro výkon státní služby</w:t>
      </w:r>
    </w:p>
    <w:p w:rsidR="00D37CCD" w:rsidRDefault="00D37CCD" w:rsidP="000A5882">
      <w:pPr>
        <w:pBdr>
          <w:top w:val="single" w:sz="12" w:space="1" w:color="auto"/>
          <w:left w:val="single" w:sz="12" w:space="4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43759" w:rsidRDefault="001B31F1" w:rsidP="000A5882">
      <w:pPr>
        <w:pBdr>
          <w:top w:val="double" w:sz="4" w:space="1" w:color="auto"/>
          <w:left w:val="single" w:sz="12" w:space="4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B) </w:t>
      </w:r>
      <w:r w:rsidR="00BD5A38" w:rsidRPr="00615C23">
        <w:rPr>
          <w:rFonts w:ascii="Arial" w:hAnsi="Arial" w:cs="Arial"/>
          <w:b/>
          <w:sz w:val="20"/>
          <w:szCs w:val="20"/>
        </w:rPr>
        <w:t>Dovednosti</w:t>
      </w:r>
      <w:r w:rsidR="00930CDA">
        <w:rPr>
          <w:rFonts w:ascii="Arial" w:hAnsi="Arial" w:cs="Arial"/>
          <w:b/>
          <w:sz w:val="20"/>
          <w:szCs w:val="20"/>
        </w:rPr>
        <w:t xml:space="preserve"> </w:t>
      </w:r>
      <w:r w:rsidR="00930CD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</w:t>
      </w:r>
    </w:p>
    <w:p w:rsidR="000A5882" w:rsidRPr="00930CDA" w:rsidRDefault="000A5882" w:rsidP="000A5882">
      <w:pPr>
        <w:pBdr>
          <w:top w:val="double" w:sz="4" w:space="1" w:color="auto"/>
          <w:left w:val="single" w:sz="12" w:space="4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BD5A38" w:rsidRDefault="00BD5A38" w:rsidP="001C3A24">
      <w:pPr>
        <w:pBdr>
          <w:top w:val="double" w:sz="4" w:space="1" w:color="auto"/>
          <w:left w:val="single" w:sz="12" w:space="4" w:color="auto"/>
          <w:bottom w:val="double" w:sz="4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 w:rsidRPr="00D1040D">
        <w:rPr>
          <w:rFonts w:ascii="Arial" w:hAnsi="Arial" w:cs="Arial"/>
          <w:b/>
          <w:sz w:val="20"/>
          <w:szCs w:val="20"/>
        </w:rPr>
        <w:t>1. Komunikace</w:t>
      </w:r>
      <w:r w:rsidR="00930CDA">
        <w:rPr>
          <w:rFonts w:ascii="Arial" w:hAnsi="Arial" w:cs="Arial"/>
          <w:b/>
          <w:sz w:val="20"/>
          <w:szCs w:val="20"/>
        </w:rPr>
        <w:t xml:space="preserve"> </w:t>
      </w:r>
      <w:r w:rsidR="00930CD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proofErr w:type="gramStart"/>
      <w:r w:rsidR="00930CDA">
        <w:rPr>
          <w:rFonts w:ascii="Arial" w:hAnsi="Arial" w:cs="Arial"/>
          <w:sz w:val="20"/>
          <w:szCs w:val="20"/>
        </w:rPr>
        <w:t>…..</w:t>
      </w:r>
      <w:proofErr w:type="gramEnd"/>
    </w:p>
    <w:p w:rsidR="00930CDA" w:rsidRPr="00930CDA" w:rsidRDefault="00930CDA" w:rsidP="001C3A24">
      <w:pPr>
        <w:pBdr>
          <w:top w:val="double" w:sz="4" w:space="1" w:color="auto"/>
          <w:left w:val="single" w:sz="12" w:space="4" w:color="auto"/>
          <w:bottom w:val="double" w:sz="4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BD5A38" w:rsidRPr="00EB2B42" w:rsidRDefault="00BD5A38" w:rsidP="001C3A24">
      <w:pPr>
        <w:pBdr>
          <w:top w:val="double" w:sz="4" w:space="1" w:color="auto"/>
          <w:left w:val="single" w:sz="12" w:space="4" w:color="auto"/>
          <w:bottom w:val="double" w:sz="4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proofErr w:type="gramStart"/>
      <w:r w:rsidRPr="00EB2B42">
        <w:rPr>
          <w:rFonts w:ascii="Arial" w:hAnsi="Arial" w:cs="Arial"/>
          <w:sz w:val="20"/>
          <w:szCs w:val="20"/>
        </w:rPr>
        <w:t>1.1. ústní</w:t>
      </w:r>
      <w:proofErr w:type="gramEnd"/>
      <w:r w:rsidRPr="00EB2B42">
        <w:rPr>
          <w:rFonts w:ascii="Arial" w:hAnsi="Arial" w:cs="Arial"/>
          <w:sz w:val="20"/>
          <w:szCs w:val="20"/>
        </w:rPr>
        <w:t xml:space="preserve"> a písemný projev</w:t>
      </w:r>
      <w:r w:rsidR="006A7370">
        <w:rPr>
          <w:rFonts w:ascii="Arial" w:hAnsi="Arial" w:cs="Arial"/>
          <w:sz w:val="20"/>
          <w:szCs w:val="20"/>
        </w:rPr>
        <w:t xml:space="preserve"> </w:t>
      </w:r>
    </w:p>
    <w:p w:rsidR="00BD5A38" w:rsidRPr="00EB2B42" w:rsidRDefault="00AB3CED" w:rsidP="001C3A24">
      <w:pPr>
        <w:pBdr>
          <w:top w:val="double" w:sz="4" w:space="1" w:color="auto"/>
          <w:left w:val="single" w:sz="12" w:space="4" w:color="auto"/>
          <w:bottom w:val="double" w:sz="4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  <w:r w:rsidR="00BD5A38" w:rsidRPr="00EB2B42">
        <w:rPr>
          <w:rFonts w:ascii="Arial" w:hAnsi="Arial" w:cs="Arial"/>
          <w:sz w:val="20"/>
          <w:szCs w:val="20"/>
        </w:rPr>
        <w:t xml:space="preserve"> </w:t>
      </w:r>
    </w:p>
    <w:p w:rsidR="00BD5A38" w:rsidRPr="00EB2B42" w:rsidRDefault="00BD5A38" w:rsidP="001C3A24">
      <w:pPr>
        <w:pBdr>
          <w:top w:val="double" w:sz="4" w:space="1" w:color="auto"/>
          <w:left w:val="single" w:sz="12" w:space="4" w:color="auto"/>
          <w:bottom w:val="double" w:sz="4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proofErr w:type="gramStart"/>
      <w:r w:rsidRPr="00EB2B42">
        <w:rPr>
          <w:rFonts w:ascii="Arial" w:hAnsi="Arial" w:cs="Arial"/>
          <w:sz w:val="20"/>
          <w:szCs w:val="20"/>
        </w:rPr>
        <w:t>1.2. komunikace</w:t>
      </w:r>
      <w:proofErr w:type="gramEnd"/>
      <w:r w:rsidRPr="00EB2B42">
        <w:rPr>
          <w:rFonts w:ascii="Arial" w:hAnsi="Arial" w:cs="Arial"/>
          <w:sz w:val="20"/>
          <w:szCs w:val="20"/>
        </w:rPr>
        <w:t xml:space="preserve"> při jednání</w:t>
      </w:r>
      <w:r w:rsidR="00D1040D">
        <w:rPr>
          <w:rFonts w:ascii="Arial" w:hAnsi="Arial" w:cs="Arial"/>
          <w:sz w:val="20"/>
          <w:szCs w:val="20"/>
        </w:rPr>
        <w:t xml:space="preserve"> </w:t>
      </w:r>
    </w:p>
    <w:p w:rsidR="00BD5A38" w:rsidRPr="00EB2B42" w:rsidRDefault="00AB3CED" w:rsidP="001C3A24">
      <w:pPr>
        <w:pBdr>
          <w:top w:val="double" w:sz="4" w:space="1" w:color="auto"/>
          <w:left w:val="single" w:sz="12" w:space="4" w:color="auto"/>
          <w:bottom w:val="double" w:sz="4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  <w:r w:rsidR="00BD5A38" w:rsidRPr="00EB2B42">
        <w:rPr>
          <w:rFonts w:ascii="Arial" w:hAnsi="Arial" w:cs="Arial"/>
          <w:sz w:val="20"/>
          <w:szCs w:val="20"/>
        </w:rPr>
        <w:t xml:space="preserve"> </w:t>
      </w:r>
    </w:p>
    <w:p w:rsidR="00BD5A38" w:rsidRDefault="00BD5A38" w:rsidP="001C3A24">
      <w:pPr>
        <w:pBdr>
          <w:top w:val="double" w:sz="4" w:space="1" w:color="auto"/>
          <w:left w:val="single" w:sz="12" w:space="4" w:color="auto"/>
          <w:bottom w:val="double" w:sz="4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proofErr w:type="gramStart"/>
      <w:r w:rsidRPr="00EB2B42">
        <w:rPr>
          <w:rFonts w:ascii="Arial" w:hAnsi="Arial" w:cs="Arial"/>
          <w:sz w:val="20"/>
          <w:szCs w:val="20"/>
        </w:rPr>
        <w:t>1.3. schopnost</w:t>
      </w:r>
      <w:proofErr w:type="gramEnd"/>
      <w:r w:rsidRPr="00EB2B42">
        <w:rPr>
          <w:rFonts w:ascii="Arial" w:hAnsi="Arial" w:cs="Arial"/>
          <w:sz w:val="20"/>
          <w:szCs w:val="20"/>
        </w:rPr>
        <w:t xml:space="preserve"> jednat</w:t>
      </w:r>
    </w:p>
    <w:p w:rsidR="00D1040D" w:rsidRPr="00EB2B42" w:rsidRDefault="00AB3CED" w:rsidP="001C3A24">
      <w:pPr>
        <w:pBdr>
          <w:top w:val="double" w:sz="4" w:space="1" w:color="auto"/>
          <w:left w:val="single" w:sz="12" w:space="4" w:color="auto"/>
          <w:bottom w:val="double" w:sz="4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BD5A38" w:rsidRDefault="00BD5A38" w:rsidP="001C3A24">
      <w:pPr>
        <w:pBdr>
          <w:left w:val="single" w:sz="12" w:space="4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 w:rsidRPr="00D1040D">
        <w:rPr>
          <w:rFonts w:ascii="Arial" w:hAnsi="Arial" w:cs="Arial"/>
          <w:b/>
          <w:sz w:val="20"/>
          <w:szCs w:val="20"/>
        </w:rPr>
        <w:t>2. Týmová práce a spolupráce</w:t>
      </w:r>
      <w:r w:rsidR="00930CDA">
        <w:rPr>
          <w:rFonts w:ascii="Arial" w:hAnsi="Arial" w:cs="Arial"/>
          <w:b/>
          <w:sz w:val="20"/>
          <w:szCs w:val="20"/>
        </w:rPr>
        <w:t xml:space="preserve"> </w:t>
      </w:r>
      <w:r w:rsidR="00930CDA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  <w:proofErr w:type="gramStart"/>
      <w:r w:rsidR="00930CDA">
        <w:rPr>
          <w:rFonts w:ascii="Arial" w:hAnsi="Arial" w:cs="Arial"/>
          <w:sz w:val="20"/>
          <w:szCs w:val="20"/>
        </w:rPr>
        <w:t>…..</w:t>
      </w:r>
      <w:proofErr w:type="gramEnd"/>
    </w:p>
    <w:p w:rsidR="00930CDA" w:rsidRPr="00930CDA" w:rsidRDefault="00930CDA" w:rsidP="001C3A24">
      <w:pPr>
        <w:pBdr>
          <w:left w:val="single" w:sz="12" w:space="4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BD5A38" w:rsidRPr="00EB2B42" w:rsidRDefault="00BD5A38" w:rsidP="001C3A24">
      <w:pPr>
        <w:pBdr>
          <w:left w:val="single" w:sz="12" w:space="4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proofErr w:type="gramStart"/>
      <w:r w:rsidRPr="00EB2B42">
        <w:rPr>
          <w:rFonts w:ascii="Arial" w:hAnsi="Arial" w:cs="Arial"/>
          <w:sz w:val="20"/>
          <w:szCs w:val="20"/>
        </w:rPr>
        <w:t>2.1. schopnost</w:t>
      </w:r>
      <w:proofErr w:type="gramEnd"/>
      <w:r w:rsidRPr="00EB2B42">
        <w:rPr>
          <w:rFonts w:ascii="Arial" w:hAnsi="Arial" w:cs="Arial"/>
          <w:sz w:val="20"/>
          <w:szCs w:val="20"/>
        </w:rPr>
        <w:t xml:space="preserve"> udržovat konstruktivní mezilidské vztahy</w:t>
      </w:r>
      <w:r w:rsidR="00D1040D">
        <w:rPr>
          <w:rFonts w:ascii="Arial" w:hAnsi="Arial" w:cs="Arial"/>
          <w:sz w:val="20"/>
          <w:szCs w:val="20"/>
        </w:rPr>
        <w:t xml:space="preserve"> </w:t>
      </w:r>
    </w:p>
    <w:p w:rsidR="00BD5A38" w:rsidRPr="00EB2B42" w:rsidRDefault="00AB3CED" w:rsidP="001C3A24">
      <w:pPr>
        <w:pBdr>
          <w:left w:val="single" w:sz="12" w:space="4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  <w:r w:rsidR="00BD5A38" w:rsidRPr="00EB2B42">
        <w:rPr>
          <w:rFonts w:ascii="Arial" w:hAnsi="Arial" w:cs="Arial"/>
          <w:sz w:val="20"/>
          <w:szCs w:val="20"/>
        </w:rPr>
        <w:t xml:space="preserve"> </w:t>
      </w:r>
    </w:p>
    <w:p w:rsidR="00BD5A38" w:rsidRPr="00EB2B42" w:rsidRDefault="00BD5A38" w:rsidP="001C3A24">
      <w:pPr>
        <w:pBdr>
          <w:left w:val="single" w:sz="12" w:space="4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proofErr w:type="gramStart"/>
      <w:r w:rsidRPr="00EB2B42">
        <w:rPr>
          <w:rFonts w:ascii="Arial" w:hAnsi="Arial" w:cs="Arial"/>
          <w:sz w:val="20"/>
          <w:szCs w:val="20"/>
        </w:rPr>
        <w:t>2.2. schopnost</w:t>
      </w:r>
      <w:proofErr w:type="gramEnd"/>
      <w:r w:rsidRPr="00EB2B42">
        <w:rPr>
          <w:rFonts w:ascii="Arial" w:hAnsi="Arial" w:cs="Arial"/>
          <w:sz w:val="20"/>
          <w:szCs w:val="20"/>
        </w:rPr>
        <w:t xml:space="preserve"> týmové spolupráce</w:t>
      </w:r>
      <w:r w:rsidR="00D1040D">
        <w:rPr>
          <w:rFonts w:ascii="Arial" w:hAnsi="Arial" w:cs="Arial"/>
          <w:sz w:val="20"/>
          <w:szCs w:val="20"/>
        </w:rPr>
        <w:t xml:space="preserve"> </w:t>
      </w:r>
    </w:p>
    <w:p w:rsidR="00BD5A38" w:rsidRPr="00EB2B42" w:rsidRDefault="00AB3CED" w:rsidP="001C3A24">
      <w:pPr>
        <w:pBdr>
          <w:left w:val="single" w:sz="12" w:space="4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  <w:r w:rsidR="00BD5A38" w:rsidRPr="00EB2B42">
        <w:rPr>
          <w:rFonts w:ascii="Arial" w:hAnsi="Arial" w:cs="Arial"/>
          <w:sz w:val="20"/>
          <w:szCs w:val="20"/>
        </w:rPr>
        <w:t xml:space="preserve"> </w:t>
      </w:r>
    </w:p>
    <w:p w:rsidR="00BD5A38" w:rsidRDefault="00BD5A38" w:rsidP="001C3A24">
      <w:pPr>
        <w:pBdr>
          <w:left w:val="single" w:sz="12" w:space="4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proofErr w:type="gramStart"/>
      <w:r w:rsidRPr="00EB2B42">
        <w:rPr>
          <w:rFonts w:ascii="Arial" w:hAnsi="Arial" w:cs="Arial"/>
          <w:sz w:val="20"/>
          <w:szCs w:val="20"/>
        </w:rPr>
        <w:t>2.3. schopnost</w:t>
      </w:r>
      <w:proofErr w:type="gramEnd"/>
      <w:r w:rsidRPr="00EB2B42">
        <w:rPr>
          <w:rFonts w:ascii="Arial" w:hAnsi="Arial" w:cs="Arial"/>
          <w:sz w:val="20"/>
          <w:szCs w:val="20"/>
        </w:rPr>
        <w:t xml:space="preserve"> a ochota sdílet své znalosti a dovednosti s</w:t>
      </w:r>
      <w:r w:rsidR="00D1040D">
        <w:rPr>
          <w:rFonts w:ascii="Arial" w:hAnsi="Arial" w:cs="Arial"/>
          <w:sz w:val="20"/>
          <w:szCs w:val="20"/>
        </w:rPr>
        <w:t> </w:t>
      </w:r>
      <w:r w:rsidRPr="00EB2B42">
        <w:rPr>
          <w:rFonts w:ascii="Arial" w:hAnsi="Arial" w:cs="Arial"/>
          <w:sz w:val="20"/>
          <w:szCs w:val="20"/>
        </w:rPr>
        <w:t>ostatními</w:t>
      </w:r>
      <w:r w:rsidR="00D1040D">
        <w:rPr>
          <w:rFonts w:ascii="Arial" w:hAnsi="Arial" w:cs="Arial"/>
          <w:sz w:val="20"/>
          <w:szCs w:val="20"/>
        </w:rPr>
        <w:t xml:space="preserve"> </w:t>
      </w:r>
    </w:p>
    <w:p w:rsidR="00766FA6" w:rsidRDefault="00AB3CED" w:rsidP="001C3A24">
      <w:pPr>
        <w:pBdr>
          <w:left w:val="single" w:sz="12" w:space="4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BD5A38" w:rsidRDefault="00930CDA" w:rsidP="004871BD">
      <w:pPr>
        <w:pBdr>
          <w:top w:val="double" w:sz="4" w:space="1" w:color="auto"/>
          <w:left w:val="single" w:sz="12" w:space="4" w:color="auto"/>
          <w:bottom w:val="single" w:sz="4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3. Osobní přístup a iniciativa 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………………………………………………………………………………….</w:t>
      </w:r>
    </w:p>
    <w:p w:rsidR="00930CDA" w:rsidRPr="00930CDA" w:rsidRDefault="00930CDA" w:rsidP="004871BD">
      <w:pPr>
        <w:pBdr>
          <w:top w:val="double" w:sz="4" w:space="1" w:color="auto"/>
          <w:left w:val="single" w:sz="12" w:space="4" w:color="auto"/>
          <w:bottom w:val="single" w:sz="4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BD5A38" w:rsidRDefault="00BD5A38" w:rsidP="004871BD">
      <w:pPr>
        <w:pBdr>
          <w:top w:val="double" w:sz="4" w:space="1" w:color="auto"/>
          <w:left w:val="single" w:sz="12" w:space="4" w:color="auto"/>
          <w:bottom w:val="single" w:sz="4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proofErr w:type="gramStart"/>
      <w:r w:rsidRPr="00EB2B42">
        <w:rPr>
          <w:rFonts w:ascii="Arial" w:hAnsi="Arial" w:cs="Arial"/>
          <w:sz w:val="20"/>
          <w:szCs w:val="20"/>
        </w:rPr>
        <w:t>3.1. otevřenost</w:t>
      </w:r>
      <w:proofErr w:type="gramEnd"/>
      <w:r w:rsidRPr="00EB2B42">
        <w:rPr>
          <w:rFonts w:ascii="Arial" w:hAnsi="Arial" w:cs="Arial"/>
          <w:sz w:val="20"/>
          <w:szCs w:val="20"/>
        </w:rPr>
        <w:t xml:space="preserve"> novým přístupům</w:t>
      </w:r>
    </w:p>
    <w:p w:rsidR="00AB3CED" w:rsidRPr="00EB2B42" w:rsidRDefault="00AB3CED" w:rsidP="004871BD">
      <w:pPr>
        <w:pBdr>
          <w:top w:val="double" w:sz="4" w:space="1" w:color="auto"/>
          <w:left w:val="single" w:sz="12" w:space="4" w:color="auto"/>
          <w:bottom w:val="single" w:sz="4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BD5A38" w:rsidRPr="00EB2B42" w:rsidRDefault="00BD5A38" w:rsidP="004871BD">
      <w:pPr>
        <w:pBdr>
          <w:top w:val="double" w:sz="4" w:space="1" w:color="auto"/>
          <w:left w:val="single" w:sz="12" w:space="4" w:color="auto"/>
          <w:bottom w:val="single" w:sz="4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proofErr w:type="gramStart"/>
      <w:r w:rsidRPr="00EB2B42">
        <w:rPr>
          <w:rFonts w:ascii="Arial" w:hAnsi="Arial" w:cs="Arial"/>
          <w:sz w:val="20"/>
          <w:szCs w:val="20"/>
        </w:rPr>
        <w:t>3.2. schopnost</w:t>
      </w:r>
      <w:proofErr w:type="gramEnd"/>
      <w:r w:rsidRPr="00EB2B42">
        <w:rPr>
          <w:rFonts w:ascii="Arial" w:hAnsi="Arial" w:cs="Arial"/>
          <w:sz w:val="20"/>
          <w:szCs w:val="20"/>
        </w:rPr>
        <w:t xml:space="preserve"> přizpůsobit se změnám</w:t>
      </w:r>
    </w:p>
    <w:p w:rsidR="00BD5A38" w:rsidRPr="00EB2B42" w:rsidRDefault="00AB3CED" w:rsidP="004871BD">
      <w:pPr>
        <w:pBdr>
          <w:top w:val="double" w:sz="4" w:space="1" w:color="auto"/>
          <w:left w:val="single" w:sz="12" w:space="4" w:color="auto"/>
          <w:bottom w:val="single" w:sz="4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BD5A38" w:rsidRPr="00EB2B42" w:rsidRDefault="00BD5A38" w:rsidP="004871BD">
      <w:pPr>
        <w:pBdr>
          <w:top w:val="double" w:sz="4" w:space="1" w:color="auto"/>
          <w:left w:val="single" w:sz="12" w:space="4" w:color="auto"/>
          <w:bottom w:val="single" w:sz="4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proofErr w:type="gramStart"/>
      <w:r w:rsidRPr="00EB2B42">
        <w:rPr>
          <w:rFonts w:ascii="Arial" w:hAnsi="Arial" w:cs="Arial"/>
          <w:sz w:val="20"/>
          <w:szCs w:val="20"/>
        </w:rPr>
        <w:t>3.3. tvůrčí</w:t>
      </w:r>
      <w:proofErr w:type="gramEnd"/>
      <w:r w:rsidRPr="00EB2B42">
        <w:rPr>
          <w:rFonts w:ascii="Arial" w:hAnsi="Arial" w:cs="Arial"/>
          <w:sz w:val="20"/>
          <w:szCs w:val="20"/>
        </w:rPr>
        <w:t xml:space="preserve"> schopnosti</w:t>
      </w:r>
    </w:p>
    <w:p w:rsidR="00BD5A38" w:rsidRDefault="00AB3CED" w:rsidP="004871BD">
      <w:pPr>
        <w:pBdr>
          <w:top w:val="double" w:sz="4" w:space="1" w:color="auto"/>
          <w:left w:val="single" w:sz="12" w:space="4" w:color="auto"/>
          <w:bottom w:val="single" w:sz="4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  <w:r w:rsidR="00BD5A38" w:rsidRPr="00EB2B42">
        <w:rPr>
          <w:rFonts w:ascii="Arial" w:hAnsi="Arial" w:cs="Arial"/>
          <w:sz w:val="20"/>
          <w:szCs w:val="20"/>
        </w:rPr>
        <w:t xml:space="preserve"> </w:t>
      </w:r>
    </w:p>
    <w:p w:rsidR="00C05535" w:rsidRPr="00EB2B42" w:rsidRDefault="00C05535" w:rsidP="004871BD">
      <w:pPr>
        <w:pBdr>
          <w:top w:val="double" w:sz="4" w:space="1" w:color="auto"/>
          <w:left w:val="single" w:sz="12" w:space="4" w:color="auto"/>
          <w:bottom w:val="single" w:sz="4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</w:p>
    <w:p w:rsidR="00AB3CED" w:rsidRDefault="00BD5A38" w:rsidP="004871BD">
      <w:pPr>
        <w:pBdr>
          <w:top w:val="single" w:sz="4" w:space="0" w:color="auto"/>
          <w:left w:val="single" w:sz="12" w:space="4" w:color="auto"/>
          <w:bottom w:val="double" w:sz="4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proofErr w:type="gramStart"/>
      <w:r w:rsidRPr="00EB2B42">
        <w:rPr>
          <w:rFonts w:ascii="Arial" w:hAnsi="Arial" w:cs="Arial"/>
          <w:sz w:val="20"/>
          <w:szCs w:val="20"/>
        </w:rPr>
        <w:lastRenderedPageBreak/>
        <w:t>3.4. strategické</w:t>
      </w:r>
      <w:proofErr w:type="gramEnd"/>
      <w:r w:rsidRPr="00EB2B42">
        <w:rPr>
          <w:rFonts w:ascii="Arial" w:hAnsi="Arial" w:cs="Arial"/>
          <w:sz w:val="20"/>
          <w:szCs w:val="20"/>
        </w:rPr>
        <w:t xml:space="preserve"> myšlení</w:t>
      </w:r>
      <w:r w:rsidR="00D1040D">
        <w:rPr>
          <w:rFonts w:ascii="Arial" w:hAnsi="Arial" w:cs="Arial"/>
          <w:sz w:val="20"/>
          <w:szCs w:val="20"/>
        </w:rPr>
        <w:t xml:space="preserve"> </w:t>
      </w:r>
    </w:p>
    <w:p w:rsidR="00BD5A38" w:rsidRPr="00EB2B42" w:rsidRDefault="00AB3CED" w:rsidP="004871BD">
      <w:pPr>
        <w:pBdr>
          <w:top w:val="single" w:sz="4" w:space="0" w:color="auto"/>
          <w:left w:val="single" w:sz="12" w:space="4" w:color="auto"/>
          <w:bottom w:val="double" w:sz="4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  <w:r w:rsidR="00BD5A38" w:rsidRPr="00EB2B42">
        <w:rPr>
          <w:rFonts w:ascii="Arial" w:hAnsi="Arial" w:cs="Arial"/>
          <w:sz w:val="20"/>
          <w:szCs w:val="20"/>
        </w:rPr>
        <w:t xml:space="preserve"> </w:t>
      </w:r>
    </w:p>
    <w:p w:rsidR="00BD5A38" w:rsidRDefault="00BD5A38" w:rsidP="004871BD">
      <w:pPr>
        <w:pBdr>
          <w:top w:val="single" w:sz="4" w:space="0" w:color="auto"/>
          <w:left w:val="single" w:sz="12" w:space="4" w:color="auto"/>
          <w:bottom w:val="double" w:sz="4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proofErr w:type="gramStart"/>
      <w:r w:rsidRPr="00EB2B42">
        <w:rPr>
          <w:rFonts w:ascii="Arial" w:hAnsi="Arial" w:cs="Arial"/>
          <w:sz w:val="20"/>
          <w:szCs w:val="20"/>
        </w:rPr>
        <w:t>3.5. rozhodnost</w:t>
      </w:r>
      <w:proofErr w:type="gramEnd"/>
      <w:r w:rsidRPr="00EB2B42">
        <w:rPr>
          <w:rFonts w:ascii="Arial" w:hAnsi="Arial" w:cs="Arial"/>
          <w:sz w:val="20"/>
          <w:szCs w:val="20"/>
        </w:rPr>
        <w:t>, schopnost a ochota nést odpovědnost</w:t>
      </w:r>
    </w:p>
    <w:p w:rsidR="00766FA6" w:rsidRPr="00EB2B42" w:rsidRDefault="00AB3CED" w:rsidP="004871BD">
      <w:pPr>
        <w:pBdr>
          <w:top w:val="single" w:sz="4" w:space="0" w:color="auto"/>
          <w:left w:val="single" w:sz="12" w:space="4" w:color="auto"/>
          <w:bottom w:val="double" w:sz="4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BD5A38" w:rsidRPr="00AE2F11" w:rsidRDefault="00BD5A38" w:rsidP="004871BD">
      <w:pPr>
        <w:pBdr>
          <w:left w:val="single" w:sz="12" w:space="4" w:color="auto"/>
          <w:bottom w:val="double" w:sz="4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 w:rsidRPr="001B31F1">
        <w:rPr>
          <w:rFonts w:ascii="Arial" w:hAnsi="Arial" w:cs="Arial"/>
          <w:b/>
          <w:sz w:val="20"/>
          <w:szCs w:val="20"/>
        </w:rPr>
        <w:t>4.</w:t>
      </w:r>
      <w:r w:rsidRPr="00EB2B42">
        <w:rPr>
          <w:rFonts w:ascii="Arial" w:hAnsi="Arial" w:cs="Arial"/>
          <w:sz w:val="20"/>
          <w:szCs w:val="20"/>
        </w:rPr>
        <w:t xml:space="preserve"> </w:t>
      </w:r>
      <w:r w:rsidRPr="00766FA6">
        <w:rPr>
          <w:rFonts w:ascii="Arial" w:hAnsi="Arial" w:cs="Arial"/>
          <w:b/>
          <w:sz w:val="20"/>
          <w:szCs w:val="20"/>
        </w:rPr>
        <w:t>Sebereflexe a sebeřízení</w:t>
      </w:r>
      <w:r w:rsidR="00AE2F11">
        <w:rPr>
          <w:rFonts w:ascii="Arial" w:hAnsi="Arial" w:cs="Arial"/>
          <w:b/>
          <w:sz w:val="20"/>
          <w:szCs w:val="20"/>
        </w:rPr>
        <w:t xml:space="preserve"> </w:t>
      </w:r>
      <w:r w:rsidR="00AE2F11">
        <w:rPr>
          <w:rFonts w:ascii="Arial" w:hAnsi="Arial" w:cs="Arial"/>
          <w:sz w:val="20"/>
          <w:szCs w:val="20"/>
        </w:rPr>
        <w:t>…………………………………………………………………………………….</w:t>
      </w:r>
    </w:p>
    <w:p w:rsidR="00BD5A38" w:rsidRPr="00EB2B42" w:rsidRDefault="00766FA6" w:rsidP="004871BD">
      <w:pPr>
        <w:pBdr>
          <w:left w:val="single" w:sz="12" w:space="4" w:color="auto"/>
          <w:bottom w:val="double" w:sz="4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  <w:r w:rsidR="00AB3CE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BD5A38" w:rsidRPr="00AE2F11" w:rsidRDefault="00BD5A38" w:rsidP="00766FA6">
      <w:pPr>
        <w:pBdr>
          <w:left w:val="single" w:sz="12" w:space="4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 w:rsidRPr="001B31F1">
        <w:rPr>
          <w:rFonts w:ascii="Arial" w:hAnsi="Arial" w:cs="Arial"/>
          <w:b/>
          <w:sz w:val="20"/>
          <w:szCs w:val="20"/>
        </w:rPr>
        <w:t>5.</w:t>
      </w:r>
      <w:r w:rsidRPr="00EB2B42">
        <w:rPr>
          <w:rFonts w:ascii="Arial" w:hAnsi="Arial" w:cs="Arial"/>
          <w:sz w:val="20"/>
          <w:szCs w:val="20"/>
        </w:rPr>
        <w:t xml:space="preserve"> </w:t>
      </w:r>
      <w:r w:rsidRPr="00766FA6">
        <w:rPr>
          <w:rFonts w:ascii="Arial" w:hAnsi="Arial" w:cs="Arial"/>
          <w:b/>
          <w:sz w:val="20"/>
          <w:szCs w:val="20"/>
        </w:rPr>
        <w:t>Přesnost, pečlivost a smysl pro detail</w:t>
      </w:r>
      <w:r w:rsidR="00AE2F11">
        <w:rPr>
          <w:rFonts w:ascii="Arial" w:hAnsi="Arial" w:cs="Arial"/>
          <w:sz w:val="20"/>
          <w:szCs w:val="20"/>
        </w:rPr>
        <w:t xml:space="preserve"> ……………………………………………………………………</w:t>
      </w:r>
    </w:p>
    <w:p w:rsidR="00BD5A38" w:rsidRPr="00EB2B42" w:rsidRDefault="00766FA6" w:rsidP="00766FA6">
      <w:pPr>
        <w:pBdr>
          <w:left w:val="single" w:sz="12" w:space="4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  <w:r w:rsidR="00AB3CE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BD5A38" w:rsidRPr="00AE2F11" w:rsidRDefault="00BD5A38" w:rsidP="00766FA6">
      <w:pPr>
        <w:pBdr>
          <w:top w:val="double" w:sz="4" w:space="1" w:color="auto"/>
          <w:left w:val="single" w:sz="12" w:space="4" w:color="auto"/>
          <w:bottom w:val="double" w:sz="4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 w:rsidRPr="001B31F1">
        <w:rPr>
          <w:rFonts w:ascii="Arial" w:hAnsi="Arial" w:cs="Arial"/>
          <w:b/>
          <w:sz w:val="20"/>
          <w:szCs w:val="20"/>
        </w:rPr>
        <w:t>6.</w:t>
      </w:r>
      <w:r w:rsidRPr="00EB2B42">
        <w:rPr>
          <w:rFonts w:ascii="Arial" w:hAnsi="Arial" w:cs="Arial"/>
          <w:sz w:val="20"/>
          <w:szCs w:val="20"/>
        </w:rPr>
        <w:t xml:space="preserve"> </w:t>
      </w:r>
      <w:r w:rsidRPr="00766FA6">
        <w:rPr>
          <w:rFonts w:ascii="Arial" w:hAnsi="Arial" w:cs="Arial"/>
          <w:b/>
          <w:sz w:val="20"/>
          <w:szCs w:val="20"/>
        </w:rPr>
        <w:t>Součinnost s</w:t>
      </w:r>
      <w:r w:rsidR="00AE2F11">
        <w:rPr>
          <w:rFonts w:ascii="Arial" w:hAnsi="Arial" w:cs="Arial"/>
          <w:b/>
          <w:sz w:val="20"/>
          <w:szCs w:val="20"/>
        </w:rPr>
        <w:t> </w:t>
      </w:r>
      <w:r w:rsidRPr="00766FA6">
        <w:rPr>
          <w:rFonts w:ascii="Arial" w:hAnsi="Arial" w:cs="Arial"/>
          <w:b/>
          <w:sz w:val="20"/>
          <w:szCs w:val="20"/>
        </w:rPr>
        <w:t>klientem</w:t>
      </w:r>
      <w:r w:rsidR="00AE2F11">
        <w:rPr>
          <w:rFonts w:ascii="Arial" w:hAnsi="Arial" w:cs="Arial"/>
          <w:b/>
          <w:sz w:val="20"/>
          <w:szCs w:val="20"/>
        </w:rPr>
        <w:t xml:space="preserve"> </w:t>
      </w:r>
      <w:r w:rsidR="00AE2F11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:rsidR="00C26F09" w:rsidRDefault="00C26F09" w:rsidP="00766FA6">
      <w:pPr>
        <w:pBdr>
          <w:top w:val="double" w:sz="4" w:space="1" w:color="auto"/>
          <w:left w:val="single" w:sz="12" w:space="4" w:color="auto"/>
          <w:bottom w:val="double" w:sz="4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BD5A38" w:rsidRPr="00EB2B42" w:rsidRDefault="00BD5A38" w:rsidP="00766FA6">
      <w:pPr>
        <w:pBdr>
          <w:top w:val="double" w:sz="4" w:space="1" w:color="auto"/>
          <w:left w:val="single" w:sz="12" w:space="4" w:color="auto"/>
          <w:bottom w:val="double" w:sz="4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proofErr w:type="gramStart"/>
      <w:r w:rsidRPr="00EB2B42">
        <w:rPr>
          <w:rFonts w:ascii="Arial" w:hAnsi="Arial" w:cs="Arial"/>
          <w:sz w:val="20"/>
          <w:szCs w:val="20"/>
        </w:rPr>
        <w:t>6.1. schopnost</w:t>
      </w:r>
      <w:proofErr w:type="gramEnd"/>
      <w:r w:rsidRPr="00EB2B42">
        <w:rPr>
          <w:rFonts w:ascii="Arial" w:hAnsi="Arial" w:cs="Arial"/>
          <w:sz w:val="20"/>
          <w:szCs w:val="20"/>
        </w:rPr>
        <w:t xml:space="preserve"> profesionálně jednat s klienty (interní, externí) ve standardních i nestandardních situacích</w:t>
      </w:r>
      <w:r w:rsidR="00766FA6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</w:t>
      </w:r>
    </w:p>
    <w:p w:rsidR="00766FA6" w:rsidRDefault="00BD5A38" w:rsidP="00766FA6">
      <w:pPr>
        <w:pBdr>
          <w:top w:val="double" w:sz="4" w:space="1" w:color="auto"/>
          <w:left w:val="single" w:sz="12" w:space="4" w:color="auto"/>
          <w:bottom w:val="double" w:sz="4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proofErr w:type="gramStart"/>
      <w:r w:rsidRPr="00EB2B42">
        <w:rPr>
          <w:rFonts w:ascii="Arial" w:hAnsi="Arial" w:cs="Arial"/>
          <w:sz w:val="20"/>
          <w:szCs w:val="20"/>
        </w:rPr>
        <w:t>6.2. zjišťování</w:t>
      </w:r>
      <w:proofErr w:type="gramEnd"/>
      <w:r w:rsidRPr="00EB2B42">
        <w:rPr>
          <w:rFonts w:ascii="Arial" w:hAnsi="Arial" w:cs="Arial"/>
          <w:sz w:val="20"/>
          <w:szCs w:val="20"/>
        </w:rPr>
        <w:t xml:space="preserve"> a vnímání potřeb klienta</w:t>
      </w:r>
      <w:r w:rsidR="00766FA6">
        <w:rPr>
          <w:rFonts w:ascii="Arial" w:hAnsi="Arial" w:cs="Arial"/>
          <w:sz w:val="20"/>
          <w:szCs w:val="20"/>
        </w:rPr>
        <w:t xml:space="preserve"> </w:t>
      </w:r>
    </w:p>
    <w:p w:rsidR="00AB3CED" w:rsidRPr="00EB2B42" w:rsidRDefault="00AB3CED" w:rsidP="00766FA6">
      <w:pPr>
        <w:pBdr>
          <w:top w:val="double" w:sz="4" w:space="1" w:color="auto"/>
          <w:left w:val="single" w:sz="12" w:space="4" w:color="auto"/>
          <w:bottom w:val="double" w:sz="4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BD5A38" w:rsidRPr="00AE2F11" w:rsidRDefault="00BD5A38" w:rsidP="00766FA6">
      <w:pPr>
        <w:pBdr>
          <w:left w:val="single" w:sz="12" w:space="4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 w:rsidRPr="001B31F1">
        <w:rPr>
          <w:rFonts w:ascii="Arial" w:hAnsi="Arial" w:cs="Arial"/>
          <w:b/>
          <w:sz w:val="20"/>
          <w:szCs w:val="20"/>
        </w:rPr>
        <w:t>7.</w:t>
      </w:r>
      <w:r w:rsidRPr="00EB2B42">
        <w:rPr>
          <w:rFonts w:ascii="Arial" w:hAnsi="Arial" w:cs="Arial"/>
          <w:sz w:val="20"/>
          <w:szCs w:val="20"/>
        </w:rPr>
        <w:t xml:space="preserve"> </w:t>
      </w:r>
      <w:r w:rsidRPr="00766FA6">
        <w:rPr>
          <w:rFonts w:ascii="Arial" w:hAnsi="Arial" w:cs="Arial"/>
          <w:b/>
          <w:sz w:val="20"/>
          <w:szCs w:val="20"/>
        </w:rPr>
        <w:t>Zvládání obtížných situací a řešení konfliktů</w:t>
      </w:r>
      <w:r w:rsidR="00AE2F11">
        <w:rPr>
          <w:rFonts w:ascii="Arial" w:hAnsi="Arial" w:cs="Arial"/>
          <w:sz w:val="20"/>
          <w:szCs w:val="20"/>
        </w:rPr>
        <w:t xml:space="preserve"> ……………………………………………………………</w:t>
      </w:r>
    </w:p>
    <w:p w:rsidR="00BD5A38" w:rsidRPr="00EB2B42" w:rsidRDefault="00766FA6" w:rsidP="00766FA6">
      <w:pPr>
        <w:pBdr>
          <w:left w:val="single" w:sz="12" w:space="4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  <w:r w:rsidR="00AB3CE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BD5A38" w:rsidRPr="00AE2F11" w:rsidRDefault="00BD5A38" w:rsidP="00766FA6">
      <w:pPr>
        <w:pBdr>
          <w:top w:val="double" w:sz="4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 w:rsidRPr="001B31F1">
        <w:rPr>
          <w:rFonts w:ascii="Arial" w:hAnsi="Arial" w:cs="Arial"/>
          <w:b/>
          <w:sz w:val="20"/>
          <w:szCs w:val="20"/>
        </w:rPr>
        <w:t>8.</w:t>
      </w:r>
      <w:r w:rsidRPr="00EB2B42">
        <w:rPr>
          <w:rFonts w:ascii="Arial" w:hAnsi="Arial" w:cs="Arial"/>
          <w:sz w:val="20"/>
          <w:szCs w:val="20"/>
        </w:rPr>
        <w:t xml:space="preserve"> </w:t>
      </w:r>
      <w:r w:rsidRPr="00766FA6">
        <w:rPr>
          <w:rFonts w:ascii="Arial" w:hAnsi="Arial" w:cs="Arial"/>
          <w:b/>
          <w:sz w:val="20"/>
          <w:szCs w:val="20"/>
        </w:rPr>
        <w:t>Vedení a motivace</w:t>
      </w:r>
      <w:r w:rsidR="00AE2F11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</w:t>
      </w:r>
    </w:p>
    <w:p w:rsidR="00C26F09" w:rsidRDefault="00C26F09" w:rsidP="00766FA6">
      <w:pPr>
        <w:pBdr>
          <w:top w:val="double" w:sz="4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BD5A38" w:rsidRPr="00EB2B42" w:rsidRDefault="00BD5A38" w:rsidP="00766FA6">
      <w:pPr>
        <w:pBdr>
          <w:top w:val="double" w:sz="4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proofErr w:type="gramStart"/>
      <w:r w:rsidRPr="00EB2B42">
        <w:rPr>
          <w:rFonts w:ascii="Arial" w:hAnsi="Arial" w:cs="Arial"/>
          <w:sz w:val="20"/>
          <w:szCs w:val="20"/>
        </w:rPr>
        <w:t>8.1. schopnost</w:t>
      </w:r>
      <w:proofErr w:type="gramEnd"/>
      <w:r w:rsidRPr="00EB2B42">
        <w:rPr>
          <w:rFonts w:ascii="Arial" w:hAnsi="Arial" w:cs="Arial"/>
          <w:sz w:val="20"/>
          <w:szCs w:val="20"/>
        </w:rPr>
        <w:t xml:space="preserve"> vést a organizovat</w:t>
      </w:r>
    </w:p>
    <w:p w:rsidR="00BD5A38" w:rsidRPr="00EB2B42" w:rsidRDefault="00766FA6" w:rsidP="00766FA6">
      <w:pPr>
        <w:pBdr>
          <w:top w:val="double" w:sz="4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  <w:r w:rsidR="00AB3CE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="00BD5A38" w:rsidRPr="00EB2B42">
        <w:rPr>
          <w:rFonts w:ascii="Arial" w:hAnsi="Arial" w:cs="Arial"/>
          <w:sz w:val="20"/>
          <w:szCs w:val="20"/>
        </w:rPr>
        <w:t xml:space="preserve"> </w:t>
      </w:r>
    </w:p>
    <w:p w:rsidR="00BD5A38" w:rsidRPr="00EB2B42" w:rsidRDefault="00BD5A38" w:rsidP="00766FA6">
      <w:pPr>
        <w:pBdr>
          <w:top w:val="double" w:sz="4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proofErr w:type="gramStart"/>
      <w:r w:rsidRPr="00EB2B42">
        <w:rPr>
          <w:rFonts w:ascii="Arial" w:hAnsi="Arial" w:cs="Arial"/>
          <w:sz w:val="20"/>
          <w:szCs w:val="20"/>
        </w:rPr>
        <w:t>8.2. schopnost</w:t>
      </w:r>
      <w:proofErr w:type="gramEnd"/>
      <w:r w:rsidRPr="00EB2B42">
        <w:rPr>
          <w:rFonts w:ascii="Arial" w:hAnsi="Arial" w:cs="Arial"/>
          <w:sz w:val="20"/>
          <w:szCs w:val="20"/>
        </w:rPr>
        <w:t xml:space="preserve"> povzbudit, ocenit a objektivně a spravedlivě hodnotit</w:t>
      </w:r>
    </w:p>
    <w:p w:rsidR="00766FA6" w:rsidRPr="00766FA6" w:rsidRDefault="00766FA6" w:rsidP="00766FA6">
      <w:pPr>
        <w:pBdr>
          <w:top w:val="double" w:sz="4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="00AB3CE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</w:t>
      </w:r>
    </w:p>
    <w:p w:rsidR="00766FA6" w:rsidRDefault="00766FA6" w:rsidP="00C05535">
      <w:pPr>
        <w:spacing w:before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Celkové hodnocení za oblast</w:t>
      </w:r>
      <w:r w:rsidR="00C6065B">
        <w:rPr>
          <w:rFonts w:ascii="Arial" w:hAnsi="Arial" w:cs="Arial"/>
          <w:sz w:val="24"/>
          <w:szCs w:val="24"/>
        </w:rPr>
        <w:t xml:space="preserve"> I.</w:t>
      </w:r>
      <w:r w:rsidR="00C6065B">
        <w:rPr>
          <w:rFonts w:ascii="Arial" w:hAnsi="Arial" w:cs="Arial"/>
          <w:sz w:val="24"/>
          <w:szCs w:val="24"/>
        </w:rPr>
        <w:tab/>
      </w:r>
      <w:r w:rsidR="00C6065B">
        <w:rPr>
          <w:rFonts w:ascii="Arial" w:hAnsi="Arial" w:cs="Arial"/>
          <w:sz w:val="24"/>
          <w:szCs w:val="24"/>
        </w:rPr>
        <w:tab/>
      </w:r>
      <w:r w:rsidR="00C6065B">
        <w:rPr>
          <w:rFonts w:ascii="Arial" w:hAnsi="Arial" w:cs="Arial"/>
          <w:sz w:val="24"/>
          <w:szCs w:val="24"/>
        </w:rPr>
        <w:tab/>
      </w:r>
      <w:r w:rsidR="00C6065B">
        <w:rPr>
          <w:rFonts w:ascii="Arial" w:hAnsi="Arial" w:cs="Arial"/>
          <w:sz w:val="24"/>
          <w:szCs w:val="24"/>
        </w:rPr>
        <w:tab/>
      </w:r>
      <w:r w:rsidR="00C6065B">
        <w:rPr>
          <w:rFonts w:ascii="Arial" w:hAnsi="Arial" w:cs="Arial"/>
          <w:sz w:val="24"/>
          <w:szCs w:val="24"/>
        </w:rPr>
        <w:tab/>
      </w:r>
      <w:r w:rsidR="00C6065B">
        <w:rPr>
          <w:rFonts w:ascii="Arial" w:hAnsi="Arial" w:cs="Arial"/>
          <w:sz w:val="24"/>
          <w:szCs w:val="24"/>
        </w:rPr>
        <w:tab/>
      </w:r>
      <w:r w:rsidR="00C6065B">
        <w:rPr>
          <w:rFonts w:ascii="Arial" w:hAnsi="Arial" w:cs="Arial"/>
          <w:sz w:val="24"/>
          <w:szCs w:val="24"/>
        </w:rPr>
        <w:tab/>
      </w:r>
      <w:r w:rsidR="00C6065B" w:rsidRPr="00C6065B">
        <w:rPr>
          <w:rFonts w:ascii="Arial" w:hAnsi="Arial" w:cs="Arial"/>
          <w:color w:val="FFFFFF" w:themeColor="background1"/>
          <w:sz w:val="40"/>
          <w:szCs w:val="40"/>
          <w:bdr w:val="single" w:sz="12" w:space="0" w:color="auto"/>
        </w:rPr>
        <w:t>20</w:t>
      </w:r>
      <w:r w:rsidR="00C6065B">
        <w:rPr>
          <w:rFonts w:ascii="Arial" w:hAnsi="Arial" w:cs="Arial"/>
          <w:sz w:val="40"/>
          <w:szCs w:val="40"/>
          <w:bdr w:val="single" w:sz="12" w:space="0" w:color="auto"/>
        </w:rPr>
        <w:t xml:space="preserve">  </w:t>
      </w:r>
    </w:p>
    <w:p w:rsidR="00C6065B" w:rsidRPr="00C6065B" w:rsidRDefault="00CE1EB6" w:rsidP="00C6065B">
      <w:pPr>
        <w:ind w:left="6381" w:firstLine="709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  <w:vertAlign w:val="superscript"/>
        </w:rPr>
        <w:t>Klasifikace</w:t>
      </w:r>
      <w:r w:rsidR="00C6065B" w:rsidRPr="00C6065B">
        <w:rPr>
          <w:rFonts w:ascii="Arial" w:hAnsi="Arial" w:cs="Arial"/>
          <w:sz w:val="24"/>
          <w:szCs w:val="24"/>
          <w:vertAlign w:val="superscript"/>
        </w:rPr>
        <w:t xml:space="preserve"> 0, 1, 3, 5, 7</w:t>
      </w:r>
    </w:p>
    <w:p w:rsidR="000F02D5" w:rsidRDefault="000F02D5" w:rsidP="00724B86">
      <w:pPr>
        <w:jc w:val="center"/>
        <w:rPr>
          <w:rFonts w:ascii="Arial" w:hAnsi="Arial" w:cs="Arial"/>
          <w:b/>
          <w:sz w:val="20"/>
          <w:szCs w:val="24"/>
        </w:rPr>
      </w:pPr>
    </w:p>
    <w:p w:rsidR="00C05535" w:rsidRPr="00957E58" w:rsidRDefault="00C05535" w:rsidP="00724B86">
      <w:pPr>
        <w:jc w:val="center"/>
        <w:rPr>
          <w:rFonts w:ascii="Arial" w:hAnsi="Arial" w:cs="Arial"/>
          <w:b/>
          <w:sz w:val="20"/>
          <w:szCs w:val="24"/>
        </w:rPr>
      </w:pPr>
    </w:p>
    <w:p w:rsidR="00EB2B42" w:rsidRPr="00724B86" w:rsidRDefault="00EB2B42" w:rsidP="00724B86">
      <w:pPr>
        <w:jc w:val="center"/>
        <w:rPr>
          <w:rFonts w:ascii="Arial" w:hAnsi="Arial" w:cs="Arial"/>
          <w:b/>
          <w:sz w:val="24"/>
          <w:szCs w:val="24"/>
        </w:rPr>
      </w:pPr>
      <w:r w:rsidRPr="00724B86">
        <w:rPr>
          <w:rFonts w:ascii="Arial" w:hAnsi="Arial" w:cs="Arial"/>
          <w:b/>
          <w:sz w:val="24"/>
          <w:szCs w:val="24"/>
        </w:rPr>
        <w:t xml:space="preserve">II. Výkon státní služby z hlediska správnosti, rychlosti a samostatnosti </w:t>
      </w:r>
      <w:r w:rsidR="006A6F79">
        <w:rPr>
          <w:rFonts w:ascii="Arial" w:hAnsi="Arial" w:cs="Arial"/>
          <w:b/>
          <w:sz w:val="24"/>
          <w:szCs w:val="24"/>
        </w:rPr>
        <w:br/>
      </w:r>
      <w:r w:rsidRPr="00724B86">
        <w:rPr>
          <w:rFonts w:ascii="Arial" w:hAnsi="Arial" w:cs="Arial"/>
          <w:b/>
          <w:sz w:val="24"/>
          <w:szCs w:val="24"/>
        </w:rPr>
        <w:t>v souladu se stanovenými individuálními cíli</w:t>
      </w:r>
    </w:p>
    <w:p w:rsidR="00543759" w:rsidRDefault="00543759" w:rsidP="00543759">
      <w:pPr>
        <w:jc w:val="both"/>
        <w:rPr>
          <w:rFonts w:ascii="Arial" w:hAnsi="Arial" w:cs="Arial"/>
          <w:sz w:val="16"/>
          <w:szCs w:val="20"/>
        </w:rPr>
      </w:pPr>
      <w:r w:rsidRPr="00543759">
        <w:rPr>
          <w:rFonts w:ascii="Arial" w:hAnsi="Arial" w:cs="Arial"/>
          <w:sz w:val="16"/>
          <w:szCs w:val="20"/>
        </w:rPr>
        <w:t>K jednotlivým hodnotícím kritériím, pokud jsou pro služební místo služebním předpisem stanovena, doplňte slovní hodnocení.</w:t>
      </w:r>
    </w:p>
    <w:p w:rsidR="00957E58" w:rsidRDefault="00957E58" w:rsidP="00957E58">
      <w:pPr>
        <w:pBdr>
          <w:top w:val="single" w:sz="12" w:space="1" w:color="auto"/>
          <w:left w:val="single" w:sz="12" w:space="4" w:color="auto"/>
          <w:right w:val="single" w:sz="12" w:space="4" w:color="auto"/>
        </w:pBd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957E58" w:rsidRDefault="00957E58" w:rsidP="00957E58">
      <w:pPr>
        <w:pBdr>
          <w:top w:val="single" w:sz="12" w:space="1" w:color="auto"/>
          <w:left w:val="single" w:sz="12" w:space="4" w:color="auto"/>
          <w:right w:val="single" w:sz="12" w:space="4" w:color="auto"/>
        </w:pBd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EB2B42" w:rsidRPr="00957E58" w:rsidRDefault="00EB2B42" w:rsidP="00957E58">
      <w:pPr>
        <w:pBdr>
          <w:top w:val="double" w:sz="4" w:space="1" w:color="auto"/>
          <w:left w:val="single" w:sz="12" w:space="4" w:color="auto"/>
          <w:bottom w:val="double" w:sz="4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 w:rsidRPr="00724B86">
        <w:rPr>
          <w:rFonts w:ascii="Arial" w:hAnsi="Arial" w:cs="Arial"/>
          <w:b/>
          <w:sz w:val="20"/>
          <w:szCs w:val="20"/>
        </w:rPr>
        <w:t>1.</w:t>
      </w:r>
      <w:r w:rsidRPr="00EB2B42">
        <w:rPr>
          <w:rFonts w:ascii="Arial" w:hAnsi="Arial" w:cs="Arial"/>
          <w:sz w:val="20"/>
          <w:szCs w:val="20"/>
        </w:rPr>
        <w:t xml:space="preserve"> </w:t>
      </w:r>
      <w:r w:rsidR="006C75CD">
        <w:rPr>
          <w:rFonts w:ascii="Arial" w:hAnsi="Arial" w:cs="Arial"/>
          <w:b/>
          <w:sz w:val="20"/>
          <w:szCs w:val="20"/>
        </w:rPr>
        <w:t>Dosahování výsledků –</w:t>
      </w:r>
      <w:r w:rsidRPr="00724B86">
        <w:rPr>
          <w:rFonts w:ascii="Arial" w:hAnsi="Arial" w:cs="Arial"/>
          <w:b/>
          <w:sz w:val="20"/>
          <w:szCs w:val="20"/>
        </w:rPr>
        <w:t xml:space="preserve"> organizace výkonu státní služby</w:t>
      </w:r>
      <w:r w:rsidR="00957E58">
        <w:rPr>
          <w:rFonts w:ascii="Arial" w:hAnsi="Arial" w:cs="Arial"/>
          <w:b/>
          <w:sz w:val="20"/>
          <w:szCs w:val="20"/>
        </w:rPr>
        <w:t xml:space="preserve"> </w:t>
      </w:r>
      <w:r w:rsidR="00957E58">
        <w:rPr>
          <w:rFonts w:ascii="Arial" w:hAnsi="Arial" w:cs="Arial"/>
          <w:sz w:val="20"/>
          <w:szCs w:val="20"/>
        </w:rPr>
        <w:t>…………………………………………….</w:t>
      </w:r>
    </w:p>
    <w:p w:rsidR="00CD68FB" w:rsidRDefault="00CD68FB" w:rsidP="00957E58">
      <w:pPr>
        <w:pBdr>
          <w:top w:val="double" w:sz="4" w:space="1" w:color="auto"/>
          <w:left w:val="single" w:sz="12" w:space="4" w:color="auto"/>
          <w:bottom w:val="double" w:sz="4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EB2B42" w:rsidRPr="00EB2B42" w:rsidRDefault="00EB2B42" w:rsidP="00957E58">
      <w:pPr>
        <w:pBdr>
          <w:top w:val="double" w:sz="4" w:space="1" w:color="auto"/>
          <w:left w:val="single" w:sz="12" w:space="4" w:color="auto"/>
          <w:bottom w:val="double" w:sz="4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proofErr w:type="gramStart"/>
      <w:r w:rsidRPr="00EB2B42">
        <w:rPr>
          <w:rFonts w:ascii="Arial" w:hAnsi="Arial" w:cs="Arial"/>
          <w:sz w:val="20"/>
          <w:szCs w:val="20"/>
        </w:rPr>
        <w:t>1.1. plánování</w:t>
      </w:r>
      <w:proofErr w:type="gramEnd"/>
      <w:r w:rsidRPr="00EB2B42">
        <w:rPr>
          <w:rFonts w:ascii="Arial" w:hAnsi="Arial" w:cs="Arial"/>
          <w:sz w:val="20"/>
          <w:szCs w:val="20"/>
        </w:rPr>
        <w:t xml:space="preserve"> výkonu státní služby</w:t>
      </w:r>
    </w:p>
    <w:p w:rsidR="00EB2B42" w:rsidRPr="00EB2B42" w:rsidRDefault="00724B86" w:rsidP="00957E58">
      <w:pPr>
        <w:pBdr>
          <w:top w:val="double" w:sz="4" w:space="1" w:color="auto"/>
          <w:left w:val="single" w:sz="12" w:space="4" w:color="auto"/>
          <w:bottom w:val="double" w:sz="4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  <w:r w:rsidR="00EB2B42" w:rsidRPr="00EB2B42">
        <w:rPr>
          <w:rFonts w:ascii="Arial" w:hAnsi="Arial" w:cs="Arial"/>
          <w:sz w:val="20"/>
          <w:szCs w:val="20"/>
        </w:rPr>
        <w:t xml:space="preserve"> </w:t>
      </w:r>
    </w:p>
    <w:p w:rsidR="00EB2B42" w:rsidRPr="00EB2B42" w:rsidRDefault="00EB2B42" w:rsidP="00957E58">
      <w:pPr>
        <w:pBdr>
          <w:top w:val="double" w:sz="4" w:space="1" w:color="auto"/>
          <w:left w:val="single" w:sz="12" w:space="4" w:color="auto"/>
          <w:bottom w:val="double" w:sz="4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proofErr w:type="gramStart"/>
      <w:r w:rsidRPr="00EB2B42">
        <w:rPr>
          <w:rFonts w:ascii="Arial" w:hAnsi="Arial" w:cs="Arial"/>
          <w:sz w:val="20"/>
          <w:szCs w:val="20"/>
        </w:rPr>
        <w:t>1.2. provádění</w:t>
      </w:r>
      <w:proofErr w:type="gramEnd"/>
      <w:r w:rsidRPr="00EB2B42">
        <w:rPr>
          <w:rFonts w:ascii="Arial" w:hAnsi="Arial" w:cs="Arial"/>
          <w:sz w:val="20"/>
          <w:szCs w:val="20"/>
        </w:rPr>
        <w:t xml:space="preserve"> úkolů</w:t>
      </w:r>
    </w:p>
    <w:p w:rsidR="00EB2B42" w:rsidRPr="00EB2B42" w:rsidRDefault="00724B86" w:rsidP="00957E58">
      <w:pPr>
        <w:pBdr>
          <w:top w:val="double" w:sz="4" w:space="1" w:color="auto"/>
          <w:left w:val="single" w:sz="12" w:space="4" w:color="auto"/>
          <w:bottom w:val="double" w:sz="4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  <w:r w:rsidR="00EB2B42" w:rsidRPr="00EB2B42">
        <w:rPr>
          <w:rFonts w:ascii="Arial" w:hAnsi="Arial" w:cs="Arial"/>
          <w:sz w:val="20"/>
          <w:szCs w:val="20"/>
        </w:rPr>
        <w:t xml:space="preserve"> </w:t>
      </w:r>
    </w:p>
    <w:p w:rsidR="00EB2B42" w:rsidRPr="00EB2B42" w:rsidRDefault="00EB2B42" w:rsidP="00957E58">
      <w:pPr>
        <w:pBdr>
          <w:top w:val="double" w:sz="4" w:space="1" w:color="auto"/>
          <w:left w:val="single" w:sz="12" w:space="4" w:color="auto"/>
          <w:bottom w:val="double" w:sz="4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proofErr w:type="gramStart"/>
      <w:r w:rsidRPr="00EB2B42">
        <w:rPr>
          <w:rFonts w:ascii="Arial" w:hAnsi="Arial" w:cs="Arial"/>
          <w:sz w:val="20"/>
          <w:szCs w:val="20"/>
        </w:rPr>
        <w:t>1.3. organizování</w:t>
      </w:r>
      <w:proofErr w:type="gramEnd"/>
      <w:r w:rsidRPr="00EB2B42">
        <w:rPr>
          <w:rFonts w:ascii="Arial" w:hAnsi="Arial" w:cs="Arial"/>
          <w:sz w:val="20"/>
          <w:szCs w:val="20"/>
        </w:rPr>
        <w:t xml:space="preserve"> výkonu státní služby a zajištění kvality plněných úkolů</w:t>
      </w:r>
    </w:p>
    <w:p w:rsidR="00EB2B42" w:rsidRPr="00EB2B42" w:rsidRDefault="00724B86" w:rsidP="00957E58">
      <w:pPr>
        <w:pBdr>
          <w:top w:val="double" w:sz="4" w:space="1" w:color="auto"/>
          <w:left w:val="single" w:sz="12" w:space="4" w:color="auto"/>
          <w:bottom w:val="double" w:sz="4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  <w:r w:rsidR="00AB3CED">
        <w:rPr>
          <w:rFonts w:ascii="Arial" w:hAnsi="Arial" w:cs="Arial"/>
          <w:sz w:val="20"/>
          <w:szCs w:val="20"/>
        </w:rPr>
        <w:t>.</w:t>
      </w:r>
    </w:p>
    <w:p w:rsidR="00EB2B42" w:rsidRPr="00957E58" w:rsidRDefault="00EB2B42" w:rsidP="004871BD">
      <w:pPr>
        <w:pBdr>
          <w:left w:val="single" w:sz="12" w:space="4" w:color="auto"/>
          <w:bottom w:val="single" w:sz="4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 w:rsidRPr="00543759">
        <w:rPr>
          <w:rFonts w:ascii="Arial" w:hAnsi="Arial" w:cs="Arial"/>
          <w:b/>
          <w:sz w:val="20"/>
          <w:szCs w:val="20"/>
        </w:rPr>
        <w:t>2. Řešení problémů a úsudek</w:t>
      </w:r>
      <w:r w:rsidR="00957E58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</w:t>
      </w:r>
    </w:p>
    <w:p w:rsidR="00CD68FB" w:rsidRDefault="00CD68FB" w:rsidP="004871BD">
      <w:pPr>
        <w:pBdr>
          <w:left w:val="single" w:sz="12" w:space="4" w:color="auto"/>
          <w:bottom w:val="single" w:sz="4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B2B42" w:rsidRPr="00EB2B42" w:rsidRDefault="00EB2B42" w:rsidP="004871BD">
      <w:pPr>
        <w:pBdr>
          <w:left w:val="single" w:sz="12" w:space="4" w:color="auto"/>
          <w:bottom w:val="single" w:sz="4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proofErr w:type="gramStart"/>
      <w:r w:rsidRPr="00EB2B42">
        <w:rPr>
          <w:rFonts w:ascii="Arial" w:hAnsi="Arial" w:cs="Arial"/>
          <w:sz w:val="20"/>
          <w:szCs w:val="20"/>
        </w:rPr>
        <w:t>2.1. analýza</w:t>
      </w:r>
      <w:proofErr w:type="gramEnd"/>
      <w:r w:rsidRPr="00EB2B42">
        <w:rPr>
          <w:rFonts w:ascii="Arial" w:hAnsi="Arial" w:cs="Arial"/>
          <w:sz w:val="20"/>
          <w:szCs w:val="20"/>
        </w:rPr>
        <w:t xml:space="preserve"> problémů</w:t>
      </w:r>
    </w:p>
    <w:p w:rsidR="006C75CD" w:rsidRDefault="00724B86" w:rsidP="004871BD">
      <w:pPr>
        <w:pBdr>
          <w:left w:val="single" w:sz="12" w:space="4" w:color="auto"/>
          <w:bottom w:val="single" w:sz="4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EB2B42" w:rsidRPr="00EB2B42" w:rsidRDefault="00EB2B42" w:rsidP="004871BD">
      <w:pPr>
        <w:pBdr>
          <w:left w:val="single" w:sz="12" w:space="4" w:color="auto"/>
          <w:bottom w:val="single" w:sz="4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 w:rsidRPr="00EB2B42">
        <w:rPr>
          <w:rFonts w:ascii="Arial" w:hAnsi="Arial" w:cs="Arial"/>
          <w:sz w:val="20"/>
          <w:szCs w:val="20"/>
        </w:rPr>
        <w:t xml:space="preserve"> </w:t>
      </w:r>
    </w:p>
    <w:p w:rsidR="00EB2B42" w:rsidRPr="00EB2B42" w:rsidRDefault="00EB2B42" w:rsidP="00724B86">
      <w:pPr>
        <w:pBdr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proofErr w:type="gramStart"/>
      <w:r w:rsidRPr="00EB2B42">
        <w:rPr>
          <w:rFonts w:ascii="Arial" w:hAnsi="Arial" w:cs="Arial"/>
          <w:sz w:val="20"/>
          <w:szCs w:val="20"/>
        </w:rPr>
        <w:lastRenderedPageBreak/>
        <w:t>2.2. výběr</w:t>
      </w:r>
      <w:proofErr w:type="gramEnd"/>
      <w:r w:rsidRPr="00EB2B42">
        <w:rPr>
          <w:rFonts w:ascii="Arial" w:hAnsi="Arial" w:cs="Arial"/>
          <w:sz w:val="20"/>
          <w:szCs w:val="20"/>
        </w:rPr>
        <w:t xml:space="preserve"> řešení</w:t>
      </w:r>
    </w:p>
    <w:p w:rsidR="00EB2B42" w:rsidRPr="00EB2B42" w:rsidRDefault="00724B86" w:rsidP="00724B86">
      <w:pPr>
        <w:pBdr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</w:t>
      </w:r>
      <w:r w:rsidR="00EB2B42" w:rsidRPr="00EB2B42">
        <w:rPr>
          <w:rFonts w:ascii="Arial" w:hAnsi="Arial" w:cs="Arial"/>
          <w:sz w:val="20"/>
          <w:szCs w:val="20"/>
        </w:rPr>
        <w:t xml:space="preserve"> </w:t>
      </w:r>
    </w:p>
    <w:p w:rsidR="00724B86" w:rsidRDefault="00724B86" w:rsidP="00724B86">
      <w:pPr>
        <w:pBdr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2.3. aplikace</w:t>
      </w:r>
      <w:proofErr w:type="gramEnd"/>
      <w:r>
        <w:rPr>
          <w:rFonts w:ascii="Arial" w:hAnsi="Arial" w:cs="Arial"/>
          <w:sz w:val="20"/>
          <w:szCs w:val="20"/>
        </w:rPr>
        <w:t xml:space="preserve"> řešení</w:t>
      </w:r>
    </w:p>
    <w:p w:rsidR="00724B86" w:rsidRDefault="00724B86" w:rsidP="00724B86">
      <w:pPr>
        <w:pBdr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  <w:r w:rsidR="00AB3CED">
        <w:rPr>
          <w:rFonts w:ascii="Arial" w:hAnsi="Arial" w:cs="Arial"/>
          <w:sz w:val="20"/>
          <w:szCs w:val="20"/>
        </w:rPr>
        <w:t>.</w:t>
      </w:r>
    </w:p>
    <w:p w:rsidR="00C6065B" w:rsidRDefault="00C6065B" w:rsidP="00C05535">
      <w:pPr>
        <w:spacing w:before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Celkové hodnocení za oblast II.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C6065B">
        <w:rPr>
          <w:rFonts w:ascii="Arial" w:hAnsi="Arial" w:cs="Arial"/>
          <w:color w:val="FFFFFF" w:themeColor="background1"/>
          <w:sz w:val="40"/>
          <w:szCs w:val="40"/>
          <w:bdr w:val="single" w:sz="12" w:space="0" w:color="auto"/>
        </w:rPr>
        <w:t>20</w:t>
      </w:r>
      <w:r>
        <w:rPr>
          <w:rFonts w:ascii="Arial" w:hAnsi="Arial" w:cs="Arial"/>
          <w:sz w:val="40"/>
          <w:szCs w:val="40"/>
          <w:bdr w:val="single" w:sz="12" w:space="0" w:color="auto"/>
        </w:rPr>
        <w:t xml:space="preserve">  </w:t>
      </w:r>
    </w:p>
    <w:p w:rsidR="00C6065B" w:rsidRDefault="00CE1EB6" w:rsidP="00C6065B">
      <w:pPr>
        <w:ind w:left="6381" w:firstLine="709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  <w:vertAlign w:val="superscript"/>
        </w:rPr>
        <w:t>Klasifikace</w:t>
      </w:r>
      <w:r w:rsidR="00C6065B" w:rsidRPr="00C6065B">
        <w:rPr>
          <w:rFonts w:ascii="Arial" w:hAnsi="Arial" w:cs="Arial"/>
          <w:sz w:val="24"/>
          <w:szCs w:val="24"/>
          <w:vertAlign w:val="superscript"/>
        </w:rPr>
        <w:t xml:space="preserve"> 0, 1, 3, 5, 7</w:t>
      </w:r>
    </w:p>
    <w:p w:rsidR="00C05535" w:rsidRDefault="00C05535" w:rsidP="00724B86">
      <w:pPr>
        <w:jc w:val="center"/>
        <w:rPr>
          <w:rFonts w:ascii="Arial" w:hAnsi="Arial" w:cs="Arial"/>
          <w:b/>
          <w:sz w:val="24"/>
          <w:szCs w:val="24"/>
        </w:rPr>
      </w:pPr>
    </w:p>
    <w:p w:rsidR="00EB2B42" w:rsidRPr="00724B86" w:rsidRDefault="00EB2B42" w:rsidP="00724B86">
      <w:pPr>
        <w:jc w:val="center"/>
        <w:rPr>
          <w:rFonts w:ascii="Arial" w:hAnsi="Arial" w:cs="Arial"/>
          <w:b/>
          <w:sz w:val="24"/>
          <w:szCs w:val="24"/>
        </w:rPr>
      </w:pPr>
      <w:r w:rsidRPr="00724B86">
        <w:rPr>
          <w:rFonts w:ascii="Arial" w:hAnsi="Arial" w:cs="Arial"/>
          <w:b/>
          <w:sz w:val="24"/>
          <w:szCs w:val="24"/>
        </w:rPr>
        <w:t>III. Dodržování služební kázně</w:t>
      </w:r>
    </w:p>
    <w:p w:rsidR="00EB2B42" w:rsidRDefault="00EB2B42" w:rsidP="00C575B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 w:rsidRPr="00EB2B42">
        <w:rPr>
          <w:rFonts w:ascii="Arial" w:hAnsi="Arial" w:cs="Arial"/>
          <w:sz w:val="20"/>
          <w:szCs w:val="20"/>
        </w:rPr>
        <w:t>Přístup k dodržování povinností vyplývajících z právních předpisů, které se vztahují ke státní službě ve vykonávaném oboru státní služby, ze služebních předpisů a z příkazů.</w:t>
      </w:r>
    </w:p>
    <w:p w:rsidR="00C575B4" w:rsidRPr="00EB2B42" w:rsidRDefault="00C575B4" w:rsidP="00C575B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6065B" w:rsidRDefault="00C6065B" w:rsidP="00C05535">
      <w:pPr>
        <w:spacing w:before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Celkové hodnocení za oblast III.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C6065B">
        <w:rPr>
          <w:rFonts w:ascii="Arial" w:hAnsi="Arial" w:cs="Arial"/>
          <w:color w:val="FFFFFF" w:themeColor="background1"/>
          <w:sz w:val="40"/>
          <w:szCs w:val="40"/>
          <w:bdr w:val="single" w:sz="12" w:space="0" w:color="auto"/>
        </w:rPr>
        <w:t>20</w:t>
      </w:r>
      <w:r>
        <w:rPr>
          <w:rFonts w:ascii="Arial" w:hAnsi="Arial" w:cs="Arial"/>
          <w:sz w:val="40"/>
          <w:szCs w:val="40"/>
          <w:bdr w:val="single" w:sz="12" w:space="0" w:color="auto"/>
        </w:rPr>
        <w:t xml:space="preserve">  </w:t>
      </w:r>
    </w:p>
    <w:p w:rsidR="00C6065B" w:rsidRPr="00C6065B" w:rsidRDefault="00C6065B" w:rsidP="00C6065B">
      <w:pPr>
        <w:ind w:left="6381" w:firstLine="709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  <w:vertAlign w:val="superscript"/>
        </w:rPr>
        <w:t xml:space="preserve">      </w:t>
      </w:r>
      <w:r w:rsidR="00CE1EB6">
        <w:rPr>
          <w:rFonts w:ascii="Arial" w:hAnsi="Arial" w:cs="Arial"/>
          <w:sz w:val="24"/>
          <w:szCs w:val="24"/>
          <w:vertAlign w:val="superscript"/>
        </w:rPr>
        <w:t>Klasifikace</w:t>
      </w:r>
      <w:r>
        <w:rPr>
          <w:rFonts w:ascii="Arial" w:hAnsi="Arial" w:cs="Arial"/>
          <w:sz w:val="24"/>
          <w:szCs w:val="24"/>
          <w:vertAlign w:val="superscript"/>
        </w:rPr>
        <w:t xml:space="preserve"> 0, 1</w:t>
      </w:r>
    </w:p>
    <w:p w:rsidR="00CD68FB" w:rsidRDefault="00CD68FB" w:rsidP="00724B86">
      <w:pPr>
        <w:jc w:val="center"/>
        <w:rPr>
          <w:rFonts w:ascii="Arial" w:hAnsi="Arial" w:cs="Arial"/>
          <w:b/>
          <w:sz w:val="24"/>
          <w:szCs w:val="24"/>
        </w:rPr>
      </w:pPr>
    </w:p>
    <w:p w:rsidR="00EB2B42" w:rsidRPr="00724B86" w:rsidRDefault="00EB2B42" w:rsidP="00724B86">
      <w:pPr>
        <w:jc w:val="center"/>
        <w:rPr>
          <w:rFonts w:ascii="Arial" w:hAnsi="Arial" w:cs="Arial"/>
          <w:b/>
          <w:sz w:val="24"/>
          <w:szCs w:val="24"/>
        </w:rPr>
      </w:pPr>
      <w:r w:rsidRPr="00724B86">
        <w:rPr>
          <w:rFonts w:ascii="Arial" w:hAnsi="Arial" w:cs="Arial"/>
          <w:b/>
          <w:sz w:val="24"/>
          <w:szCs w:val="24"/>
        </w:rPr>
        <w:t>IV. Výsledky vzdělávání</w:t>
      </w:r>
    </w:p>
    <w:p w:rsidR="00EB2B42" w:rsidRDefault="00EB2B42" w:rsidP="00C575B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 w:rsidRPr="00EB2B42">
        <w:rPr>
          <w:rFonts w:ascii="Arial" w:hAnsi="Arial" w:cs="Arial"/>
          <w:sz w:val="20"/>
          <w:szCs w:val="20"/>
        </w:rPr>
        <w:t>Osobní rozvoj v kontextu státní služby.</w:t>
      </w:r>
    </w:p>
    <w:p w:rsidR="00C575B4" w:rsidRDefault="00C575B4" w:rsidP="00C575B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E2BCA">
        <w:rPr>
          <w:rFonts w:ascii="Arial" w:hAnsi="Arial" w:cs="Arial"/>
          <w:sz w:val="20"/>
          <w:szCs w:val="20"/>
        </w:rPr>
        <w:t>.</w:t>
      </w:r>
    </w:p>
    <w:p w:rsidR="00C6065B" w:rsidRDefault="00C6065B" w:rsidP="00C05535">
      <w:pPr>
        <w:spacing w:before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Celkové hodnocení za oblast IV.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C6065B">
        <w:rPr>
          <w:rFonts w:ascii="Arial" w:hAnsi="Arial" w:cs="Arial"/>
          <w:color w:val="FFFFFF" w:themeColor="background1"/>
          <w:sz w:val="40"/>
          <w:szCs w:val="40"/>
          <w:bdr w:val="single" w:sz="12" w:space="0" w:color="auto"/>
        </w:rPr>
        <w:t>20</w:t>
      </w:r>
      <w:r>
        <w:rPr>
          <w:rFonts w:ascii="Arial" w:hAnsi="Arial" w:cs="Arial"/>
          <w:sz w:val="40"/>
          <w:szCs w:val="40"/>
          <w:bdr w:val="single" w:sz="12" w:space="0" w:color="auto"/>
        </w:rPr>
        <w:t xml:space="preserve">  </w:t>
      </w:r>
    </w:p>
    <w:p w:rsidR="00C6065B" w:rsidRPr="00C6065B" w:rsidRDefault="00C6065B" w:rsidP="00C6065B">
      <w:pPr>
        <w:ind w:left="6381" w:firstLine="709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  <w:vertAlign w:val="superscript"/>
        </w:rPr>
        <w:t xml:space="preserve">      </w:t>
      </w:r>
      <w:r w:rsidR="00CE1EB6">
        <w:rPr>
          <w:rFonts w:ascii="Arial" w:hAnsi="Arial" w:cs="Arial"/>
          <w:sz w:val="24"/>
          <w:szCs w:val="24"/>
          <w:vertAlign w:val="superscript"/>
        </w:rPr>
        <w:t>Klasifikace</w:t>
      </w:r>
      <w:r>
        <w:rPr>
          <w:rFonts w:ascii="Arial" w:hAnsi="Arial" w:cs="Arial"/>
          <w:sz w:val="24"/>
          <w:szCs w:val="24"/>
          <w:vertAlign w:val="superscript"/>
        </w:rPr>
        <w:t xml:space="preserve"> 0, 1</w:t>
      </w:r>
    </w:p>
    <w:p w:rsidR="00C575B4" w:rsidRDefault="00C575B4" w:rsidP="00EB2B42">
      <w:pPr>
        <w:rPr>
          <w:rFonts w:ascii="Arial" w:hAnsi="Arial" w:cs="Arial"/>
          <w:sz w:val="20"/>
          <w:szCs w:val="20"/>
        </w:rPr>
      </w:pPr>
    </w:p>
    <w:p w:rsidR="00D4333C" w:rsidRPr="00854975" w:rsidRDefault="00D4333C" w:rsidP="00D4333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B. STANOVENÍ INDIVIDUÁLNÍCH CÍLŮ PRO </w:t>
      </w:r>
      <w:r w:rsidR="001B31F1">
        <w:rPr>
          <w:rFonts w:ascii="Arial" w:hAnsi="Arial" w:cs="Arial"/>
          <w:b/>
          <w:sz w:val="28"/>
          <w:szCs w:val="28"/>
        </w:rPr>
        <w:t>DALŠÍ OSOBNÍ ROZVOJ STÁTNÍHO ZAMĚSTNANCE</w:t>
      </w:r>
    </w:p>
    <w:p w:rsidR="00D4333C" w:rsidRPr="00D4333C" w:rsidRDefault="00D4333C" w:rsidP="00D4333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FFFFFF" w:themeColor="background1"/>
          <w:sz w:val="20"/>
          <w:szCs w:val="20"/>
        </w:rPr>
      </w:pPr>
      <w:r w:rsidRPr="00D4333C">
        <w:rPr>
          <w:rFonts w:ascii="Arial" w:hAnsi="Arial" w:cs="Arial"/>
          <w:color w:val="FFFFFF" w:themeColor="background1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4333C" w:rsidRDefault="00D4333C" w:rsidP="00D4333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Arial" w:hAnsi="Arial" w:cs="Arial"/>
          <w:b/>
          <w:sz w:val="28"/>
          <w:szCs w:val="28"/>
        </w:rPr>
      </w:pPr>
    </w:p>
    <w:p w:rsidR="00D4333C" w:rsidRDefault="00D4333C" w:rsidP="00D4333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Arial" w:hAnsi="Arial" w:cs="Arial"/>
          <w:b/>
          <w:sz w:val="28"/>
          <w:szCs w:val="28"/>
        </w:rPr>
      </w:pPr>
    </w:p>
    <w:p w:rsidR="00D4333C" w:rsidRDefault="00D4333C" w:rsidP="00D4333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Arial" w:hAnsi="Arial" w:cs="Arial"/>
          <w:b/>
          <w:sz w:val="28"/>
          <w:szCs w:val="28"/>
        </w:rPr>
      </w:pPr>
    </w:p>
    <w:p w:rsidR="00D4333C" w:rsidRDefault="00D4333C" w:rsidP="00D4333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Arial" w:hAnsi="Arial" w:cs="Arial"/>
          <w:b/>
          <w:sz w:val="28"/>
          <w:szCs w:val="28"/>
        </w:rPr>
      </w:pPr>
    </w:p>
    <w:p w:rsidR="00D4333C" w:rsidRDefault="00D4333C" w:rsidP="00D4333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Arial" w:hAnsi="Arial" w:cs="Arial"/>
          <w:b/>
          <w:sz w:val="28"/>
          <w:szCs w:val="28"/>
        </w:rPr>
      </w:pPr>
    </w:p>
    <w:p w:rsidR="00D4333C" w:rsidRDefault="00D4333C" w:rsidP="00D4333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Arial" w:hAnsi="Arial" w:cs="Arial"/>
          <w:b/>
          <w:sz w:val="28"/>
          <w:szCs w:val="28"/>
        </w:rPr>
      </w:pPr>
    </w:p>
    <w:p w:rsidR="00D4333C" w:rsidRDefault="00D4333C" w:rsidP="00D4333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Arial" w:hAnsi="Arial" w:cs="Arial"/>
          <w:b/>
          <w:sz w:val="28"/>
          <w:szCs w:val="28"/>
        </w:rPr>
      </w:pPr>
    </w:p>
    <w:p w:rsidR="00D4333C" w:rsidRDefault="00D4333C" w:rsidP="00D4333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Arial" w:hAnsi="Arial" w:cs="Arial"/>
          <w:b/>
          <w:sz w:val="28"/>
          <w:szCs w:val="28"/>
        </w:rPr>
      </w:pPr>
    </w:p>
    <w:p w:rsidR="00D4333C" w:rsidRDefault="00D4333C" w:rsidP="00D4333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Arial" w:hAnsi="Arial" w:cs="Arial"/>
          <w:b/>
          <w:sz w:val="28"/>
          <w:szCs w:val="28"/>
        </w:rPr>
      </w:pPr>
    </w:p>
    <w:p w:rsidR="00D4333C" w:rsidRDefault="00D4333C" w:rsidP="00D4333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Arial" w:hAnsi="Arial" w:cs="Arial"/>
          <w:b/>
          <w:sz w:val="28"/>
          <w:szCs w:val="28"/>
        </w:rPr>
      </w:pPr>
    </w:p>
    <w:p w:rsidR="00D4333C" w:rsidRDefault="00D4333C" w:rsidP="00D4333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Arial" w:hAnsi="Arial" w:cs="Arial"/>
          <w:b/>
          <w:sz w:val="28"/>
          <w:szCs w:val="28"/>
        </w:rPr>
      </w:pPr>
    </w:p>
    <w:p w:rsidR="00D4333C" w:rsidRDefault="00D4333C" w:rsidP="00D4333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Arial" w:hAnsi="Arial" w:cs="Arial"/>
          <w:b/>
          <w:sz w:val="28"/>
          <w:szCs w:val="28"/>
        </w:rPr>
      </w:pPr>
    </w:p>
    <w:p w:rsidR="000F02D5" w:rsidRDefault="000F02D5" w:rsidP="00D4333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Arial" w:hAnsi="Arial" w:cs="Arial"/>
          <w:b/>
          <w:sz w:val="28"/>
          <w:szCs w:val="28"/>
        </w:rPr>
      </w:pPr>
    </w:p>
    <w:p w:rsidR="00CD68FB" w:rsidRDefault="00CD68FB" w:rsidP="00D4333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Arial" w:hAnsi="Arial" w:cs="Arial"/>
          <w:b/>
          <w:sz w:val="28"/>
          <w:szCs w:val="28"/>
        </w:rPr>
      </w:pPr>
    </w:p>
    <w:p w:rsidR="00D75CB4" w:rsidRPr="00D75CB4" w:rsidRDefault="00D4333C" w:rsidP="00D75CB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C. </w:t>
      </w:r>
      <w:r w:rsidR="00D75CB4">
        <w:rPr>
          <w:rFonts w:ascii="Arial" w:hAnsi="Arial" w:cs="Arial"/>
          <w:b/>
          <w:sz w:val="28"/>
          <w:szCs w:val="28"/>
        </w:rPr>
        <w:t>ZÁVĚR SLUŽEBNÍHO HODNOCENÍ</w:t>
      </w:r>
    </w:p>
    <w:p w:rsidR="00E54371" w:rsidRPr="00C05535" w:rsidRDefault="00E54371" w:rsidP="00EB2B42">
      <w:pPr>
        <w:rPr>
          <w:rFonts w:ascii="Arial" w:hAnsi="Arial" w:cs="Arial"/>
          <w:sz w:val="20"/>
          <w:szCs w:val="20"/>
        </w:rPr>
      </w:pPr>
    </w:p>
    <w:p w:rsidR="00D75CB4" w:rsidRDefault="00D75CB4" w:rsidP="00EB2B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Státní zaměstnanec dosahoval v hodnoceném období</w:t>
      </w:r>
      <w:r w:rsidR="00491B9E">
        <w:rPr>
          <w:rFonts w:ascii="Arial" w:hAnsi="Arial" w:cs="Arial"/>
          <w:sz w:val="24"/>
          <w:szCs w:val="24"/>
        </w:rPr>
        <w:t xml:space="preserve"> </w:t>
      </w:r>
      <w:r w:rsidR="00E54371">
        <w:rPr>
          <w:rFonts w:ascii="Arial" w:hAnsi="Arial" w:cs="Arial"/>
          <w:sz w:val="24"/>
          <w:szCs w:val="24"/>
        </w:rPr>
        <w:t>ve službě</w:t>
      </w:r>
    </w:p>
    <w:p w:rsidR="00E54371" w:rsidRPr="00C05535" w:rsidRDefault="00BB73C5" w:rsidP="00EB2B42">
      <w:pPr>
        <w:rPr>
          <w:rFonts w:ascii="Arial" w:hAnsi="Arial" w:cs="Arial"/>
        </w:rPr>
      </w:pPr>
      <w:r w:rsidRPr="00C05535">
        <w:rPr>
          <w:rFonts w:ascii="Arial" w:hAnsi="Arial" w:cs="Arial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75D3FFC" wp14:editId="7F6C8E8B">
                <wp:simplePos x="0" y="0"/>
                <wp:positionH relativeFrom="column">
                  <wp:posOffset>5713730</wp:posOffset>
                </wp:positionH>
                <wp:positionV relativeFrom="paragraph">
                  <wp:posOffset>146050</wp:posOffset>
                </wp:positionV>
                <wp:extent cx="344170" cy="343535"/>
                <wp:effectExtent l="0" t="0" r="0" b="0"/>
                <wp:wrapNone/>
                <wp:docPr id="4" name="Textové po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" cy="343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7FA4" w:rsidRPr="00457FA4" w:rsidRDefault="00457FA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 w:rsidRPr="00457FA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perscript"/>
                              </w:rPr>
                              <w:t>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4" o:spid="_x0000_s1026" type="#_x0000_t202" style="position:absolute;margin-left:449.9pt;margin-top:11.5pt;width:27.1pt;height:27.0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" fillcolor="white [3201]" stroked="f" strokeweight=".5pt">
                <v:path arrowok="t"/>
                <v:textbox>
                  <w:txbxContent>
                    <w:p w:rsidR="00457FA4" w:rsidRPr="00457FA4" w:rsidRDefault="00457FA4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vertAlign w:val="superscript"/>
                        </w:rPr>
                      </w:pPr>
                      <w:r w:rsidRPr="00457FA4">
                        <w:rPr>
                          <w:rFonts w:ascii="Arial" w:hAnsi="Arial" w:cs="Arial"/>
                          <w:b/>
                          <w:sz w:val="24"/>
                          <w:szCs w:val="24"/>
                          <w:vertAlign w:val="superscript"/>
                        </w:rPr>
                        <w:t>1)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D75CB4" w:rsidRPr="00543759" w:rsidTr="00491B9E">
        <w:tc>
          <w:tcPr>
            <w:tcW w:w="2303" w:type="dxa"/>
          </w:tcPr>
          <w:p w:rsidR="00491B9E" w:rsidRPr="00491B9E" w:rsidRDefault="00491B9E" w:rsidP="00491B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75CB4" w:rsidRPr="00394416" w:rsidRDefault="00D75CB4" w:rsidP="00491B9E">
            <w:pPr>
              <w:jc w:val="center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491B9E">
              <w:rPr>
                <w:rFonts w:ascii="Arial" w:hAnsi="Arial" w:cs="Arial"/>
                <w:b/>
                <w:sz w:val="24"/>
                <w:szCs w:val="24"/>
              </w:rPr>
              <w:t>VYNIKAJÍCÍ</w:t>
            </w:r>
            <w:r w:rsidR="00394416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 xml:space="preserve"> </w:t>
            </w:r>
          </w:p>
          <w:p w:rsidR="00D75CB4" w:rsidRPr="00491B9E" w:rsidRDefault="00D75CB4" w:rsidP="00491B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1B9E">
              <w:rPr>
                <w:rFonts w:ascii="Arial" w:hAnsi="Arial" w:cs="Arial"/>
                <w:sz w:val="24"/>
                <w:szCs w:val="24"/>
              </w:rPr>
              <w:t>VÝSLEDK</w:t>
            </w:r>
            <w:r w:rsidR="00E54371">
              <w:rPr>
                <w:rFonts w:ascii="Arial" w:hAnsi="Arial" w:cs="Arial"/>
                <w:sz w:val="24"/>
                <w:szCs w:val="24"/>
              </w:rPr>
              <w:t>Y</w:t>
            </w:r>
          </w:p>
          <w:p w:rsidR="00491B9E" w:rsidRPr="00491B9E" w:rsidRDefault="00491B9E" w:rsidP="00491B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491B9E" w:rsidRPr="00491B9E" w:rsidRDefault="00491B9E" w:rsidP="00491B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75CB4" w:rsidRPr="00394416" w:rsidRDefault="00D75CB4" w:rsidP="00491B9E">
            <w:pPr>
              <w:jc w:val="center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491B9E">
              <w:rPr>
                <w:rFonts w:ascii="Arial" w:hAnsi="Arial" w:cs="Arial"/>
                <w:b/>
                <w:sz w:val="24"/>
                <w:szCs w:val="24"/>
              </w:rPr>
              <w:t>DOBR</w:t>
            </w:r>
            <w:r w:rsidR="00E54371">
              <w:rPr>
                <w:rFonts w:ascii="Arial" w:hAnsi="Arial" w:cs="Arial"/>
                <w:b/>
                <w:sz w:val="24"/>
                <w:szCs w:val="24"/>
              </w:rPr>
              <w:t>É</w:t>
            </w:r>
            <w:r w:rsidR="00394416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 xml:space="preserve"> </w:t>
            </w:r>
          </w:p>
          <w:p w:rsidR="00D75CB4" w:rsidRPr="00491B9E" w:rsidRDefault="00D75CB4" w:rsidP="00E543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1B9E">
              <w:rPr>
                <w:rFonts w:ascii="Arial" w:hAnsi="Arial" w:cs="Arial"/>
                <w:sz w:val="24"/>
                <w:szCs w:val="24"/>
              </w:rPr>
              <w:t>VÝSLEDK</w:t>
            </w:r>
            <w:r w:rsidR="00E54371">
              <w:rPr>
                <w:rFonts w:ascii="Arial" w:hAnsi="Arial" w:cs="Arial"/>
                <w:sz w:val="24"/>
                <w:szCs w:val="24"/>
              </w:rPr>
              <w:t>Y</w:t>
            </w:r>
          </w:p>
        </w:tc>
        <w:tc>
          <w:tcPr>
            <w:tcW w:w="2303" w:type="dxa"/>
          </w:tcPr>
          <w:p w:rsidR="00491B9E" w:rsidRPr="00491B9E" w:rsidRDefault="00491B9E" w:rsidP="00491B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75CB4" w:rsidRPr="00394416" w:rsidRDefault="00491B9E" w:rsidP="00491B9E">
            <w:pPr>
              <w:jc w:val="center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491B9E">
              <w:rPr>
                <w:rFonts w:ascii="Arial" w:hAnsi="Arial" w:cs="Arial"/>
                <w:b/>
                <w:sz w:val="24"/>
                <w:szCs w:val="24"/>
              </w:rPr>
              <w:t>DOSTAČUJÍCÍ</w:t>
            </w:r>
            <w:r w:rsidR="00394416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 xml:space="preserve"> </w:t>
            </w:r>
          </w:p>
          <w:p w:rsidR="00491B9E" w:rsidRPr="00491B9E" w:rsidRDefault="00491B9E" w:rsidP="00E543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1B9E">
              <w:rPr>
                <w:rFonts w:ascii="Arial" w:hAnsi="Arial" w:cs="Arial"/>
                <w:sz w:val="24"/>
                <w:szCs w:val="24"/>
              </w:rPr>
              <w:t>VÝSLEDK</w:t>
            </w:r>
            <w:r w:rsidR="00E54371">
              <w:rPr>
                <w:rFonts w:ascii="Arial" w:hAnsi="Arial" w:cs="Arial"/>
                <w:sz w:val="24"/>
                <w:szCs w:val="24"/>
              </w:rPr>
              <w:t>Y</w:t>
            </w:r>
          </w:p>
        </w:tc>
        <w:tc>
          <w:tcPr>
            <w:tcW w:w="2303" w:type="dxa"/>
          </w:tcPr>
          <w:p w:rsidR="00491B9E" w:rsidRPr="00491B9E" w:rsidRDefault="00491B9E" w:rsidP="00491B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75CB4" w:rsidRPr="00394416" w:rsidRDefault="00491B9E" w:rsidP="00491B9E">
            <w:pPr>
              <w:jc w:val="center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491B9E">
              <w:rPr>
                <w:rFonts w:ascii="Arial" w:hAnsi="Arial" w:cs="Arial"/>
                <w:b/>
                <w:sz w:val="24"/>
                <w:szCs w:val="24"/>
              </w:rPr>
              <w:t>NEVYHOVUJÍCÍ</w:t>
            </w:r>
            <w:r w:rsidR="00394416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 xml:space="preserve"> </w:t>
            </w:r>
          </w:p>
          <w:p w:rsidR="00491B9E" w:rsidRPr="00491B9E" w:rsidRDefault="00491B9E" w:rsidP="00E543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1B9E">
              <w:rPr>
                <w:rFonts w:ascii="Arial" w:hAnsi="Arial" w:cs="Arial"/>
                <w:sz w:val="24"/>
                <w:szCs w:val="24"/>
              </w:rPr>
              <w:t>VÝSLEDK</w:t>
            </w:r>
            <w:r w:rsidR="00E54371">
              <w:rPr>
                <w:rFonts w:ascii="Arial" w:hAnsi="Arial" w:cs="Arial"/>
                <w:sz w:val="24"/>
                <w:szCs w:val="24"/>
              </w:rPr>
              <w:t>Y</w:t>
            </w:r>
          </w:p>
        </w:tc>
      </w:tr>
    </w:tbl>
    <w:p w:rsidR="00491B9E" w:rsidRPr="00C05535" w:rsidRDefault="00491B9E" w:rsidP="00EB2B42">
      <w:pPr>
        <w:rPr>
          <w:rFonts w:ascii="Arial" w:hAnsi="Arial" w:cs="Arial"/>
          <w:sz w:val="20"/>
          <w:szCs w:val="20"/>
        </w:rPr>
      </w:pPr>
    </w:p>
    <w:p w:rsidR="00CE1EB6" w:rsidRPr="00BB7B70" w:rsidRDefault="00CE1EB6" w:rsidP="00EB2B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Výsledek služebního hodnocení vyjádřený bodovou klasifikací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CE1EB6">
        <w:rPr>
          <w:rFonts w:ascii="Arial" w:hAnsi="Arial" w:cs="Arial"/>
          <w:color w:val="FFFFFF" w:themeColor="background1"/>
          <w:sz w:val="56"/>
          <w:szCs w:val="56"/>
          <w:bdr w:val="single" w:sz="12" w:space="0" w:color="auto"/>
        </w:rPr>
        <w:t>300</w:t>
      </w:r>
      <w:r>
        <w:rPr>
          <w:rFonts w:ascii="Arial" w:hAnsi="Arial" w:cs="Arial"/>
          <w:color w:val="FFFFFF" w:themeColor="background1"/>
          <w:sz w:val="24"/>
          <w:szCs w:val="24"/>
          <w:bdr w:val="single" w:sz="12" w:space="0" w:color="auto"/>
          <w:vertAlign w:val="superscript"/>
        </w:rPr>
        <w:t xml:space="preserve"> </w:t>
      </w:r>
    </w:p>
    <w:p w:rsidR="00CE1EB6" w:rsidRDefault="00CE1EB6" w:rsidP="00C22759">
      <w:pPr>
        <w:rPr>
          <w:rFonts w:ascii="Arial" w:hAnsi="Arial" w:cs="Arial"/>
          <w:b/>
          <w:sz w:val="16"/>
          <w:szCs w:val="16"/>
        </w:rPr>
      </w:pPr>
    </w:p>
    <w:p w:rsidR="00DE4A0F" w:rsidRPr="00543759" w:rsidRDefault="00DE4A0F" w:rsidP="00EA2083">
      <w:pPr>
        <w:jc w:val="both"/>
        <w:rPr>
          <w:rFonts w:ascii="Arial" w:hAnsi="Arial" w:cs="Arial"/>
          <w:sz w:val="24"/>
          <w:szCs w:val="24"/>
        </w:rPr>
      </w:pPr>
      <w:r w:rsidRPr="00543759">
        <w:rPr>
          <w:rFonts w:ascii="Arial" w:hAnsi="Arial" w:cs="Arial"/>
          <w:sz w:val="24"/>
          <w:szCs w:val="24"/>
        </w:rPr>
        <w:t>S ohledem na dosažený výsledek služebního hodnocení doporučuji státnímu zaměstnanci osobní příplatek</w:t>
      </w:r>
    </w:p>
    <w:p w:rsidR="00DE4A0F" w:rsidRPr="00C05535" w:rsidRDefault="00DE4A0F" w:rsidP="00C22759">
      <w:pPr>
        <w:rPr>
          <w:rFonts w:ascii="Arial" w:hAnsi="Arial" w:cs="Arial"/>
          <w:b/>
          <w:sz w:val="20"/>
          <w:szCs w:val="20"/>
        </w:rPr>
      </w:pPr>
    </w:p>
    <w:p w:rsidR="00DE4A0F" w:rsidRPr="008E0155" w:rsidRDefault="00DE4A0F" w:rsidP="008E0155">
      <w:pPr>
        <w:rPr>
          <w:rFonts w:ascii="Arial" w:hAnsi="Arial" w:cs="Arial"/>
          <w:b/>
          <w:sz w:val="24"/>
          <w:szCs w:val="24"/>
        </w:rPr>
      </w:pPr>
      <w:proofErr w:type="gramStart"/>
      <w:r w:rsidRPr="008E0155">
        <w:rPr>
          <w:rFonts w:ascii="Arial" w:hAnsi="Arial" w:cs="Arial"/>
          <w:b/>
          <w:sz w:val="24"/>
          <w:szCs w:val="24"/>
        </w:rPr>
        <w:t>přiznat   –   zvýšit</w:t>
      </w:r>
      <w:proofErr w:type="gramEnd"/>
      <w:r w:rsidRPr="008E0155">
        <w:rPr>
          <w:rFonts w:ascii="Arial" w:hAnsi="Arial" w:cs="Arial"/>
          <w:b/>
          <w:sz w:val="24"/>
          <w:szCs w:val="24"/>
        </w:rPr>
        <w:t xml:space="preserve">   –    snížit    –    odejmout    –    ponechat v nezměněné výši </w:t>
      </w:r>
      <w:r w:rsidR="0038733C" w:rsidRPr="008E0155">
        <w:rPr>
          <w:rStyle w:val="Znakapoznpodarou"/>
          <w:rFonts w:ascii="Arial" w:hAnsi="Arial" w:cs="Arial"/>
          <w:b/>
          <w:sz w:val="24"/>
          <w:szCs w:val="24"/>
        </w:rPr>
        <w:footnoteReference w:id="1"/>
      </w:r>
      <w:r w:rsidR="0038733C" w:rsidRPr="00E6207E">
        <w:rPr>
          <w:rFonts w:ascii="Arial" w:hAnsi="Arial" w:cs="Arial"/>
          <w:b/>
          <w:sz w:val="24"/>
          <w:szCs w:val="24"/>
          <w:vertAlign w:val="superscript"/>
        </w:rPr>
        <w:t>)</w:t>
      </w:r>
    </w:p>
    <w:p w:rsidR="00C5582E" w:rsidRPr="008E0155" w:rsidRDefault="00BB73C5" w:rsidP="008E01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150495</wp:posOffset>
                </wp:positionV>
                <wp:extent cx="1713230" cy="341630"/>
                <wp:effectExtent l="0" t="0" r="20320" b="2032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3230" cy="34163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" o:spid="_x0000_s1026" style="position:absolute;margin-left:315pt;margin-top:11.85pt;width:134.9pt;height:26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" filled="f" strokecolor="black [3213]" strokeweight="1pt">
                <v:path arrowok="t"/>
              </v: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173990</wp:posOffset>
                </wp:positionV>
                <wp:extent cx="1713230" cy="341630"/>
                <wp:effectExtent l="0" t="0" r="20320" b="2032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3230" cy="34163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2" o:spid="_x0000_s1026" style="position:absolute;margin-left:-.1pt;margin-top:13.7pt;width:134.9pt;height:26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" filled="f" strokecolor="black [3213]" strokeweight="1pt">
                <v:path arrowok="t"/>
              </v:rect>
            </w:pict>
          </mc:Fallback>
        </mc:AlternateContent>
      </w:r>
    </w:p>
    <w:p w:rsidR="00E6207E" w:rsidRDefault="00543759" w:rsidP="008E0155">
      <w:pPr>
        <w:rPr>
          <w:rFonts w:ascii="Arial" w:hAnsi="Arial" w:cs="Arial"/>
          <w:sz w:val="18"/>
          <w:szCs w:val="24"/>
        </w:rPr>
      </w:pPr>
      <w:r w:rsidRPr="008E0155">
        <w:rPr>
          <w:rFonts w:ascii="Arial" w:hAnsi="Arial" w:cs="Arial"/>
          <w:sz w:val="18"/>
          <w:szCs w:val="24"/>
        </w:rPr>
        <w:t xml:space="preserve">   </w:t>
      </w:r>
    </w:p>
    <w:p w:rsidR="00E6207E" w:rsidRDefault="00E6207E" w:rsidP="008E0155">
      <w:pPr>
        <w:rPr>
          <w:rFonts w:ascii="Arial" w:hAnsi="Arial" w:cs="Arial"/>
          <w:sz w:val="18"/>
          <w:szCs w:val="24"/>
        </w:rPr>
      </w:pPr>
    </w:p>
    <w:p w:rsidR="00E6207E" w:rsidRDefault="00E6207E" w:rsidP="008E0155">
      <w:pPr>
        <w:rPr>
          <w:rFonts w:ascii="Arial" w:hAnsi="Arial" w:cs="Arial"/>
          <w:sz w:val="18"/>
          <w:szCs w:val="24"/>
        </w:rPr>
      </w:pPr>
    </w:p>
    <w:p w:rsidR="00232E83" w:rsidRPr="008E0782" w:rsidRDefault="00543759" w:rsidP="008E0155">
      <w:pPr>
        <w:rPr>
          <w:rFonts w:ascii="Arial" w:hAnsi="Arial" w:cs="Arial"/>
          <w:sz w:val="18"/>
          <w:szCs w:val="24"/>
        </w:rPr>
      </w:pPr>
      <w:r w:rsidRPr="008E0155">
        <w:rPr>
          <w:rFonts w:ascii="Arial" w:hAnsi="Arial" w:cs="Arial"/>
          <w:sz w:val="18"/>
          <w:szCs w:val="24"/>
        </w:rPr>
        <w:t xml:space="preserve">   Stávající </w:t>
      </w:r>
      <w:r w:rsidR="00232E83" w:rsidRPr="008E0155">
        <w:rPr>
          <w:rFonts w:ascii="Arial" w:hAnsi="Arial" w:cs="Arial"/>
          <w:sz w:val="18"/>
          <w:szCs w:val="24"/>
        </w:rPr>
        <w:t>osobní</w:t>
      </w:r>
      <w:r w:rsidRPr="008E0155">
        <w:rPr>
          <w:rFonts w:ascii="Arial" w:hAnsi="Arial" w:cs="Arial"/>
          <w:sz w:val="18"/>
          <w:szCs w:val="24"/>
        </w:rPr>
        <w:t xml:space="preserve"> příplatek</w:t>
      </w:r>
      <w:r w:rsidR="00232E83" w:rsidRPr="008E0155">
        <w:rPr>
          <w:rFonts w:ascii="Arial" w:hAnsi="Arial" w:cs="Arial"/>
          <w:sz w:val="18"/>
          <w:szCs w:val="24"/>
        </w:rPr>
        <w:t xml:space="preserve"> </w:t>
      </w:r>
      <w:r w:rsidR="00232E83" w:rsidRPr="008E0155">
        <w:rPr>
          <w:rFonts w:ascii="Arial" w:hAnsi="Arial" w:cs="Arial"/>
          <w:sz w:val="18"/>
          <w:szCs w:val="24"/>
        </w:rPr>
        <w:tab/>
      </w:r>
      <w:r w:rsidR="00232E83" w:rsidRPr="008E0155">
        <w:rPr>
          <w:rFonts w:ascii="Arial" w:hAnsi="Arial" w:cs="Arial"/>
          <w:sz w:val="18"/>
          <w:szCs w:val="24"/>
        </w:rPr>
        <w:tab/>
      </w:r>
      <w:r w:rsidR="00232E83" w:rsidRPr="008E0155">
        <w:rPr>
          <w:rFonts w:ascii="Arial" w:hAnsi="Arial" w:cs="Arial"/>
          <w:sz w:val="18"/>
          <w:szCs w:val="24"/>
        </w:rPr>
        <w:tab/>
      </w:r>
      <w:r w:rsidR="00232E83" w:rsidRPr="008E0155">
        <w:rPr>
          <w:rFonts w:ascii="Arial" w:hAnsi="Arial" w:cs="Arial"/>
          <w:sz w:val="18"/>
          <w:szCs w:val="24"/>
        </w:rPr>
        <w:tab/>
      </w:r>
      <w:r w:rsidR="00232E83" w:rsidRPr="008E0155">
        <w:rPr>
          <w:rFonts w:ascii="Arial" w:hAnsi="Arial" w:cs="Arial"/>
          <w:sz w:val="18"/>
          <w:szCs w:val="24"/>
        </w:rPr>
        <w:tab/>
        <w:t xml:space="preserve">    </w:t>
      </w:r>
      <w:r w:rsidRPr="008E0155">
        <w:rPr>
          <w:rFonts w:ascii="Arial" w:hAnsi="Arial" w:cs="Arial"/>
          <w:sz w:val="18"/>
          <w:szCs w:val="24"/>
        </w:rPr>
        <w:t xml:space="preserve">             </w:t>
      </w:r>
      <w:r w:rsidR="00232E83" w:rsidRPr="008E0155">
        <w:rPr>
          <w:rFonts w:ascii="Arial" w:hAnsi="Arial" w:cs="Arial"/>
          <w:sz w:val="18"/>
          <w:szCs w:val="24"/>
        </w:rPr>
        <w:t>Navrhovan</w:t>
      </w:r>
      <w:r w:rsidRPr="008E0155">
        <w:rPr>
          <w:rFonts w:ascii="Arial" w:hAnsi="Arial" w:cs="Arial"/>
          <w:sz w:val="18"/>
          <w:szCs w:val="24"/>
        </w:rPr>
        <w:t>ý</w:t>
      </w:r>
      <w:r w:rsidR="00232E83" w:rsidRPr="008E0155">
        <w:rPr>
          <w:rFonts w:ascii="Arial" w:hAnsi="Arial" w:cs="Arial"/>
          <w:sz w:val="18"/>
          <w:szCs w:val="24"/>
        </w:rPr>
        <w:t xml:space="preserve"> osobní příplat</w:t>
      </w:r>
      <w:r w:rsidRPr="008E0155">
        <w:rPr>
          <w:rFonts w:ascii="Arial" w:hAnsi="Arial" w:cs="Arial"/>
          <w:sz w:val="18"/>
          <w:szCs w:val="24"/>
        </w:rPr>
        <w:t>e</w:t>
      </w:r>
      <w:r w:rsidR="00232E83" w:rsidRPr="008E0155">
        <w:rPr>
          <w:rFonts w:ascii="Arial" w:hAnsi="Arial" w:cs="Arial"/>
          <w:sz w:val="18"/>
          <w:szCs w:val="24"/>
        </w:rPr>
        <w:t>k</w:t>
      </w:r>
      <w:r w:rsidR="008E0782">
        <w:rPr>
          <w:rFonts w:ascii="Arial" w:hAnsi="Arial" w:cs="Arial"/>
          <w:sz w:val="18"/>
          <w:szCs w:val="24"/>
        </w:rPr>
        <w:t xml:space="preserve"> </w:t>
      </w:r>
    </w:p>
    <w:p w:rsidR="008E0155" w:rsidRDefault="008E0155" w:rsidP="008E0155">
      <w:pPr>
        <w:rPr>
          <w:rFonts w:ascii="Arial" w:hAnsi="Arial" w:cs="Arial"/>
          <w:sz w:val="24"/>
          <w:szCs w:val="24"/>
        </w:rPr>
      </w:pPr>
    </w:p>
    <w:p w:rsidR="00591CA5" w:rsidRPr="00527491" w:rsidRDefault="008E0782" w:rsidP="00591CA5">
      <w:pPr>
        <w:jc w:val="both"/>
        <w:rPr>
          <w:rFonts w:ascii="Arial" w:hAnsi="Arial" w:cs="Arial"/>
          <w:sz w:val="24"/>
          <w:szCs w:val="24"/>
        </w:rPr>
      </w:pPr>
      <w:r w:rsidRPr="00591CA5">
        <w:rPr>
          <w:rFonts w:ascii="Arial" w:hAnsi="Arial" w:cs="Arial"/>
          <w:sz w:val="24"/>
          <w:szCs w:val="24"/>
          <w:bdr w:val="single" w:sz="12" w:space="0" w:color="auto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</w:t>
      </w:r>
      <w:r w:rsidR="00695ECE" w:rsidRPr="00527491">
        <w:rPr>
          <w:rStyle w:val="Znakapoznpodarou"/>
          <w:rFonts w:ascii="Arial" w:hAnsi="Arial" w:cs="Arial"/>
          <w:sz w:val="24"/>
          <w:szCs w:val="24"/>
        </w:rPr>
        <w:t>1</w:t>
      </w:r>
      <w:r w:rsidR="00695ECE" w:rsidRPr="00527491">
        <w:rPr>
          <w:vertAlign w:val="superscript"/>
        </w:rPr>
        <w:t xml:space="preserve">) </w:t>
      </w:r>
      <w:r w:rsidR="00C05535">
        <w:rPr>
          <w:rFonts w:ascii="Arial" w:hAnsi="Arial" w:cs="Arial"/>
          <w:sz w:val="24"/>
          <w:szCs w:val="24"/>
        </w:rPr>
        <w:t>–</w:t>
      </w:r>
      <w:r w:rsidRPr="00527491">
        <w:rPr>
          <w:rFonts w:ascii="Arial" w:hAnsi="Arial" w:cs="Arial"/>
          <w:sz w:val="24"/>
          <w:szCs w:val="24"/>
        </w:rPr>
        <w:t xml:space="preserve"> </w:t>
      </w:r>
      <w:r w:rsidR="006A6F79" w:rsidRPr="00527491">
        <w:rPr>
          <w:rFonts w:ascii="Arial" w:hAnsi="Arial" w:cs="Arial"/>
          <w:sz w:val="24"/>
          <w:szCs w:val="24"/>
        </w:rPr>
        <w:t xml:space="preserve">S ohledem na níže uvedené důvody </w:t>
      </w:r>
      <w:r w:rsidR="00351BB4" w:rsidRPr="00527491">
        <w:rPr>
          <w:rFonts w:ascii="Arial" w:hAnsi="Arial" w:cs="Arial"/>
          <w:sz w:val="24"/>
          <w:szCs w:val="24"/>
        </w:rPr>
        <w:t xml:space="preserve">navrhuji </w:t>
      </w:r>
      <w:r w:rsidR="006A6F79" w:rsidRPr="00527491">
        <w:rPr>
          <w:rFonts w:ascii="Arial" w:hAnsi="Arial" w:cs="Arial"/>
          <w:sz w:val="24"/>
          <w:szCs w:val="24"/>
        </w:rPr>
        <w:t xml:space="preserve">státního zaměstnance </w:t>
      </w:r>
      <w:r w:rsidR="00695ECE" w:rsidRPr="00527491">
        <w:rPr>
          <w:rFonts w:ascii="Arial" w:hAnsi="Arial" w:cs="Arial"/>
          <w:sz w:val="24"/>
          <w:szCs w:val="24"/>
        </w:rPr>
        <w:t>považovat</w:t>
      </w:r>
      <w:r w:rsidR="006A6F79" w:rsidRPr="00527491">
        <w:rPr>
          <w:rFonts w:ascii="Arial" w:hAnsi="Arial" w:cs="Arial"/>
          <w:sz w:val="24"/>
          <w:szCs w:val="24"/>
        </w:rPr>
        <w:t xml:space="preserve"> za vynikajícího, všeobecně uznávaného odborníka</w:t>
      </w:r>
      <w:r w:rsidR="00695ECE" w:rsidRPr="00527491">
        <w:rPr>
          <w:rFonts w:ascii="Arial" w:hAnsi="Arial" w:cs="Arial"/>
          <w:sz w:val="24"/>
          <w:szCs w:val="24"/>
        </w:rPr>
        <w:t>.</w:t>
      </w:r>
    </w:p>
    <w:p w:rsidR="00591CA5" w:rsidRPr="00527491" w:rsidRDefault="00591CA5" w:rsidP="008E0155">
      <w:pPr>
        <w:rPr>
          <w:rFonts w:ascii="Arial" w:hAnsi="Arial" w:cs="Arial"/>
          <w:sz w:val="24"/>
          <w:szCs w:val="24"/>
        </w:rPr>
      </w:pPr>
      <w:r w:rsidRPr="0052749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:rsidR="00E6207E" w:rsidRPr="00527491" w:rsidRDefault="00591CA5" w:rsidP="008E0155">
      <w:pPr>
        <w:rPr>
          <w:rFonts w:ascii="Arial" w:hAnsi="Arial" w:cs="Arial"/>
          <w:sz w:val="24"/>
          <w:szCs w:val="24"/>
        </w:rPr>
      </w:pPr>
      <w:r w:rsidRPr="0052749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:rsidR="00031011" w:rsidRPr="00D37478" w:rsidRDefault="00031011" w:rsidP="00C22759">
      <w:pPr>
        <w:rPr>
          <w:rFonts w:ascii="Arial" w:hAnsi="Arial" w:cs="Arial"/>
          <w:sz w:val="24"/>
          <w:szCs w:val="24"/>
        </w:rPr>
      </w:pPr>
    </w:p>
    <w:p w:rsidR="00D4333C" w:rsidRPr="00D37478" w:rsidRDefault="00D4333C" w:rsidP="00C22759">
      <w:pPr>
        <w:rPr>
          <w:rFonts w:ascii="Arial" w:hAnsi="Arial" w:cs="Arial"/>
          <w:sz w:val="24"/>
          <w:szCs w:val="24"/>
        </w:rPr>
      </w:pPr>
      <w:r w:rsidRPr="00D37478">
        <w:rPr>
          <w:rFonts w:ascii="Arial" w:hAnsi="Arial" w:cs="Arial"/>
          <w:sz w:val="24"/>
          <w:szCs w:val="24"/>
        </w:rPr>
        <w:t>_________________________</w:t>
      </w:r>
      <w:r w:rsidRPr="00D37478">
        <w:rPr>
          <w:rFonts w:ascii="Arial" w:hAnsi="Arial" w:cs="Arial"/>
          <w:sz w:val="24"/>
          <w:szCs w:val="24"/>
        </w:rPr>
        <w:tab/>
      </w:r>
      <w:r w:rsidRPr="00D37478">
        <w:rPr>
          <w:rFonts w:ascii="Arial" w:hAnsi="Arial" w:cs="Arial"/>
          <w:sz w:val="24"/>
          <w:szCs w:val="24"/>
        </w:rPr>
        <w:tab/>
      </w:r>
      <w:r w:rsidRPr="00D37478">
        <w:rPr>
          <w:rFonts w:ascii="Arial" w:hAnsi="Arial" w:cs="Arial"/>
          <w:sz w:val="24"/>
          <w:szCs w:val="24"/>
        </w:rPr>
        <w:tab/>
      </w:r>
      <w:r w:rsidRPr="00D37478">
        <w:rPr>
          <w:rFonts w:ascii="Arial" w:hAnsi="Arial" w:cs="Arial"/>
          <w:sz w:val="24"/>
          <w:szCs w:val="24"/>
        </w:rPr>
        <w:tab/>
        <w:t>_________________________</w:t>
      </w:r>
    </w:p>
    <w:p w:rsidR="00D4333C" w:rsidRPr="00D37478" w:rsidRDefault="00E54371" w:rsidP="00E54371">
      <w:pPr>
        <w:rPr>
          <w:rFonts w:ascii="Arial" w:hAnsi="Arial" w:cs="Arial"/>
          <w:sz w:val="24"/>
          <w:szCs w:val="24"/>
          <w:vertAlign w:val="superscript"/>
        </w:rPr>
      </w:pPr>
      <w:r w:rsidRPr="00D37478">
        <w:rPr>
          <w:rFonts w:ascii="Arial" w:hAnsi="Arial" w:cs="Arial"/>
          <w:sz w:val="24"/>
          <w:szCs w:val="24"/>
          <w:vertAlign w:val="superscript"/>
        </w:rPr>
        <w:t xml:space="preserve">  </w:t>
      </w:r>
      <w:r w:rsidR="00FC2760" w:rsidRPr="00D37478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543759" w:rsidRPr="00D37478">
        <w:rPr>
          <w:rFonts w:ascii="Arial" w:hAnsi="Arial" w:cs="Arial"/>
          <w:sz w:val="24"/>
          <w:szCs w:val="24"/>
          <w:vertAlign w:val="superscript"/>
        </w:rPr>
        <w:t xml:space="preserve">         </w:t>
      </w:r>
      <w:r w:rsidR="00D4333C" w:rsidRPr="00D37478">
        <w:rPr>
          <w:rFonts w:ascii="Arial" w:hAnsi="Arial" w:cs="Arial"/>
          <w:sz w:val="24"/>
          <w:szCs w:val="24"/>
          <w:vertAlign w:val="superscript"/>
        </w:rPr>
        <w:t xml:space="preserve">Podpis </w:t>
      </w:r>
      <w:r w:rsidRPr="00D37478">
        <w:rPr>
          <w:rFonts w:ascii="Arial" w:hAnsi="Arial" w:cs="Arial"/>
          <w:sz w:val="24"/>
          <w:szCs w:val="24"/>
          <w:vertAlign w:val="superscript"/>
        </w:rPr>
        <w:t>státního zaměstnance</w:t>
      </w:r>
      <w:r w:rsidR="00D4333C" w:rsidRPr="00D37478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D4333C" w:rsidRPr="00D37478">
        <w:rPr>
          <w:rFonts w:ascii="Arial" w:hAnsi="Arial" w:cs="Arial"/>
          <w:sz w:val="24"/>
          <w:szCs w:val="24"/>
          <w:vertAlign w:val="superscript"/>
        </w:rPr>
        <w:tab/>
      </w:r>
      <w:r w:rsidR="00D4333C" w:rsidRPr="00D37478">
        <w:rPr>
          <w:rFonts w:ascii="Arial" w:hAnsi="Arial" w:cs="Arial"/>
          <w:sz w:val="24"/>
          <w:szCs w:val="24"/>
          <w:vertAlign w:val="superscript"/>
        </w:rPr>
        <w:tab/>
      </w:r>
      <w:r w:rsidR="00D4333C" w:rsidRPr="00D37478">
        <w:rPr>
          <w:rFonts w:ascii="Arial" w:hAnsi="Arial" w:cs="Arial"/>
          <w:sz w:val="24"/>
          <w:szCs w:val="24"/>
          <w:vertAlign w:val="superscript"/>
        </w:rPr>
        <w:tab/>
      </w:r>
      <w:r w:rsidR="00D4333C" w:rsidRPr="00D37478">
        <w:rPr>
          <w:rFonts w:ascii="Arial" w:hAnsi="Arial" w:cs="Arial"/>
          <w:sz w:val="24"/>
          <w:szCs w:val="24"/>
          <w:vertAlign w:val="superscript"/>
        </w:rPr>
        <w:tab/>
      </w:r>
      <w:r w:rsidR="00D4333C" w:rsidRPr="00D37478">
        <w:rPr>
          <w:rFonts w:ascii="Arial" w:hAnsi="Arial" w:cs="Arial"/>
          <w:sz w:val="24"/>
          <w:szCs w:val="24"/>
          <w:vertAlign w:val="superscript"/>
        </w:rPr>
        <w:tab/>
      </w:r>
      <w:r w:rsidR="00D4333C" w:rsidRPr="00D37478">
        <w:rPr>
          <w:rFonts w:ascii="Arial" w:hAnsi="Arial" w:cs="Arial"/>
          <w:sz w:val="20"/>
          <w:szCs w:val="20"/>
          <w:vertAlign w:val="superscript"/>
        </w:rPr>
        <w:t xml:space="preserve">      </w:t>
      </w:r>
      <w:r w:rsidR="00FC2760" w:rsidRPr="00D37478">
        <w:rPr>
          <w:rFonts w:ascii="Arial" w:hAnsi="Arial" w:cs="Arial"/>
          <w:sz w:val="20"/>
          <w:szCs w:val="20"/>
          <w:vertAlign w:val="superscript"/>
        </w:rPr>
        <w:t xml:space="preserve">   </w:t>
      </w:r>
      <w:r w:rsidR="00543759" w:rsidRPr="00D37478">
        <w:rPr>
          <w:rFonts w:ascii="Arial" w:hAnsi="Arial" w:cs="Arial"/>
          <w:sz w:val="20"/>
          <w:szCs w:val="20"/>
          <w:vertAlign w:val="superscript"/>
        </w:rPr>
        <w:t xml:space="preserve">                  </w:t>
      </w:r>
      <w:r w:rsidR="00FC2760" w:rsidRPr="00D37478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D4333C" w:rsidRPr="00D37478">
        <w:rPr>
          <w:rFonts w:ascii="Arial" w:hAnsi="Arial" w:cs="Arial"/>
          <w:sz w:val="24"/>
          <w:szCs w:val="24"/>
          <w:vertAlign w:val="superscript"/>
        </w:rPr>
        <w:t>Podpis hodnoti</w:t>
      </w:r>
      <w:r w:rsidR="00BB7B70" w:rsidRPr="00D37478">
        <w:rPr>
          <w:rFonts w:ascii="Arial" w:hAnsi="Arial" w:cs="Arial"/>
          <w:sz w:val="24"/>
          <w:szCs w:val="24"/>
          <w:vertAlign w:val="superscript"/>
        </w:rPr>
        <w:t>te</w:t>
      </w:r>
      <w:r w:rsidR="00D4333C" w:rsidRPr="00D37478">
        <w:rPr>
          <w:rFonts w:ascii="Arial" w:hAnsi="Arial" w:cs="Arial"/>
          <w:sz w:val="24"/>
          <w:szCs w:val="24"/>
          <w:vertAlign w:val="superscript"/>
        </w:rPr>
        <w:t>le</w:t>
      </w:r>
    </w:p>
    <w:p w:rsidR="00D4333C" w:rsidRPr="00D37478" w:rsidRDefault="00591CA5" w:rsidP="00C22759">
      <w:pPr>
        <w:rPr>
          <w:rFonts w:ascii="Arial" w:hAnsi="Arial" w:cs="Arial"/>
          <w:sz w:val="20"/>
          <w:szCs w:val="16"/>
        </w:rPr>
      </w:pPr>
      <w:r w:rsidRPr="00D37478">
        <w:rPr>
          <w:rFonts w:ascii="Arial" w:hAnsi="Arial" w:cs="Arial"/>
          <w:sz w:val="20"/>
          <w:szCs w:val="16"/>
        </w:rPr>
        <w:t>V ________________ dne _________</w:t>
      </w:r>
      <w:r w:rsidR="00155840" w:rsidRPr="00D37478">
        <w:rPr>
          <w:rFonts w:ascii="Arial" w:hAnsi="Arial" w:cs="Arial"/>
          <w:sz w:val="20"/>
          <w:szCs w:val="16"/>
        </w:rPr>
        <w:t xml:space="preserve">     </w:t>
      </w:r>
      <w:r w:rsidR="00155840" w:rsidRPr="00D37478">
        <w:rPr>
          <w:rFonts w:ascii="Arial" w:hAnsi="Arial" w:cs="Arial"/>
          <w:sz w:val="20"/>
          <w:szCs w:val="16"/>
        </w:rPr>
        <w:tab/>
      </w:r>
      <w:r w:rsidR="00155840" w:rsidRPr="00D37478">
        <w:rPr>
          <w:rFonts w:ascii="Arial" w:hAnsi="Arial" w:cs="Arial"/>
          <w:sz w:val="20"/>
          <w:szCs w:val="16"/>
        </w:rPr>
        <w:tab/>
        <w:t xml:space="preserve">            V ________________ dne _________</w:t>
      </w:r>
    </w:p>
    <w:p w:rsidR="00D4333C" w:rsidRPr="00D37478" w:rsidRDefault="00D4333C" w:rsidP="00C22759">
      <w:pPr>
        <w:rPr>
          <w:rFonts w:ascii="Arial" w:hAnsi="Arial" w:cs="Arial"/>
          <w:b/>
          <w:sz w:val="16"/>
          <w:szCs w:val="16"/>
        </w:rPr>
      </w:pPr>
    </w:p>
    <w:p w:rsidR="00CC4C0C" w:rsidRPr="00D37478" w:rsidRDefault="00CC4C0C" w:rsidP="00CC4C0C">
      <w:r w:rsidRPr="00D3747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CC4C0C" w:rsidRPr="00527491" w:rsidRDefault="00CC4C0C" w:rsidP="00671936">
      <w:pPr>
        <w:spacing w:line="240" w:lineRule="auto"/>
        <w:jc w:val="both"/>
        <w:rPr>
          <w:rFonts w:ascii="Arial" w:hAnsi="Arial" w:cs="Arial"/>
          <w:sz w:val="24"/>
          <w:szCs w:val="24"/>
          <w:vertAlign w:val="superscript"/>
        </w:rPr>
      </w:pPr>
      <w:r w:rsidRPr="00527491">
        <w:rPr>
          <w:rFonts w:ascii="Arial" w:hAnsi="Arial" w:cs="Arial"/>
          <w:sz w:val="24"/>
          <w:szCs w:val="24"/>
          <w:vertAlign w:val="superscript"/>
        </w:rPr>
        <w:t>Jméno, popř. jména, příjmení, popř. akademický titul příslušného člena vlády nebo vedoucího Úřadu vlády České republiky a </w:t>
      </w:r>
      <w:r w:rsidRPr="00527491">
        <w:rPr>
          <w:rStyle w:val="Znakapoznpodarou"/>
          <w:rFonts w:ascii="Arial" w:hAnsi="Arial" w:cs="Arial"/>
          <w:sz w:val="24"/>
          <w:szCs w:val="24"/>
        </w:rPr>
        <w:t xml:space="preserve">podpis </w:t>
      </w:r>
      <w:r w:rsidRPr="006C75CD">
        <w:rPr>
          <w:rStyle w:val="Znakapoznpodarou"/>
          <w:rFonts w:ascii="Arial" w:hAnsi="Arial" w:cs="Arial"/>
          <w:sz w:val="20"/>
          <w:szCs w:val="20"/>
        </w:rPr>
        <w:footnoteReference w:id="2"/>
      </w:r>
      <w:r w:rsidRPr="006C75CD">
        <w:rPr>
          <w:rFonts w:ascii="Arial" w:hAnsi="Arial" w:cs="Arial"/>
          <w:sz w:val="20"/>
          <w:szCs w:val="20"/>
          <w:vertAlign w:val="superscript"/>
        </w:rPr>
        <w:t>)</w:t>
      </w:r>
      <w:r w:rsidRPr="00527491">
        <w:rPr>
          <w:rFonts w:ascii="Arial" w:hAnsi="Arial" w:cs="Arial"/>
          <w:sz w:val="24"/>
          <w:szCs w:val="24"/>
          <w:vertAlign w:val="superscript"/>
        </w:rPr>
        <w:t xml:space="preserve">  </w:t>
      </w:r>
      <w:r w:rsidRPr="00527491">
        <w:rPr>
          <w:rFonts w:ascii="Arial" w:hAnsi="Arial" w:cs="Arial"/>
          <w:sz w:val="24"/>
          <w:szCs w:val="24"/>
          <w:vertAlign w:val="superscript"/>
        </w:rPr>
        <w:tab/>
        <w:t xml:space="preserve">           </w:t>
      </w:r>
    </w:p>
    <w:p w:rsidR="00CC4C0C" w:rsidRPr="00155840" w:rsidRDefault="00CC4C0C" w:rsidP="00CC4C0C">
      <w:pPr>
        <w:ind w:left="4963"/>
        <w:rPr>
          <w:rFonts w:ascii="Arial" w:hAnsi="Arial" w:cs="Arial"/>
          <w:sz w:val="20"/>
          <w:szCs w:val="16"/>
        </w:rPr>
      </w:pPr>
      <w:r w:rsidRPr="00527491">
        <w:rPr>
          <w:rFonts w:ascii="Arial" w:hAnsi="Arial" w:cs="Arial"/>
          <w:sz w:val="20"/>
          <w:szCs w:val="16"/>
        </w:rPr>
        <w:t xml:space="preserve">            V ________________ dne _________</w:t>
      </w:r>
    </w:p>
    <w:p w:rsidR="00CC4C0C" w:rsidRDefault="00CC4C0C" w:rsidP="00695ECE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:rsidR="00695ECE" w:rsidRPr="00031011" w:rsidRDefault="00527491" w:rsidP="00695ECE">
      <w:pPr>
        <w:jc w:val="both"/>
        <w:rPr>
          <w:rFonts w:ascii="Arial" w:hAnsi="Arial" w:cs="Arial"/>
          <w:sz w:val="24"/>
          <w:szCs w:val="24"/>
          <w:vertAlign w:val="superscript"/>
        </w:rPr>
      </w:pPr>
      <w:r w:rsidRPr="00591CA5">
        <w:rPr>
          <w:rFonts w:ascii="Arial" w:hAnsi="Arial" w:cs="Arial"/>
          <w:sz w:val="24"/>
          <w:szCs w:val="24"/>
          <w:bdr w:val="single" w:sz="12" w:space="0" w:color="auto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Style w:val="Znakapoznpodarou"/>
          <w:rFonts w:ascii="Arial" w:hAnsi="Arial" w:cs="Arial"/>
          <w:sz w:val="24"/>
          <w:szCs w:val="24"/>
        </w:rPr>
        <w:footnoteReference w:id="3"/>
      </w:r>
      <w:r w:rsidRPr="00527491">
        <w:rPr>
          <w:vertAlign w:val="superscript"/>
        </w:rPr>
        <w:t xml:space="preserve">) </w:t>
      </w:r>
      <w:r w:rsidR="00C05535">
        <w:rPr>
          <w:rFonts w:ascii="Arial" w:hAnsi="Arial" w:cs="Arial"/>
          <w:sz w:val="24"/>
          <w:szCs w:val="24"/>
        </w:rPr>
        <w:t>–</w:t>
      </w:r>
      <w:r w:rsidRPr="00527491">
        <w:rPr>
          <w:rFonts w:ascii="Arial" w:hAnsi="Arial" w:cs="Arial"/>
          <w:sz w:val="24"/>
          <w:szCs w:val="24"/>
        </w:rPr>
        <w:t xml:space="preserve"> </w:t>
      </w:r>
      <w:r w:rsidR="00695ECE" w:rsidRPr="00527491">
        <w:rPr>
          <w:rFonts w:ascii="Arial" w:hAnsi="Arial" w:cs="Arial"/>
          <w:sz w:val="24"/>
          <w:szCs w:val="24"/>
        </w:rPr>
        <w:t xml:space="preserve">Státní </w:t>
      </w:r>
      <w:proofErr w:type="gramStart"/>
      <w:r w:rsidR="00695ECE" w:rsidRPr="00527491">
        <w:rPr>
          <w:rFonts w:ascii="Arial" w:hAnsi="Arial" w:cs="Arial"/>
          <w:sz w:val="24"/>
          <w:szCs w:val="24"/>
        </w:rPr>
        <w:t xml:space="preserve">zaměstnanec  </w:t>
      </w:r>
      <w:r w:rsidR="00695ECE" w:rsidRPr="00527491">
        <w:rPr>
          <w:rFonts w:ascii="Arial" w:hAnsi="Arial" w:cs="Arial"/>
          <w:b/>
          <w:sz w:val="24"/>
          <w:szCs w:val="24"/>
        </w:rPr>
        <w:t xml:space="preserve">j e </w:t>
      </w:r>
      <w:r w:rsidR="00695ECE" w:rsidRPr="00527491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695ECE" w:rsidRPr="00527491">
        <w:rPr>
          <w:rFonts w:ascii="Arial" w:hAnsi="Arial" w:cs="Arial"/>
          <w:sz w:val="24"/>
          <w:szCs w:val="24"/>
        </w:rPr>
        <w:t>vynikajícím</w:t>
      </w:r>
      <w:proofErr w:type="gramEnd"/>
      <w:r w:rsidR="00695ECE" w:rsidRPr="00527491">
        <w:rPr>
          <w:rFonts w:ascii="Arial" w:hAnsi="Arial" w:cs="Arial"/>
          <w:sz w:val="24"/>
          <w:szCs w:val="24"/>
        </w:rPr>
        <w:t>, všeobecně uznávaným odborníkem.</w:t>
      </w:r>
      <w:r w:rsidR="00695ECE">
        <w:rPr>
          <w:rFonts w:ascii="Arial" w:hAnsi="Arial" w:cs="Arial"/>
          <w:sz w:val="24"/>
          <w:szCs w:val="24"/>
        </w:rPr>
        <w:t xml:space="preserve">  </w:t>
      </w:r>
    </w:p>
    <w:p w:rsidR="00E6207E" w:rsidRPr="00D37478" w:rsidRDefault="00E6207E" w:rsidP="00C22759">
      <w:pPr>
        <w:rPr>
          <w:rFonts w:ascii="Arial" w:hAnsi="Arial" w:cs="Arial"/>
          <w:b/>
          <w:sz w:val="16"/>
          <w:szCs w:val="16"/>
        </w:rPr>
      </w:pPr>
    </w:p>
    <w:p w:rsidR="006E1662" w:rsidRPr="00D37478" w:rsidRDefault="006E1662">
      <w:r w:rsidRPr="00D37478">
        <w:rPr>
          <w:rFonts w:ascii="Arial" w:hAnsi="Arial" w:cs="Arial"/>
          <w:sz w:val="24"/>
          <w:szCs w:val="24"/>
        </w:rPr>
        <w:t>_______________________</w:t>
      </w:r>
      <w:r w:rsidR="00FC2760" w:rsidRPr="00D37478">
        <w:rPr>
          <w:rFonts w:ascii="Arial" w:hAnsi="Arial" w:cs="Arial"/>
          <w:sz w:val="24"/>
          <w:szCs w:val="24"/>
        </w:rPr>
        <w:t>__________________________________________</w:t>
      </w:r>
      <w:r w:rsidRPr="00D37478">
        <w:rPr>
          <w:rFonts w:ascii="Arial" w:hAnsi="Arial" w:cs="Arial"/>
          <w:sz w:val="24"/>
          <w:szCs w:val="24"/>
        </w:rPr>
        <w:t>__</w:t>
      </w:r>
    </w:p>
    <w:p w:rsidR="00D4333C" w:rsidRPr="00D37478" w:rsidRDefault="00FC2760" w:rsidP="00C22759">
      <w:pPr>
        <w:rPr>
          <w:rFonts w:ascii="Arial" w:hAnsi="Arial" w:cs="Arial"/>
          <w:sz w:val="24"/>
          <w:szCs w:val="24"/>
          <w:vertAlign w:val="superscript"/>
        </w:rPr>
      </w:pPr>
      <w:r w:rsidRPr="00D37478">
        <w:rPr>
          <w:rFonts w:ascii="Arial" w:hAnsi="Arial" w:cs="Arial"/>
          <w:sz w:val="24"/>
          <w:szCs w:val="24"/>
          <w:vertAlign w:val="superscript"/>
        </w:rPr>
        <w:t xml:space="preserve">Služební označení, jméno, popř. jména, příjmení, popř. akademický titul služebního orgánu  </w:t>
      </w:r>
      <w:r w:rsidRPr="00D37478">
        <w:rPr>
          <w:rFonts w:ascii="Arial" w:hAnsi="Arial" w:cs="Arial"/>
          <w:sz w:val="24"/>
          <w:szCs w:val="24"/>
          <w:vertAlign w:val="superscript"/>
        </w:rPr>
        <w:tab/>
        <w:t xml:space="preserve">           podpis</w:t>
      </w:r>
    </w:p>
    <w:p w:rsidR="00527491" w:rsidRDefault="00A70531" w:rsidP="00A70531">
      <w:pPr>
        <w:ind w:left="4963"/>
        <w:rPr>
          <w:rFonts w:ascii="Arial" w:hAnsi="Arial" w:cs="Arial"/>
          <w:sz w:val="20"/>
          <w:szCs w:val="16"/>
        </w:rPr>
      </w:pPr>
      <w:r w:rsidRPr="00D37478">
        <w:rPr>
          <w:rFonts w:ascii="Arial" w:hAnsi="Arial" w:cs="Arial"/>
          <w:sz w:val="20"/>
          <w:szCs w:val="16"/>
        </w:rPr>
        <w:t xml:space="preserve">      </w:t>
      </w:r>
    </w:p>
    <w:p w:rsidR="008E0155" w:rsidRPr="00155840" w:rsidRDefault="00527491" w:rsidP="00A70531">
      <w:pPr>
        <w:ind w:left="4963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</w:t>
      </w:r>
      <w:r w:rsidR="00A70531" w:rsidRPr="00D37478">
        <w:rPr>
          <w:rFonts w:ascii="Arial" w:hAnsi="Arial" w:cs="Arial"/>
          <w:sz w:val="20"/>
          <w:szCs w:val="16"/>
        </w:rPr>
        <w:t xml:space="preserve">      </w:t>
      </w:r>
      <w:r w:rsidR="00155840" w:rsidRPr="00D37478">
        <w:rPr>
          <w:rFonts w:ascii="Arial" w:hAnsi="Arial" w:cs="Arial"/>
          <w:sz w:val="20"/>
          <w:szCs w:val="16"/>
        </w:rPr>
        <w:t>V ________________ dne _________</w:t>
      </w:r>
    </w:p>
    <w:p w:rsidR="00155840" w:rsidRDefault="00155840" w:rsidP="008E0155">
      <w:pPr>
        <w:rPr>
          <w:rFonts w:ascii="Arial" w:hAnsi="Arial" w:cs="Arial"/>
          <w:b/>
          <w:sz w:val="16"/>
          <w:szCs w:val="16"/>
        </w:rPr>
      </w:pPr>
    </w:p>
    <w:p w:rsidR="008E0155" w:rsidRPr="00C66F64" w:rsidRDefault="00C66F64" w:rsidP="00C66F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  <w:r w:rsidRPr="00C66F64">
        <w:rPr>
          <w:rFonts w:ascii="Arial" w:hAnsi="Arial" w:cs="Arial"/>
          <w:sz w:val="16"/>
          <w:szCs w:val="16"/>
        </w:rPr>
        <w:t>Přílohy</w:t>
      </w:r>
      <w:r>
        <w:rPr>
          <w:rFonts w:ascii="Arial" w:hAnsi="Arial" w:cs="Arial"/>
          <w:sz w:val="16"/>
          <w:szCs w:val="16"/>
        </w:rPr>
        <w:t xml:space="preserve"> ke služebnímu hodnocení</w:t>
      </w:r>
    </w:p>
    <w:p w:rsidR="008E0155" w:rsidRDefault="008E0155" w:rsidP="00C66F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16"/>
          <w:szCs w:val="16"/>
        </w:rPr>
      </w:pPr>
    </w:p>
    <w:p w:rsidR="008E0155" w:rsidRDefault="008E0155" w:rsidP="00C66F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16"/>
          <w:szCs w:val="16"/>
        </w:rPr>
      </w:pPr>
    </w:p>
    <w:p w:rsidR="008E0155" w:rsidRDefault="008E0155" w:rsidP="00C66F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16"/>
          <w:szCs w:val="16"/>
        </w:rPr>
      </w:pPr>
    </w:p>
    <w:p w:rsidR="00E6207E" w:rsidRDefault="00E6207E" w:rsidP="00E6207E">
      <w:pPr>
        <w:jc w:val="center"/>
        <w:rPr>
          <w:rFonts w:ascii="Arial" w:hAnsi="Arial" w:cs="Arial"/>
          <w:b/>
          <w:sz w:val="24"/>
          <w:szCs w:val="16"/>
        </w:rPr>
      </w:pPr>
      <w:r w:rsidRPr="00E6207E">
        <w:rPr>
          <w:rFonts w:ascii="Arial" w:hAnsi="Arial" w:cs="Arial"/>
          <w:b/>
          <w:sz w:val="24"/>
          <w:szCs w:val="16"/>
        </w:rPr>
        <w:lastRenderedPageBreak/>
        <w:t>Pomůcka pro hodnotitele</w:t>
      </w:r>
    </w:p>
    <w:p w:rsidR="00E6207E" w:rsidRPr="00E6207E" w:rsidRDefault="00E6207E" w:rsidP="00E6207E">
      <w:pPr>
        <w:jc w:val="center"/>
        <w:rPr>
          <w:rFonts w:ascii="Arial" w:hAnsi="Arial" w:cs="Arial"/>
          <w:b/>
          <w:sz w:val="24"/>
          <w:szCs w:val="16"/>
        </w:rPr>
      </w:pPr>
    </w:p>
    <w:p w:rsidR="008E0155" w:rsidRPr="00457FA4" w:rsidRDefault="008E0155" w:rsidP="00E6207E">
      <w:pPr>
        <w:rPr>
          <w:rFonts w:ascii="Arial" w:hAnsi="Arial" w:cs="Arial"/>
          <w:sz w:val="20"/>
          <w:szCs w:val="16"/>
        </w:rPr>
      </w:pPr>
      <w:r w:rsidRPr="00457FA4">
        <w:rPr>
          <w:rFonts w:ascii="Arial" w:hAnsi="Arial" w:cs="Arial"/>
          <w:b/>
          <w:sz w:val="20"/>
          <w:szCs w:val="16"/>
        </w:rPr>
        <w:t>Způsob výpočtu výsledku služebního hodnocení státního zaměstnance</w:t>
      </w:r>
    </w:p>
    <w:p w:rsidR="008E0155" w:rsidRPr="00457FA4" w:rsidRDefault="008E0155" w:rsidP="00E620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rPr>
          <w:rFonts w:ascii="Arial" w:hAnsi="Arial" w:cs="Arial"/>
          <w:sz w:val="20"/>
          <w:szCs w:val="16"/>
        </w:rPr>
      </w:pPr>
      <w:r w:rsidRPr="00457FA4">
        <w:rPr>
          <w:rFonts w:ascii="Arial" w:hAnsi="Arial" w:cs="Arial"/>
          <w:sz w:val="20"/>
          <w:szCs w:val="16"/>
        </w:rPr>
        <w:t>a) na služebním místě zařazeném do 5. až 10. platové třídy se postupuje podle vzorce</w:t>
      </w:r>
    </w:p>
    <w:p w:rsidR="008E0155" w:rsidRPr="00457FA4" w:rsidRDefault="008E0155" w:rsidP="00E620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rPr>
          <w:rFonts w:ascii="Arial" w:hAnsi="Arial" w:cs="Arial"/>
          <w:sz w:val="20"/>
          <w:szCs w:val="16"/>
        </w:rPr>
      </w:pPr>
      <w:r w:rsidRPr="00457FA4">
        <w:rPr>
          <w:rFonts w:ascii="Arial" w:hAnsi="Arial" w:cs="Arial"/>
          <w:b/>
          <w:sz w:val="20"/>
          <w:szCs w:val="16"/>
        </w:rPr>
        <w:t>V1 = 0,15 x A + 0,7 x B + 0,1 x C + 0,05 x D</w:t>
      </w:r>
    </w:p>
    <w:p w:rsidR="008E0155" w:rsidRPr="00457FA4" w:rsidRDefault="008E0155" w:rsidP="00E620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16"/>
        </w:rPr>
      </w:pPr>
      <w:r w:rsidRPr="00457FA4">
        <w:rPr>
          <w:rFonts w:ascii="Arial" w:hAnsi="Arial" w:cs="Arial"/>
          <w:sz w:val="20"/>
          <w:szCs w:val="16"/>
        </w:rPr>
        <w:t xml:space="preserve"> </w:t>
      </w:r>
    </w:p>
    <w:p w:rsidR="008E0155" w:rsidRPr="00457FA4" w:rsidRDefault="008E0155" w:rsidP="00E620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rPr>
          <w:rFonts w:ascii="Arial" w:hAnsi="Arial" w:cs="Arial"/>
          <w:sz w:val="20"/>
          <w:szCs w:val="16"/>
        </w:rPr>
      </w:pPr>
      <w:r w:rsidRPr="00457FA4">
        <w:rPr>
          <w:rFonts w:ascii="Arial" w:hAnsi="Arial" w:cs="Arial"/>
          <w:sz w:val="20"/>
          <w:szCs w:val="16"/>
        </w:rPr>
        <w:t>b) na služebním místě zařazeném do 11. až 16. platové třídy se postupuje podle vzorce</w:t>
      </w:r>
    </w:p>
    <w:p w:rsidR="008E0155" w:rsidRPr="00457FA4" w:rsidRDefault="008E0155" w:rsidP="00E620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rPr>
          <w:rFonts w:ascii="Arial" w:hAnsi="Arial" w:cs="Arial"/>
          <w:b/>
          <w:sz w:val="20"/>
          <w:szCs w:val="16"/>
        </w:rPr>
      </w:pPr>
      <w:r w:rsidRPr="00457FA4">
        <w:rPr>
          <w:rFonts w:ascii="Arial" w:hAnsi="Arial" w:cs="Arial"/>
          <w:b/>
          <w:sz w:val="20"/>
          <w:szCs w:val="16"/>
        </w:rPr>
        <w:t xml:space="preserve">V2 = 0,25 x A + 0,6 x B + 0,1 x C + </w:t>
      </w:r>
      <w:proofErr w:type="gramStart"/>
      <w:r w:rsidRPr="00457FA4">
        <w:rPr>
          <w:rFonts w:ascii="Arial" w:hAnsi="Arial" w:cs="Arial"/>
          <w:b/>
          <w:sz w:val="20"/>
          <w:szCs w:val="16"/>
        </w:rPr>
        <w:t>0,05 x D</w:t>
      </w:r>
      <w:r w:rsidR="00C05535">
        <w:rPr>
          <w:rFonts w:ascii="Arial" w:hAnsi="Arial" w:cs="Arial"/>
          <w:b/>
          <w:sz w:val="20"/>
          <w:szCs w:val="16"/>
        </w:rPr>
        <w:t xml:space="preserve"> ,</w:t>
      </w:r>
      <w:proofErr w:type="gramEnd"/>
    </w:p>
    <w:p w:rsidR="008E0155" w:rsidRPr="00457FA4" w:rsidRDefault="008E0155" w:rsidP="00E620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16"/>
        </w:rPr>
      </w:pPr>
      <w:r w:rsidRPr="00457FA4">
        <w:rPr>
          <w:rFonts w:ascii="Arial" w:hAnsi="Arial" w:cs="Arial"/>
          <w:sz w:val="20"/>
          <w:szCs w:val="16"/>
        </w:rPr>
        <w:t xml:space="preserve">kde </w:t>
      </w:r>
    </w:p>
    <w:p w:rsidR="008E0155" w:rsidRPr="00457FA4" w:rsidRDefault="008E0155" w:rsidP="00E620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16"/>
        </w:rPr>
      </w:pPr>
    </w:p>
    <w:p w:rsidR="008E0155" w:rsidRPr="00457FA4" w:rsidRDefault="008E0155" w:rsidP="00C055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sz w:val="20"/>
          <w:szCs w:val="16"/>
        </w:rPr>
      </w:pPr>
      <w:r w:rsidRPr="00457FA4">
        <w:rPr>
          <w:rFonts w:ascii="Arial" w:hAnsi="Arial" w:cs="Arial"/>
          <w:b/>
          <w:sz w:val="20"/>
          <w:szCs w:val="16"/>
        </w:rPr>
        <w:t xml:space="preserve">V1 </w:t>
      </w:r>
      <w:r w:rsidR="00C05535">
        <w:rPr>
          <w:rFonts w:ascii="Arial" w:hAnsi="Arial" w:cs="Arial"/>
          <w:b/>
          <w:sz w:val="20"/>
          <w:szCs w:val="16"/>
        </w:rPr>
        <w:tab/>
      </w:r>
      <w:r w:rsidRPr="00457FA4">
        <w:rPr>
          <w:rFonts w:ascii="Arial" w:hAnsi="Arial" w:cs="Arial"/>
          <w:sz w:val="20"/>
          <w:szCs w:val="16"/>
        </w:rPr>
        <w:t>je výsledek služebního hodnocení státního zaměstnance na služebním místě zařazeném do 5. až 10. platové třídy,</w:t>
      </w:r>
    </w:p>
    <w:p w:rsidR="008E0155" w:rsidRPr="00457FA4" w:rsidRDefault="008E0155" w:rsidP="00C055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sz w:val="20"/>
          <w:szCs w:val="16"/>
        </w:rPr>
      </w:pPr>
      <w:r w:rsidRPr="00457FA4">
        <w:rPr>
          <w:rFonts w:ascii="Arial" w:hAnsi="Arial" w:cs="Arial"/>
          <w:b/>
          <w:sz w:val="20"/>
          <w:szCs w:val="16"/>
        </w:rPr>
        <w:t xml:space="preserve">V2 </w:t>
      </w:r>
      <w:r w:rsidR="00C05535">
        <w:rPr>
          <w:rFonts w:ascii="Arial" w:hAnsi="Arial" w:cs="Arial"/>
          <w:b/>
          <w:sz w:val="20"/>
          <w:szCs w:val="16"/>
        </w:rPr>
        <w:tab/>
      </w:r>
      <w:r w:rsidRPr="00457FA4">
        <w:rPr>
          <w:rFonts w:ascii="Arial" w:hAnsi="Arial" w:cs="Arial"/>
          <w:sz w:val="20"/>
          <w:szCs w:val="16"/>
        </w:rPr>
        <w:t>je výsledek služebního hodnocení státního zaměstnance na s</w:t>
      </w:r>
      <w:r w:rsidR="00C05535">
        <w:rPr>
          <w:rFonts w:ascii="Arial" w:hAnsi="Arial" w:cs="Arial"/>
          <w:sz w:val="20"/>
          <w:szCs w:val="16"/>
        </w:rPr>
        <w:t>lužebním místě zařazeném do 11. </w:t>
      </w:r>
      <w:r w:rsidRPr="00457FA4">
        <w:rPr>
          <w:rFonts w:ascii="Arial" w:hAnsi="Arial" w:cs="Arial"/>
          <w:sz w:val="20"/>
          <w:szCs w:val="16"/>
        </w:rPr>
        <w:t>až 16. platové třídy,</w:t>
      </w:r>
    </w:p>
    <w:p w:rsidR="008E0155" w:rsidRPr="00C66F64" w:rsidRDefault="008E0155" w:rsidP="00C055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sz w:val="20"/>
          <w:szCs w:val="16"/>
        </w:rPr>
      </w:pPr>
      <w:r w:rsidRPr="00457FA4">
        <w:rPr>
          <w:rFonts w:ascii="Arial" w:hAnsi="Arial" w:cs="Arial"/>
          <w:b/>
          <w:sz w:val="20"/>
          <w:szCs w:val="16"/>
        </w:rPr>
        <w:t>A</w:t>
      </w:r>
      <w:r w:rsidR="00C05535">
        <w:rPr>
          <w:rFonts w:ascii="Arial" w:hAnsi="Arial" w:cs="Arial"/>
          <w:b/>
          <w:sz w:val="20"/>
          <w:szCs w:val="16"/>
        </w:rPr>
        <w:tab/>
      </w:r>
      <w:r w:rsidRPr="00457FA4">
        <w:rPr>
          <w:rFonts w:ascii="Arial" w:hAnsi="Arial" w:cs="Arial"/>
          <w:sz w:val="20"/>
          <w:szCs w:val="16"/>
        </w:rPr>
        <w:t xml:space="preserve">je počet bodů získaných klasifikací za hodnocenou </w:t>
      </w:r>
      <w:r w:rsidRPr="00C66F64">
        <w:rPr>
          <w:rFonts w:ascii="Arial" w:hAnsi="Arial" w:cs="Arial"/>
          <w:sz w:val="20"/>
          <w:szCs w:val="16"/>
        </w:rPr>
        <w:t>oblast č. I. znalosti a dovednosti,</w:t>
      </w:r>
    </w:p>
    <w:p w:rsidR="008E0155" w:rsidRPr="00C66F64" w:rsidRDefault="008E0155" w:rsidP="00C055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sz w:val="20"/>
          <w:szCs w:val="16"/>
        </w:rPr>
      </w:pPr>
      <w:r w:rsidRPr="00C66F64">
        <w:rPr>
          <w:rFonts w:ascii="Arial" w:hAnsi="Arial" w:cs="Arial"/>
          <w:b/>
          <w:sz w:val="20"/>
          <w:szCs w:val="16"/>
        </w:rPr>
        <w:t xml:space="preserve">B </w:t>
      </w:r>
      <w:r w:rsidR="00C05535">
        <w:rPr>
          <w:rFonts w:ascii="Arial" w:hAnsi="Arial" w:cs="Arial"/>
          <w:b/>
          <w:sz w:val="20"/>
          <w:szCs w:val="16"/>
        </w:rPr>
        <w:tab/>
      </w:r>
      <w:r w:rsidRPr="00C66F64">
        <w:rPr>
          <w:rFonts w:ascii="Arial" w:hAnsi="Arial" w:cs="Arial"/>
          <w:sz w:val="20"/>
          <w:szCs w:val="16"/>
        </w:rPr>
        <w:t>je počet bodů získaných klasifikací za hodnocenou oblast č. II. výkon státní služby z hlediska správnosti, rychlosti a samostatnosti v souladu se stanovenými individuálními cíli,</w:t>
      </w:r>
    </w:p>
    <w:p w:rsidR="008E0155" w:rsidRPr="00C66F64" w:rsidRDefault="008E0155" w:rsidP="00C055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sz w:val="20"/>
          <w:szCs w:val="16"/>
        </w:rPr>
      </w:pPr>
      <w:r w:rsidRPr="00C66F64">
        <w:rPr>
          <w:rFonts w:ascii="Arial" w:hAnsi="Arial" w:cs="Arial"/>
          <w:b/>
          <w:sz w:val="20"/>
          <w:szCs w:val="16"/>
        </w:rPr>
        <w:t>C</w:t>
      </w:r>
      <w:r w:rsidRPr="00C66F64">
        <w:rPr>
          <w:rFonts w:ascii="Arial" w:hAnsi="Arial" w:cs="Arial"/>
          <w:sz w:val="20"/>
          <w:szCs w:val="16"/>
        </w:rPr>
        <w:t xml:space="preserve"> </w:t>
      </w:r>
      <w:r w:rsidR="00C05535">
        <w:rPr>
          <w:rFonts w:ascii="Arial" w:hAnsi="Arial" w:cs="Arial"/>
          <w:sz w:val="20"/>
          <w:szCs w:val="16"/>
        </w:rPr>
        <w:tab/>
      </w:r>
      <w:r w:rsidRPr="00C66F64">
        <w:rPr>
          <w:rFonts w:ascii="Arial" w:hAnsi="Arial" w:cs="Arial"/>
          <w:sz w:val="20"/>
          <w:szCs w:val="16"/>
        </w:rPr>
        <w:t>je počet bodů získaných klasifikací za hodnocenou oblast č. III. dodržování služební kázně,</w:t>
      </w:r>
    </w:p>
    <w:p w:rsidR="008E0155" w:rsidRDefault="008E0155" w:rsidP="00C05535">
      <w:pPr>
        <w:pStyle w:val="Textpoznpodarou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szCs w:val="16"/>
        </w:rPr>
      </w:pPr>
      <w:r w:rsidRPr="00C66F64">
        <w:rPr>
          <w:rFonts w:ascii="Arial" w:hAnsi="Arial" w:cs="Arial"/>
          <w:b/>
          <w:szCs w:val="16"/>
        </w:rPr>
        <w:t xml:space="preserve">D </w:t>
      </w:r>
      <w:r w:rsidR="00C05535">
        <w:rPr>
          <w:rFonts w:ascii="Arial" w:hAnsi="Arial" w:cs="Arial"/>
          <w:b/>
          <w:szCs w:val="16"/>
        </w:rPr>
        <w:tab/>
      </w:r>
      <w:r w:rsidRPr="00C66F64">
        <w:rPr>
          <w:rFonts w:ascii="Arial" w:hAnsi="Arial" w:cs="Arial"/>
          <w:szCs w:val="16"/>
        </w:rPr>
        <w:t>je počet bodů získaných klasifikací za hodnocenou oblast č. IV. výsledky</w:t>
      </w:r>
      <w:r w:rsidRPr="00457FA4">
        <w:rPr>
          <w:rFonts w:ascii="Arial" w:hAnsi="Arial" w:cs="Arial"/>
          <w:szCs w:val="16"/>
        </w:rPr>
        <w:t xml:space="preserve"> vzdělávání.</w:t>
      </w:r>
    </w:p>
    <w:p w:rsidR="00457FA4" w:rsidRDefault="00457FA4" w:rsidP="00E6207E">
      <w:pPr>
        <w:pStyle w:val="Textpoznpodarou"/>
        <w:rPr>
          <w:rFonts w:ascii="Arial" w:hAnsi="Arial" w:cs="Arial"/>
          <w:szCs w:val="16"/>
        </w:rPr>
      </w:pPr>
    </w:p>
    <w:p w:rsidR="00457FA4" w:rsidRPr="00457FA4" w:rsidRDefault="00457FA4" w:rsidP="008E0155">
      <w:pPr>
        <w:pStyle w:val="Textpoznpodarou"/>
        <w:rPr>
          <w:rFonts w:ascii="Arial" w:hAnsi="Arial" w:cs="Arial"/>
          <w:b/>
          <w:szCs w:val="16"/>
        </w:rPr>
      </w:pPr>
      <w:r w:rsidRPr="00457FA4">
        <w:rPr>
          <w:rFonts w:ascii="Arial" w:hAnsi="Arial" w:cs="Arial"/>
          <w:b/>
          <w:szCs w:val="16"/>
        </w:rPr>
        <w:t>Způsob určení slovního vyjádření výsledku služebního hodnocení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68"/>
        <w:gridCol w:w="1980"/>
        <w:gridCol w:w="2091"/>
        <w:gridCol w:w="1843"/>
        <w:gridCol w:w="2004"/>
      </w:tblGrid>
      <w:tr w:rsidR="00457FA4" w:rsidTr="00E6207E">
        <w:trPr>
          <w:trHeight w:val="796"/>
        </w:trPr>
        <w:tc>
          <w:tcPr>
            <w:tcW w:w="1368" w:type="dxa"/>
          </w:tcPr>
          <w:p w:rsidR="00457FA4" w:rsidRDefault="00457FA4" w:rsidP="00E6207E">
            <w:pPr>
              <w:spacing w:before="24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:rsidR="00457FA4" w:rsidRDefault="00457FA4" w:rsidP="00E6207E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VYNIKAJÍCÍ výsledky</w:t>
            </w:r>
          </w:p>
        </w:tc>
        <w:tc>
          <w:tcPr>
            <w:tcW w:w="2091" w:type="dxa"/>
          </w:tcPr>
          <w:p w:rsidR="00457FA4" w:rsidRDefault="00457FA4" w:rsidP="00E6207E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DOBRÉ výsledky</w:t>
            </w:r>
          </w:p>
        </w:tc>
        <w:tc>
          <w:tcPr>
            <w:tcW w:w="1843" w:type="dxa"/>
          </w:tcPr>
          <w:p w:rsidR="00457FA4" w:rsidRDefault="00457FA4" w:rsidP="00E6207E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DOSTAČUJÍCÍ výsledky</w:t>
            </w:r>
          </w:p>
        </w:tc>
        <w:tc>
          <w:tcPr>
            <w:tcW w:w="2004" w:type="dxa"/>
          </w:tcPr>
          <w:p w:rsidR="00457FA4" w:rsidRDefault="00457FA4" w:rsidP="00E6207E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NEVYHOVUJÍCÍ výsledky</w:t>
            </w:r>
          </w:p>
        </w:tc>
      </w:tr>
      <w:tr w:rsidR="00457FA4" w:rsidTr="00E6207E">
        <w:tc>
          <w:tcPr>
            <w:tcW w:w="1368" w:type="dxa"/>
          </w:tcPr>
          <w:p w:rsidR="00E6207E" w:rsidRDefault="00950C16" w:rsidP="00E6207E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950C16">
              <w:rPr>
                <w:rFonts w:ascii="Arial" w:hAnsi="Arial" w:cs="Arial"/>
                <w:b/>
                <w:sz w:val="20"/>
                <w:szCs w:val="24"/>
              </w:rPr>
              <w:t>5. až 10.</w:t>
            </w:r>
          </w:p>
          <w:p w:rsidR="00950C16" w:rsidRPr="00950C16" w:rsidRDefault="00950C16" w:rsidP="00E6207E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platová třída</w:t>
            </w:r>
          </w:p>
        </w:tc>
        <w:tc>
          <w:tcPr>
            <w:tcW w:w="1980" w:type="dxa"/>
          </w:tcPr>
          <w:p w:rsidR="00457FA4" w:rsidRDefault="00950C16" w:rsidP="00C22759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alespoň </w:t>
            </w:r>
            <w:r w:rsidRPr="00950C16">
              <w:rPr>
                <w:rFonts w:ascii="Arial" w:hAnsi="Arial" w:cs="Arial"/>
                <w:b/>
                <w:sz w:val="20"/>
                <w:szCs w:val="24"/>
              </w:rPr>
              <w:t>4,7</w:t>
            </w:r>
            <w:r>
              <w:rPr>
                <w:rFonts w:ascii="Arial" w:hAnsi="Arial" w:cs="Arial"/>
                <w:sz w:val="20"/>
                <w:szCs w:val="24"/>
              </w:rPr>
              <w:t xml:space="preserve"> bodu a</w:t>
            </w:r>
          </w:p>
          <w:p w:rsidR="00950C16" w:rsidRPr="00950C16" w:rsidRDefault="00950C16" w:rsidP="00950C16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v oblastech č. I. a č. II. nesmí být hodnocení 0</w:t>
            </w:r>
          </w:p>
        </w:tc>
        <w:tc>
          <w:tcPr>
            <w:tcW w:w="2091" w:type="dxa"/>
          </w:tcPr>
          <w:p w:rsidR="00950C16" w:rsidRDefault="00950C16" w:rsidP="00950C16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alespoň </w:t>
            </w:r>
            <w:r w:rsidRPr="00950C16">
              <w:rPr>
                <w:rFonts w:ascii="Arial" w:hAnsi="Arial" w:cs="Arial"/>
                <w:b/>
                <w:sz w:val="20"/>
                <w:szCs w:val="24"/>
              </w:rPr>
              <w:t>3</w:t>
            </w:r>
            <w:r>
              <w:rPr>
                <w:rFonts w:ascii="Arial" w:hAnsi="Arial" w:cs="Arial"/>
                <w:sz w:val="20"/>
                <w:szCs w:val="24"/>
              </w:rPr>
              <w:t xml:space="preserve"> body a nejvýše </w:t>
            </w:r>
            <w:r w:rsidRPr="00950C16">
              <w:rPr>
                <w:rFonts w:ascii="Arial" w:hAnsi="Arial" w:cs="Arial"/>
                <w:b/>
                <w:sz w:val="20"/>
                <w:szCs w:val="24"/>
              </w:rPr>
              <w:t>4,69</w:t>
            </w:r>
            <w:r>
              <w:rPr>
                <w:rFonts w:ascii="Arial" w:hAnsi="Arial" w:cs="Arial"/>
                <w:sz w:val="20"/>
                <w:szCs w:val="24"/>
              </w:rPr>
              <w:t xml:space="preserve"> bodu a</w:t>
            </w:r>
          </w:p>
          <w:p w:rsidR="00457FA4" w:rsidRPr="00950C16" w:rsidRDefault="00C05535" w:rsidP="00950C16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v oblastech č. I. a č. </w:t>
            </w:r>
            <w:r w:rsidR="00950C16">
              <w:rPr>
                <w:rFonts w:ascii="Arial" w:hAnsi="Arial" w:cs="Arial"/>
                <w:sz w:val="20"/>
                <w:szCs w:val="24"/>
              </w:rPr>
              <w:t>II. nesmí být hodnocení 0</w:t>
            </w:r>
          </w:p>
        </w:tc>
        <w:tc>
          <w:tcPr>
            <w:tcW w:w="1843" w:type="dxa"/>
          </w:tcPr>
          <w:p w:rsidR="00457FA4" w:rsidRPr="00950C16" w:rsidRDefault="00950C16" w:rsidP="00C22759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alespoň </w:t>
            </w:r>
            <w:r w:rsidRPr="00950C16">
              <w:rPr>
                <w:rFonts w:ascii="Arial" w:hAnsi="Arial" w:cs="Arial"/>
                <w:b/>
                <w:sz w:val="20"/>
                <w:szCs w:val="24"/>
              </w:rPr>
              <w:t>0,9</w:t>
            </w:r>
            <w:r>
              <w:rPr>
                <w:rFonts w:ascii="Arial" w:hAnsi="Arial" w:cs="Arial"/>
                <w:sz w:val="20"/>
                <w:szCs w:val="24"/>
              </w:rPr>
              <w:t xml:space="preserve"> bodu a nejvýše </w:t>
            </w:r>
            <w:r w:rsidRPr="00950C16">
              <w:rPr>
                <w:rFonts w:ascii="Arial" w:hAnsi="Arial" w:cs="Arial"/>
                <w:b/>
                <w:sz w:val="20"/>
                <w:szCs w:val="24"/>
              </w:rPr>
              <w:t>2,99</w:t>
            </w:r>
            <w:r>
              <w:rPr>
                <w:rFonts w:ascii="Arial" w:hAnsi="Arial" w:cs="Arial"/>
                <w:sz w:val="20"/>
                <w:szCs w:val="24"/>
              </w:rPr>
              <w:t xml:space="preserve"> bodu nebo více než 2,99 bodu, ale alespoň v jedné z oblastí č. I. nebo č. II. hodnocení 0</w:t>
            </w:r>
          </w:p>
        </w:tc>
        <w:tc>
          <w:tcPr>
            <w:tcW w:w="2004" w:type="dxa"/>
          </w:tcPr>
          <w:p w:rsidR="00457FA4" w:rsidRPr="00950C16" w:rsidRDefault="00950C16" w:rsidP="00C22759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méně než </w:t>
            </w:r>
            <w:r w:rsidRPr="00950C16">
              <w:rPr>
                <w:rFonts w:ascii="Arial" w:hAnsi="Arial" w:cs="Arial"/>
                <w:b/>
                <w:sz w:val="20"/>
                <w:szCs w:val="24"/>
              </w:rPr>
              <w:t>0,9</w:t>
            </w:r>
            <w:r>
              <w:rPr>
                <w:rFonts w:ascii="Arial" w:hAnsi="Arial" w:cs="Arial"/>
                <w:sz w:val="20"/>
                <w:szCs w:val="24"/>
              </w:rPr>
              <w:t xml:space="preserve"> bodu</w:t>
            </w:r>
          </w:p>
        </w:tc>
      </w:tr>
      <w:tr w:rsidR="00950C16" w:rsidTr="00E6207E">
        <w:tc>
          <w:tcPr>
            <w:tcW w:w="1368" w:type="dxa"/>
          </w:tcPr>
          <w:p w:rsidR="00E6207E" w:rsidRDefault="00950C16" w:rsidP="00E6207E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950C16">
              <w:rPr>
                <w:rFonts w:ascii="Arial" w:hAnsi="Arial" w:cs="Arial"/>
                <w:b/>
                <w:sz w:val="20"/>
                <w:szCs w:val="24"/>
              </w:rPr>
              <w:t>11. až 16.</w:t>
            </w:r>
          </w:p>
          <w:p w:rsidR="00950C16" w:rsidRPr="00950C16" w:rsidRDefault="00950C16" w:rsidP="00E6207E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platová třída</w:t>
            </w:r>
          </w:p>
        </w:tc>
        <w:tc>
          <w:tcPr>
            <w:tcW w:w="1980" w:type="dxa"/>
          </w:tcPr>
          <w:p w:rsidR="00950C16" w:rsidRDefault="00950C16" w:rsidP="00BB283C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alespoň </w:t>
            </w:r>
            <w:r w:rsidRPr="00950C16">
              <w:rPr>
                <w:rFonts w:ascii="Arial" w:hAnsi="Arial" w:cs="Arial"/>
                <w:b/>
                <w:sz w:val="20"/>
                <w:szCs w:val="24"/>
              </w:rPr>
              <w:t>4,6</w:t>
            </w:r>
            <w:r>
              <w:rPr>
                <w:rFonts w:ascii="Arial" w:hAnsi="Arial" w:cs="Arial"/>
                <w:sz w:val="20"/>
                <w:szCs w:val="24"/>
              </w:rPr>
              <w:t xml:space="preserve"> bodu a</w:t>
            </w:r>
          </w:p>
          <w:p w:rsidR="00950C16" w:rsidRPr="00950C16" w:rsidRDefault="00950C16" w:rsidP="00BB283C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v oblastech č. I. a č. II. nesmí být hodnocení 0</w:t>
            </w:r>
          </w:p>
        </w:tc>
        <w:tc>
          <w:tcPr>
            <w:tcW w:w="2091" w:type="dxa"/>
          </w:tcPr>
          <w:p w:rsidR="00950C16" w:rsidRDefault="00950C16" w:rsidP="00BB283C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alespoň </w:t>
            </w:r>
            <w:r w:rsidRPr="00950C16">
              <w:rPr>
                <w:rFonts w:ascii="Arial" w:hAnsi="Arial" w:cs="Arial"/>
                <w:b/>
                <w:sz w:val="20"/>
                <w:szCs w:val="24"/>
              </w:rPr>
              <w:t>3,2</w:t>
            </w:r>
            <w:r>
              <w:rPr>
                <w:rFonts w:ascii="Arial" w:hAnsi="Arial" w:cs="Arial"/>
                <w:sz w:val="20"/>
                <w:szCs w:val="24"/>
              </w:rPr>
              <w:t xml:space="preserve"> bodu a nejvýše </w:t>
            </w:r>
            <w:r w:rsidRPr="00950C16">
              <w:rPr>
                <w:rFonts w:ascii="Arial" w:hAnsi="Arial" w:cs="Arial"/>
                <w:b/>
                <w:sz w:val="20"/>
                <w:szCs w:val="24"/>
              </w:rPr>
              <w:t>4,59</w:t>
            </w:r>
            <w:r>
              <w:rPr>
                <w:rFonts w:ascii="Arial" w:hAnsi="Arial" w:cs="Arial"/>
                <w:sz w:val="20"/>
                <w:szCs w:val="24"/>
              </w:rPr>
              <w:t xml:space="preserve"> bodu a</w:t>
            </w:r>
          </w:p>
          <w:p w:rsidR="00950C16" w:rsidRPr="00950C16" w:rsidRDefault="00C05535" w:rsidP="00BB283C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v oblastech č. I. a č. </w:t>
            </w:r>
            <w:r w:rsidR="00950C16">
              <w:rPr>
                <w:rFonts w:ascii="Arial" w:hAnsi="Arial" w:cs="Arial"/>
                <w:sz w:val="20"/>
                <w:szCs w:val="24"/>
              </w:rPr>
              <w:t>II. nesmí být hodnocení 0</w:t>
            </w:r>
          </w:p>
        </w:tc>
        <w:tc>
          <w:tcPr>
            <w:tcW w:w="1843" w:type="dxa"/>
          </w:tcPr>
          <w:p w:rsidR="00950C16" w:rsidRPr="00950C16" w:rsidRDefault="00950C16" w:rsidP="00950C16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alespoň </w:t>
            </w:r>
            <w:r w:rsidRPr="00950C16">
              <w:rPr>
                <w:rFonts w:ascii="Arial" w:hAnsi="Arial" w:cs="Arial"/>
                <w:b/>
                <w:sz w:val="20"/>
                <w:szCs w:val="24"/>
              </w:rPr>
              <w:t>0,9</w:t>
            </w:r>
            <w:r>
              <w:rPr>
                <w:rFonts w:ascii="Arial" w:hAnsi="Arial" w:cs="Arial"/>
                <w:sz w:val="20"/>
                <w:szCs w:val="24"/>
              </w:rPr>
              <w:t xml:space="preserve"> bodu a nejvýše </w:t>
            </w:r>
            <w:r w:rsidRPr="00950C16">
              <w:rPr>
                <w:rFonts w:ascii="Arial" w:hAnsi="Arial" w:cs="Arial"/>
                <w:b/>
                <w:sz w:val="20"/>
                <w:szCs w:val="24"/>
              </w:rPr>
              <w:t>3,19</w:t>
            </w:r>
            <w:r>
              <w:rPr>
                <w:rFonts w:ascii="Arial" w:hAnsi="Arial" w:cs="Arial"/>
                <w:sz w:val="20"/>
                <w:szCs w:val="24"/>
              </w:rPr>
              <w:t xml:space="preserve"> bodu nebo více než 3,19 bodu, ale alespoň v jedné z oblastí č. I. nebo č. II. hodnocení 0</w:t>
            </w:r>
          </w:p>
        </w:tc>
        <w:tc>
          <w:tcPr>
            <w:tcW w:w="2004" w:type="dxa"/>
          </w:tcPr>
          <w:p w:rsidR="00950C16" w:rsidRPr="00950C16" w:rsidRDefault="00950C16" w:rsidP="00BB283C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méně než </w:t>
            </w:r>
            <w:r w:rsidRPr="00950C16">
              <w:rPr>
                <w:rFonts w:ascii="Arial" w:hAnsi="Arial" w:cs="Arial"/>
                <w:b/>
                <w:sz w:val="20"/>
                <w:szCs w:val="24"/>
              </w:rPr>
              <w:t xml:space="preserve">0,9 </w:t>
            </w:r>
            <w:r>
              <w:rPr>
                <w:rFonts w:ascii="Arial" w:hAnsi="Arial" w:cs="Arial"/>
                <w:sz w:val="20"/>
                <w:szCs w:val="24"/>
              </w:rPr>
              <w:t>bodu</w:t>
            </w:r>
          </w:p>
        </w:tc>
      </w:tr>
    </w:tbl>
    <w:p w:rsidR="008E0155" w:rsidRDefault="008E0155" w:rsidP="00C22759">
      <w:pPr>
        <w:rPr>
          <w:rFonts w:ascii="Arial" w:hAnsi="Arial" w:cs="Arial"/>
          <w:b/>
          <w:sz w:val="24"/>
          <w:szCs w:val="24"/>
        </w:rPr>
      </w:pPr>
    </w:p>
    <w:p w:rsidR="00E6207E" w:rsidRDefault="00E6207E" w:rsidP="00C22759">
      <w:pPr>
        <w:rPr>
          <w:rFonts w:ascii="Arial" w:hAnsi="Arial" w:cs="Arial"/>
          <w:b/>
          <w:sz w:val="20"/>
          <w:szCs w:val="24"/>
        </w:rPr>
      </w:pPr>
      <w:r w:rsidRPr="00E6207E">
        <w:rPr>
          <w:rFonts w:ascii="Arial" w:hAnsi="Arial" w:cs="Arial"/>
          <w:b/>
          <w:sz w:val="20"/>
          <w:szCs w:val="24"/>
        </w:rPr>
        <w:t>Horní hranice osobního příplatku ve vazbě na výsledek služebního hodnocení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06"/>
        <w:gridCol w:w="7580"/>
      </w:tblGrid>
      <w:tr w:rsidR="001C3118" w:rsidTr="00417DDD">
        <w:tc>
          <w:tcPr>
            <w:tcW w:w="1706" w:type="dxa"/>
          </w:tcPr>
          <w:p w:rsidR="001C3118" w:rsidRDefault="00417DDD" w:rsidP="00417DDD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S</w:t>
            </w:r>
            <w:r w:rsidR="00C05535">
              <w:rPr>
                <w:rFonts w:ascii="Arial" w:hAnsi="Arial" w:cs="Arial"/>
                <w:sz w:val="20"/>
                <w:szCs w:val="24"/>
              </w:rPr>
              <w:t xml:space="preserve">lužební </w:t>
            </w:r>
            <w:r w:rsidR="001C3118">
              <w:rPr>
                <w:rFonts w:ascii="Arial" w:hAnsi="Arial" w:cs="Arial"/>
                <w:sz w:val="20"/>
                <w:szCs w:val="24"/>
              </w:rPr>
              <w:t>hodnocení</w:t>
            </w:r>
          </w:p>
        </w:tc>
        <w:tc>
          <w:tcPr>
            <w:tcW w:w="7580" w:type="dxa"/>
          </w:tcPr>
          <w:p w:rsidR="001C3118" w:rsidRDefault="001C3118" w:rsidP="001C3118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Osobní příplatek</w:t>
            </w:r>
          </w:p>
        </w:tc>
      </w:tr>
      <w:tr w:rsidR="001C3118" w:rsidTr="00417DDD">
        <w:tc>
          <w:tcPr>
            <w:tcW w:w="1706" w:type="dxa"/>
          </w:tcPr>
          <w:p w:rsidR="001C3118" w:rsidRPr="00417DDD" w:rsidRDefault="001C3118" w:rsidP="00417DDD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417DDD">
              <w:rPr>
                <w:rFonts w:ascii="Arial" w:hAnsi="Arial" w:cs="Arial"/>
                <w:b/>
                <w:sz w:val="20"/>
                <w:szCs w:val="24"/>
              </w:rPr>
              <w:t>VYNIKAJÍCÍ</w:t>
            </w:r>
          </w:p>
        </w:tc>
        <w:tc>
          <w:tcPr>
            <w:tcW w:w="7580" w:type="dxa"/>
          </w:tcPr>
          <w:p w:rsidR="001C3118" w:rsidRPr="00417DDD" w:rsidRDefault="001C3118" w:rsidP="00C22759">
            <w:pPr>
              <w:rPr>
                <w:rFonts w:ascii="Arial" w:hAnsi="Arial" w:cs="Arial"/>
                <w:sz w:val="18"/>
                <w:szCs w:val="24"/>
              </w:rPr>
            </w:pPr>
            <w:r w:rsidRPr="00417DDD">
              <w:rPr>
                <w:rFonts w:ascii="Arial" w:hAnsi="Arial" w:cs="Arial"/>
                <w:sz w:val="18"/>
                <w:szCs w:val="24"/>
              </w:rPr>
              <w:t xml:space="preserve">nesmí být vyšší než </w:t>
            </w:r>
            <w:r w:rsidRPr="00417DDD">
              <w:rPr>
                <w:rFonts w:ascii="Arial" w:hAnsi="Arial" w:cs="Arial"/>
                <w:b/>
                <w:sz w:val="20"/>
                <w:szCs w:val="24"/>
              </w:rPr>
              <w:t>50 %</w:t>
            </w:r>
            <w:r w:rsidRPr="00417DDD">
              <w:rPr>
                <w:rFonts w:ascii="Arial" w:hAnsi="Arial" w:cs="Arial"/>
                <w:sz w:val="18"/>
                <w:szCs w:val="24"/>
              </w:rPr>
              <w:t xml:space="preserve"> platového tarifu nejvyššího platového stupně v platové třídě, do které je zařazeno služební místo, na kterém státní zaměstnanec vykonává státní službu</w:t>
            </w:r>
          </w:p>
        </w:tc>
      </w:tr>
      <w:tr w:rsidR="001C3118" w:rsidTr="00417DDD">
        <w:tc>
          <w:tcPr>
            <w:tcW w:w="1706" w:type="dxa"/>
          </w:tcPr>
          <w:p w:rsidR="001C3118" w:rsidRPr="00417DDD" w:rsidRDefault="001C3118" w:rsidP="00417DDD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417DDD">
              <w:rPr>
                <w:rFonts w:ascii="Arial" w:hAnsi="Arial" w:cs="Arial"/>
                <w:b/>
                <w:sz w:val="20"/>
                <w:szCs w:val="24"/>
              </w:rPr>
              <w:t>DOBRÉ</w:t>
            </w:r>
          </w:p>
        </w:tc>
        <w:tc>
          <w:tcPr>
            <w:tcW w:w="7580" w:type="dxa"/>
          </w:tcPr>
          <w:p w:rsidR="001C3118" w:rsidRPr="00417DDD" w:rsidRDefault="001C3118" w:rsidP="00417DDD">
            <w:pPr>
              <w:rPr>
                <w:rFonts w:ascii="Arial" w:hAnsi="Arial" w:cs="Arial"/>
                <w:sz w:val="18"/>
                <w:szCs w:val="24"/>
              </w:rPr>
            </w:pPr>
            <w:r w:rsidRPr="00417DDD">
              <w:rPr>
                <w:rFonts w:ascii="Arial" w:hAnsi="Arial" w:cs="Arial"/>
                <w:sz w:val="18"/>
                <w:szCs w:val="24"/>
              </w:rPr>
              <w:t xml:space="preserve">nesmí být vyšší než </w:t>
            </w:r>
            <w:r w:rsidR="00417DDD" w:rsidRPr="00417DDD">
              <w:rPr>
                <w:rFonts w:ascii="Arial" w:hAnsi="Arial" w:cs="Arial"/>
                <w:b/>
                <w:sz w:val="20"/>
                <w:szCs w:val="24"/>
              </w:rPr>
              <w:t>3</w:t>
            </w:r>
            <w:r w:rsidRPr="00417DDD">
              <w:rPr>
                <w:rFonts w:ascii="Arial" w:hAnsi="Arial" w:cs="Arial"/>
                <w:b/>
                <w:sz w:val="20"/>
                <w:szCs w:val="24"/>
              </w:rPr>
              <w:t>0 %</w:t>
            </w:r>
            <w:r w:rsidRPr="00417DDD">
              <w:rPr>
                <w:rFonts w:ascii="Arial" w:hAnsi="Arial" w:cs="Arial"/>
                <w:sz w:val="18"/>
                <w:szCs w:val="24"/>
              </w:rPr>
              <w:t xml:space="preserve"> platového tarifu nejvyššího platového stupně v platové třídě, do které je zařazeno služební místo, na kterém státní zaměstnanec vykonává státní službu</w:t>
            </w:r>
          </w:p>
        </w:tc>
      </w:tr>
      <w:tr w:rsidR="001C3118" w:rsidTr="00417DDD">
        <w:tc>
          <w:tcPr>
            <w:tcW w:w="1706" w:type="dxa"/>
          </w:tcPr>
          <w:p w:rsidR="001C3118" w:rsidRPr="00417DDD" w:rsidRDefault="001C3118" w:rsidP="00417DDD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417DDD">
              <w:rPr>
                <w:rFonts w:ascii="Arial" w:hAnsi="Arial" w:cs="Arial"/>
                <w:b/>
                <w:sz w:val="20"/>
                <w:szCs w:val="24"/>
              </w:rPr>
              <w:t>DOSTAČUJÍCÍ</w:t>
            </w:r>
          </w:p>
        </w:tc>
        <w:tc>
          <w:tcPr>
            <w:tcW w:w="7580" w:type="dxa"/>
          </w:tcPr>
          <w:p w:rsidR="001C3118" w:rsidRPr="00417DDD" w:rsidRDefault="001C3118" w:rsidP="00417DDD">
            <w:pPr>
              <w:rPr>
                <w:rFonts w:ascii="Arial" w:hAnsi="Arial" w:cs="Arial"/>
                <w:sz w:val="18"/>
                <w:szCs w:val="24"/>
              </w:rPr>
            </w:pPr>
            <w:r w:rsidRPr="00417DDD">
              <w:rPr>
                <w:rFonts w:ascii="Arial" w:hAnsi="Arial" w:cs="Arial"/>
                <w:sz w:val="18"/>
                <w:szCs w:val="24"/>
              </w:rPr>
              <w:t xml:space="preserve">nesmí být vyšší než </w:t>
            </w:r>
            <w:r w:rsidR="00417DDD" w:rsidRPr="00417DDD">
              <w:rPr>
                <w:rFonts w:ascii="Arial" w:hAnsi="Arial" w:cs="Arial"/>
                <w:b/>
                <w:sz w:val="20"/>
                <w:szCs w:val="24"/>
              </w:rPr>
              <w:t>1</w:t>
            </w:r>
            <w:r w:rsidRPr="00417DDD">
              <w:rPr>
                <w:rFonts w:ascii="Arial" w:hAnsi="Arial" w:cs="Arial"/>
                <w:b/>
                <w:sz w:val="20"/>
                <w:szCs w:val="24"/>
              </w:rPr>
              <w:t>0 %</w:t>
            </w:r>
            <w:r w:rsidRPr="00417DDD">
              <w:rPr>
                <w:rFonts w:ascii="Arial" w:hAnsi="Arial" w:cs="Arial"/>
                <w:sz w:val="18"/>
                <w:szCs w:val="24"/>
              </w:rPr>
              <w:t xml:space="preserve"> platového tarifu nejvyššího platového stupně v platové třídě, do které je zařazeno služební místo, na kterém státní zaměstnanec vykonává státní službu</w:t>
            </w:r>
          </w:p>
        </w:tc>
      </w:tr>
      <w:tr w:rsidR="001C3118" w:rsidTr="00C05535">
        <w:tc>
          <w:tcPr>
            <w:tcW w:w="1706" w:type="dxa"/>
            <w:vAlign w:val="center"/>
          </w:tcPr>
          <w:p w:rsidR="001C3118" w:rsidRPr="00417DDD" w:rsidRDefault="001C3118" w:rsidP="00417DDD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417DDD">
              <w:rPr>
                <w:rFonts w:ascii="Arial" w:hAnsi="Arial" w:cs="Arial"/>
                <w:b/>
                <w:sz w:val="20"/>
                <w:szCs w:val="24"/>
              </w:rPr>
              <w:t>NEVYHOVUJÍCÍ</w:t>
            </w:r>
          </w:p>
        </w:tc>
        <w:tc>
          <w:tcPr>
            <w:tcW w:w="7580" w:type="dxa"/>
            <w:vAlign w:val="center"/>
          </w:tcPr>
          <w:p w:rsidR="001C3118" w:rsidRPr="00417DDD" w:rsidRDefault="001C3118" w:rsidP="00417DDD">
            <w:pPr>
              <w:rPr>
                <w:rFonts w:ascii="Arial" w:hAnsi="Arial" w:cs="Arial"/>
                <w:sz w:val="18"/>
                <w:szCs w:val="24"/>
              </w:rPr>
            </w:pPr>
            <w:r w:rsidRPr="00417DDD">
              <w:rPr>
                <w:rFonts w:ascii="Arial" w:hAnsi="Arial" w:cs="Arial"/>
                <w:b/>
                <w:sz w:val="20"/>
                <w:szCs w:val="24"/>
              </w:rPr>
              <w:t>n</w:t>
            </w:r>
            <w:r w:rsidR="00417DDD" w:rsidRPr="00417DDD">
              <w:rPr>
                <w:rFonts w:ascii="Arial" w:hAnsi="Arial" w:cs="Arial"/>
                <w:b/>
                <w:sz w:val="20"/>
                <w:szCs w:val="24"/>
              </w:rPr>
              <w:t>elze přiznat</w:t>
            </w:r>
            <w:r w:rsidR="00417DDD" w:rsidRPr="00417DDD">
              <w:rPr>
                <w:rFonts w:ascii="Arial" w:hAnsi="Arial" w:cs="Arial"/>
                <w:sz w:val="18"/>
                <w:szCs w:val="24"/>
              </w:rPr>
              <w:t>; takovému státnímu zaměstnanci se přiznaný osobní příplatek odejme</w:t>
            </w:r>
          </w:p>
        </w:tc>
      </w:tr>
    </w:tbl>
    <w:p w:rsidR="00E6207E" w:rsidRPr="00417DDD" w:rsidRDefault="00417DDD" w:rsidP="00417DDD">
      <w:pPr>
        <w:jc w:val="both"/>
        <w:rPr>
          <w:rFonts w:ascii="Arial" w:hAnsi="Arial" w:cs="Arial"/>
          <w:sz w:val="18"/>
          <w:szCs w:val="24"/>
        </w:rPr>
      </w:pPr>
      <w:r w:rsidRPr="00417DDD">
        <w:rPr>
          <w:rFonts w:ascii="Arial" w:hAnsi="Arial" w:cs="Arial"/>
          <w:sz w:val="18"/>
          <w:szCs w:val="24"/>
        </w:rPr>
        <w:t xml:space="preserve">Osobní příplatek až do výše </w:t>
      </w:r>
      <w:r w:rsidRPr="00417DDD">
        <w:rPr>
          <w:rFonts w:ascii="Arial" w:hAnsi="Arial" w:cs="Arial"/>
          <w:b/>
          <w:sz w:val="20"/>
          <w:szCs w:val="24"/>
        </w:rPr>
        <w:t>100 %</w:t>
      </w:r>
      <w:r w:rsidRPr="00417DDD">
        <w:rPr>
          <w:rFonts w:ascii="Arial" w:hAnsi="Arial" w:cs="Arial"/>
          <w:sz w:val="18"/>
          <w:szCs w:val="24"/>
        </w:rPr>
        <w:t xml:space="preserve"> platového tarifu nejvyššího platového stupně v platové třídě, do které je zařazeno služební místo, na kterém státní zaměstnanec vykonává státní službu, lze přiznat státnímu zaměstnanci, který je </w:t>
      </w:r>
      <w:r w:rsidRPr="00417DDD">
        <w:rPr>
          <w:rFonts w:ascii="Arial" w:hAnsi="Arial" w:cs="Arial"/>
          <w:b/>
          <w:sz w:val="18"/>
          <w:szCs w:val="24"/>
        </w:rPr>
        <w:t>vynikajícím, všeobecně uznávaným odborníkem</w:t>
      </w:r>
      <w:r w:rsidRPr="00417DDD">
        <w:rPr>
          <w:rFonts w:ascii="Arial" w:hAnsi="Arial" w:cs="Arial"/>
          <w:sz w:val="18"/>
          <w:szCs w:val="24"/>
        </w:rPr>
        <w:t xml:space="preserve">, vykonává státní službu na služebním místě zařazeném do </w:t>
      </w:r>
      <w:r w:rsidRPr="00417DDD">
        <w:rPr>
          <w:rFonts w:ascii="Arial" w:hAnsi="Arial" w:cs="Arial"/>
          <w:b/>
          <w:sz w:val="18"/>
          <w:szCs w:val="24"/>
        </w:rPr>
        <w:t>10. až 16. platové třídy</w:t>
      </w:r>
      <w:r w:rsidRPr="00417DDD">
        <w:rPr>
          <w:rFonts w:ascii="Arial" w:hAnsi="Arial" w:cs="Arial"/>
          <w:sz w:val="18"/>
          <w:szCs w:val="24"/>
        </w:rPr>
        <w:t xml:space="preserve">, dosahoval ve státní službě vynikajících výsledků a výsledek výpočtu u něj činí alespoň </w:t>
      </w:r>
      <w:r w:rsidRPr="00417DDD">
        <w:rPr>
          <w:rFonts w:ascii="Arial" w:hAnsi="Arial" w:cs="Arial"/>
          <w:b/>
          <w:sz w:val="18"/>
          <w:szCs w:val="24"/>
        </w:rPr>
        <w:t>5,6</w:t>
      </w:r>
      <w:r w:rsidRPr="00417DDD">
        <w:rPr>
          <w:rFonts w:ascii="Arial" w:hAnsi="Arial" w:cs="Arial"/>
          <w:sz w:val="18"/>
          <w:szCs w:val="24"/>
        </w:rPr>
        <w:t xml:space="preserve"> bodu.</w:t>
      </w:r>
    </w:p>
    <w:sectPr w:rsidR="00E6207E" w:rsidRPr="00417DDD" w:rsidSect="004A13B3">
      <w:headerReference w:type="default" r:id="rId9"/>
      <w:pgSz w:w="11906" w:h="16838"/>
      <w:pgMar w:top="1021" w:right="1418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F6D" w:rsidRDefault="00751F6D" w:rsidP="00DE4A0F">
      <w:pPr>
        <w:spacing w:line="240" w:lineRule="auto"/>
      </w:pPr>
      <w:r>
        <w:separator/>
      </w:r>
    </w:p>
  </w:endnote>
  <w:endnote w:type="continuationSeparator" w:id="0">
    <w:p w:rsidR="00751F6D" w:rsidRDefault="00751F6D" w:rsidP="00DE4A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F6D" w:rsidRDefault="00751F6D" w:rsidP="00DE4A0F">
      <w:pPr>
        <w:spacing w:line="240" w:lineRule="auto"/>
      </w:pPr>
      <w:r>
        <w:separator/>
      </w:r>
    </w:p>
  </w:footnote>
  <w:footnote w:type="continuationSeparator" w:id="0">
    <w:p w:rsidR="00751F6D" w:rsidRDefault="00751F6D" w:rsidP="00DE4A0F">
      <w:pPr>
        <w:spacing w:line="240" w:lineRule="auto"/>
      </w:pPr>
      <w:r>
        <w:continuationSeparator/>
      </w:r>
    </w:p>
  </w:footnote>
  <w:footnote w:id="1">
    <w:p w:rsidR="0038733C" w:rsidRDefault="0038733C" w:rsidP="00825384">
      <w:pPr>
        <w:pStyle w:val="Textpoznpodarou"/>
        <w:ind w:left="284" w:hanging="284"/>
      </w:pPr>
      <w:r w:rsidRPr="0038733C">
        <w:rPr>
          <w:rStyle w:val="Znakapoznpodarou"/>
          <w:rFonts w:ascii="Arial" w:hAnsi="Arial" w:cs="Arial"/>
          <w:b/>
        </w:rPr>
        <w:footnoteRef/>
      </w:r>
      <w:r w:rsidRPr="00527491">
        <w:rPr>
          <w:rFonts w:ascii="Arial" w:hAnsi="Arial" w:cs="Arial"/>
          <w:b/>
          <w:vertAlign w:val="superscript"/>
        </w:rPr>
        <w:t>)</w:t>
      </w:r>
      <w:r w:rsidRPr="0038733C">
        <w:t xml:space="preserve"> </w:t>
      </w:r>
      <w:r w:rsidR="00825384">
        <w:tab/>
      </w:r>
      <w:r w:rsidR="00543759" w:rsidRPr="00527491">
        <w:t>H</w:t>
      </w:r>
      <w:r w:rsidRPr="00527491">
        <w:rPr>
          <w:rFonts w:ascii="Arial" w:hAnsi="Arial" w:cs="Arial"/>
          <w:sz w:val="16"/>
          <w:szCs w:val="16"/>
        </w:rPr>
        <w:t xml:space="preserve">odící se </w:t>
      </w:r>
      <w:r w:rsidR="00543759" w:rsidRPr="00527491">
        <w:rPr>
          <w:rFonts w:ascii="Arial" w:hAnsi="Arial" w:cs="Arial"/>
          <w:sz w:val="16"/>
          <w:szCs w:val="16"/>
        </w:rPr>
        <w:t>vhodně zvýrazněte</w:t>
      </w:r>
      <w:r w:rsidR="00C05535">
        <w:rPr>
          <w:rFonts w:ascii="Arial" w:hAnsi="Arial" w:cs="Arial"/>
          <w:sz w:val="16"/>
          <w:szCs w:val="16"/>
        </w:rPr>
        <w:t>.</w:t>
      </w:r>
    </w:p>
  </w:footnote>
  <w:footnote w:id="2">
    <w:p w:rsidR="00CC4C0C" w:rsidRDefault="00CC4C0C" w:rsidP="00825384">
      <w:pPr>
        <w:pStyle w:val="Textpoznpodarou"/>
        <w:ind w:left="284" w:hanging="284"/>
      </w:pPr>
      <w:r w:rsidRPr="004003B5">
        <w:rPr>
          <w:rStyle w:val="Znakapoznpodarou"/>
          <w:rFonts w:ascii="Arial" w:hAnsi="Arial" w:cs="Arial"/>
          <w:b/>
        </w:rPr>
        <w:footnoteRef/>
      </w:r>
      <w:r w:rsidRPr="00527491">
        <w:rPr>
          <w:rFonts w:ascii="Arial" w:hAnsi="Arial" w:cs="Arial"/>
          <w:b/>
          <w:vertAlign w:val="superscript"/>
        </w:rPr>
        <w:t>)</w:t>
      </w:r>
      <w:r>
        <w:t xml:space="preserve"> </w:t>
      </w:r>
      <w:r w:rsidR="00825384">
        <w:tab/>
      </w:r>
      <w:r w:rsidRPr="004003B5">
        <w:rPr>
          <w:rFonts w:ascii="Arial" w:hAnsi="Arial" w:cs="Arial"/>
          <w:sz w:val="16"/>
          <w:szCs w:val="16"/>
        </w:rPr>
        <w:t xml:space="preserve">Uvede se </w:t>
      </w:r>
      <w:r w:rsidR="00671936">
        <w:rPr>
          <w:rFonts w:ascii="Arial" w:hAnsi="Arial" w:cs="Arial"/>
          <w:sz w:val="16"/>
          <w:szCs w:val="16"/>
        </w:rPr>
        <w:t>při postupu dle § 156 odst. 3 a 4 zákona</w:t>
      </w:r>
      <w:r w:rsidR="00C05535">
        <w:rPr>
          <w:rFonts w:ascii="Arial" w:hAnsi="Arial" w:cs="Arial"/>
          <w:sz w:val="16"/>
          <w:szCs w:val="16"/>
        </w:rPr>
        <w:t>.</w:t>
      </w:r>
    </w:p>
  </w:footnote>
  <w:footnote w:id="3">
    <w:p w:rsidR="00527491" w:rsidRPr="00527491" w:rsidRDefault="00527491" w:rsidP="00825384">
      <w:pPr>
        <w:pStyle w:val="Textpoznpodarou"/>
        <w:ind w:left="284" w:hanging="284"/>
        <w:rPr>
          <w:rFonts w:ascii="Arial" w:hAnsi="Arial" w:cs="Arial"/>
          <w:b/>
        </w:rPr>
      </w:pPr>
      <w:r w:rsidRPr="00527491">
        <w:rPr>
          <w:rStyle w:val="Znakapoznpodarou"/>
          <w:rFonts w:ascii="Arial" w:hAnsi="Arial" w:cs="Arial"/>
          <w:b/>
        </w:rPr>
        <w:footnoteRef/>
      </w:r>
      <w:r w:rsidRPr="00527491">
        <w:rPr>
          <w:rFonts w:ascii="Arial" w:hAnsi="Arial" w:cs="Arial"/>
          <w:b/>
          <w:vertAlign w:val="superscript"/>
        </w:rPr>
        <w:t>)</w:t>
      </w:r>
      <w:r w:rsidRPr="00527491">
        <w:rPr>
          <w:rFonts w:ascii="Arial" w:hAnsi="Arial" w:cs="Arial"/>
          <w:b/>
        </w:rPr>
        <w:t xml:space="preserve"> </w:t>
      </w:r>
      <w:r w:rsidR="00825384">
        <w:rPr>
          <w:rFonts w:ascii="Arial" w:hAnsi="Arial" w:cs="Arial"/>
          <w:b/>
        </w:rPr>
        <w:tab/>
      </w:r>
      <w:r w:rsidRPr="00527491">
        <w:rPr>
          <w:rFonts w:ascii="Arial" w:hAnsi="Arial" w:cs="Arial"/>
          <w:sz w:val="16"/>
          <w:szCs w:val="16"/>
        </w:rPr>
        <w:t>Jsou-li splněny podmínky dle § 6 odst. 2</w:t>
      </w:r>
      <w:r>
        <w:rPr>
          <w:rFonts w:ascii="Arial" w:hAnsi="Arial" w:cs="Arial"/>
          <w:b/>
        </w:rPr>
        <w:t xml:space="preserve"> </w:t>
      </w:r>
      <w:r w:rsidRPr="00527491">
        <w:rPr>
          <w:rFonts w:ascii="Arial" w:hAnsi="Arial" w:cs="Arial"/>
          <w:sz w:val="16"/>
          <w:szCs w:val="16"/>
        </w:rPr>
        <w:t>nařízení vlády</w:t>
      </w:r>
      <w:r>
        <w:rPr>
          <w:rFonts w:ascii="Arial" w:hAnsi="Arial" w:cs="Arial"/>
          <w:sz w:val="16"/>
          <w:szCs w:val="16"/>
        </w:rPr>
        <w:t>, hodící se vhodně zvýrazněte</w:t>
      </w:r>
      <w:r w:rsidR="00C05535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384" w:rsidRPr="00825384" w:rsidRDefault="00825384">
    <w:pPr>
      <w:pStyle w:val="Zhlav"/>
      <w:jc w:val="right"/>
      <w:rPr>
        <w:rFonts w:ascii="Arial" w:hAnsi="Arial" w:cs="Arial"/>
        <w:sz w:val="24"/>
        <w:szCs w:val="24"/>
        <w:u w:val="single"/>
      </w:rPr>
    </w:pPr>
    <w:r w:rsidRPr="00825384">
      <w:rPr>
        <w:rFonts w:ascii="Arial" w:hAnsi="Arial" w:cs="Arial"/>
        <w:sz w:val="24"/>
        <w:szCs w:val="24"/>
        <w:u w:val="single"/>
      </w:rPr>
      <w:t>SP NMV SS č. 11/2015 (příloha č. 1)</w:t>
    </w:r>
    <w:r w:rsidRPr="00825384">
      <w:rPr>
        <w:rFonts w:ascii="Arial" w:hAnsi="Arial" w:cs="Arial"/>
        <w:sz w:val="24"/>
        <w:szCs w:val="24"/>
        <w:u w:val="single"/>
      </w:rPr>
      <w:tab/>
    </w:r>
    <w:r w:rsidRPr="00825384">
      <w:rPr>
        <w:rFonts w:ascii="Arial" w:hAnsi="Arial" w:cs="Arial"/>
        <w:sz w:val="24"/>
        <w:szCs w:val="24"/>
        <w:u w:val="single"/>
      </w:rPr>
      <w:tab/>
      <w:t xml:space="preserve">Strana </w:t>
    </w:r>
    <w:sdt>
      <w:sdtPr>
        <w:rPr>
          <w:rFonts w:ascii="Arial" w:hAnsi="Arial" w:cs="Arial"/>
          <w:sz w:val="24"/>
          <w:szCs w:val="24"/>
          <w:u w:val="single"/>
        </w:rPr>
        <w:id w:val="1302269824"/>
        <w:docPartObj>
          <w:docPartGallery w:val="Page Numbers (Top of Page)"/>
          <w:docPartUnique/>
        </w:docPartObj>
      </w:sdtPr>
      <w:sdtEndPr/>
      <w:sdtContent>
        <w:r w:rsidRPr="00825384">
          <w:rPr>
            <w:rFonts w:ascii="Arial" w:hAnsi="Arial" w:cs="Arial"/>
            <w:sz w:val="24"/>
            <w:szCs w:val="24"/>
            <w:u w:val="single"/>
          </w:rPr>
          <w:fldChar w:fldCharType="begin"/>
        </w:r>
        <w:r w:rsidRPr="00825384">
          <w:rPr>
            <w:rFonts w:ascii="Arial" w:hAnsi="Arial" w:cs="Arial"/>
            <w:sz w:val="24"/>
            <w:szCs w:val="24"/>
            <w:u w:val="single"/>
          </w:rPr>
          <w:instrText>PAGE   \* MERGEFORMAT</w:instrText>
        </w:r>
        <w:r w:rsidRPr="00825384">
          <w:rPr>
            <w:rFonts w:ascii="Arial" w:hAnsi="Arial" w:cs="Arial"/>
            <w:sz w:val="24"/>
            <w:szCs w:val="24"/>
            <w:u w:val="single"/>
          </w:rPr>
          <w:fldChar w:fldCharType="separate"/>
        </w:r>
        <w:r w:rsidR="004871BD">
          <w:rPr>
            <w:rFonts w:ascii="Arial" w:hAnsi="Arial" w:cs="Arial"/>
            <w:noProof/>
            <w:sz w:val="24"/>
            <w:szCs w:val="24"/>
            <w:u w:val="single"/>
          </w:rPr>
          <w:t>5</w:t>
        </w:r>
        <w:r w:rsidRPr="00825384">
          <w:rPr>
            <w:rFonts w:ascii="Arial" w:hAnsi="Arial" w:cs="Arial"/>
            <w:sz w:val="24"/>
            <w:szCs w:val="24"/>
            <w:u w:val="single"/>
          </w:rPr>
          <w:fldChar w:fldCharType="end"/>
        </w:r>
      </w:sdtContent>
    </w:sdt>
  </w:p>
  <w:p w:rsidR="00825384" w:rsidRDefault="0082538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C49C2"/>
    <w:multiLevelType w:val="hybridMultilevel"/>
    <w:tmpl w:val="92AE90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A81FAA"/>
    <w:multiLevelType w:val="hybridMultilevel"/>
    <w:tmpl w:val="5342981C"/>
    <w:lvl w:ilvl="0" w:tplc="880E0D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A554DA"/>
    <w:multiLevelType w:val="hybridMultilevel"/>
    <w:tmpl w:val="B79C88D8"/>
    <w:lvl w:ilvl="0" w:tplc="156A04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45F"/>
    <w:rsid w:val="00031011"/>
    <w:rsid w:val="00057D83"/>
    <w:rsid w:val="00094719"/>
    <w:rsid w:val="0009620E"/>
    <w:rsid w:val="000A5882"/>
    <w:rsid w:val="000F02D5"/>
    <w:rsid w:val="00155840"/>
    <w:rsid w:val="0017597D"/>
    <w:rsid w:val="001B0D00"/>
    <w:rsid w:val="001B31F1"/>
    <w:rsid w:val="001C3118"/>
    <w:rsid w:val="001C3A24"/>
    <w:rsid w:val="00215CBB"/>
    <w:rsid w:val="00232E83"/>
    <w:rsid w:val="002441C1"/>
    <w:rsid w:val="00272BD8"/>
    <w:rsid w:val="00274487"/>
    <w:rsid w:val="002D2A26"/>
    <w:rsid w:val="002F4C6C"/>
    <w:rsid w:val="00351BB4"/>
    <w:rsid w:val="0038733C"/>
    <w:rsid w:val="00394416"/>
    <w:rsid w:val="003B2405"/>
    <w:rsid w:val="003E5108"/>
    <w:rsid w:val="004003B5"/>
    <w:rsid w:val="00417DDD"/>
    <w:rsid w:val="00446011"/>
    <w:rsid w:val="00457FA4"/>
    <w:rsid w:val="004605BE"/>
    <w:rsid w:val="004871BD"/>
    <w:rsid w:val="00491B9E"/>
    <w:rsid w:val="00496BE6"/>
    <w:rsid w:val="004A13B3"/>
    <w:rsid w:val="00527491"/>
    <w:rsid w:val="00543759"/>
    <w:rsid w:val="00547BC9"/>
    <w:rsid w:val="00591CA5"/>
    <w:rsid w:val="00615C23"/>
    <w:rsid w:val="00637AB3"/>
    <w:rsid w:val="00671936"/>
    <w:rsid w:val="00695ECE"/>
    <w:rsid w:val="006A0C9C"/>
    <w:rsid w:val="006A34EC"/>
    <w:rsid w:val="006A5156"/>
    <w:rsid w:val="006A6F79"/>
    <w:rsid w:val="006A7370"/>
    <w:rsid w:val="006B42D6"/>
    <w:rsid w:val="006C75CD"/>
    <w:rsid w:val="006E1662"/>
    <w:rsid w:val="00724B86"/>
    <w:rsid w:val="00732BB0"/>
    <w:rsid w:val="00751F6D"/>
    <w:rsid w:val="00766FA6"/>
    <w:rsid w:val="00791027"/>
    <w:rsid w:val="00813D29"/>
    <w:rsid w:val="00825384"/>
    <w:rsid w:val="0084045F"/>
    <w:rsid w:val="00854975"/>
    <w:rsid w:val="008A6795"/>
    <w:rsid w:val="008B4637"/>
    <w:rsid w:val="008D0F39"/>
    <w:rsid w:val="008E0155"/>
    <w:rsid w:val="008E0782"/>
    <w:rsid w:val="009252AF"/>
    <w:rsid w:val="00930CDA"/>
    <w:rsid w:val="00935886"/>
    <w:rsid w:val="00943D4E"/>
    <w:rsid w:val="00950C16"/>
    <w:rsid w:val="00957E58"/>
    <w:rsid w:val="009876B6"/>
    <w:rsid w:val="009D1FD5"/>
    <w:rsid w:val="009F1B6B"/>
    <w:rsid w:val="00A70531"/>
    <w:rsid w:val="00AB3CED"/>
    <w:rsid w:val="00AE2F11"/>
    <w:rsid w:val="00AE348E"/>
    <w:rsid w:val="00B5348B"/>
    <w:rsid w:val="00BB73C5"/>
    <w:rsid w:val="00BB7B70"/>
    <w:rsid w:val="00BD5A38"/>
    <w:rsid w:val="00BD7FE8"/>
    <w:rsid w:val="00C05535"/>
    <w:rsid w:val="00C22759"/>
    <w:rsid w:val="00C26F09"/>
    <w:rsid w:val="00C5582E"/>
    <w:rsid w:val="00C575B4"/>
    <w:rsid w:val="00C6065B"/>
    <w:rsid w:val="00C66F64"/>
    <w:rsid w:val="00C67862"/>
    <w:rsid w:val="00C90D74"/>
    <w:rsid w:val="00CC4C0C"/>
    <w:rsid w:val="00CD68FB"/>
    <w:rsid w:val="00CE1EB6"/>
    <w:rsid w:val="00CF7E20"/>
    <w:rsid w:val="00D1040D"/>
    <w:rsid w:val="00D37478"/>
    <w:rsid w:val="00D37CCD"/>
    <w:rsid w:val="00D4333C"/>
    <w:rsid w:val="00D64AA5"/>
    <w:rsid w:val="00D75CB4"/>
    <w:rsid w:val="00DE4A0F"/>
    <w:rsid w:val="00DF17C0"/>
    <w:rsid w:val="00E301B2"/>
    <w:rsid w:val="00E54371"/>
    <w:rsid w:val="00E6207E"/>
    <w:rsid w:val="00E803C2"/>
    <w:rsid w:val="00EA2083"/>
    <w:rsid w:val="00EB2B42"/>
    <w:rsid w:val="00EF3694"/>
    <w:rsid w:val="00F16515"/>
    <w:rsid w:val="00F5721D"/>
    <w:rsid w:val="00F91A98"/>
    <w:rsid w:val="00FB187B"/>
    <w:rsid w:val="00FB56D4"/>
    <w:rsid w:val="00FC11AA"/>
    <w:rsid w:val="00FC2760"/>
    <w:rsid w:val="00FD0744"/>
    <w:rsid w:val="00FE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6C"/>
  </w:style>
  <w:style w:type="paragraph" w:styleId="Nadpis1">
    <w:name w:val="heading 1"/>
    <w:basedOn w:val="Normln"/>
    <w:next w:val="Normln"/>
    <w:link w:val="Nadpis1Char"/>
    <w:uiPriority w:val="9"/>
    <w:qFormat/>
    <w:rsid w:val="002F4C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F4C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F4C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F4C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2F4C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F4C6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2F4C6C"/>
    <w:pPr>
      <w:ind w:left="720"/>
      <w:contextualSpacing/>
    </w:pPr>
  </w:style>
  <w:style w:type="table" w:styleId="Mkatabulky">
    <w:name w:val="Table Grid"/>
    <w:basedOn w:val="Normlntabulka"/>
    <w:uiPriority w:val="59"/>
    <w:rsid w:val="00D75CB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B7B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7B70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4A0F"/>
    <w:pPr>
      <w:spacing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4A0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E4A0F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4A13B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13B3"/>
  </w:style>
  <w:style w:type="paragraph" w:styleId="Zpat">
    <w:name w:val="footer"/>
    <w:basedOn w:val="Normln"/>
    <w:link w:val="ZpatChar"/>
    <w:uiPriority w:val="99"/>
    <w:unhideWhenUsed/>
    <w:rsid w:val="004A13B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13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6C"/>
  </w:style>
  <w:style w:type="paragraph" w:styleId="Nadpis1">
    <w:name w:val="heading 1"/>
    <w:basedOn w:val="Normln"/>
    <w:next w:val="Normln"/>
    <w:link w:val="Nadpis1Char"/>
    <w:uiPriority w:val="9"/>
    <w:qFormat/>
    <w:rsid w:val="002F4C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F4C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F4C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F4C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2F4C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F4C6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2F4C6C"/>
    <w:pPr>
      <w:ind w:left="720"/>
      <w:contextualSpacing/>
    </w:pPr>
  </w:style>
  <w:style w:type="table" w:styleId="Mkatabulky">
    <w:name w:val="Table Grid"/>
    <w:basedOn w:val="Normlntabulka"/>
    <w:uiPriority w:val="59"/>
    <w:rsid w:val="00D75CB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B7B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7B70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4A0F"/>
    <w:pPr>
      <w:spacing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4A0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E4A0F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4A13B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13B3"/>
  </w:style>
  <w:style w:type="paragraph" w:styleId="Zpat">
    <w:name w:val="footer"/>
    <w:basedOn w:val="Normln"/>
    <w:link w:val="ZpatChar"/>
    <w:uiPriority w:val="99"/>
    <w:unhideWhenUsed/>
    <w:rsid w:val="004A13B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13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EB33D-D569-44C3-ACB9-6E789B623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1565</Words>
  <Characters>9239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MVCR</cp:lastModifiedBy>
  <cp:revision>6</cp:revision>
  <dcterms:created xsi:type="dcterms:W3CDTF">2015-12-07T10:51:00Z</dcterms:created>
  <dcterms:modified xsi:type="dcterms:W3CDTF">2015-12-10T10:14:00Z</dcterms:modified>
</cp:coreProperties>
</file>