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E5AB5" w14:textId="6D5F0F2C" w:rsidR="003A4F16" w:rsidRDefault="00FE7CE0" w:rsidP="00C70776">
      <w:pPr>
        <w:pStyle w:val="Textbody"/>
        <w:widowControl/>
        <w:spacing w:after="0"/>
        <w:jc w:val="center"/>
        <w:rPr>
          <w:rFonts w:eastAsia="Times New Roman" w:cs="Times New Roman"/>
          <w:b/>
          <w:sz w:val="20"/>
          <w:szCs w:val="22"/>
          <w:u w:val="single"/>
          <w:lang w:eastAsia="cs-CZ"/>
        </w:rPr>
      </w:pPr>
      <w:r>
        <w:rPr>
          <w:noProof/>
        </w:rPr>
        <w:drawing>
          <wp:inline distT="0" distB="0" distL="0" distR="0" wp14:anchorId="72D5F72E" wp14:editId="157884A4">
            <wp:extent cx="3534033" cy="985853"/>
            <wp:effectExtent l="0" t="0" r="0" b="5080"/>
            <wp:docPr id="7585780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78084" name="Obrázek 758578084"/>
                    <pic:cNvPicPr/>
                  </pic:nvPicPr>
                  <pic:blipFill>
                    <a:blip r:embed="rId8">
                      <a:extLst>
                        <a:ext uri="{28A0092B-C50C-407E-A947-70E740481C1C}">
                          <a14:useLocalDpi xmlns:a14="http://schemas.microsoft.com/office/drawing/2010/main" val="0"/>
                        </a:ext>
                      </a:extLst>
                    </a:blip>
                    <a:stretch>
                      <a:fillRect/>
                    </a:stretch>
                  </pic:blipFill>
                  <pic:spPr>
                    <a:xfrm>
                      <a:off x="0" y="0"/>
                      <a:ext cx="3587105" cy="1000658"/>
                    </a:xfrm>
                    <a:prstGeom prst="rect">
                      <a:avLst/>
                    </a:prstGeom>
                  </pic:spPr>
                </pic:pic>
              </a:graphicData>
            </a:graphic>
          </wp:inline>
        </w:drawing>
      </w:r>
    </w:p>
    <w:p w14:paraId="6F37627C" w14:textId="041BFE58" w:rsidR="00C70776" w:rsidRPr="00FE7CE0" w:rsidRDefault="00C70776" w:rsidP="00FE7CE0">
      <w:pPr>
        <w:pStyle w:val="Textbody"/>
        <w:widowControl/>
        <w:spacing w:before="600" w:after="600"/>
        <w:jc w:val="center"/>
        <w:rPr>
          <w:rFonts w:eastAsia="Times New Roman" w:cs="Times New Roman"/>
          <w:b/>
          <w:sz w:val="20"/>
          <w:szCs w:val="22"/>
          <w:lang w:eastAsia="cs-CZ"/>
        </w:rPr>
      </w:pPr>
      <w:r w:rsidRPr="00C70776">
        <w:rPr>
          <w:rFonts w:eastAsia="Times New Roman" w:cs="Times New Roman"/>
          <w:b/>
          <w:sz w:val="20"/>
          <w:szCs w:val="22"/>
          <w:lang w:eastAsia="cs-CZ"/>
        </w:rPr>
        <w:t>pracovní verze</w:t>
      </w:r>
      <w:r w:rsidR="00FE7CE0">
        <w:rPr>
          <w:rFonts w:eastAsia="Times New Roman" w:cs="Times New Roman"/>
          <w:b/>
          <w:sz w:val="20"/>
          <w:szCs w:val="22"/>
          <w:lang w:eastAsia="cs-CZ"/>
        </w:rPr>
        <w:t xml:space="preserve"> ze dne 12. listopadu 2024</w:t>
      </w:r>
    </w:p>
    <w:p w14:paraId="790501AF" w14:textId="77777777" w:rsidR="00C70776" w:rsidRDefault="00C70776" w:rsidP="00057D6F">
      <w:pPr>
        <w:pStyle w:val="Textbody"/>
        <w:widowControl/>
        <w:spacing w:after="0"/>
        <w:jc w:val="center"/>
        <w:rPr>
          <w:rFonts w:eastAsia="Times New Roman" w:cs="Times New Roman"/>
          <w:b/>
          <w:sz w:val="20"/>
          <w:szCs w:val="22"/>
          <w:u w:val="single"/>
          <w:lang w:eastAsia="cs-CZ"/>
        </w:rPr>
      </w:pPr>
    </w:p>
    <w:p w14:paraId="032D586B" w14:textId="0C332A67" w:rsidR="00280012" w:rsidRPr="00881E12" w:rsidRDefault="00793861" w:rsidP="00057D6F">
      <w:pPr>
        <w:pStyle w:val="Textbody"/>
        <w:widowControl/>
        <w:spacing w:after="0"/>
        <w:jc w:val="center"/>
        <w:rPr>
          <w:rFonts w:eastAsia="Times New Roman" w:cs="Times New Roman"/>
          <w:b/>
          <w:sz w:val="20"/>
          <w:szCs w:val="22"/>
          <w:u w:val="single"/>
          <w:lang w:eastAsia="cs-CZ"/>
        </w:rPr>
      </w:pPr>
      <w:r w:rsidRPr="00881E12">
        <w:rPr>
          <w:rFonts w:eastAsia="Times New Roman" w:cs="Times New Roman"/>
          <w:b/>
          <w:sz w:val="20"/>
          <w:szCs w:val="22"/>
          <w:u w:val="single"/>
          <w:lang w:eastAsia="cs-CZ"/>
        </w:rPr>
        <w:t xml:space="preserve">Platné znění </w:t>
      </w:r>
      <w:r w:rsidR="00280012" w:rsidRPr="00881E12">
        <w:rPr>
          <w:rFonts w:eastAsia="Times New Roman" w:cs="Times New Roman"/>
          <w:b/>
          <w:sz w:val="20"/>
          <w:szCs w:val="22"/>
          <w:u w:val="single"/>
          <w:lang w:eastAsia="cs-CZ"/>
        </w:rPr>
        <w:t>noveli</w:t>
      </w:r>
      <w:r w:rsidR="003A2707" w:rsidRPr="00881E12">
        <w:rPr>
          <w:rFonts w:eastAsia="Times New Roman" w:cs="Times New Roman"/>
          <w:b/>
          <w:sz w:val="20"/>
          <w:szCs w:val="22"/>
          <w:u w:val="single"/>
          <w:lang w:eastAsia="cs-CZ"/>
        </w:rPr>
        <w:t xml:space="preserve">zovaných </w:t>
      </w:r>
      <w:r w:rsidRPr="00881E12">
        <w:rPr>
          <w:rFonts w:eastAsia="Times New Roman" w:cs="Times New Roman"/>
          <w:b/>
          <w:sz w:val="20"/>
          <w:szCs w:val="22"/>
          <w:u w:val="single"/>
          <w:lang w:eastAsia="cs-CZ"/>
        </w:rPr>
        <w:t xml:space="preserve">částí </w:t>
      </w:r>
      <w:r w:rsidR="003A2707" w:rsidRPr="00881E12">
        <w:rPr>
          <w:rFonts w:eastAsia="Times New Roman" w:cs="Times New Roman"/>
          <w:b/>
          <w:sz w:val="20"/>
          <w:szCs w:val="22"/>
          <w:u w:val="single"/>
          <w:lang w:eastAsia="cs-CZ"/>
        </w:rPr>
        <w:t>zákonů</w:t>
      </w:r>
    </w:p>
    <w:p w14:paraId="7DA5A5E2" w14:textId="7258522D" w:rsidR="00280012" w:rsidRPr="00881E12" w:rsidRDefault="00793861" w:rsidP="00057D6F">
      <w:pPr>
        <w:pStyle w:val="Textbody"/>
        <w:widowControl/>
        <w:spacing w:after="0"/>
        <w:jc w:val="center"/>
        <w:rPr>
          <w:rFonts w:eastAsia="Times New Roman" w:cs="Times New Roman"/>
          <w:b/>
          <w:sz w:val="20"/>
          <w:szCs w:val="22"/>
          <w:u w:val="single"/>
          <w:lang w:eastAsia="cs-CZ"/>
        </w:rPr>
      </w:pPr>
      <w:r w:rsidRPr="00881E12">
        <w:rPr>
          <w:rFonts w:eastAsia="Times New Roman" w:cs="Times New Roman"/>
          <w:b/>
          <w:sz w:val="20"/>
          <w:szCs w:val="22"/>
          <w:u w:val="single"/>
          <w:lang w:eastAsia="cs-CZ"/>
        </w:rPr>
        <w:t xml:space="preserve">se změnami navrhovatele </w:t>
      </w:r>
      <w:r w:rsidR="007D4F8D" w:rsidRPr="00881E12">
        <w:rPr>
          <w:rFonts w:eastAsia="Times New Roman" w:cs="Times New Roman"/>
          <w:b/>
          <w:sz w:val="20"/>
          <w:szCs w:val="22"/>
          <w:u w:val="single"/>
          <w:lang w:eastAsia="cs-CZ"/>
        </w:rPr>
        <w:t>k</w:t>
      </w:r>
      <w:r w:rsidR="001A7D81">
        <w:rPr>
          <w:rFonts w:eastAsia="Times New Roman" w:cs="Times New Roman"/>
          <w:b/>
          <w:sz w:val="20"/>
          <w:szCs w:val="22"/>
          <w:u w:val="single"/>
          <w:lang w:eastAsia="cs-CZ"/>
        </w:rPr>
        <w:t> </w:t>
      </w:r>
      <w:r w:rsidR="007D4F8D" w:rsidRPr="00881E12">
        <w:rPr>
          <w:rFonts w:eastAsia="Times New Roman" w:cs="Times New Roman"/>
          <w:b/>
          <w:sz w:val="20"/>
          <w:szCs w:val="22"/>
          <w:u w:val="single"/>
          <w:lang w:eastAsia="cs-CZ"/>
        </w:rPr>
        <w:t xml:space="preserve">1. </w:t>
      </w:r>
      <w:r w:rsidR="00D75F01" w:rsidRPr="00881E12">
        <w:rPr>
          <w:rFonts w:eastAsia="Times New Roman" w:cs="Times New Roman"/>
          <w:b/>
          <w:sz w:val="20"/>
          <w:szCs w:val="22"/>
          <w:u w:val="single"/>
          <w:lang w:eastAsia="cs-CZ"/>
        </w:rPr>
        <w:t>lednu 2025</w:t>
      </w:r>
    </w:p>
    <w:p w14:paraId="56D9C4F7" w14:textId="058A6742" w:rsidR="007D4F8D" w:rsidRPr="00881E12" w:rsidRDefault="007D4F8D" w:rsidP="00057D6F">
      <w:pPr>
        <w:pStyle w:val="Textbody"/>
        <w:widowControl/>
        <w:spacing w:after="0"/>
        <w:jc w:val="center"/>
        <w:rPr>
          <w:rFonts w:eastAsia="Times New Roman" w:cs="Times New Roman"/>
          <w:b/>
          <w:color w:val="7030A0"/>
          <w:sz w:val="20"/>
          <w:szCs w:val="22"/>
          <w:u w:val="single"/>
          <w:lang w:eastAsia="cs-CZ"/>
        </w:rPr>
      </w:pPr>
      <w:r w:rsidRPr="00881E12">
        <w:rPr>
          <w:rFonts w:eastAsia="Times New Roman" w:cs="Times New Roman"/>
          <w:b/>
          <w:color w:val="7030A0"/>
          <w:sz w:val="20"/>
          <w:szCs w:val="22"/>
          <w:u w:val="single"/>
          <w:lang w:eastAsia="cs-CZ"/>
        </w:rPr>
        <w:t>s</w:t>
      </w:r>
      <w:r w:rsidR="00793861" w:rsidRPr="00881E12">
        <w:rPr>
          <w:rFonts w:eastAsia="Times New Roman" w:cs="Times New Roman"/>
          <w:b/>
          <w:color w:val="7030A0"/>
          <w:sz w:val="20"/>
          <w:szCs w:val="22"/>
          <w:u w:val="single"/>
          <w:lang w:eastAsia="cs-CZ"/>
        </w:rPr>
        <w:t xml:space="preserve">e změnami navrhovatele </w:t>
      </w:r>
      <w:r w:rsidRPr="00881E12">
        <w:rPr>
          <w:rFonts w:eastAsia="Times New Roman" w:cs="Times New Roman"/>
          <w:b/>
          <w:color w:val="7030A0"/>
          <w:sz w:val="20"/>
          <w:szCs w:val="22"/>
          <w:u w:val="single"/>
          <w:lang w:eastAsia="cs-CZ"/>
        </w:rPr>
        <w:t>k</w:t>
      </w:r>
      <w:r w:rsidR="001A7D81">
        <w:rPr>
          <w:rFonts w:eastAsia="Times New Roman" w:cs="Times New Roman"/>
          <w:b/>
          <w:color w:val="7030A0"/>
          <w:sz w:val="20"/>
          <w:szCs w:val="22"/>
          <w:u w:val="single"/>
          <w:lang w:eastAsia="cs-CZ"/>
        </w:rPr>
        <w:t> </w:t>
      </w:r>
      <w:r w:rsidRPr="00881E12">
        <w:rPr>
          <w:rFonts w:eastAsia="Times New Roman" w:cs="Times New Roman"/>
          <w:b/>
          <w:color w:val="7030A0"/>
          <w:sz w:val="20"/>
          <w:szCs w:val="22"/>
          <w:u w:val="single"/>
          <w:lang w:eastAsia="cs-CZ"/>
        </w:rPr>
        <w:t>1. lednu 2026</w:t>
      </w:r>
    </w:p>
    <w:p w14:paraId="7B661DDB" w14:textId="77777777" w:rsidR="00240A80" w:rsidRPr="00881E12" w:rsidRDefault="00793861" w:rsidP="00057D6F">
      <w:pPr>
        <w:pStyle w:val="Textbody"/>
        <w:widowControl/>
        <w:spacing w:after="0"/>
        <w:jc w:val="center"/>
        <w:rPr>
          <w:rFonts w:cs="Times New Roman"/>
          <w:b/>
          <w:smallCaps/>
          <w:color w:val="FF0000"/>
          <w:sz w:val="20"/>
          <w:szCs w:val="22"/>
          <w:u w:val="single"/>
        </w:rPr>
      </w:pPr>
      <w:r w:rsidRPr="00881E12">
        <w:rPr>
          <w:rFonts w:eastAsia="Times New Roman" w:cs="Times New Roman"/>
          <w:b/>
          <w:color w:val="FF0000"/>
          <w:sz w:val="20"/>
          <w:szCs w:val="22"/>
          <w:u w:val="single"/>
          <w:lang w:eastAsia="cs-CZ"/>
        </w:rPr>
        <w:t>ve znění pozměňovacích návrhů schválených Poslaneckou sněmovnou</w:t>
      </w:r>
    </w:p>
    <w:p w14:paraId="2EFAF894" w14:textId="7E7EA9AC" w:rsidR="00280012" w:rsidRPr="00881E12" w:rsidRDefault="00607801" w:rsidP="00057D6F">
      <w:pPr>
        <w:pStyle w:val="Textbody"/>
        <w:widowControl/>
        <w:spacing w:after="240"/>
        <w:jc w:val="center"/>
        <w:rPr>
          <w:rFonts w:cs="Times New Roman"/>
          <w:sz w:val="20"/>
          <w:szCs w:val="22"/>
          <w:u w:val="single"/>
        </w:rPr>
      </w:pPr>
      <w:r w:rsidRPr="00881E12">
        <w:rPr>
          <w:rFonts w:cs="Times New Roman"/>
          <w:b/>
          <w:sz w:val="20"/>
          <w:szCs w:val="22"/>
          <w:u w:val="single"/>
        </w:rPr>
        <w:t>Změna z</w:t>
      </w:r>
      <w:r w:rsidR="00280012" w:rsidRPr="00881E12">
        <w:rPr>
          <w:rFonts w:cs="Times New Roman"/>
          <w:b/>
          <w:sz w:val="20"/>
          <w:szCs w:val="22"/>
          <w:u w:val="single"/>
        </w:rPr>
        <w:t>ákon</w:t>
      </w:r>
      <w:r w:rsidRPr="00881E12">
        <w:rPr>
          <w:rFonts w:cs="Times New Roman"/>
          <w:b/>
          <w:sz w:val="20"/>
          <w:szCs w:val="22"/>
          <w:u w:val="single"/>
        </w:rPr>
        <w:t>a</w:t>
      </w:r>
      <w:r w:rsidR="00280012" w:rsidRPr="00881E12">
        <w:rPr>
          <w:rFonts w:cs="Times New Roman"/>
          <w:b/>
          <w:sz w:val="20"/>
          <w:szCs w:val="22"/>
          <w:u w:val="single"/>
        </w:rPr>
        <w:t xml:space="preserve"> č.</w:t>
      </w:r>
      <w:r w:rsidR="001A7D81">
        <w:rPr>
          <w:rFonts w:cs="Times New Roman"/>
          <w:b/>
          <w:sz w:val="20"/>
          <w:szCs w:val="22"/>
          <w:u w:val="single"/>
        </w:rPr>
        <w:t> </w:t>
      </w:r>
      <w:r w:rsidR="00280012" w:rsidRPr="00881E12">
        <w:rPr>
          <w:rFonts w:cs="Times New Roman"/>
          <w:b/>
          <w:sz w:val="20"/>
          <w:szCs w:val="22"/>
          <w:u w:val="single"/>
        </w:rPr>
        <w:t>234/2014 Sb., o</w:t>
      </w:r>
      <w:r w:rsidR="001A7D81">
        <w:rPr>
          <w:rFonts w:cs="Times New Roman"/>
          <w:b/>
          <w:sz w:val="20"/>
          <w:szCs w:val="22"/>
          <w:u w:val="single"/>
        </w:rPr>
        <w:t> </w:t>
      </w:r>
      <w:r w:rsidR="00280012" w:rsidRPr="00881E12">
        <w:rPr>
          <w:rFonts w:cs="Times New Roman"/>
          <w:b/>
          <w:sz w:val="20"/>
          <w:szCs w:val="22"/>
          <w:u w:val="single"/>
        </w:rPr>
        <w:t>státní službě, ve znění pozdějších předpisů</w:t>
      </w:r>
    </w:p>
    <w:p w14:paraId="74804DE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93958B4" w14:textId="77777777" w:rsidR="00881E12" w:rsidRDefault="00881E12" w:rsidP="00057D6F">
      <w:pPr>
        <w:autoSpaceDE w:val="0"/>
        <w:autoSpaceDN w:val="0"/>
        <w:adjustRightInd w:val="0"/>
        <w:spacing w:after="0" w:line="240" w:lineRule="auto"/>
        <w:jc w:val="center"/>
        <w:rPr>
          <w:rFonts w:ascii="Times New Roman" w:hAnsi="Times New Roman"/>
          <w:bCs/>
          <w:sz w:val="20"/>
        </w:rPr>
        <w:sectPr w:rsidR="00881E12" w:rsidSect="00881E12">
          <w:headerReference w:type="default" r:id="rId9"/>
          <w:footerReference w:type="default" r:id="rId10"/>
          <w:type w:val="continuous"/>
          <w:pgSz w:w="11907" w:h="16840" w:code="9"/>
          <w:pgMar w:top="567" w:right="567" w:bottom="567" w:left="567" w:header="709" w:footer="709" w:gutter="0"/>
          <w:cols w:space="708"/>
          <w:noEndnote/>
          <w:docGrid w:linePitch="299"/>
        </w:sectPr>
      </w:pPr>
    </w:p>
    <w:p w14:paraId="280CDDAA"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ČÁST PRVNÍ</w:t>
      </w:r>
    </w:p>
    <w:p w14:paraId="10A0885F"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VŠEOBECNÁ USTANOVENÍ</w:t>
      </w:r>
    </w:p>
    <w:p w14:paraId="799C4E2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p>
    <w:p w14:paraId="7C6FC785" w14:textId="77777777" w:rsidR="00260990" w:rsidRPr="00881E12" w:rsidRDefault="00B47B8B"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Hlava I</w:t>
      </w:r>
    </w:p>
    <w:p w14:paraId="67463BEA" w14:textId="45A546A1"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B47B8B" w:rsidRPr="00881E12">
        <w:rPr>
          <w:rFonts w:ascii="Times New Roman" w:hAnsi="Times New Roman"/>
          <w:sz w:val="20"/>
        </w:rPr>
        <w:t>ředmět úpravy a</w:t>
      </w:r>
      <w:r w:rsidR="001A7D81">
        <w:rPr>
          <w:rFonts w:ascii="Times New Roman" w:hAnsi="Times New Roman"/>
          <w:sz w:val="20"/>
        </w:rPr>
        <w:t> </w:t>
      </w:r>
      <w:r w:rsidR="00B47B8B" w:rsidRPr="00881E12">
        <w:rPr>
          <w:rFonts w:ascii="Times New Roman" w:hAnsi="Times New Roman"/>
          <w:sz w:val="20"/>
        </w:rPr>
        <w:t>rozsah působnosti</w:t>
      </w:r>
    </w:p>
    <w:p w14:paraId="0C7570E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p>
    <w:p w14:paraId="107A03A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w:t>
      </w:r>
    </w:p>
    <w:p w14:paraId="33EBB39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3D48B87" w14:textId="6497335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 xml:space="preserve">(1) Tento zákon </w:t>
      </w:r>
      <w:bookmarkStart w:id="0" w:name="_Hlk152146189"/>
      <w:r w:rsidR="00114F65" w:rsidRPr="00881E12">
        <w:rPr>
          <w:rFonts w:ascii="Times New Roman" w:hAnsi="Times New Roman"/>
          <w:b/>
          <w:bCs/>
          <w:sz w:val="20"/>
        </w:rPr>
        <w:t>zapracovává příslušné předpisy Evropské unie</w:t>
      </w:r>
      <w:r w:rsidR="00114F65" w:rsidRPr="00881E12">
        <w:rPr>
          <w:rFonts w:ascii="Times New Roman" w:hAnsi="Times New Roman"/>
          <w:b/>
          <w:bCs/>
          <w:sz w:val="20"/>
          <w:vertAlign w:val="superscript"/>
        </w:rPr>
        <w:footnoteReference w:customMarkFollows="1" w:id="1"/>
        <w:t>2)</w:t>
      </w:r>
      <w:r w:rsidR="00114F65" w:rsidRPr="00881E12">
        <w:rPr>
          <w:rFonts w:ascii="Times New Roman" w:hAnsi="Times New Roman"/>
          <w:b/>
          <w:bCs/>
          <w:sz w:val="20"/>
        </w:rPr>
        <w:t xml:space="preserve"> a</w:t>
      </w:r>
      <w:bookmarkEnd w:id="0"/>
      <w:r w:rsidR="001A7D81">
        <w:rPr>
          <w:rFonts w:ascii="Times New Roman" w:hAnsi="Times New Roman"/>
          <w:sz w:val="20"/>
        </w:rPr>
        <w:t> </w:t>
      </w:r>
      <w:r w:rsidRPr="00881E12">
        <w:rPr>
          <w:rFonts w:ascii="Times New Roman" w:hAnsi="Times New Roman"/>
          <w:sz w:val="20"/>
        </w:rPr>
        <w:t xml:space="preserve">upravuje </w:t>
      </w:r>
    </w:p>
    <w:p w14:paraId="4A48B849" w14:textId="4BF9A45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841B65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právní poměry státních zaměstnanců vykonávajících ve správních úřadech státní správu, </w:t>
      </w:r>
    </w:p>
    <w:p w14:paraId="389C1D0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BFC0B1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organizační věci státní služby (dále jen „služba“), </w:t>
      </w:r>
    </w:p>
    <w:p w14:paraId="5E9CF78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F41ED4E" w14:textId="77777777" w:rsidR="003A4F16" w:rsidRDefault="008B0385"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služební vztahy státních zaměstnanců</w:t>
      </w:r>
      <w:r w:rsidR="00FA6E81" w:rsidRPr="00881E12">
        <w:rPr>
          <w:rFonts w:ascii="Times New Roman" w:hAnsi="Times New Roman"/>
          <w:sz w:val="20"/>
        </w:rPr>
        <w:t>,</w:t>
      </w:r>
      <w:r w:rsidRPr="00881E12">
        <w:rPr>
          <w:rFonts w:ascii="Times New Roman" w:hAnsi="Times New Roman"/>
          <w:sz w:val="20"/>
        </w:rPr>
        <w:t xml:space="preserve"> </w:t>
      </w:r>
    </w:p>
    <w:p w14:paraId="1B276FA5" w14:textId="46D089E6" w:rsidR="003A4F16" w:rsidRDefault="003A4F16" w:rsidP="00057D6F">
      <w:pPr>
        <w:autoSpaceDE w:val="0"/>
        <w:autoSpaceDN w:val="0"/>
        <w:adjustRightInd w:val="0"/>
        <w:spacing w:after="0" w:line="240" w:lineRule="auto"/>
        <w:jc w:val="both"/>
        <w:rPr>
          <w:rFonts w:ascii="Times New Roman" w:hAnsi="Times New Roman"/>
          <w:sz w:val="20"/>
        </w:rPr>
      </w:pPr>
    </w:p>
    <w:p w14:paraId="1F39D0E2" w14:textId="7F48A253"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odměňování státních zaměstnanců a</w:t>
      </w:r>
      <w:r w:rsidR="001A7D81">
        <w:rPr>
          <w:rFonts w:ascii="Times New Roman" w:hAnsi="Times New Roman"/>
          <w:sz w:val="20"/>
        </w:rPr>
        <w:t> </w:t>
      </w:r>
    </w:p>
    <w:p w14:paraId="52F2CDE7" w14:textId="77777777" w:rsidR="009204D2" w:rsidRPr="00881E12" w:rsidRDefault="009204D2" w:rsidP="00057D6F">
      <w:pPr>
        <w:autoSpaceDE w:val="0"/>
        <w:autoSpaceDN w:val="0"/>
        <w:adjustRightInd w:val="0"/>
        <w:spacing w:after="0" w:line="240" w:lineRule="auto"/>
        <w:jc w:val="both"/>
        <w:rPr>
          <w:rFonts w:ascii="Times New Roman" w:hAnsi="Times New Roman"/>
          <w:sz w:val="20"/>
        </w:rPr>
      </w:pPr>
    </w:p>
    <w:p w14:paraId="47F94971" w14:textId="77777777" w:rsidR="003A4F16" w:rsidRDefault="008B0385"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řízení ve věcech služebního poměru. </w:t>
      </w:r>
    </w:p>
    <w:p w14:paraId="0917FA31" w14:textId="41833DA1" w:rsidR="003A4F16" w:rsidRDefault="003A4F16" w:rsidP="00057D6F">
      <w:pPr>
        <w:autoSpaceDE w:val="0"/>
        <w:autoSpaceDN w:val="0"/>
        <w:adjustRightInd w:val="0"/>
        <w:spacing w:after="0" w:line="240" w:lineRule="auto"/>
        <w:jc w:val="both"/>
        <w:rPr>
          <w:rFonts w:ascii="Times New Roman" w:hAnsi="Times New Roman"/>
          <w:sz w:val="20"/>
        </w:rPr>
      </w:pPr>
    </w:p>
    <w:p w14:paraId="080F3836" w14:textId="27E9D330"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(2) Tento zákon dále upravuje organizační věci týkající se zaměstnanců ve správních úřadech, kteří pracují v</w:t>
      </w:r>
      <w:r w:rsidR="001A7D81">
        <w:rPr>
          <w:rFonts w:ascii="Times New Roman" w:hAnsi="Times New Roman"/>
          <w:sz w:val="20"/>
        </w:rPr>
        <w:t> </w:t>
      </w:r>
      <w:r w:rsidRPr="00881E12">
        <w:rPr>
          <w:rFonts w:ascii="Times New Roman" w:hAnsi="Times New Roman"/>
          <w:sz w:val="20"/>
        </w:rPr>
        <w:t xml:space="preserve">základním pracovněprávním vztahu. </w:t>
      </w:r>
    </w:p>
    <w:p w14:paraId="77E5E178" w14:textId="77777777" w:rsidR="004E0AC6" w:rsidRPr="00881E12" w:rsidRDefault="004E0AC6" w:rsidP="00057D6F">
      <w:pPr>
        <w:autoSpaceDE w:val="0"/>
        <w:autoSpaceDN w:val="0"/>
        <w:adjustRightInd w:val="0"/>
        <w:spacing w:after="0" w:line="240" w:lineRule="auto"/>
        <w:jc w:val="both"/>
        <w:rPr>
          <w:rFonts w:ascii="Times New Roman" w:hAnsi="Times New Roman"/>
          <w:sz w:val="20"/>
        </w:rPr>
      </w:pPr>
    </w:p>
    <w:p w14:paraId="4907B73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 w:name="_Hlk141778012"/>
      <w:bookmarkEnd w:id="1"/>
      <w:r w:rsidRPr="00881E12">
        <w:rPr>
          <w:rFonts w:ascii="Times New Roman" w:hAnsi="Times New Roman"/>
          <w:sz w:val="20"/>
        </w:rPr>
        <w:t>§ 2</w:t>
      </w:r>
    </w:p>
    <w:p w14:paraId="480CDE7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DDA469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 xml:space="preserve">(1) Tento zákon se nevztahuje na </w:t>
      </w:r>
    </w:p>
    <w:p w14:paraId="6767CA6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AEC1561" w14:textId="28CDC80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člena vlády, jeho poradce a</w:t>
      </w:r>
      <w:r w:rsidR="001A7D81">
        <w:rPr>
          <w:rFonts w:ascii="Times New Roman" w:hAnsi="Times New Roman"/>
          <w:sz w:val="20"/>
        </w:rPr>
        <w:t> </w:t>
      </w:r>
      <w:r w:rsidRPr="00881E12">
        <w:rPr>
          <w:rFonts w:ascii="Times New Roman" w:hAnsi="Times New Roman"/>
          <w:sz w:val="20"/>
        </w:rPr>
        <w:t>na zaměstnance, který vykonává další činnosti pro člena vlády, včetně zaměstnance zařazeného v</w:t>
      </w:r>
      <w:r w:rsidR="001A7D81">
        <w:rPr>
          <w:rFonts w:ascii="Times New Roman" w:hAnsi="Times New Roman"/>
          <w:sz w:val="20"/>
        </w:rPr>
        <w:t> </w:t>
      </w:r>
      <w:r w:rsidRPr="00881E12">
        <w:rPr>
          <w:rFonts w:ascii="Times New Roman" w:hAnsi="Times New Roman"/>
          <w:sz w:val="20"/>
        </w:rPr>
        <w:t xml:space="preserve">kabinetu člena vlády, </w:t>
      </w:r>
    </w:p>
    <w:p w14:paraId="74DC56A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DFD190E" w14:textId="055C05E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vedoucího Úřadu vlády České republiky (dále jen „Úřad vlády“) a</w:t>
      </w:r>
      <w:r w:rsidR="001A7D81">
        <w:rPr>
          <w:rFonts w:ascii="Times New Roman" w:hAnsi="Times New Roman"/>
          <w:sz w:val="20"/>
        </w:rPr>
        <w:t> </w:t>
      </w:r>
      <w:r w:rsidRPr="00881E12">
        <w:rPr>
          <w:rFonts w:ascii="Times New Roman" w:hAnsi="Times New Roman"/>
          <w:sz w:val="20"/>
        </w:rPr>
        <w:t xml:space="preserve">zaměstnance, který vykonává činnosti pro vedoucího Úřadu vlády, </w:t>
      </w:r>
    </w:p>
    <w:p w14:paraId="4A19735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1B720BA" w14:textId="3A63CE1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náměstka člena vlády a</w:t>
      </w:r>
      <w:r w:rsidR="001A7D81">
        <w:rPr>
          <w:rFonts w:ascii="Times New Roman" w:hAnsi="Times New Roman"/>
          <w:sz w:val="20"/>
        </w:rPr>
        <w:t> </w:t>
      </w:r>
      <w:r w:rsidRPr="00881E12">
        <w:rPr>
          <w:rFonts w:ascii="Times New Roman" w:hAnsi="Times New Roman"/>
          <w:sz w:val="20"/>
        </w:rPr>
        <w:t xml:space="preserve">zaměstnance, který vykonává činnosti pro náměstka člena vlády, </w:t>
      </w:r>
    </w:p>
    <w:p w14:paraId="2515370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96F55F6" w14:textId="140E319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člena Rady pro rozhlasové a</w:t>
      </w:r>
      <w:r w:rsidR="001A7D81">
        <w:rPr>
          <w:rFonts w:ascii="Times New Roman" w:hAnsi="Times New Roman"/>
          <w:sz w:val="20"/>
        </w:rPr>
        <w:t> </w:t>
      </w:r>
      <w:r w:rsidRPr="00881E12">
        <w:rPr>
          <w:rFonts w:ascii="Times New Roman" w:hAnsi="Times New Roman"/>
          <w:sz w:val="20"/>
        </w:rPr>
        <w:t xml:space="preserve">televizní vysílání, </w:t>
      </w:r>
    </w:p>
    <w:p w14:paraId="642220F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F41A8C4" w14:textId="0BB62A6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předsedu a</w:t>
      </w:r>
      <w:r w:rsidR="001A7D81">
        <w:rPr>
          <w:rFonts w:ascii="Times New Roman" w:hAnsi="Times New Roman"/>
          <w:sz w:val="20"/>
        </w:rPr>
        <w:t> </w:t>
      </w:r>
      <w:r w:rsidRPr="00881E12">
        <w:rPr>
          <w:rFonts w:ascii="Times New Roman" w:hAnsi="Times New Roman"/>
          <w:sz w:val="20"/>
        </w:rPr>
        <w:t xml:space="preserve">člena Rady Českého telekomunikačního úřadu, </w:t>
      </w:r>
    </w:p>
    <w:p w14:paraId="3E7D7F0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4F43E58" w14:textId="388AA6E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f) předsedu a</w:t>
      </w:r>
      <w:r w:rsidR="001A7D81">
        <w:rPr>
          <w:rFonts w:ascii="Times New Roman" w:hAnsi="Times New Roman"/>
          <w:sz w:val="20"/>
        </w:rPr>
        <w:t> </w:t>
      </w:r>
      <w:r w:rsidRPr="00881E12">
        <w:rPr>
          <w:rFonts w:ascii="Times New Roman" w:hAnsi="Times New Roman"/>
          <w:sz w:val="20"/>
        </w:rPr>
        <w:t xml:space="preserve">místopředsedu Úřadu pro ochranu hospodářské soutěže, </w:t>
      </w:r>
    </w:p>
    <w:p w14:paraId="31B7F18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9089953"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g) člena Rady Energetického regulačního úřadu, </w:t>
      </w:r>
    </w:p>
    <w:p w14:paraId="37AE5BF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9EED973" w14:textId="29B1E21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předsedu a</w:t>
      </w:r>
      <w:r w:rsidR="001A7D81">
        <w:rPr>
          <w:rFonts w:ascii="Times New Roman" w:hAnsi="Times New Roman"/>
          <w:sz w:val="20"/>
        </w:rPr>
        <w:t> </w:t>
      </w:r>
      <w:r w:rsidRPr="00881E12">
        <w:rPr>
          <w:rFonts w:ascii="Times New Roman" w:hAnsi="Times New Roman"/>
          <w:sz w:val="20"/>
        </w:rPr>
        <w:t xml:space="preserve">místopředsedu Úřadu pro ochranu osobních údajů, </w:t>
      </w:r>
    </w:p>
    <w:p w14:paraId="39E845B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B18D183" w14:textId="06FA4B8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i) předsedu a</w:t>
      </w:r>
      <w:r w:rsidR="001A7D81">
        <w:rPr>
          <w:rFonts w:ascii="Times New Roman" w:hAnsi="Times New Roman"/>
          <w:sz w:val="20"/>
        </w:rPr>
        <w:t> </w:t>
      </w:r>
      <w:r w:rsidRPr="00881E12">
        <w:rPr>
          <w:rFonts w:ascii="Times New Roman" w:hAnsi="Times New Roman"/>
          <w:sz w:val="20"/>
        </w:rPr>
        <w:t>člena Úřadu pro dohled nad hospodařením politických stran a</w:t>
      </w:r>
      <w:r w:rsidR="001A7D81">
        <w:rPr>
          <w:rFonts w:ascii="Times New Roman" w:hAnsi="Times New Roman"/>
          <w:sz w:val="20"/>
        </w:rPr>
        <w:t> </w:t>
      </w:r>
      <w:r w:rsidRPr="00881E12">
        <w:rPr>
          <w:rFonts w:ascii="Times New Roman" w:hAnsi="Times New Roman"/>
          <w:sz w:val="20"/>
        </w:rPr>
        <w:t xml:space="preserve">politických hnutí, </w:t>
      </w:r>
    </w:p>
    <w:p w14:paraId="12F572B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22A8C66" w14:textId="2C5BECF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předsedu a</w:t>
      </w:r>
      <w:r w:rsidR="001A7D81">
        <w:rPr>
          <w:rFonts w:ascii="Times New Roman" w:hAnsi="Times New Roman"/>
          <w:sz w:val="20"/>
        </w:rPr>
        <w:t> </w:t>
      </w:r>
      <w:r w:rsidRPr="00881E12">
        <w:rPr>
          <w:rFonts w:ascii="Times New Roman" w:hAnsi="Times New Roman"/>
          <w:sz w:val="20"/>
        </w:rPr>
        <w:t xml:space="preserve">místopředsedu Českého statistického úřadu, </w:t>
      </w:r>
    </w:p>
    <w:p w14:paraId="37BFEA6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558D7A2" w14:textId="2E881C1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k) zaměstnance, který vykonává pouze pomocné, servisní nebo manuální práce ve správních úřadech, a</w:t>
      </w:r>
      <w:r w:rsidR="001A7D81">
        <w:rPr>
          <w:rFonts w:ascii="Times New Roman" w:hAnsi="Times New Roman"/>
          <w:sz w:val="20"/>
        </w:rPr>
        <w:t> </w:t>
      </w:r>
      <w:r w:rsidRPr="00881E12">
        <w:rPr>
          <w:rFonts w:ascii="Times New Roman" w:hAnsi="Times New Roman"/>
          <w:sz w:val="20"/>
        </w:rPr>
        <w:t>na zaměstnance, který pouze řídí, organizuje a</w:t>
      </w:r>
      <w:r w:rsidR="001A7D81">
        <w:rPr>
          <w:rFonts w:ascii="Times New Roman" w:hAnsi="Times New Roman"/>
          <w:sz w:val="20"/>
        </w:rPr>
        <w:t> </w:t>
      </w:r>
      <w:r w:rsidRPr="00881E12">
        <w:rPr>
          <w:rFonts w:ascii="Times New Roman" w:hAnsi="Times New Roman"/>
          <w:sz w:val="20"/>
        </w:rPr>
        <w:t xml:space="preserve">kontroluje výkon pomocných, servisních nebo manuálních prací, </w:t>
      </w:r>
    </w:p>
    <w:p w14:paraId="7C0787E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C552CA2" w14:textId="307F11E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l) ředitele a</w:t>
      </w:r>
      <w:r w:rsidR="001A7D81">
        <w:rPr>
          <w:rFonts w:ascii="Times New Roman" w:hAnsi="Times New Roman"/>
          <w:sz w:val="20"/>
        </w:rPr>
        <w:t> </w:t>
      </w:r>
      <w:r w:rsidRPr="00881E12">
        <w:rPr>
          <w:rFonts w:ascii="Times New Roman" w:hAnsi="Times New Roman"/>
          <w:sz w:val="20"/>
        </w:rPr>
        <w:t xml:space="preserve">inspektora Ústavu pro odborné zjišťování příčin leteckých nehod, </w:t>
      </w:r>
    </w:p>
    <w:p w14:paraId="24147EB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A9E17F8" w14:textId="2A68E6A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m) předsedu, místopředsedy a</w:t>
      </w:r>
      <w:r w:rsidR="001A7D81">
        <w:rPr>
          <w:rFonts w:ascii="Times New Roman" w:hAnsi="Times New Roman"/>
          <w:sz w:val="20"/>
        </w:rPr>
        <w:t> </w:t>
      </w:r>
      <w:r w:rsidRPr="00881E12">
        <w:rPr>
          <w:rFonts w:ascii="Times New Roman" w:hAnsi="Times New Roman"/>
          <w:sz w:val="20"/>
        </w:rPr>
        <w:t>další členy Rady Národního akreditačního úřadu pro vysoké školství a</w:t>
      </w:r>
      <w:r w:rsidR="001A7D81">
        <w:rPr>
          <w:rFonts w:ascii="Times New Roman" w:hAnsi="Times New Roman"/>
          <w:sz w:val="20"/>
        </w:rPr>
        <w:t> </w:t>
      </w:r>
      <w:r w:rsidRPr="00881E12">
        <w:rPr>
          <w:rFonts w:ascii="Times New Roman" w:hAnsi="Times New Roman"/>
          <w:sz w:val="20"/>
        </w:rPr>
        <w:t xml:space="preserve">členy Přezkumné komise Národního akreditačního úřadu pro vysoké školství, </w:t>
      </w:r>
    </w:p>
    <w:p w14:paraId="4B608A16" w14:textId="414DAD76" w:rsidR="003A4F16" w:rsidRDefault="003A4F16" w:rsidP="00057D6F">
      <w:pPr>
        <w:autoSpaceDE w:val="0"/>
        <w:autoSpaceDN w:val="0"/>
        <w:adjustRightInd w:val="0"/>
        <w:spacing w:after="0" w:line="240" w:lineRule="auto"/>
        <w:jc w:val="both"/>
        <w:rPr>
          <w:rFonts w:ascii="Times New Roman" w:hAnsi="Times New Roman"/>
          <w:sz w:val="20"/>
        </w:rPr>
      </w:pPr>
    </w:p>
    <w:p w14:paraId="7E0A6C1E" w14:textId="572ED8B0"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n) člena Etické komise České republiky pro ocenění účastníků odboje a</w:t>
      </w:r>
      <w:r w:rsidR="001A7D81">
        <w:rPr>
          <w:rFonts w:ascii="Times New Roman" w:hAnsi="Times New Roman"/>
          <w:sz w:val="20"/>
        </w:rPr>
        <w:t> </w:t>
      </w:r>
      <w:r w:rsidRPr="00881E12">
        <w:rPr>
          <w:rFonts w:ascii="Times New Roman" w:hAnsi="Times New Roman"/>
          <w:sz w:val="20"/>
        </w:rPr>
        <w:t>odporu proti komunismu</w:t>
      </w:r>
      <w:r w:rsidR="005D2B38" w:rsidRPr="00881E12">
        <w:rPr>
          <w:rFonts w:ascii="Times New Roman" w:hAnsi="Times New Roman"/>
          <w:sz w:val="20"/>
        </w:rPr>
        <w:t>,</w:t>
      </w:r>
      <w:r w:rsidRPr="00881E12">
        <w:rPr>
          <w:rFonts w:ascii="Times New Roman" w:hAnsi="Times New Roman"/>
          <w:sz w:val="20"/>
        </w:rPr>
        <w:t xml:space="preserve"> </w:t>
      </w:r>
    </w:p>
    <w:p w14:paraId="519E59E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E2B19AE"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o) člena Etické komise Státního ústavu pro kontrolu léčiv, </w:t>
      </w:r>
    </w:p>
    <w:p w14:paraId="61C98BA0" w14:textId="4684E880" w:rsidR="003A4F16" w:rsidRDefault="003A4F16" w:rsidP="00057D6F">
      <w:pPr>
        <w:autoSpaceDE w:val="0"/>
        <w:autoSpaceDN w:val="0"/>
        <w:adjustRightInd w:val="0"/>
        <w:spacing w:after="0" w:line="240" w:lineRule="auto"/>
        <w:jc w:val="both"/>
        <w:rPr>
          <w:rFonts w:ascii="Times New Roman" w:hAnsi="Times New Roman"/>
          <w:sz w:val="20"/>
        </w:rPr>
      </w:pPr>
    </w:p>
    <w:p w14:paraId="70E2B1BB" w14:textId="4DBD5853"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p) lékaře orgánu sociálního zabezpečení a</w:t>
      </w:r>
      <w:r w:rsidR="001A7D81">
        <w:rPr>
          <w:rFonts w:ascii="Times New Roman" w:hAnsi="Times New Roman"/>
          <w:sz w:val="20"/>
        </w:rPr>
        <w:t> </w:t>
      </w:r>
      <w:r w:rsidRPr="00881E12">
        <w:rPr>
          <w:rFonts w:ascii="Times New Roman" w:hAnsi="Times New Roman"/>
          <w:sz w:val="20"/>
        </w:rPr>
        <w:t>odborného nelékařského zdravotnického pracovníka, který plní úkoly orgánu sociálního zabezpečení při posuzování zdravotního stavu a</w:t>
      </w:r>
      <w:r w:rsidR="001A7D81">
        <w:rPr>
          <w:rFonts w:ascii="Times New Roman" w:hAnsi="Times New Roman"/>
          <w:sz w:val="20"/>
        </w:rPr>
        <w:t> </w:t>
      </w:r>
      <w:r w:rsidRPr="00881E12">
        <w:rPr>
          <w:rFonts w:ascii="Times New Roman" w:hAnsi="Times New Roman"/>
          <w:sz w:val="20"/>
        </w:rPr>
        <w:t xml:space="preserve">pracovní schopnosti, </w:t>
      </w:r>
    </w:p>
    <w:p w14:paraId="0BFE6686" w14:textId="77777777" w:rsidR="00BB6271" w:rsidRPr="00881E12" w:rsidRDefault="00BB6271" w:rsidP="00057D6F">
      <w:pPr>
        <w:autoSpaceDE w:val="0"/>
        <w:autoSpaceDN w:val="0"/>
        <w:adjustRightInd w:val="0"/>
        <w:spacing w:after="0" w:line="240" w:lineRule="auto"/>
        <w:jc w:val="both"/>
        <w:rPr>
          <w:rFonts w:ascii="Times New Roman" w:hAnsi="Times New Roman"/>
          <w:sz w:val="20"/>
        </w:rPr>
      </w:pPr>
    </w:p>
    <w:p w14:paraId="4BAEB55D" w14:textId="0C91022C" w:rsidR="003A4F16" w:rsidRDefault="00260990" w:rsidP="00057D6F">
      <w:pPr>
        <w:autoSpaceDE w:val="0"/>
        <w:autoSpaceDN w:val="0"/>
        <w:adjustRightInd w:val="0"/>
        <w:spacing w:after="0" w:line="240" w:lineRule="auto"/>
        <w:rPr>
          <w:rFonts w:ascii="Times New Roman" w:hAnsi="Times New Roman"/>
          <w:sz w:val="20"/>
        </w:rPr>
      </w:pPr>
      <w:r w:rsidRPr="00881E12">
        <w:rPr>
          <w:rFonts w:ascii="Times New Roman" w:hAnsi="Times New Roman"/>
          <w:sz w:val="20"/>
        </w:rPr>
        <w:t>r) předsedu a</w:t>
      </w:r>
      <w:r w:rsidR="001A7D81">
        <w:rPr>
          <w:rFonts w:ascii="Times New Roman" w:hAnsi="Times New Roman"/>
          <w:sz w:val="20"/>
        </w:rPr>
        <w:t> </w:t>
      </w:r>
      <w:r w:rsidRPr="00881E12">
        <w:rPr>
          <w:rFonts w:ascii="Times New Roman" w:hAnsi="Times New Roman"/>
          <w:sz w:val="20"/>
        </w:rPr>
        <w:t>místopředsed</w:t>
      </w:r>
      <w:r w:rsidR="00142C9B" w:rsidRPr="00881E12">
        <w:rPr>
          <w:rFonts w:ascii="Times New Roman" w:hAnsi="Times New Roman"/>
          <w:sz w:val="20"/>
        </w:rPr>
        <w:t>u</w:t>
      </w:r>
      <w:r w:rsidRPr="00881E12">
        <w:rPr>
          <w:rFonts w:ascii="Times New Roman" w:hAnsi="Times New Roman"/>
          <w:sz w:val="20"/>
        </w:rPr>
        <w:t xml:space="preserve"> Národní sportovní agentury</w:t>
      </w:r>
      <w:r w:rsidR="00142C9B" w:rsidRPr="00881E12">
        <w:rPr>
          <w:rFonts w:ascii="Times New Roman" w:hAnsi="Times New Roman"/>
          <w:sz w:val="20"/>
        </w:rPr>
        <w:t xml:space="preserve"> a</w:t>
      </w:r>
      <w:r w:rsidR="001A7D81">
        <w:rPr>
          <w:rFonts w:ascii="Times New Roman" w:hAnsi="Times New Roman"/>
          <w:sz w:val="20"/>
        </w:rPr>
        <w:t> </w:t>
      </w:r>
      <w:r w:rsidR="00142C9B" w:rsidRPr="00881E12">
        <w:rPr>
          <w:rFonts w:ascii="Times New Roman" w:hAnsi="Times New Roman"/>
          <w:sz w:val="20"/>
        </w:rPr>
        <w:t>člena rady Národní sportovní agentury</w:t>
      </w:r>
      <w:r w:rsidRPr="00881E12">
        <w:rPr>
          <w:rFonts w:ascii="Times New Roman" w:hAnsi="Times New Roman"/>
          <w:sz w:val="20"/>
        </w:rPr>
        <w:t xml:space="preserve">, </w:t>
      </w:r>
    </w:p>
    <w:p w14:paraId="159F47F2" w14:textId="77777777" w:rsidR="003A4F16" w:rsidRDefault="003A4F16" w:rsidP="00057D6F">
      <w:pPr>
        <w:autoSpaceDE w:val="0"/>
        <w:autoSpaceDN w:val="0"/>
        <w:adjustRightInd w:val="0"/>
        <w:spacing w:after="0" w:line="240" w:lineRule="auto"/>
        <w:rPr>
          <w:rFonts w:ascii="Times New Roman" w:hAnsi="Times New Roman"/>
          <w:sz w:val="20"/>
        </w:rPr>
      </w:pPr>
    </w:p>
    <w:p w14:paraId="43C9566F" w14:textId="37E5198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 ředitele Digitální a</w:t>
      </w:r>
      <w:r w:rsidR="001A7D81">
        <w:rPr>
          <w:rFonts w:ascii="Times New Roman" w:hAnsi="Times New Roman"/>
          <w:sz w:val="20"/>
        </w:rPr>
        <w:t> </w:t>
      </w:r>
      <w:r w:rsidRPr="00881E12">
        <w:rPr>
          <w:rFonts w:ascii="Times New Roman" w:hAnsi="Times New Roman"/>
          <w:sz w:val="20"/>
        </w:rPr>
        <w:t xml:space="preserve">informační agentury. </w:t>
      </w:r>
    </w:p>
    <w:p w14:paraId="27E05E41" w14:textId="1A97D6D9" w:rsidR="003A4F16" w:rsidRDefault="003A4F16" w:rsidP="00057D6F">
      <w:pPr>
        <w:autoSpaceDE w:val="0"/>
        <w:autoSpaceDN w:val="0"/>
        <w:adjustRightInd w:val="0"/>
        <w:spacing w:after="0" w:line="240" w:lineRule="auto"/>
        <w:jc w:val="both"/>
        <w:rPr>
          <w:rFonts w:ascii="Times New Roman" w:hAnsi="Times New Roman"/>
          <w:sz w:val="20"/>
        </w:rPr>
      </w:pPr>
    </w:p>
    <w:p w14:paraId="1E05B1C6" w14:textId="55DB0FB4"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Tento zákon se dále nevztahuje na zaměstnance zařazeného v</w:t>
      </w:r>
      <w:r w:rsidR="001A7D81">
        <w:rPr>
          <w:rFonts w:ascii="Times New Roman" w:hAnsi="Times New Roman"/>
          <w:sz w:val="20"/>
        </w:rPr>
        <w:t> </w:t>
      </w:r>
      <w:r w:rsidRPr="00881E12">
        <w:rPr>
          <w:rFonts w:ascii="Times New Roman" w:hAnsi="Times New Roman"/>
          <w:sz w:val="20"/>
        </w:rPr>
        <w:t xml:space="preserve">bezpečnostním sboru, Generálním štábu Armády České republiky, Vojenské policii, Vojenském zpravodajství, </w:t>
      </w:r>
      <w:r w:rsidR="000C6622" w:rsidRPr="00881E12">
        <w:rPr>
          <w:rFonts w:ascii="Times New Roman" w:hAnsi="Times New Roman"/>
          <w:b/>
          <w:bCs/>
          <w:color w:val="FF0000"/>
          <w:sz w:val="20"/>
        </w:rPr>
        <w:t>krajských vojenských velitelstvích,</w:t>
      </w:r>
      <w:r w:rsidR="000C6622" w:rsidRPr="00881E12">
        <w:rPr>
          <w:rFonts w:ascii="Times New Roman" w:hAnsi="Times New Roman"/>
          <w:sz w:val="20"/>
        </w:rPr>
        <w:t xml:space="preserve"> </w:t>
      </w:r>
      <w:r w:rsidRPr="00881E12">
        <w:rPr>
          <w:rFonts w:ascii="Times New Roman" w:hAnsi="Times New Roman"/>
          <w:sz w:val="20"/>
        </w:rPr>
        <w:t>Národním úřadu pro kybernetickou a</w:t>
      </w:r>
      <w:r w:rsidR="001A7D81">
        <w:rPr>
          <w:rFonts w:ascii="Times New Roman" w:hAnsi="Times New Roman"/>
          <w:sz w:val="20"/>
        </w:rPr>
        <w:t> </w:t>
      </w:r>
      <w:r w:rsidRPr="00881E12">
        <w:rPr>
          <w:rFonts w:ascii="Times New Roman" w:hAnsi="Times New Roman"/>
          <w:sz w:val="20"/>
        </w:rPr>
        <w:t>informační bezpečnost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Národním bezpečnostním úřadu. </w:t>
      </w:r>
    </w:p>
    <w:p w14:paraId="658CBAAE" w14:textId="77777777" w:rsidR="00F5182A" w:rsidRPr="00881E12" w:rsidRDefault="00F5182A" w:rsidP="00057D6F">
      <w:pPr>
        <w:autoSpaceDE w:val="0"/>
        <w:autoSpaceDN w:val="0"/>
        <w:adjustRightInd w:val="0"/>
        <w:spacing w:after="0" w:line="240" w:lineRule="auto"/>
        <w:rPr>
          <w:rFonts w:ascii="Times New Roman" w:hAnsi="Times New Roman"/>
          <w:sz w:val="20"/>
        </w:rPr>
      </w:pPr>
    </w:p>
    <w:p w14:paraId="62E2989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B47B8B" w:rsidRPr="00881E12">
        <w:rPr>
          <w:rFonts w:ascii="Times New Roman" w:hAnsi="Times New Roman"/>
          <w:sz w:val="20"/>
        </w:rPr>
        <w:t>lava</w:t>
      </w:r>
      <w:r w:rsidRPr="00881E12">
        <w:rPr>
          <w:rFonts w:ascii="Times New Roman" w:hAnsi="Times New Roman"/>
          <w:sz w:val="20"/>
        </w:rPr>
        <w:t xml:space="preserve"> II </w:t>
      </w:r>
    </w:p>
    <w:p w14:paraId="2A051B4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Z</w:t>
      </w:r>
      <w:r w:rsidR="00B47B8B" w:rsidRPr="00881E12">
        <w:rPr>
          <w:rFonts w:ascii="Times New Roman" w:hAnsi="Times New Roman"/>
          <w:sz w:val="20"/>
        </w:rPr>
        <w:t>ákladní</w:t>
      </w:r>
      <w:r w:rsidRPr="00881E12">
        <w:rPr>
          <w:rFonts w:ascii="Times New Roman" w:hAnsi="Times New Roman"/>
          <w:sz w:val="20"/>
        </w:rPr>
        <w:t xml:space="preserve"> </w:t>
      </w:r>
      <w:r w:rsidR="00B47B8B" w:rsidRPr="00881E12">
        <w:rPr>
          <w:rFonts w:ascii="Times New Roman" w:hAnsi="Times New Roman"/>
          <w:sz w:val="20"/>
        </w:rPr>
        <w:t>ustanovení</w:t>
      </w:r>
      <w:r w:rsidRPr="00881E12">
        <w:rPr>
          <w:rFonts w:ascii="Times New Roman" w:hAnsi="Times New Roman"/>
          <w:sz w:val="20"/>
        </w:rPr>
        <w:t xml:space="preserve"> </w:t>
      </w:r>
    </w:p>
    <w:p w14:paraId="20F4F3C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039B3F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3 </w:t>
      </w:r>
    </w:p>
    <w:p w14:paraId="70BB242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6663F23"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Správní úřad </w:t>
      </w:r>
    </w:p>
    <w:p w14:paraId="2B90F54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732ED8A" w14:textId="333ADDC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Správním úřadem pro účely tohoto zákona je ministerstvo a</w:t>
      </w:r>
      <w:r w:rsidR="001A7D81">
        <w:rPr>
          <w:rFonts w:ascii="Times New Roman" w:hAnsi="Times New Roman"/>
          <w:sz w:val="20"/>
        </w:rPr>
        <w:t> </w:t>
      </w:r>
      <w:r w:rsidRPr="00881E12">
        <w:rPr>
          <w:rFonts w:ascii="Times New Roman" w:hAnsi="Times New Roman"/>
          <w:sz w:val="20"/>
        </w:rPr>
        <w:t>jiný správní úřad, jestliže je zřízen zákonem a</w:t>
      </w:r>
      <w:r w:rsidR="001A7D81">
        <w:rPr>
          <w:rFonts w:ascii="Times New Roman" w:hAnsi="Times New Roman"/>
          <w:sz w:val="20"/>
        </w:rPr>
        <w:t> </w:t>
      </w:r>
      <w:r w:rsidRPr="00881E12">
        <w:rPr>
          <w:rFonts w:ascii="Times New Roman" w:hAnsi="Times New Roman"/>
          <w:sz w:val="20"/>
        </w:rPr>
        <w:t xml:space="preserve">je zákonem výslovně označen jako správní úřad nebo orgán státní správy. </w:t>
      </w:r>
    </w:p>
    <w:p w14:paraId="5D88C46A" w14:textId="57CFAEE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B81BD6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4 </w:t>
      </w:r>
    </w:p>
    <w:p w14:paraId="62E4048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08D9537" w14:textId="43465B6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Služební úřad, služební působiště a</w:t>
      </w:r>
      <w:r w:rsidR="001A7D81">
        <w:rPr>
          <w:rFonts w:ascii="Times New Roman" w:hAnsi="Times New Roman"/>
          <w:bCs/>
          <w:sz w:val="20"/>
        </w:rPr>
        <w:t> </w:t>
      </w:r>
      <w:r w:rsidRPr="00881E12">
        <w:rPr>
          <w:rFonts w:ascii="Times New Roman" w:hAnsi="Times New Roman"/>
          <w:bCs/>
          <w:sz w:val="20"/>
        </w:rPr>
        <w:t xml:space="preserve">nadřízený služební úřad </w:t>
      </w:r>
    </w:p>
    <w:p w14:paraId="32A23C5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7A1B50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Správní úřad je pro účely tohoto zákona služebním úřadem. </w:t>
      </w:r>
    </w:p>
    <w:p w14:paraId="5F55741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B4C6619" w14:textId="4C2495B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Služebním úřadem jsou dále státní orgán nebo právnická osoba, o</w:t>
      </w:r>
      <w:r w:rsidR="001A7D81">
        <w:rPr>
          <w:rFonts w:ascii="Times New Roman" w:hAnsi="Times New Roman"/>
          <w:sz w:val="20"/>
        </w:rPr>
        <w:t> </w:t>
      </w:r>
      <w:r w:rsidRPr="00881E12">
        <w:rPr>
          <w:rFonts w:ascii="Times New Roman" w:hAnsi="Times New Roman"/>
          <w:sz w:val="20"/>
        </w:rPr>
        <w:t xml:space="preserve">kterých tak stanoví jiný zákon. </w:t>
      </w:r>
    </w:p>
    <w:p w14:paraId="66F20BE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CF597B6"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Služebním působištěm státního zaměstnance je obec, ve které státní zaměstnanec pravidelně vykonává službu. </w:t>
      </w:r>
    </w:p>
    <w:p w14:paraId="116C23E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4C9F7A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Nadřízeným služebním úřadem je služební úřad, který je podle jiného zákona nadřízeným správním úřadem. </w:t>
      </w:r>
    </w:p>
    <w:p w14:paraId="1EF14D90" w14:textId="7CAA517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2EE05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 </w:t>
      </w:r>
    </w:p>
    <w:p w14:paraId="2A39464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2492D9C" w14:textId="0D006609"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Služba a</w:t>
      </w:r>
      <w:r w:rsidR="001A7D81">
        <w:rPr>
          <w:rFonts w:ascii="Times New Roman" w:hAnsi="Times New Roman"/>
          <w:bCs/>
          <w:sz w:val="20"/>
        </w:rPr>
        <w:t> </w:t>
      </w:r>
      <w:r w:rsidRPr="00881E12">
        <w:rPr>
          <w:rFonts w:ascii="Times New Roman" w:hAnsi="Times New Roman"/>
          <w:bCs/>
          <w:sz w:val="20"/>
        </w:rPr>
        <w:t xml:space="preserve">obory služby </w:t>
      </w:r>
    </w:p>
    <w:p w14:paraId="7C67BF7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A1000A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Služba zahrnuje </w:t>
      </w:r>
    </w:p>
    <w:p w14:paraId="3F5B087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862450D" w14:textId="202E1D1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přípravu návrhů právních předpisů a</w:t>
      </w:r>
      <w:r w:rsidR="001A7D81">
        <w:rPr>
          <w:rFonts w:ascii="Times New Roman" w:hAnsi="Times New Roman"/>
          <w:sz w:val="20"/>
        </w:rPr>
        <w:t> </w:t>
      </w:r>
      <w:r w:rsidRPr="00881E12">
        <w:rPr>
          <w:rFonts w:ascii="Times New Roman" w:hAnsi="Times New Roman"/>
          <w:sz w:val="20"/>
        </w:rPr>
        <w:t xml:space="preserve">zajišťování právní činnosti, </w:t>
      </w:r>
    </w:p>
    <w:p w14:paraId="371038F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CFFC178" w14:textId="6AE962A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přípravu mezinárodních smluv a</w:t>
      </w:r>
      <w:r w:rsidR="001A7D81">
        <w:rPr>
          <w:rFonts w:ascii="Times New Roman" w:hAnsi="Times New Roman"/>
          <w:sz w:val="20"/>
        </w:rPr>
        <w:t> </w:t>
      </w:r>
      <w:r w:rsidRPr="00881E12">
        <w:rPr>
          <w:rFonts w:ascii="Times New Roman" w:hAnsi="Times New Roman"/>
          <w:sz w:val="20"/>
        </w:rPr>
        <w:t xml:space="preserve">předpisů Evropské unie nebo jiné mezinárodní organizace, </w:t>
      </w:r>
    </w:p>
    <w:p w14:paraId="6A1979C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AADBF7B" w14:textId="7BD6019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přípravu návrhů koncepcí, strategií a</w:t>
      </w:r>
      <w:r w:rsidR="001A7D81">
        <w:rPr>
          <w:rFonts w:ascii="Times New Roman" w:hAnsi="Times New Roman"/>
          <w:sz w:val="20"/>
        </w:rPr>
        <w:t> </w:t>
      </w:r>
      <w:r w:rsidRPr="00881E12">
        <w:rPr>
          <w:rFonts w:ascii="Times New Roman" w:hAnsi="Times New Roman"/>
          <w:sz w:val="20"/>
        </w:rPr>
        <w:t xml:space="preserve">programů, </w:t>
      </w:r>
    </w:p>
    <w:p w14:paraId="2C31E54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697B5F1" w14:textId="42EDCC6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řízení a</w:t>
      </w:r>
      <w:r w:rsidR="001A7D81">
        <w:rPr>
          <w:rFonts w:ascii="Times New Roman" w:hAnsi="Times New Roman"/>
          <w:sz w:val="20"/>
        </w:rPr>
        <w:t> </w:t>
      </w:r>
      <w:r w:rsidRPr="00881E12">
        <w:rPr>
          <w:rFonts w:ascii="Times New Roman" w:hAnsi="Times New Roman"/>
          <w:sz w:val="20"/>
        </w:rPr>
        <w:t xml:space="preserve">usměrňování činnosti jiných správních úřadů, organizačních složek státu, které nejsou správními úřady, nebo orgánů veřejné moci, které nejsou správními úřady, </w:t>
      </w:r>
    </w:p>
    <w:p w14:paraId="1062E53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52B9361" w14:textId="3E14CAB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vytváření a</w:t>
      </w:r>
      <w:r w:rsidR="001A7D81">
        <w:rPr>
          <w:rFonts w:ascii="Times New Roman" w:hAnsi="Times New Roman"/>
          <w:sz w:val="20"/>
        </w:rPr>
        <w:t> </w:t>
      </w:r>
      <w:r w:rsidRPr="00881E12">
        <w:rPr>
          <w:rFonts w:ascii="Times New Roman" w:hAnsi="Times New Roman"/>
          <w:sz w:val="20"/>
        </w:rPr>
        <w:t>správu informačních systémů veřejné správy podle jiného zákona, s</w:t>
      </w:r>
      <w:r w:rsidR="001A7D81">
        <w:rPr>
          <w:rFonts w:ascii="Times New Roman" w:hAnsi="Times New Roman"/>
          <w:sz w:val="20"/>
        </w:rPr>
        <w:t> </w:t>
      </w:r>
      <w:r w:rsidRPr="00881E12">
        <w:rPr>
          <w:rFonts w:ascii="Times New Roman" w:hAnsi="Times New Roman"/>
          <w:sz w:val="20"/>
        </w:rPr>
        <w:t xml:space="preserve">výjimkou provozních informačních systémů, </w:t>
      </w:r>
    </w:p>
    <w:p w14:paraId="169F03A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3C1A5E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státní statistickou službu, </w:t>
      </w:r>
    </w:p>
    <w:p w14:paraId="5CB6570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705D166" w14:textId="39193E3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správu kapitoly státního rozpočtu vůči organizačním složkám státu a</w:t>
      </w:r>
      <w:r w:rsidR="001A7D81">
        <w:rPr>
          <w:rFonts w:ascii="Times New Roman" w:hAnsi="Times New Roman"/>
          <w:sz w:val="20"/>
        </w:rPr>
        <w:t> </w:t>
      </w:r>
      <w:r w:rsidRPr="00881E12">
        <w:rPr>
          <w:rFonts w:ascii="Times New Roman" w:hAnsi="Times New Roman"/>
          <w:sz w:val="20"/>
        </w:rPr>
        <w:t>právnickým osobám, s</w:t>
      </w:r>
      <w:r w:rsidR="001A7D81">
        <w:rPr>
          <w:rFonts w:ascii="Times New Roman" w:hAnsi="Times New Roman"/>
          <w:sz w:val="20"/>
        </w:rPr>
        <w:t> </w:t>
      </w:r>
      <w:r w:rsidRPr="00881E12">
        <w:rPr>
          <w:rFonts w:ascii="Times New Roman" w:hAnsi="Times New Roman"/>
          <w:sz w:val="20"/>
        </w:rPr>
        <w:t xml:space="preserve">výjimkou služebního úřadu, ve kterém je služba vykonávána, </w:t>
      </w:r>
    </w:p>
    <w:p w14:paraId="04B08F0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53F317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h) ochranu utajovaných informací, </w:t>
      </w:r>
    </w:p>
    <w:p w14:paraId="5A2F0B6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4595BE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i) zabezpečování obrany státu, </w:t>
      </w:r>
    </w:p>
    <w:p w14:paraId="04118EB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32867B1" w14:textId="4B14074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zajišťování vnitřního pořádku a</w:t>
      </w:r>
      <w:r w:rsidR="001A7D81">
        <w:rPr>
          <w:rFonts w:ascii="Times New Roman" w:hAnsi="Times New Roman"/>
          <w:sz w:val="20"/>
        </w:rPr>
        <w:t> </w:t>
      </w:r>
      <w:r w:rsidRPr="00881E12">
        <w:rPr>
          <w:rFonts w:ascii="Times New Roman" w:hAnsi="Times New Roman"/>
          <w:sz w:val="20"/>
        </w:rPr>
        <w:t xml:space="preserve">bezpečnosti, </w:t>
      </w:r>
    </w:p>
    <w:p w14:paraId="327629E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01ECDEA" w14:textId="467DAD9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k) obhajobu zahraničních zájmů České republiky a</w:t>
      </w:r>
      <w:r w:rsidR="001A7D81">
        <w:rPr>
          <w:rFonts w:ascii="Times New Roman" w:hAnsi="Times New Roman"/>
          <w:sz w:val="20"/>
        </w:rPr>
        <w:t> </w:t>
      </w:r>
      <w:r w:rsidRPr="00881E12">
        <w:rPr>
          <w:rFonts w:ascii="Times New Roman" w:hAnsi="Times New Roman"/>
          <w:sz w:val="20"/>
        </w:rPr>
        <w:t>zájmů České republiky vyplývajících z</w:t>
      </w:r>
      <w:r w:rsidR="001A7D81">
        <w:rPr>
          <w:rFonts w:ascii="Times New Roman" w:hAnsi="Times New Roman"/>
          <w:sz w:val="20"/>
        </w:rPr>
        <w:t> </w:t>
      </w:r>
      <w:r w:rsidRPr="00881E12">
        <w:rPr>
          <w:rFonts w:ascii="Times New Roman" w:hAnsi="Times New Roman"/>
          <w:sz w:val="20"/>
        </w:rPr>
        <w:t>jejího členství v</w:t>
      </w:r>
      <w:r w:rsidR="001A7D81">
        <w:rPr>
          <w:rFonts w:ascii="Times New Roman" w:hAnsi="Times New Roman"/>
          <w:sz w:val="20"/>
        </w:rPr>
        <w:t> </w:t>
      </w:r>
      <w:r w:rsidRPr="00881E12">
        <w:rPr>
          <w:rFonts w:ascii="Times New Roman" w:hAnsi="Times New Roman"/>
          <w:sz w:val="20"/>
        </w:rPr>
        <w:t>Evropské unii nebo v</w:t>
      </w:r>
      <w:r w:rsidR="001A7D81">
        <w:rPr>
          <w:rFonts w:ascii="Times New Roman" w:hAnsi="Times New Roman"/>
          <w:sz w:val="20"/>
        </w:rPr>
        <w:t> </w:t>
      </w:r>
      <w:r w:rsidRPr="00881E12">
        <w:rPr>
          <w:rFonts w:ascii="Times New Roman" w:hAnsi="Times New Roman"/>
          <w:sz w:val="20"/>
        </w:rPr>
        <w:t xml:space="preserve">jiné mezinárodní organizaci, </w:t>
      </w:r>
    </w:p>
    <w:p w14:paraId="28C1871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8CE50F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l) přípravu nebo realizaci dotační politiky, </w:t>
      </w:r>
    </w:p>
    <w:p w14:paraId="4F98F2C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E04EE19" w14:textId="5A50F9E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m) přípravu nebo realizaci politiky výzkumu a</w:t>
      </w:r>
      <w:r w:rsidR="001A7D81">
        <w:rPr>
          <w:rFonts w:ascii="Times New Roman" w:hAnsi="Times New Roman"/>
          <w:sz w:val="20"/>
        </w:rPr>
        <w:t> </w:t>
      </w:r>
      <w:r w:rsidRPr="00881E12">
        <w:rPr>
          <w:rFonts w:ascii="Times New Roman" w:hAnsi="Times New Roman"/>
          <w:sz w:val="20"/>
        </w:rPr>
        <w:t xml:space="preserve">vývoje, </w:t>
      </w:r>
    </w:p>
    <w:p w14:paraId="18937E8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E2EEACE" w14:textId="6EF07EA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n) </w:t>
      </w:r>
      <w:bookmarkStart w:id="2" w:name="_Hlk141778319"/>
      <w:r w:rsidRPr="00881E12">
        <w:rPr>
          <w:rFonts w:ascii="Times New Roman" w:hAnsi="Times New Roman"/>
          <w:sz w:val="20"/>
        </w:rPr>
        <w:t>přípravu a</w:t>
      </w:r>
      <w:bookmarkEnd w:id="2"/>
      <w:r w:rsidR="001A7D81">
        <w:rPr>
          <w:rFonts w:ascii="Times New Roman" w:hAnsi="Times New Roman"/>
          <w:sz w:val="20"/>
        </w:rPr>
        <w:t> </w:t>
      </w:r>
      <w:r w:rsidRPr="00881E12">
        <w:rPr>
          <w:rFonts w:ascii="Times New Roman" w:hAnsi="Times New Roman"/>
          <w:sz w:val="20"/>
        </w:rPr>
        <w:t xml:space="preserve">provádění správních úkonů včetně kontroly, </w:t>
      </w:r>
    </w:p>
    <w:p w14:paraId="0D55905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8F2C3BE" w14:textId="36C3D0A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o) ochranu obyvatelstva, krizové řízení a</w:t>
      </w:r>
      <w:r w:rsidR="001A7D81">
        <w:rPr>
          <w:rFonts w:ascii="Times New Roman" w:hAnsi="Times New Roman"/>
          <w:sz w:val="20"/>
        </w:rPr>
        <w:t> </w:t>
      </w:r>
      <w:r w:rsidRPr="00881E12">
        <w:rPr>
          <w:rFonts w:ascii="Times New Roman" w:hAnsi="Times New Roman"/>
          <w:sz w:val="20"/>
        </w:rPr>
        <w:t xml:space="preserve">integrovaný záchranný systém, </w:t>
      </w:r>
    </w:p>
    <w:p w14:paraId="06C98BF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44C20D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p) zadávání veřejných zakázek, </w:t>
      </w:r>
    </w:p>
    <w:p w14:paraId="0560133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795E479"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q) audit, </w:t>
      </w:r>
    </w:p>
    <w:p w14:paraId="5A5DE93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C6AF183" w14:textId="47A395D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r) zajišťování organizačních věcí služby a</w:t>
      </w:r>
      <w:r w:rsidR="001A7D81">
        <w:rPr>
          <w:rFonts w:ascii="Times New Roman" w:hAnsi="Times New Roman"/>
          <w:sz w:val="20"/>
        </w:rPr>
        <w:t> </w:t>
      </w:r>
      <w:r w:rsidRPr="00881E12">
        <w:rPr>
          <w:rFonts w:ascii="Times New Roman" w:hAnsi="Times New Roman"/>
          <w:sz w:val="20"/>
        </w:rPr>
        <w:t>správy služebních vztahů a</w:t>
      </w:r>
      <w:r w:rsidR="001A7D81">
        <w:rPr>
          <w:rFonts w:ascii="Times New Roman" w:hAnsi="Times New Roman"/>
          <w:sz w:val="20"/>
        </w:rPr>
        <w:t> </w:t>
      </w:r>
      <w:r w:rsidRPr="00881E12">
        <w:rPr>
          <w:rFonts w:ascii="Times New Roman" w:hAnsi="Times New Roman"/>
          <w:sz w:val="20"/>
        </w:rPr>
        <w:t xml:space="preserve">odměňování státních zaměstnanců, </w:t>
      </w:r>
    </w:p>
    <w:p w14:paraId="05C5AFB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DC01C96" w14:textId="7E41E41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s) řízení činností uvedených v</w:t>
      </w:r>
      <w:r w:rsidR="001A7D81">
        <w:rPr>
          <w:rFonts w:ascii="Times New Roman" w:hAnsi="Times New Roman"/>
          <w:sz w:val="20"/>
        </w:rPr>
        <w:t> </w:t>
      </w:r>
      <w:r w:rsidRPr="00881E12">
        <w:rPr>
          <w:rFonts w:ascii="Times New Roman" w:hAnsi="Times New Roman"/>
          <w:sz w:val="20"/>
        </w:rPr>
        <w:t xml:space="preserve">písmenech a) až r), </w:t>
      </w:r>
    </w:p>
    <w:p w14:paraId="56FCAAD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E1572D8" w14:textId="6C9BDE4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t) přípravu a</w:t>
      </w:r>
      <w:r w:rsidR="001A7D81">
        <w:rPr>
          <w:rFonts w:ascii="Times New Roman" w:hAnsi="Times New Roman"/>
          <w:sz w:val="20"/>
        </w:rPr>
        <w:t> </w:t>
      </w:r>
      <w:r w:rsidRPr="00881E12">
        <w:rPr>
          <w:rFonts w:ascii="Times New Roman" w:hAnsi="Times New Roman"/>
          <w:sz w:val="20"/>
        </w:rPr>
        <w:t>vypracování odborných věcných podkladů k</w:t>
      </w:r>
      <w:r w:rsidR="001A7D81">
        <w:rPr>
          <w:rFonts w:ascii="Times New Roman" w:hAnsi="Times New Roman"/>
          <w:sz w:val="20"/>
        </w:rPr>
        <w:t> </w:t>
      </w:r>
      <w:r w:rsidRPr="00881E12">
        <w:rPr>
          <w:rFonts w:ascii="Times New Roman" w:hAnsi="Times New Roman"/>
          <w:sz w:val="20"/>
        </w:rPr>
        <w:t>činnostem uvedeným v</w:t>
      </w:r>
      <w:r w:rsidR="001A7D81">
        <w:rPr>
          <w:rFonts w:ascii="Times New Roman" w:hAnsi="Times New Roman"/>
          <w:sz w:val="20"/>
        </w:rPr>
        <w:t> </w:t>
      </w:r>
      <w:r w:rsidRPr="00881E12">
        <w:rPr>
          <w:rFonts w:ascii="Times New Roman" w:hAnsi="Times New Roman"/>
          <w:sz w:val="20"/>
        </w:rPr>
        <w:t>písmenech a) až d), g), k) až n) a</w:t>
      </w:r>
      <w:r w:rsidR="001A7D81">
        <w:rPr>
          <w:rFonts w:ascii="Times New Roman" w:hAnsi="Times New Roman"/>
          <w:sz w:val="20"/>
        </w:rPr>
        <w:t> </w:t>
      </w:r>
      <w:r w:rsidRPr="00881E12">
        <w:rPr>
          <w:rFonts w:ascii="Times New Roman" w:hAnsi="Times New Roman"/>
          <w:sz w:val="20"/>
        </w:rPr>
        <w:t>p), s</w:t>
      </w:r>
      <w:r w:rsidR="001A7D81">
        <w:rPr>
          <w:rFonts w:ascii="Times New Roman" w:hAnsi="Times New Roman"/>
          <w:sz w:val="20"/>
        </w:rPr>
        <w:t> </w:t>
      </w:r>
      <w:r w:rsidRPr="00881E12">
        <w:rPr>
          <w:rFonts w:ascii="Times New Roman" w:hAnsi="Times New Roman"/>
          <w:sz w:val="20"/>
        </w:rPr>
        <w:t>výjimkou podkladů spočívajících ve fyzikálních měřeních, chemických rozborech nebo porovnávání a</w:t>
      </w:r>
      <w:r w:rsidR="001A7D81">
        <w:rPr>
          <w:rFonts w:ascii="Times New Roman" w:hAnsi="Times New Roman"/>
          <w:sz w:val="20"/>
        </w:rPr>
        <w:t> </w:t>
      </w:r>
      <w:r w:rsidRPr="00881E12">
        <w:rPr>
          <w:rFonts w:ascii="Times New Roman" w:hAnsi="Times New Roman"/>
          <w:sz w:val="20"/>
        </w:rPr>
        <w:t xml:space="preserve">určování technických parametrů, </w:t>
      </w:r>
    </w:p>
    <w:p w14:paraId="32BFB73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7E3A5D4" w14:textId="0305D55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u) přípravu k</w:t>
      </w:r>
      <w:r w:rsidR="001A7D81">
        <w:rPr>
          <w:rFonts w:ascii="Times New Roman" w:hAnsi="Times New Roman"/>
          <w:sz w:val="20"/>
        </w:rPr>
        <w:t> </w:t>
      </w:r>
      <w:r w:rsidRPr="00881E12">
        <w:rPr>
          <w:rFonts w:ascii="Times New Roman" w:hAnsi="Times New Roman"/>
          <w:sz w:val="20"/>
        </w:rPr>
        <w:t xml:space="preserve">výkonu zahraniční služby. </w:t>
      </w:r>
    </w:p>
    <w:p w14:paraId="0EBDCDC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5D9C4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bookmarkStart w:id="3" w:name="_Hlk134466746"/>
      <w:r w:rsidRPr="00881E12">
        <w:rPr>
          <w:rFonts w:ascii="Times New Roman" w:hAnsi="Times New Roman"/>
          <w:sz w:val="20"/>
        </w:rPr>
        <w:t>(2) Vláda stanoví nařízením obory služby</w:t>
      </w:r>
      <w:bookmarkEnd w:id="3"/>
      <w:r w:rsidR="00BF4C43" w:rsidRPr="00881E12">
        <w:rPr>
          <w:rFonts w:ascii="Times New Roman" w:hAnsi="Times New Roman"/>
          <w:bCs/>
          <w:sz w:val="20"/>
        </w:rPr>
        <w:t>.</w:t>
      </w:r>
      <w:r w:rsidR="00BF4C43" w:rsidRPr="00881E12">
        <w:rPr>
          <w:rFonts w:ascii="Times New Roman" w:hAnsi="Times New Roman"/>
          <w:sz w:val="20"/>
        </w:rPr>
        <w:t xml:space="preserve"> </w:t>
      </w:r>
    </w:p>
    <w:p w14:paraId="24A1689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941C0C3" w14:textId="3ECB99D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Pro služební místo mohou být služebním předpisem stanoveny nejvýše 3 obory služby, a</w:t>
      </w:r>
      <w:r w:rsidR="001A7D81">
        <w:rPr>
          <w:rFonts w:ascii="Times New Roman" w:hAnsi="Times New Roman"/>
          <w:sz w:val="20"/>
        </w:rPr>
        <w:t> </w:t>
      </w:r>
      <w:r w:rsidRPr="00881E12">
        <w:rPr>
          <w:rFonts w:ascii="Times New Roman" w:hAnsi="Times New Roman"/>
          <w:sz w:val="20"/>
        </w:rPr>
        <w:t>jde-li o</w:t>
      </w:r>
      <w:r w:rsidR="001A7D81">
        <w:rPr>
          <w:rFonts w:ascii="Times New Roman" w:hAnsi="Times New Roman"/>
          <w:sz w:val="20"/>
        </w:rPr>
        <w:t> </w:t>
      </w:r>
      <w:r w:rsidRPr="00881E12">
        <w:rPr>
          <w:rFonts w:ascii="Times New Roman" w:hAnsi="Times New Roman"/>
          <w:sz w:val="20"/>
        </w:rPr>
        <w:t xml:space="preserve">služební místo představeného, nejvýše 4 obory služby. </w:t>
      </w:r>
    </w:p>
    <w:p w14:paraId="3CDE1388" w14:textId="5F36CE0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A8CD8AB" w14:textId="2D966BD8"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Pro služební místo mohou být stanoveny pouze obory služby, které odpovídají </w:t>
      </w:r>
      <w:r w:rsidR="00CC5644" w:rsidRPr="00881E12">
        <w:rPr>
          <w:rFonts w:ascii="Times New Roman" w:hAnsi="Times New Roman"/>
          <w:b/>
          <w:bCs/>
          <w:sz w:val="20"/>
        </w:rPr>
        <w:t>na</w:t>
      </w:r>
      <w:bookmarkStart w:id="4" w:name="_Hlk141778399"/>
      <w:r w:rsidR="005C570A" w:rsidRPr="00881E12">
        <w:rPr>
          <w:rFonts w:ascii="Times New Roman" w:hAnsi="Times New Roman"/>
          <w:sz w:val="20"/>
        </w:rPr>
        <w:t> </w:t>
      </w:r>
      <w:r w:rsidR="00CC5644" w:rsidRPr="00881E12">
        <w:rPr>
          <w:rFonts w:ascii="Times New Roman" w:hAnsi="Times New Roman"/>
          <w:b/>
          <w:bCs/>
          <w:sz w:val="20"/>
        </w:rPr>
        <w:t>tomto služebním místě</w:t>
      </w:r>
      <w:r w:rsidR="00CC5644" w:rsidRPr="00881E12">
        <w:rPr>
          <w:rFonts w:ascii="Times New Roman" w:hAnsi="Times New Roman"/>
          <w:sz w:val="20"/>
        </w:rPr>
        <w:t xml:space="preserve"> </w:t>
      </w:r>
      <w:bookmarkEnd w:id="4"/>
      <w:r w:rsidRPr="00881E12">
        <w:rPr>
          <w:rFonts w:ascii="Times New Roman" w:hAnsi="Times New Roman"/>
          <w:sz w:val="20"/>
        </w:rPr>
        <w:t>převažujícím a</w:t>
      </w:r>
      <w:r w:rsidR="001A7D81">
        <w:rPr>
          <w:rFonts w:ascii="Times New Roman" w:hAnsi="Times New Roman"/>
          <w:sz w:val="20"/>
        </w:rPr>
        <w:t> </w:t>
      </w:r>
      <w:r w:rsidRPr="00881E12">
        <w:rPr>
          <w:rFonts w:ascii="Times New Roman" w:hAnsi="Times New Roman"/>
          <w:sz w:val="20"/>
        </w:rPr>
        <w:t xml:space="preserve">obvykle vykonávaným </w:t>
      </w:r>
      <w:bookmarkStart w:id="5" w:name="_Hlk141778419"/>
      <w:bookmarkStart w:id="6" w:name="_Hlk151972569"/>
      <w:r w:rsidRPr="00881E12">
        <w:rPr>
          <w:rFonts w:ascii="Times New Roman" w:hAnsi="Times New Roman"/>
          <w:strike/>
          <w:sz w:val="20"/>
        </w:rPr>
        <w:t>správním</w:t>
      </w:r>
      <w:bookmarkEnd w:id="5"/>
      <w:r w:rsidRPr="00881E12">
        <w:rPr>
          <w:rFonts w:ascii="Times New Roman" w:hAnsi="Times New Roman"/>
          <w:strike/>
          <w:sz w:val="20"/>
        </w:rPr>
        <w:t xml:space="preserve"> činnostem </w:t>
      </w:r>
      <w:bookmarkStart w:id="7" w:name="_Hlk141960860"/>
      <w:r w:rsidRPr="00881E12">
        <w:rPr>
          <w:rFonts w:ascii="Times New Roman" w:hAnsi="Times New Roman"/>
          <w:strike/>
          <w:sz w:val="20"/>
        </w:rPr>
        <w:t>na</w:t>
      </w:r>
      <w:r w:rsidR="005C570A" w:rsidRPr="00881E12">
        <w:rPr>
          <w:rFonts w:ascii="Times New Roman" w:hAnsi="Times New Roman"/>
          <w:strike/>
          <w:sz w:val="20"/>
        </w:rPr>
        <w:t> </w:t>
      </w:r>
      <w:r w:rsidRPr="00881E12">
        <w:rPr>
          <w:rFonts w:ascii="Times New Roman" w:hAnsi="Times New Roman"/>
          <w:strike/>
          <w:sz w:val="20"/>
        </w:rPr>
        <w:t>tomto služebním místě</w:t>
      </w:r>
      <w:bookmarkEnd w:id="6"/>
      <w:bookmarkEnd w:id="7"/>
      <w:r w:rsidR="00CB60C8" w:rsidRPr="00881E12">
        <w:rPr>
          <w:rFonts w:ascii="Times New Roman" w:hAnsi="Times New Roman"/>
          <w:sz w:val="20"/>
        </w:rPr>
        <w:t xml:space="preserve"> </w:t>
      </w:r>
      <w:bookmarkStart w:id="8" w:name="_Hlk151972593"/>
      <w:r w:rsidR="00C5191E" w:rsidRPr="00881E12">
        <w:rPr>
          <w:rFonts w:ascii="Times New Roman" w:hAnsi="Times New Roman"/>
          <w:b/>
          <w:bCs/>
          <w:sz w:val="20"/>
        </w:rPr>
        <w:t xml:space="preserve">činnostem </w:t>
      </w:r>
      <w:r w:rsidR="00CB60C8" w:rsidRPr="00881E12">
        <w:rPr>
          <w:rFonts w:ascii="Times New Roman" w:hAnsi="Times New Roman"/>
          <w:b/>
          <w:bCs/>
          <w:sz w:val="20"/>
        </w:rPr>
        <w:t>podle odstavce 1</w:t>
      </w:r>
      <w:bookmarkEnd w:id="8"/>
      <w:r w:rsidRPr="00881E12">
        <w:rPr>
          <w:rFonts w:ascii="Times New Roman" w:hAnsi="Times New Roman"/>
          <w:sz w:val="20"/>
        </w:rPr>
        <w:t>; pro služební místo musí být vždy stanoven obor služby, v</w:t>
      </w:r>
      <w:r w:rsidR="001A7D81">
        <w:rPr>
          <w:rFonts w:ascii="Times New Roman" w:hAnsi="Times New Roman"/>
          <w:sz w:val="20"/>
        </w:rPr>
        <w:t> </w:t>
      </w:r>
      <w:r w:rsidRPr="00881E12">
        <w:rPr>
          <w:rFonts w:ascii="Times New Roman" w:hAnsi="Times New Roman"/>
          <w:sz w:val="20"/>
        </w:rPr>
        <w:t xml:space="preserve">němž je vykonávána nejnáročnější </w:t>
      </w:r>
      <w:bookmarkStart w:id="9" w:name="_Hlk151972641"/>
      <w:r w:rsidRPr="00881E12">
        <w:rPr>
          <w:rFonts w:ascii="Times New Roman" w:hAnsi="Times New Roman"/>
          <w:strike/>
          <w:sz w:val="20"/>
        </w:rPr>
        <w:t>správní činnost</w:t>
      </w:r>
      <w:r w:rsidR="00CC5644" w:rsidRPr="00881E12">
        <w:rPr>
          <w:rFonts w:ascii="Times New Roman" w:hAnsi="Times New Roman"/>
          <w:sz w:val="20"/>
        </w:rPr>
        <w:t xml:space="preserve"> </w:t>
      </w:r>
      <w:bookmarkStart w:id="10" w:name="_Hlk141778481"/>
      <w:proofErr w:type="spellStart"/>
      <w:r w:rsidR="00C5191E" w:rsidRPr="00881E12">
        <w:rPr>
          <w:rFonts w:ascii="Times New Roman" w:hAnsi="Times New Roman"/>
          <w:b/>
          <w:bCs/>
          <w:sz w:val="20"/>
        </w:rPr>
        <w:t>činnost</w:t>
      </w:r>
      <w:proofErr w:type="spellEnd"/>
      <w:r w:rsidR="00C5191E" w:rsidRPr="00881E12">
        <w:rPr>
          <w:rFonts w:ascii="Times New Roman" w:hAnsi="Times New Roman"/>
          <w:b/>
          <w:bCs/>
          <w:sz w:val="20"/>
        </w:rPr>
        <w:t xml:space="preserve"> </w:t>
      </w:r>
      <w:r w:rsidR="00CC5644" w:rsidRPr="00881E12">
        <w:rPr>
          <w:rFonts w:ascii="Times New Roman" w:hAnsi="Times New Roman"/>
          <w:b/>
          <w:bCs/>
          <w:sz w:val="20"/>
        </w:rPr>
        <w:t>podle odstavce 1</w:t>
      </w:r>
      <w:bookmarkEnd w:id="9"/>
      <w:bookmarkEnd w:id="10"/>
      <w:r w:rsidRPr="00881E12">
        <w:rPr>
          <w:rFonts w:ascii="Times New Roman" w:hAnsi="Times New Roman"/>
          <w:sz w:val="20"/>
        </w:rPr>
        <w:t xml:space="preserve">. </w:t>
      </w:r>
    </w:p>
    <w:p w14:paraId="2EA00C4B" w14:textId="77777777" w:rsidR="00966C37" w:rsidRPr="00881E12" w:rsidRDefault="00966C37" w:rsidP="00057D6F">
      <w:pPr>
        <w:autoSpaceDE w:val="0"/>
        <w:autoSpaceDN w:val="0"/>
        <w:adjustRightInd w:val="0"/>
        <w:spacing w:after="0" w:line="240" w:lineRule="auto"/>
        <w:jc w:val="center"/>
        <w:rPr>
          <w:rFonts w:ascii="Times New Roman" w:hAnsi="Times New Roman"/>
          <w:sz w:val="20"/>
        </w:rPr>
      </w:pPr>
    </w:p>
    <w:p w14:paraId="4D046273"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6</w:t>
      </w:r>
    </w:p>
    <w:p w14:paraId="3C41C160"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41A4536C" w14:textId="77777777" w:rsidR="00260990" w:rsidRPr="00881E12" w:rsidRDefault="00260990"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Státní zaměstnanec </w:t>
      </w:r>
    </w:p>
    <w:p w14:paraId="58211E04" w14:textId="77777777" w:rsidR="00260990" w:rsidRPr="00881E12" w:rsidRDefault="00260990" w:rsidP="00057D6F">
      <w:pPr>
        <w:keepNext/>
        <w:autoSpaceDE w:val="0"/>
        <w:autoSpaceDN w:val="0"/>
        <w:adjustRightInd w:val="0"/>
        <w:spacing w:after="0" w:line="240" w:lineRule="auto"/>
        <w:rPr>
          <w:rFonts w:ascii="Times New Roman" w:hAnsi="Times New Roman"/>
          <w:bCs/>
          <w:sz w:val="20"/>
        </w:rPr>
      </w:pPr>
    </w:p>
    <w:p w14:paraId="1B13B145" w14:textId="11C9807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Státním zaměstnancem je fyzická osoba, která byla přijata do služebního poměru a</w:t>
      </w:r>
      <w:r w:rsidR="001A7D81">
        <w:rPr>
          <w:rFonts w:ascii="Times New Roman" w:hAnsi="Times New Roman"/>
          <w:sz w:val="20"/>
        </w:rPr>
        <w:t> </w:t>
      </w:r>
      <w:r w:rsidRPr="00881E12">
        <w:rPr>
          <w:rFonts w:ascii="Times New Roman" w:hAnsi="Times New Roman"/>
          <w:sz w:val="20"/>
        </w:rPr>
        <w:t>zařazena na služební místo nebo jmenována na služební místo představeného k</w:t>
      </w:r>
      <w:r w:rsidR="001A7D81">
        <w:rPr>
          <w:rFonts w:ascii="Times New Roman" w:hAnsi="Times New Roman"/>
          <w:sz w:val="20"/>
        </w:rPr>
        <w:t> </w:t>
      </w:r>
      <w:r w:rsidRPr="00881E12">
        <w:rPr>
          <w:rFonts w:ascii="Times New Roman" w:hAnsi="Times New Roman"/>
          <w:sz w:val="20"/>
        </w:rPr>
        <w:t>výkonu některé z</w:t>
      </w:r>
      <w:r w:rsidR="001A7D81">
        <w:rPr>
          <w:rFonts w:ascii="Times New Roman" w:hAnsi="Times New Roman"/>
          <w:sz w:val="20"/>
        </w:rPr>
        <w:t> </w:t>
      </w:r>
      <w:r w:rsidRPr="00881E12">
        <w:rPr>
          <w:rFonts w:ascii="Times New Roman" w:hAnsi="Times New Roman"/>
          <w:sz w:val="20"/>
        </w:rPr>
        <w:t>činností uvedených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5. </w:t>
      </w:r>
    </w:p>
    <w:p w14:paraId="6533831A" w14:textId="5D84523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861248A" w14:textId="77777777" w:rsidR="00523908" w:rsidRPr="00881E12" w:rsidRDefault="00523908"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7</w:t>
      </w:r>
    </w:p>
    <w:p w14:paraId="0439735C" w14:textId="77777777" w:rsidR="00523908" w:rsidRPr="00881E12" w:rsidRDefault="00523908" w:rsidP="00057D6F">
      <w:pPr>
        <w:autoSpaceDE w:val="0"/>
        <w:autoSpaceDN w:val="0"/>
        <w:adjustRightInd w:val="0"/>
        <w:spacing w:after="0" w:line="240" w:lineRule="auto"/>
        <w:rPr>
          <w:rFonts w:ascii="Times New Roman" w:hAnsi="Times New Roman"/>
          <w:strike/>
          <w:sz w:val="20"/>
        </w:rPr>
      </w:pPr>
    </w:p>
    <w:p w14:paraId="2B0B4E04" w14:textId="77777777" w:rsidR="00523908" w:rsidRPr="00881E12" w:rsidRDefault="00523908"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 xml:space="preserve">Služební označení státního zaměstnance </w:t>
      </w:r>
    </w:p>
    <w:p w14:paraId="6BBCAEC4" w14:textId="77777777" w:rsidR="00523908" w:rsidRPr="00881E12" w:rsidRDefault="00523908" w:rsidP="00057D6F">
      <w:pPr>
        <w:autoSpaceDE w:val="0"/>
        <w:autoSpaceDN w:val="0"/>
        <w:adjustRightInd w:val="0"/>
        <w:spacing w:after="0" w:line="240" w:lineRule="auto"/>
        <w:rPr>
          <w:rFonts w:ascii="Times New Roman" w:hAnsi="Times New Roman"/>
          <w:bCs/>
          <w:sz w:val="20"/>
        </w:rPr>
      </w:pPr>
    </w:p>
    <w:p w14:paraId="698C89C5" w14:textId="77777777" w:rsidR="003A4F16" w:rsidRDefault="00523908"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Státnímu zaměstnanci přísluší služební označení.</w:t>
      </w:r>
      <w:r w:rsidRPr="00881E12">
        <w:rPr>
          <w:rFonts w:ascii="Times New Roman" w:hAnsi="Times New Roman"/>
          <w:sz w:val="20"/>
        </w:rPr>
        <w:t xml:space="preserve"> </w:t>
      </w:r>
    </w:p>
    <w:p w14:paraId="58488654"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11C384E6" w14:textId="77777777" w:rsidR="003A4F16" w:rsidRDefault="00523908"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Pro služební místo státního zaměstnance se stanoveným</w:t>
      </w:r>
      <w:r w:rsidRPr="00881E12">
        <w:rPr>
          <w:rFonts w:ascii="Times New Roman" w:hAnsi="Times New Roman"/>
          <w:sz w:val="20"/>
        </w:rPr>
        <w:t xml:space="preserve"> </w:t>
      </w:r>
    </w:p>
    <w:p w14:paraId="6AB25F45"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14CE18F7" w14:textId="6D8C07E1" w:rsidR="003A4F16" w:rsidRDefault="00523908"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středním vzděláním s</w:t>
      </w:r>
      <w:r w:rsidR="001A7D81">
        <w:rPr>
          <w:rFonts w:ascii="Times New Roman" w:hAnsi="Times New Roman"/>
          <w:strike/>
          <w:sz w:val="20"/>
        </w:rPr>
        <w:t> </w:t>
      </w:r>
      <w:r w:rsidRPr="00881E12">
        <w:rPr>
          <w:rFonts w:ascii="Times New Roman" w:hAnsi="Times New Roman"/>
          <w:strike/>
          <w:sz w:val="20"/>
        </w:rPr>
        <w:t>výučním listem je služební označení referent,</w:t>
      </w:r>
      <w:r w:rsidRPr="00881E12">
        <w:rPr>
          <w:rFonts w:ascii="Times New Roman" w:hAnsi="Times New Roman"/>
          <w:sz w:val="20"/>
        </w:rPr>
        <w:t xml:space="preserve"> </w:t>
      </w:r>
    </w:p>
    <w:p w14:paraId="13211E1F"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41A0720E" w14:textId="06EFFF18" w:rsidR="003A4F16" w:rsidRDefault="00523908"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středním vzděláním s</w:t>
      </w:r>
      <w:r w:rsidR="001A7D81">
        <w:rPr>
          <w:rFonts w:ascii="Times New Roman" w:hAnsi="Times New Roman"/>
          <w:strike/>
          <w:sz w:val="20"/>
        </w:rPr>
        <w:t> </w:t>
      </w:r>
      <w:r w:rsidRPr="00881E12">
        <w:rPr>
          <w:rFonts w:ascii="Times New Roman" w:hAnsi="Times New Roman"/>
          <w:strike/>
          <w:sz w:val="20"/>
        </w:rPr>
        <w:t>maturitní zkouškou je služební označení odborný referent,</w:t>
      </w:r>
      <w:r w:rsidRPr="00881E12">
        <w:rPr>
          <w:rFonts w:ascii="Times New Roman" w:hAnsi="Times New Roman"/>
          <w:sz w:val="20"/>
        </w:rPr>
        <w:t xml:space="preserve"> </w:t>
      </w:r>
    </w:p>
    <w:p w14:paraId="59B5D39C"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43445103" w14:textId="77777777" w:rsidR="003A4F16" w:rsidRDefault="00523908"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vyšším odborným vzděláním je služební označení vrchní referent,</w:t>
      </w:r>
      <w:r w:rsidRPr="00881E12">
        <w:rPr>
          <w:rFonts w:ascii="Times New Roman" w:hAnsi="Times New Roman"/>
          <w:sz w:val="20"/>
        </w:rPr>
        <w:t xml:space="preserve"> </w:t>
      </w:r>
    </w:p>
    <w:p w14:paraId="060D676B"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2EE4B655" w14:textId="3E36801F" w:rsidR="003A4F16" w:rsidRDefault="00523908"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vysokoškolským vzděláním získaným studiem v</w:t>
      </w:r>
      <w:r w:rsidR="001A7D81">
        <w:rPr>
          <w:rFonts w:ascii="Times New Roman" w:hAnsi="Times New Roman"/>
          <w:strike/>
          <w:sz w:val="20"/>
        </w:rPr>
        <w:t> </w:t>
      </w:r>
      <w:r w:rsidRPr="00881E12">
        <w:rPr>
          <w:rFonts w:ascii="Times New Roman" w:hAnsi="Times New Roman"/>
          <w:strike/>
          <w:sz w:val="20"/>
        </w:rPr>
        <w:t>bakalářském studijním programu je služební označení rada,</w:t>
      </w:r>
      <w:r w:rsidRPr="00881E12">
        <w:rPr>
          <w:rFonts w:ascii="Times New Roman" w:hAnsi="Times New Roman"/>
          <w:sz w:val="20"/>
        </w:rPr>
        <w:t xml:space="preserve"> </w:t>
      </w:r>
    </w:p>
    <w:p w14:paraId="30B11413"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1733B758" w14:textId="1D068BD6" w:rsidR="003A4F16" w:rsidRDefault="00523908"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e) vysokoškolským vzděláním získaným studiem v</w:t>
      </w:r>
      <w:r w:rsidR="001A7D81">
        <w:rPr>
          <w:rFonts w:ascii="Times New Roman" w:hAnsi="Times New Roman"/>
          <w:strike/>
          <w:sz w:val="20"/>
        </w:rPr>
        <w:t> </w:t>
      </w:r>
      <w:r w:rsidRPr="00881E12">
        <w:rPr>
          <w:rFonts w:ascii="Times New Roman" w:hAnsi="Times New Roman"/>
          <w:strike/>
          <w:sz w:val="20"/>
        </w:rPr>
        <w:t>magisterském studijním programu je služební označení odborný rada nebo vrchní rada.</w:t>
      </w:r>
      <w:r w:rsidRPr="00881E12">
        <w:rPr>
          <w:rFonts w:ascii="Times New Roman" w:hAnsi="Times New Roman"/>
          <w:sz w:val="20"/>
        </w:rPr>
        <w:t xml:space="preserve"> </w:t>
      </w:r>
    </w:p>
    <w:p w14:paraId="506BBD62" w14:textId="145BF9D1" w:rsidR="003A4F16" w:rsidRDefault="003A4F16" w:rsidP="00057D6F">
      <w:pPr>
        <w:autoSpaceDE w:val="0"/>
        <w:autoSpaceDN w:val="0"/>
        <w:adjustRightInd w:val="0"/>
        <w:spacing w:after="0" w:line="240" w:lineRule="auto"/>
        <w:jc w:val="both"/>
        <w:rPr>
          <w:rFonts w:ascii="Times New Roman" w:hAnsi="Times New Roman"/>
          <w:sz w:val="20"/>
        </w:rPr>
      </w:pPr>
    </w:p>
    <w:p w14:paraId="360D63FD" w14:textId="1038BC1B" w:rsidR="00523908" w:rsidRPr="00881E12" w:rsidRDefault="00523908" w:rsidP="00057D6F">
      <w:pPr>
        <w:autoSpaceDE w:val="0"/>
        <w:autoSpaceDN w:val="0"/>
        <w:adjustRightInd w:val="0"/>
        <w:spacing w:after="0" w:line="240" w:lineRule="auto"/>
        <w:ind w:firstLine="708"/>
        <w:jc w:val="both"/>
        <w:rPr>
          <w:rFonts w:ascii="Times New Roman" w:hAnsi="Times New Roman"/>
          <w:strike/>
          <w:sz w:val="20"/>
        </w:rPr>
      </w:pPr>
      <w:r w:rsidRPr="00881E12">
        <w:rPr>
          <w:rFonts w:ascii="Times New Roman" w:hAnsi="Times New Roman"/>
          <w:strike/>
          <w:sz w:val="20"/>
        </w:rPr>
        <w:t>(3) V</w:t>
      </w:r>
      <w:r w:rsidR="001A7D81">
        <w:rPr>
          <w:rFonts w:ascii="Times New Roman" w:hAnsi="Times New Roman"/>
          <w:strike/>
          <w:sz w:val="20"/>
        </w:rPr>
        <w:t> </w:t>
      </w:r>
      <w:r w:rsidRPr="00881E12">
        <w:rPr>
          <w:rFonts w:ascii="Times New Roman" w:hAnsi="Times New Roman"/>
          <w:strike/>
          <w:sz w:val="20"/>
        </w:rPr>
        <w:t>ministerstvu se místo služebního označení odborný rada použije služební označení ministerský rada a</w:t>
      </w:r>
      <w:r w:rsidR="001A7D81">
        <w:rPr>
          <w:rFonts w:ascii="Times New Roman" w:hAnsi="Times New Roman"/>
          <w:strike/>
          <w:sz w:val="20"/>
        </w:rPr>
        <w:t> </w:t>
      </w:r>
      <w:r w:rsidRPr="00881E12">
        <w:rPr>
          <w:rFonts w:ascii="Times New Roman" w:hAnsi="Times New Roman"/>
          <w:strike/>
          <w:sz w:val="20"/>
        </w:rPr>
        <w:t>v</w:t>
      </w:r>
      <w:r w:rsidR="001A7D81">
        <w:rPr>
          <w:rFonts w:ascii="Times New Roman" w:hAnsi="Times New Roman"/>
          <w:strike/>
          <w:sz w:val="20"/>
        </w:rPr>
        <w:t> </w:t>
      </w:r>
      <w:r w:rsidRPr="00881E12">
        <w:rPr>
          <w:rFonts w:ascii="Times New Roman" w:hAnsi="Times New Roman"/>
          <w:strike/>
          <w:sz w:val="20"/>
        </w:rPr>
        <w:t>Úřadu vlády vládní rada; místo služebního označení vrchní rada se použije služební označení vrchní ministerský rada a</w:t>
      </w:r>
      <w:r w:rsidR="001A7D81">
        <w:rPr>
          <w:rFonts w:ascii="Times New Roman" w:hAnsi="Times New Roman"/>
          <w:strike/>
          <w:sz w:val="20"/>
        </w:rPr>
        <w:t> </w:t>
      </w:r>
      <w:r w:rsidRPr="00881E12">
        <w:rPr>
          <w:rFonts w:ascii="Times New Roman" w:hAnsi="Times New Roman"/>
          <w:strike/>
          <w:sz w:val="20"/>
        </w:rPr>
        <w:t>v</w:t>
      </w:r>
      <w:r w:rsidR="001A7D81">
        <w:rPr>
          <w:rFonts w:ascii="Times New Roman" w:hAnsi="Times New Roman"/>
          <w:strike/>
          <w:sz w:val="20"/>
        </w:rPr>
        <w:t> </w:t>
      </w:r>
      <w:r w:rsidRPr="00881E12">
        <w:rPr>
          <w:rFonts w:ascii="Times New Roman" w:hAnsi="Times New Roman"/>
          <w:strike/>
          <w:sz w:val="20"/>
        </w:rPr>
        <w:t>Úřadu vlády vrchní vládní rada.</w:t>
      </w:r>
    </w:p>
    <w:p w14:paraId="504D48D8" w14:textId="77777777" w:rsidR="00523908" w:rsidRPr="00881E12" w:rsidRDefault="00523908" w:rsidP="00057D6F">
      <w:pPr>
        <w:autoSpaceDE w:val="0"/>
        <w:autoSpaceDN w:val="0"/>
        <w:adjustRightInd w:val="0"/>
        <w:spacing w:after="0" w:line="240" w:lineRule="auto"/>
        <w:ind w:firstLine="708"/>
        <w:jc w:val="both"/>
        <w:rPr>
          <w:rFonts w:ascii="Times New Roman" w:hAnsi="Times New Roman"/>
          <w:strike/>
          <w:sz w:val="20"/>
        </w:rPr>
      </w:pPr>
    </w:p>
    <w:p w14:paraId="3FF0640E" w14:textId="5380BD2F" w:rsidR="00523908" w:rsidRPr="00881E12" w:rsidRDefault="00523908" w:rsidP="00057D6F">
      <w:pPr>
        <w:autoSpaceDE w:val="0"/>
        <w:autoSpaceDN w:val="0"/>
        <w:adjustRightInd w:val="0"/>
        <w:spacing w:after="0" w:line="240" w:lineRule="auto"/>
        <w:ind w:firstLine="708"/>
        <w:jc w:val="both"/>
        <w:rPr>
          <w:rFonts w:ascii="Times New Roman" w:hAnsi="Times New Roman"/>
          <w:strike/>
          <w:sz w:val="20"/>
        </w:rPr>
      </w:pPr>
      <w:r w:rsidRPr="00881E12">
        <w:rPr>
          <w:rFonts w:ascii="Times New Roman" w:hAnsi="Times New Roman"/>
          <w:strike/>
          <w:sz w:val="20"/>
        </w:rPr>
        <w:t>(4) Za vysokoškolské vzdělání se pro účely tohoto zákona nepovažuje vzdělání získané studiem na Vysoké škole politické Ústředního výboru Komunistické strany Československa, Vojenské politické akademii Klementa Gottwalda, vysokých politických a</w:t>
      </w:r>
      <w:r w:rsidR="001A7D81">
        <w:rPr>
          <w:rFonts w:ascii="Times New Roman" w:hAnsi="Times New Roman"/>
          <w:strike/>
          <w:sz w:val="20"/>
        </w:rPr>
        <w:t> </w:t>
      </w:r>
      <w:r w:rsidRPr="00881E12">
        <w:rPr>
          <w:rFonts w:ascii="Times New Roman" w:hAnsi="Times New Roman"/>
          <w:strike/>
          <w:sz w:val="20"/>
        </w:rPr>
        <w:t>bezpečnostních školách a</w:t>
      </w:r>
      <w:r w:rsidR="001A7D81">
        <w:rPr>
          <w:rFonts w:ascii="Times New Roman" w:hAnsi="Times New Roman"/>
          <w:strike/>
          <w:sz w:val="20"/>
        </w:rPr>
        <w:t> </w:t>
      </w:r>
      <w:r w:rsidRPr="00881E12">
        <w:rPr>
          <w:rFonts w:ascii="Times New Roman" w:hAnsi="Times New Roman"/>
          <w:strike/>
          <w:sz w:val="20"/>
        </w:rPr>
        <w:t>učilištích v</w:t>
      </w:r>
      <w:r w:rsidR="001A7D81">
        <w:rPr>
          <w:rFonts w:ascii="Times New Roman" w:hAnsi="Times New Roman"/>
          <w:strike/>
          <w:sz w:val="20"/>
        </w:rPr>
        <w:t> </w:t>
      </w:r>
      <w:r w:rsidRPr="00881E12">
        <w:rPr>
          <w:rFonts w:ascii="Times New Roman" w:hAnsi="Times New Roman"/>
          <w:strike/>
          <w:sz w:val="20"/>
        </w:rPr>
        <w:t>bývalém Svazu sovětských socialistických republik a</w:t>
      </w:r>
      <w:r w:rsidR="001A7D81">
        <w:rPr>
          <w:rFonts w:ascii="Times New Roman" w:hAnsi="Times New Roman"/>
          <w:strike/>
          <w:sz w:val="20"/>
        </w:rPr>
        <w:t> </w:t>
      </w:r>
      <w:r w:rsidRPr="00881E12">
        <w:rPr>
          <w:rFonts w:ascii="Times New Roman" w:hAnsi="Times New Roman"/>
          <w:strike/>
          <w:sz w:val="20"/>
        </w:rPr>
        <w:t>na fakultách všech těchto vysokých škol, nejde-li o</w:t>
      </w:r>
      <w:r w:rsidR="001A7D81">
        <w:rPr>
          <w:rFonts w:ascii="Times New Roman" w:hAnsi="Times New Roman"/>
          <w:strike/>
          <w:sz w:val="20"/>
        </w:rPr>
        <w:t> </w:t>
      </w:r>
      <w:r w:rsidRPr="00881E12">
        <w:rPr>
          <w:rFonts w:ascii="Times New Roman" w:hAnsi="Times New Roman"/>
          <w:strike/>
          <w:sz w:val="20"/>
        </w:rPr>
        <w:t>vzdělání získané studiem na Státním institutu mezinárodních vztahů v</w:t>
      </w:r>
      <w:r w:rsidR="001A7D81">
        <w:rPr>
          <w:rFonts w:ascii="Times New Roman" w:hAnsi="Times New Roman"/>
          <w:strike/>
          <w:sz w:val="20"/>
        </w:rPr>
        <w:t> </w:t>
      </w:r>
      <w:r w:rsidRPr="00881E12">
        <w:rPr>
          <w:rFonts w:ascii="Times New Roman" w:hAnsi="Times New Roman"/>
          <w:strike/>
          <w:sz w:val="20"/>
        </w:rPr>
        <w:t>Moskvě (MGIMO).</w:t>
      </w:r>
    </w:p>
    <w:p w14:paraId="043B41E9" w14:textId="77777777" w:rsidR="00505CE9" w:rsidRPr="00881E12" w:rsidRDefault="00523908"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b/>
          <w:bCs/>
          <w:sz w:val="20"/>
        </w:rPr>
        <w:tab/>
      </w:r>
    </w:p>
    <w:p w14:paraId="705C2C6F" w14:textId="77777777" w:rsidR="00505CE9" w:rsidRPr="00881E12" w:rsidRDefault="00505CE9"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7</w:t>
      </w:r>
    </w:p>
    <w:p w14:paraId="1B217F49" w14:textId="77777777" w:rsidR="00505CE9" w:rsidRPr="00881E12" w:rsidRDefault="00505CE9" w:rsidP="00057D6F">
      <w:pPr>
        <w:autoSpaceDE w:val="0"/>
        <w:autoSpaceDN w:val="0"/>
        <w:adjustRightInd w:val="0"/>
        <w:spacing w:after="0" w:line="240" w:lineRule="auto"/>
        <w:rPr>
          <w:rFonts w:ascii="Times New Roman" w:hAnsi="Times New Roman"/>
          <w:b/>
          <w:bCs/>
          <w:sz w:val="20"/>
        </w:rPr>
      </w:pPr>
    </w:p>
    <w:p w14:paraId="6F1CC8A4" w14:textId="77777777" w:rsidR="00505CE9" w:rsidRPr="00881E12" w:rsidRDefault="00505CE9"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Služební označení státního zaměstnance </w:t>
      </w:r>
    </w:p>
    <w:p w14:paraId="3E4A3377" w14:textId="77777777" w:rsidR="00505CE9" w:rsidRPr="00881E12" w:rsidRDefault="00505CE9" w:rsidP="00057D6F">
      <w:pPr>
        <w:autoSpaceDE w:val="0"/>
        <w:autoSpaceDN w:val="0"/>
        <w:adjustRightInd w:val="0"/>
        <w:spacing w:after="0" w:line="240" w:lineRule="auto"/>
        <w:jc w:val="center"/>
        <w:rPr>
          <w:rFonts w:ascii="Times New Roman" w:hAnsi="Times New Roman"/>
          <w:b/>
          <w:bCs/>
          <w:sz w:val="20"/>
        </w:rPr>
      </w:pPr>
    </w:p>
    <w:p w14:paraId="3FA527AF" w14:textId="77777777" w:rsidR="00BE1EA6" w:rsidRPr="00881E12" w:rsidRDefault="00BE1EA6" w:rsidP="00057D6F">
      <w:pPr>
        <w:autoSpaceDE w:val="0"/>
        <w:autoSpaceDN w:val="0"/>
        <w:adjustRightInd w:val="0"/>
        <w:spacing w:after="0" w:line="240" w:lineRule="auto"/>
        <w:ind w:firstLine="708"/>
        <w:jc w:val="both"/>
        <w:rPr>
          <w:rFonts w:ascii="Times New Roman" w:hAnsi="Times New Roman"/>
          <w:sz w:val="20"/>
        </w:rPr>
      </w:pPr>
      <w:r w:rsidRPr="00881E12">
        <w:rPr>
          <w:rFonts w:ascii="Times New Roman" w:hAnsi="Times New Roman"/>
          <w:b/>
          <w:bCs/>
          <w:sz w:val="20"/>
        </w:rPr>
        <w:t>(1) Státnímu zaměstnanci zařazenému do 6. až 9. platové třídy přísluší služební označení referent, pokud mu služební orgán nepřiznal služební označení podle odstavce 2</w:t>
      </w:r>
      <w:r w:rsidR="002D13E3" w:rsidRPr="00881E12">
        <w:rPr>
          <w:rFonts w:ascii="Times New Roman" w:hAnsi="Times New Roman"/>
          <w:b/>
          <w:bCs/>
          <w:sz w:val="20"/>
        </w:rPr>
        <w:t>.</w:t>
      </w:r>
      <w:r w:rsidRPr="00881E12">
        <w:rPr>
          <w:rFonts w:ascii="Times New Roman" w:hAnsi="Times New Roman"/>
          <w:b/>
          <w:bCs/>
          <w:sz w:val="20"/>
        </w:rPr>
        <w:t xml:space="preserve"> </w:t>
      </w:r>
      <w:r w:rsidR="002D13E3" w:rsidRPr="00881E12">
        <w:rPr>
          <w:rFonts w:ascii="Times New Roman" w:hAnsi="Times New Roman"/>
          <w:b/>
          <w:bCs/>
          <w:sz w:val="20"/>
        </w:rPr>
        <w:t>S</w:t>
      </w:r>
      <w:r w:rsidRPr="00881E12">
        <w:rPr>
          <w:rFonts w:ascii="Times New Roman" w:hAnsi="Times New Roman"/>
          <w:b/>
          <w:bCs/>
          <w:sz w:val="20"/>
        </w:rPr>
        <w:t xml:space="preserve">tátnímu zaměstnanci zařazenému do 10. až 16. platové třídy přísluší </w:t>
      </w:r>
      <w:r w:rsidR="002D13E3" w:rsidRPr="00881E12">
        <w:rPr>
          <w:rFonts w:ascii="Times New Roman" w:hAnsi="Times New Roman"/>
          <w:b/>
          <w:bCs/>
          <w:sz w:val="20"/>
        </w:rPr>
        <w:t xml:space="preserve">služební označení </w:t>
      </w:r>
      <w:r w:rsidRPr="00881E12">
        <w:rPr>
          <w:rFonts w:ascii="Times New Roman" w:hAnsi="Times New Roman"/>
          <w:b/>
          <w:bCs/>
          <w:sz w:val="20"/>
        </w:rPr>
        <w:t>rada, pokud mu služební orgán nepřiznal služební označení podle odstavce 3.</w:t>
      </w:r>
    </w:p>
    <w:p w14:paraId="3DF03B0B" w14:textId="77777777" w:rsidR="00BE1EA6" w:rsidRPr="00881E12" w:rsidRDefault="00BE1EA6" w:rsidP="00057D6F">
      <w:pPr>
        <w:autoSpaceDE w:val="0"/>
        <w:autoSpaceDN w:val="0"/>
        <w:adjustRightInd w:val="0"/>
        <w:spacing w:after="0" w:line="240" w:lineRule="auto"/>
        <w:jc w:val="both"/>
        <w:rPr>
          <w:rFonts w:ascii="Times New Roman" w:hAnsi="Times New Roman"/>
          <w:b/>
          <w:bCs/>
          <w:sz w:val="20"/>
        </w:rPr>
      </w:pPr>
    </w:p>
    <w:p w14:paraId="4415E000" w14:textId="0CE8F747" w:rsidR="00523908" w:rsidRPr="00881E12" w:rsidRDefault="00523908" w:rsidP="00057D6F">
      <w:pPr>
        <w:spacing w:after="0" w:line="240" w:lineRule="auto"/>
        <w:ind w:firstLine="708"/>
        <w:jc w:val="both"/>
        <w:rPr>
          <w:rFonts w:ascii="Times New Roman" w:hAnsi="Times New Roman"/>
          <w:b/>
          <w:bCs/>
          <w:sz w:val="20"/>
        </w:rPr>
      </w:pPr>
      <w:bookmarkStart w:id="11" w:name="_Hlk152230159"/>
      <w:bookmarkStart w:id="12" w:name="_Hlk152069942"/>
      <w:r w:rsidRPr="00881E12">
        <w:rPr>
          <w:rFonts w:ascii="Times New Roman" w:hAnsi="Times New Roman"/>
          <w:b/>
          <w:bCs/>
          <w:sz w:val="20"/>
        </w:rPr>
        <w:t xml:space="preserve">(2)  </w:t>
      </w:r>
      <w:r w:rsidR="00D446F5" w:rsidRPr="00881E12">
        <w:rPr>
          <w:rFonts w:ascii="Times New Roman" w:hAnsi="Times New Roman"/>
          <w:b/>
          <w:bCs/>
          <w:sz w:val="20"/>
        </w:rPr>
        <w:t xml:space="preserve">Služební orgán </w:t>
      </w:r>
      <w:r w:rsidR="002D13E3" w:rsidRPr="00881E12">
        <w:rPr>
          <w:rFonts w:ascii="Times New Roman" w:hAnsi="Times New Roman"/>
          <w:b/>
          <w:bCs/>
          <w:sz w:val="20"/>
        </w:rPr>
        <w:t>může</w:t>
      </w:r>
      <w:r w:rsidR="00D446F5" w:rsidRPr="00881E12">
        <w:rPr>
          <w:rFonts w:ascii="Times New Roman" w:hAnsi="Times New Roman"/>
          <w:b/>
          <w:bCs/>
          <w:sz w:val="20"/>
        </w:rPr>
        <w:t xml:space="preserve"> </w:t>
      </w:r>
      <w:r w:rsidR="002D13E3" w:rsidRPr="00881E12">
        <w:rPr>
          <w:rFonts w:ascii="Times New Roman" w:hAnsi="Times New Roman"/>
          <w:b/>
          <w:bCs/>
          <w:sz w:val="20"/>
        </w:rPr>
        <w:t xml:space="preserve">přiznat </w:t>
      </w:r>
      <w:r w:rsidR="00D446F5" w:rsidRPr="00881E12">
        <w:rPr>
          <w:rFonts w:ascii="Times New Roman" w:hAnsi="Times New Roman"/>
          <w:b/>
          <w:bCs/>
          <w:sz w:val="20"/>
        </w:rPr>
        <w:t xml:space="preserve">státnímu zaměstnanci </w:t>
      </w:r>
      <w:r w:rsidRPr="00881E12">
        <w:rPr>
          <w:rFonts w:ascii="Times New Roman" w:hAnsi="Times New Roman"/>
          <w:b/>
          <w:bCs/>
          <w:sz w:val="20"/>
        </w:rPr>
        <w:t>zařazenému do 6. až 9. platové třídy služební označení</w:t>
      </w:r>
      <w:r w:rsidR="002D13E3" w:rsidRPr="00881E12">
        <w:rPr>
          <w:rFonts w:ascii="Times New Roman" w:hAnsi="Times New Roman"/>
          <w:b/>
          <w:bCs/>
          <w:sz w:val="20"/>
        </w:rPr>
        <w:t xml:space="preserve"> </w:t>
      </w:r>
      <w:r w:rsidRPr="00881E12">
        <w:rPr>
          <w:rFonts w:ascii="Times New Roman" w:hAnsi="Times New Roman"/>
          <w:b/>
          <w:bCs/>
          <w:sz w:val="20"/>
        </w:rPr>
        <w:t xml:space="preserve">vyšší referent, plní-li zpravidla složité, odpovědné </w:t>
      </w:r>
      <w:r w:rsidR="002D13E3" w:rsidRPr="00881E12">
        <w:rPr>
          <w:rFonts w:ascii="Times New Roman" w:hAnsi="Times New Roman"/>
          <w:b/>
          <w:bCs/>
          <w:sz w:val="20"/>
        </w:rPr>
        <w:t>a</w:t>
      </w:r>
      <w:r w:rsidR="001A7D81">
        <w:rPr>
          <w:rFonts w:ascii="Times New Roman" w:hAnsi="Times New Roman"/>
          <w:b/>
          <w:bCs/>
          <w:sz w:val="20"/>
        </w:rPr>
        <w:t> </w:t>
      </w:r>
      <w:r w:rsidRPr="00881E12">
        <w:rPr>
          <w:rFonts w:ascii="Times New Roman" w:hAnsi="Times New Roman"/>
          <w:b/>
          <w:bCs/>
          <w:sz w:val="20"/>
        </w:rPr>
        <w:t>namáhavé služební úkoly, které vyžadují vyšší míru znalostí</w:t>
      </w:r>
      <w:r w:rsidR="000A6726" w:rsidRPr="00881E12">
        <w:rPr>
          <w:rFonts w:ascii="Times New Roman" w:hAnsi="Times New Roman"/>
          <w:b/>
          <w:bCs/>
          <w:sz w:val="20"/>
        </w:rPr>
        <w:t xml:space="preserve"> a</w:t>
      </w:r>
      <w:r w:rsidR="001A7D81">
        <w:rPr>
          <w:rFonts w:ascii="Times New Roman" w:hAnsi="Times New Roman"/>
          <w:b/>
          <w:bCs/>
          <w:sz w:val="20"/>
        </w:rPr>
        <w:t> </w:t>
      </w:r>
      <w:r w:rsidRPr="00881E12">
        <w:rPr>
          <w:rFonts w:ascii="Times New Roman" w:hAnsi="Times New Roman"/>
          <w:b/>
          <w:bCs/>
          <w:sz w:val="20"/>
        </w:rPr>
        <w:t xml:space="preserve">dovedností. </w:t>
      </w:r>
    </w:p>
    <w:p w14:paraId="163F3306" w14:textId="77777777" w:rsidR="00523908" w:rsidRPr="00881E12" w:rsidRDefault="00523908" w:rsidP="00057D6F">
      <w:pPr>
        <w:spacing w:after="0" w:line="240" w:lineRule="auto"/>
        <w:jc w:val="both"/>
        <w:rPr>
          <w:rFonts w:ascii="Times New Roman" w:hAnsi="Times New Roman"/>
          <w:b/>
          <w:bCs/>
          <w:sz w:val="20"/>
        </w:rPr>
      </w:pPr>
    </w:p>
    <w:p w14:paraId="11952A8D" w14:textId="519BAB70" w:rsidR="00523908" w:rsidRPr="00881E12" w:rsidRDefault="00523908"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 xml:space="preserve">(3) </w:t>
      </w:r>
      <w:r w:rsidR="00CE1D40" w:rsidRPr="00881E12">
        <w:rPr>
          <w:rFonts w:ascii="Times New Roman" w:hAnsi="Times New Roman"/>
          <w:b/>
          <w:bCs/>
          <w:sz w:val="20"/>
        </w:rPr>
        <w:t xml:space="preserve">Služební orgán </w:t>
      </w:r>
      <w:r w:rsidR="002D13E3" w:rsidRPr="00881E12">
        <w:rPr>
          <w:rFonts w:ascii="Times New Roman" w:hAnsi="Times New Roman"/>
          <w:b/>
          <w:bCs/>
          <w:sz w:val="20"/>
        </w:rPr>
        <w:t>může přiznat</w:t>
      </w:r>
      <w:r w:rsidR="00CE1D40" w:rsidRPr="00881E12">
        <w:rPr>
          <w:rFonts w:ascii="Times New Roman" w:hAnsi="Times New Roman"/>
          <w:b/>
          <w:bCs/>
          <w:sz w:val="20"/>
        </w:rPr>
        <w:t xml:space="preserve"> s</w:t>
      </w:r>
      <w:r w:rsidRPr="00881E12">
        <w:rPr>
          <w:rFonts w:ascii="Times New Roman" w:hAnsi="Times New Roman"/>
          <w:b/>
          <w:bCs/>
          <w:sz w:val="20"/>
        </w:rPr>
        <w:t>tátnímu zaměstnanci zařazenému v</w:t>
      </w:r>
      <w:r w:rsidR="001A7D81">
        <w:rPr>
          <w:rFonts w:ascii="Times New Roman" w:hAnsi="Times New Roman"/>
          <w:b/>
          <w:bCs/>
          <w:sz w:val="20"/>
        </w:rPr>
        <w:t> </w:t>
      </w:r>
      <w:r w:rsidRPr="00881E12">
        <w:rPr>
          <w:rFonts w:ascii="Times New Roman" w:hAnsi="Times New Roman"/>
          <w:b/>
          <w:bCs/>
          <w:sz w:val="20"/>
        </w:rPr>
        <w:t>10. až 16. platové třídě služební označení</w:t>
      </w:r>
    </w:p>
    <w:p w14:paraId="228E0DA2" w14:textId="77777777" w:rsidR="00523908" w:rsidRPr="00881E12" w:rsidRDefault="00523908" w:rsidP="00057D6F">
      <w:pPr>
        <w:spacing w:after="0" w:line="240" w:lineRule="auto"/>
        <w:jc w:val="both"/>
        <w:rPr>
          <w:rFonts w:ascii="Times New Roman" w:hAnsi="Times New Roman"/>
          <w:b/>
          <w:bCs/>
          <w:sz w:val="20"/>
        </w:rPr>
      </w:pPr>
    </w:p>
    <w:p w14:paraId="3EADD259" w14:textId="46189FC1" w:rsidR="00523908" w:rsidRPr="00881E12" w:rsidRDefault="00CE1D40" w:rsidP="00057D6F">
      <w:pPr>
        <w:spacing w:after="0" w:line="240" w:lineRule="auto"/>
        <w:jc w:val="both"/>
        <w:rPr>
          <w:rFonts w:ascii="Times New Roman" w:hAnsi="Times New Roman"/>
          <w:b/>
          <w:bCs/>
          <w:sz w:val="20"/>
        </w:rPr>
      </w:pPr>
      <w:r w:rsidRPr="00881E12">
        <w:rPr>
          <w:rFonts w:ascii="Times New Roman" w:hAnsi="Times New Roman"/>
          <w:b/>
          <w:bCs/>
          <w:sz w:val="20"/>
        </w:rPr>
        <w:t>a</w:t>
      </w:r>
      <w:r w:rsidR="00523908" w:rsidRPr="00881E12">
        <w:rPr>
          <w:rFonts w:ascii="Times New Roman" w:hAnsi="Times New Roman"/>
          <w:b/>
          <w:bCs/>
          <w:sz w:val="20"/>
        </w:rPr>
        <w:t>) vyšší rada, plní-li zpravidla složité, odpovědné a</w:t>
      </w:r>
      <w:r w:rsidR="001A7D81">
        <w:rPr>
          <w:rFonts w:ascii="Times New Roman" w:hAnsi="Times New Roman"/>
          <w:b/>
          <w:bCs/>
          <w:sz w:val="20"/>
        </w:rPr>
        <w:t> </w:t>
      </w:r>
      <w:r w:rsidR="00523908" w:rsidRPr="00881E12">
        <w:rPr>
          <w:rFonts w:ascii="Times New Roman" w:hAnsi="Times New Roman"/>
          <w:b/>
          <w:bCs/>
          <w:sz w:val="20"/>
        </w:rPr>
        <w:t>namáhavé služební úkoly, které vyžadují vyšší míru znalostí</w:t>
      </w:r>
      <w:r w:rsidR="000A6726" w:rsidRPr="00881E12">
        <w:rPr>
          <w:rFonts w:ascii="Times New Roman" w:hAnsi="Times New Roman"/>
          <w:b/>
          <w:bCs/>
          <w:sz w:val="20"/>
        </w:rPr>
        <w:t xml:space="preserve"> a</w:t>
      </w:r>
      <w:r w:rsidR="001A7D81">
        <w:rPr>
          <w:rFonts w:ascii="Times New Roman" w:hAnsi="Times New Roman"/>
          <w:b/>
          <w:bCs/>
          <w:sz w:val="20"/>
        </w:rPr>
        <w:t> </w:t>
      </w:r>
      <w:r w:rsidR="00523908" w:rsidRPr="00881E12">
        <w:rPr>
          <w:rFonts w:ascii="Times New Roman" w:hAnsi="Times New Roman"/>
          <w:b/>
          <w:bCs/>
          <w:sz w:val="20"/>
        </w:rPr>
        <w:t xml:space="preserve">dovedností, </w:t>
      </w:r>
    </w:p>
    <w:p w14:paraId="2D6B79A6" w14:textId="77777777" w:rsidR="00523908" w:rsidRPr="00881E12" w:rsidRDefault="00523908" w:rsidP="00057D6F">
      <w:pPr>
        <w:spacing w:after="0" w:line="240" w:lineRule="auto"/>
        <w:jc w:val="both"/>
        <w:rPr>
          <w:rFonts w:ascii="Times New Roman" w:hAnsi="Times New Roman"/>
          <w:b/>
          <w:bCs/>
          <w:sz w:val="20"/>
        </w:rPr>
      </w:pPr>
    </w:p>
    <w:p w14:paraId="0F269C91" w14:textId="2A10A991" w:rsidR="00523908" w:rsidRPr="00881E12" w:rsidRDefault="00CE1D40" w:rsidP="00057D6F">
      <w:pPr>
        <w:spacing w:after="0" w:line="240" w:lineRule="auto"/>
        <w:jc w:val="both"/>
        <w:rPr>
          <w:rFonts w:ascii="Times New Roman" w:hAnsi="Times New Roman"/>
          <w:b/>
          <w:bCs/>
          <w:sz w:val="20"/>
        </w:rPr>
      </w:pPr>
      <w:r w:rsidRPr="00881E12">
        <w:rPr>
          <w:rFonts w:ascii="Times New Roman" w:hAnsi="Times New Roman"/>
          <w:b/>
          <w:bCs/>
          <w:sz w:val="20"/>
        </w:rPr>
        <w:t>b</w:t>
      </w:r>
      <w:r w:rsidR="00523908" w:rsidRPr="00881E12">
        <w:rPr>
          <w:rFonts w:ascii="Times New Roman" w:hAnsi="Times New Roman"/>
          <w:b/>
          <w:bCs/>
          <w:sz w:val="20"/>
        </w:rPr>
        <w:t>) odborný rada, plní-li zpravidla nejsložitější, nejodpovědnější a</w:t>
      </w:r>
      <w:r w:rsidR="001A7D81">
        <w:rPr>
          <w:rFonts w:ascii="Times New Roman" w:hAnsi="Times New Roman"/>
          <w:b/>
          <w:bCs/>
          <w:sz w:val="20"/>
        </w:rPr>
        <w:t> </w:t>
      </w:r>
      <w:r w:rsidR="00523908" w:rsidRPr="00881E12">
        <w:rPr>
          <w:rFonts w:ascii="Times New Roman" w:hAnsi="Times New Roman"/>
          <w:b/>
          <w:bCs/>
          <w:sz w:val="20"/>
        </w:rPr>
        <w:t>nejnamáhavější služební úkoly, které vyžadují nejvyšší míru znalostí</w:t>
      </w:r>
      <w:r w:rsidR="000A6726" w:rsidRPr="00881E12">
        <w:rPr>
          <w:rFonts w:ascii="Times New Roman" w:hAnsi="Times New Roman"/>
          <w:b/>
          <w:bCs/>
          <w:sz w:val="20"/>
        </w:rPr>
        <w:t xml:space="preserve"> a</w:t>
      </w:r>
      <w:r w:rsidR="001A7D81">
        <w:rPr>
          <w:rFonts w:ascii="Times New Roman" w:hAnsi="Times New Roman"/>
          <w:b/>
          <w:bCs/>
          <w:sz w:val="20"/>
        </w:rPr>
        <w:t> </w:t>
      </w:r>
      <w:r w:rsidR="00523908" w:rsidRPr="00881E12">
        <w:rPr>
          <w:rFonts w:ascii="Times New Roman" w:hAnsi="Times New Roman"/>
          <w:b/>
          <w:bCs/>
          <w:sz w:val="20"/>
        </w:rPr>
        <w:t xml:space="preserve">dovedností, </w:t>
      </w:r>
    </w:p>
    <w:p w14:paraId="5751102F" w14:textId="77777777" w:rsidR="00523908" w:rsidRPr="00881E12" w:rsidRDefault="00523908" w:rsidP="00057D6F">
      <w:pPr>
        <w:spacing w:after="0" w:line="240" w:lineRule="auto"/>
        <w:jc w:val="both"/>
        <w:rPr>
          <w:rFonts w:ascii="Times New Roman" w:hAnsi="Times New Roman"/>
          <w:b/>
          <w:bCs/>
          <w:sz w:val="20"/>
        </w:rPr>
      </w:pPr>
    </w:p>
    <w:p w14:paraId="5BE6CD0A" w14:textId="77777777" w:rsidR="00523908" w:rsidRPr="00881E12" w:rsidRDefault="00CE1D40" w:rsidP="00057D6F">
      <w:pPr>
        <w:spacing w:after="0" w:line="240" w:lineRule="auto"/>
        <w:jc w:val="both"/>
        <w:rPr>
          <w:rFonts w:ascii="Times New Roman" w:hAnsi="Times New Roman"/>
          <w:b/>
          <w:bCs/>
          <w:sz w:val="20"/>
        </w:rPr>
      </w:pPr>
      <w:r w:rsidRPr="00881E12">
        <w:rPr>
          <w:rFonts w:ascii="Times New Roman" w:hAnsi="Times New Roman"/>
          <w:b/>
          <w:bCs/>
          <w:sz w:val="20"/>
        </w:rPr>
        <w:t>c</w:t>
      </w:r>
      <w:r w:rsidR="00523908" w:rsidRPr="00881E12">
        <w:rPr>
          <w:rFonts w:ascii="Times New Roman" w:hAnsi="Times New Roman"/>
          <w:b/>
          <w:bCs/>
          <w:sz w:val="20"/>
        </w:rPr>
        <w:t>) vrchní rada, koordinuje-li dlouhodobě nejnáročnější činnosti, jejichž výkon se na</w:t>
      </w:r>
      <w:r w:rsidR="009B51A3" w:rsidRPr="00881E12">
        <w:rPr>
          <w:rFonts w:ascii="Times New Roman" w:hAnsi="Times New Roman"/>
          <w:b/>
          <w:bCs/>
          <w:sz w:val="20"/>
        </w:rPr>
        <w:t> </w:t>
      </w:r>
      <w:r w:rsidR="00523908" w:rsidRPr="00881E12">
        <w:rPr>
          <w:rFonts w:ascii="Times New Roman" w:hAnsi="Times New Roman"/>
          <w:b/>
          <w:bCs/>
          <w:sz w:val="20"/>
        </w:rPr>
        <w:t>služebním místě požaduje,</w:t>
      </w:r>
      <w:r w:rsidR="00B004B3" w:rsidRPr="00881E12">
        <w:rPr>
          <w:rFonts w:ascii="Times New Roman" w:hAnsi="Times New Roman"/>
          <w:b/>
          <w:bCs/>
          <w:sz w:val="20"/>
        </w:rPr>
        <w:t xml:space="preserve"> nebo</w:t>
      </w:r>
    </w:p>
    <w:p w14:paraId="4054DD09" w14:textId="77777777" w:rsidR="00523908" w:rsidRPr="00881E12" w:rsidRDefault="00523908" w:rsidP="00057D6F">
      <w:pPr>
        <w:spacing w:after="0" w:line="240" w:lineRule="auto"/>
        <w:jc w:val="both"/>
        <w:rPr>
          <w:rFonts w:ascii="Times New Roman" w:hAnsi="Times New Roman"/>
          <w:b/>
          <w:bCs/>
          <w:sz w:val="20"/>
        </w:rPr>
      </w:pPr>
    </w:p>
    <w:p w14:paraId="12B08B66" w14:textId="7FADDAB9" w:rsidR="00523908" w:rsidRPr="00881E12" w:rsidRDefault="00CE1D40" w:rsidP="00057D6F">
      <w:pPr>
        <w:spacing w:after="0" w:line="240" w:lineRule="auto"/>
        <w:jc w:val="both"/>
        <w:rPr>
          <w:rFonts w:ascii="Times New Roman" w:hAnsi="Times New Roman"/>
          <w:b/>
          <w:bCs/>
          <w:sz w:val="20"/>
        </w:rPr>
      </w:pPr>
      <w:r w:rsidRPr="00881E12">
        <w:rPr>
          <w:rFonts w:ascii="Times New Roman" w:hAnsi="Times New Roman"/>
          <w:b/>
          <w:bCs/>
          <w:sz w:val="20"/>
        </w:rPr>
        <w:t>d</w:t>
      </w:r>
      <w:r w:rsidR="00523908" w:rsidRPr="00881E12">
        <w:rPr>
          <w:rFonts w:ascii="Times New Roman" w:hAnsi="Times New Roman"/>
          <w:b/>
          <w:bCs/>
          <w:sz w:val="20"/>
        </w:rPr>
        <w:t xml:space="preserve">) odborný garant, přísluší-li mu služební označení podle písmene </w:t>
      </w:r>
      <w:r w:rsidRPr="00881E12">
        <w:rPr>
          <w:rFonts w:ascii="Times New Roman" w:hAnsi="Times New Roman"/>
          <w:b/>
          <w:bCs/>
          <w:sz w:val="20"/>
        </w:rPr>
        <w:t>b</w:t>
      </w:r>
      <w:r w:rsidR="00523908" w:rsidRPr="00881E12">
        <w:rPr>
          <w:rFonts w:ascii="Times New Roman" w:hAnsi="Times New Roman"/>
          <w:b/>
          <w:bCs/>
          <w:sz w:val="20"/>
        </w:rPr>
        <w:t xml:space="preserve">) nebo </w:t>
      </w:r>
      <w:r w:rsidRPr="00881E12">
        <w:rPr>
          <w:rFonts w:ascii="Times New Roman" w:hAnsi="Times New Roman"/>
          <w:b/>
          <w:bCs/>
          <w:sz w:val="20"/>
        </w:rPr>
        <w:t>c</w:t>
      </w:r>
      <w:r w:rsidR="00523908" w:rsidRPr="00881E12">
        <w:rPr>
          <w:rFonts w:ascii="Times New Roman" w:hAnsi="Times New Roman"/>
          <w:b/>
          <w:bCs/>
          <w:sz w:val="20"/>
        </w:rPr>
        <w:t>) a</w:t>
      </w:r>
      <w:r w:rsidR="001A7D81">
        <w:rPr>
          <w:rFonts w:ascii="Times New Roman" w:hAnsi="Times New Roman"/>
          <w:b/>
          <w:bCs/>
          <w:sz w:val="20"/>
        </w:rPr>
        <w:t> </w:t>
      </w:r>
      <w:r w:rsidR="00523908" w:rsidRPr="00881E12">
        <w:rPr>
          <w:rFonts w:ascii="Times New Roman" w:hAnsi="Times New Roman"/>
          <w:b/>
          <w:bCs/>
          <w:sz w:val="20"/>
        </w:rPr>
        <w:t xml:space="preserve">podílí-li se na vzdělávání státních zaměstnanců podle tohoto zákona. </w:t>
      </w:r>
    </w:p>
    <w:p w14:paraId="19E07577" w14:textId="77777777" w:rsidR="00523908" w:rsidRPr="00881E12" w:rsidRDefault="00523908" w:rsidP="00057D6F">
      <w:pPr>
        <w:autoSpaceDE w:val="0"/>
        <w:autoSpaceDN w:val="0"/>
        <w:adjustRightInd w:val="0"/>
        <w:spacing w:after="0" w:line="240" w:lineRule="auto"/>
        <w:jc w:val="both"/>
        <w:rPr>
          <w:rFonts w:ascii="Times New Roman" w:hAnsi="Times New Roman"/>
          <w:sz w:val="20"/>
        </w:rPr>
      </w:pPr>
    </w:p>
    <w:p w14:paraId="53070C8D" w14:textId="44542C2A" w:rsidR="00523908" w:rsidRPr="00881E12" w:rsidRDefault="00523908" w:rsidP="00057D6F">
      <w:pPr>
        <w:autoSpaceDE w:val="0"/>
        <w:autoSpaceDN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 xml:space="preserve">(4) </w:t>
      </w:r>
      <w:bookmarkEnd w:id="11"/>
      <w:r w:rsidR="00B004B3" w:rsidRPr="00881E12">
        <w:rPr>
          <w:rFonts w:ascii="Times New Roman" w:hAnsi="Times New Roman"/>
          <w:b/>
          <w:bCs/>
          <w:sz w:val="20"/>
        </w:rPr>
        <w:t>V</w:t>
      </w:r>
      <w:r w:rsidR="001A7D81">
        <w:rPr>
          <w:rFonts w:ascii="Times New Roman" w:hAnsi="Times New Roman"/>
          <w:b/>
          <w:bCs/>
          <w:sz w:val="20"/>
        </w:rPr>
        <w:t> </w:t>
      </w:r>
      <w:r w:rsidR="00B004B3" w:rsidRPr="00881E12">
        <w:rPr>
          <w:rFonts w:ascii="Times New Roman" w:hAnsi="Times New Roman"/>
          <w:b/>
          <w:bCs/>
          <w:sz w:val="20"/>
        </w:rPr>
        <w:t>ministerstvu se místo služebního označení rada použije služební označení ministerský rada, místo služebního označení vyšší rada se použije služební označení vyšší ministerský rada, místo služebního označení odborný rada se použije služební označení odborný ministerský rada, místo služebního označení vrchní rada se použije služební označení vrchní ministerský rada a</w:t>
      </w:r>
      <w:r w:rsidR="001A7D81">
        <w:rPr>
          <w:rFonts w:ascii="Times New Roman" w:hAnsi="Times New Roman"/>
          <w:b/>
          <w:bCs/>
          <w:sz w:val="20"/>
        </w:rPr>
        <w:t> </w:t>
      </w:r>
      <w:r w:rsidR="00B004B3" w:rsidRPr="00881E12">
        <w:rPr>
          <w:rFonts w:ascii="Times New Roman" w:hAnsi="Times New Roman"/>
          <w:b/>
          <w:bCs/>
          <w:sz w:val="20"/>
        </w:rPr>
        <w:t>místo služebního označení odborný garant se použije služební označení odborný ministerský garant. V</w:t>
      </w:r>
      <w:r w:rsidR="001A7D81">
        <w:rPr>
          <w:rFonts w:ascii="Times New Roman" w:hAnsi="Times New Roman"/>
          <w:b/>
          <w:bCs/>
          <w:sz w:val="20"/>
        </w:rPr>
        <w:t> </w:t>
      </w:r>
      <w:r w:rsidR="00B004B3" w:rsidRPr="00881E12">
        <w:rPr>
          <w:rFonts w:ascii="Times New Roman" w:hAnsi="Times New Roman"/>
          <w:b/>
          <w:bCs/>
          <w:sz w:val="20"/>
        </w:rPr>
        <w:t>Úřadu vlády se místo služebního označení rada použije služební označení vládní rada, místo služebního označení vyšší rada se použije služební označení vyšší vládní rada, místo služebního označení odborný rada se použije služební označení odborný vládní rada, místo služebního označení vrchní rada se použije služební označení vrchní vládní rada a</w:t>
      </w:r>
      <w:r w:rsidR="001A7D81">
        <w:rPr>
          <w:rFonts w:ascii="Times New Roman" w:hAnsi="Times New Roman"/>
          <w:b/>
          <w:bCs/>
          <w:sz w:val="20"/>
        </w:rPr>
        <w:t> </w:t>
      </w:r>
      <w:r w:rsidR="00B004B3" w:rsidRPr="00881E12">
        <w:rPr>
          <w:rFonts w:ascii="Times New Roman" w:hAnsi="Times New Roman"/>
          <w:b/>
          <w:bCs/>
          <w:sz w:val="20"/>
        </w:rPr>
        <w:t>místo služebního označení odborný garant se použije služební označení odborný vládní garant.</w:t>
      </w:r>
    </w:p>
    <w:p w14:paraId="50797183" w14:textId="77777777" w:rsidR="00523908" w:rsidRPr="00881E12" w:rsidRDefault="00523908" w:rsidP="00057D6F">
      <w:pPr>
        <w:autoSpaceDE w:val="0"/>
        <w:autoSpaceDN w:val="0"/>
        <w:adjustRightInd w:val="0"/>
        <w:spacing w:after="0" w:line="240" w:lineRule="auto"/>
        <w:ind w:firstLine="708"/>
        <w:jc w:val="both"/>
        <w:rPr>
          <w:rFonts w:ascii="Times New Roman" w:hAnsi="Times New Roman"/>
          <w:b/>
          <w:bCs/>
          <w:sz w:val="20"/>
        </w:rPr>
      </w:pPr>
    </w:p>
    <w:p w14:paraId="5E0484D5" w14:textId="4BBBF244" w:rsidR="00523908" w:rsidRPr="00881E12" w:rsidRDefault="00523908" w:rsidP="00057D6F">
      <w:pPr>
        <w:autoSpaceDE w:val="0"/>
        <w:autoSpaceDN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lastRenderedPageBreak/>
        <w:t xml:space="preserve">(5) Služební označení podle odstavce </w:t>
      </w:r>
      <w:r w:rsidR="002C6F66" w:rsidRPr="00881E12">
        <w:rPr>
          <w:rFonts w:ascii="Times New Roman" w:hAnsi="Times New Roman"/>
          <w:b/>
          <w:bCs/>
          <w:sz w:val="20"/>
        </w:rPr>
        <w:t>2</w:t>
      </w:r>
      <w:r w:rsidRPr="00881E12">
        <w:rPr>
          <w:rFonts w:ascii="Times New Roman" w:hAnsi="Times New Roman"/>
          <w:b/>
          <w:bCs/>
          <w:sz w:val="20"/>
        </w:rPr>
        <w:t xml:space="preserve"> </w:t>
      </w:r>
      <w:r w:rsidR="00CF6A73" w:rsidRPr="00881E12">
        <w:rPr>
          <w:rFonts w:ascii="Times New Roman" w:hAnsi="Times New Roman"/>
          <w:b/>
          <w:bCs/>
          <w:sz w:val="20"/>
        </w:rPr>
        <w:t>nebo</w:t>
      </w:r>
      <w:r w:rsidRPr="00881E12">
        <w:rPr>
          <w:rFonts w:ascii="Times New Roman" w:hAnsi="Times New Roman"/>
          <w:b/>
          <w:bCs/>
          <w:sz w:val="20"/>
        </w:rPr>
        <w:t xml:space="preserve"> </w:t>
      </w:r>
      <w:r w:rsidR="002C6F66" w:rsidRPr="00881E12">
        <w:rPr>
          <w:rFonts w:ascii="Times New Roman" w:hAnsi="Times New Roman"/>
          <w:b/>
          <w:bCs/>
          <w:sz w:val="20"/>
        </w:rPr>
        <w:t>3</w:t>
      </w:r>
      <w:r w:rsidRPr="00881E12">
        <w:rPr>
          <w:rFonts w:ascii="Times New Roman" w:hAnsi="Times New Roman"/>
          <w:b/>
          <w:bCs/>
          <w:sz w:val="20"/>
        </w:rPr>
        <w:t xml:space="preserve"> přiznává </w:t>
      </w:r>
      <w:r w:rsidR="00CF6A73" w:rsidRPr="00881E12">
        <w:rPr>
          <w:rFonts w:ascii="Times New Roman" w:hAnsi="Times New Roman"/>
          <w:b/>
          <w:bCs/>
          <w:sz w:val="20"/>
        </w:rPr>
        <w:t>a</w:t>
      </w:r>
      <w:r w:rsidR="001A7D81">
        <w:rPr>
          <w:rFonts w:ascii="Times New Roman" w:hAnsi="Times New Roman"/>
          <w:b/>
          <w:bCs/>
          <w:sz w:val="20"/>
        </w:rPr>
        <w:t> </w:t>
      </w:r>
      <w:r w:rsidRPr="00881E12">
        <w:rPr>
          <w:rFonts w:ascii="Times New Roman" w:hAnsi="Times New Roman"/>
          <w:b/>
          <w:bCs/>
          <w:sz w:val="20"/>
        </w:rPr>
        <w:t>odebírá služební orgán na návrh bezprostředně nadřízeného představeného</w:t>
      </w:r>
      <w:r w:rsidR="00CF6A73" w:rsidRPr="00881E12">
        <w:rPr>
          <w:rFonts w:ascii="Times New Roman" w:hAnsi="Times New Roman"/>
          <w:b/>
          <w:bCs/>
          <w:sz w:val="20"/>
        </w:rPr>
        <w:t>;</w:t>
      </w:r>
      <w:r w:rsidRPr="00881E12">
        <w:rPr>
          <w:rFonts w:ascii="Times New Roman" w:hAnsi="Times New Roman"/>
          <w:b/>
          <w:bCs/>
          <w:sz w:val="20"/>
        </w:rPr>
        <w:t xml:space="preserve"> přitom vychází z</w:t>
      </w:r>
      <w:r w:rsidR="001A7D81">
        <w:rPr>
          <w:rFonts w:ascii="Times New Roman" w:hAnsi="Times New Roman"/>
          <w:b/>
          <w:bCs/>
          <w:sz w:val="20"/>
        </w:rPr>
        <w:t> </w:t>
      </w:r>
      <w:r w:rsidRPr="00881E12">
        <w:rPr>
          <w:rFonts w:ascii="Times New Roman" w:hAnsi="Times New Roman"/>
          <w:b/>
          <w:bCs/>
          <w:sz w:val="20"/>
        </w:rPr>
        <w:t xml:space="preserve">výsledku služebního hodnocení státního zaměstnance. </w:t>
      </w:r>
    </w:p>
    <w:p w14:paraId="6E68BBD7" w14:textId="77777777" w:rsidR="00523908" w:rsidRPr="00881E12" w:rsidRDefault="00523908" w:rsidP="00057D6F">
      <w:pPr>
        <w:autoSpaceDE w:val="0"/>
        <w:autoSpaceDN w:val="0"/>
        <w:adjustRightInd w:val="0"/>
        <w:spacing w:after="0" w:line="240" w:lineRule="auto"/>
        <w:ind w:firstLine="708"/>
        <w:jc w:val="both"/>
        <w:rPr>
          <w:rFonts w:ascii="Times New Roman" w:hAnsi="Times New Roman"/>
          <w:sz w:val="20"/>
        </w:rPr>
      </w:pPr>
    </w:p>
    <w:p w14:paraId="42FB067D" w14:textId="2767A571" w:rsidR="00523908" w:rsidRPr="00881E12" w:rsidRDefault="00523908" w:rsidP="00057D6F">
      <w:pPr>
        <w:autoSpaceDE w:val="0"/>
        <w:autoSpaceDN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(6) Nejvyšší státní tajemník vydá služební předpis, kterým stanoví kariérní řád služby upravující podmínky pro přiznávání a</w:t>
      </w:r>
      <w:r w:rsidR="001A7D81">
        <w:rPr>
          <w:rFonts w:ascii="Times New Roman" w:hAnsi="Times New Roman"/>
          <w:b/>
          <w:bCs/>
          <w:sz w:val="20"/>
        </w:rPr>
        <w:t> </w:t>
      </w:r>
      <w:r w:rsidRPr="00881E12">
        <w:rPr>
          <w:rFonts w:ascii="Times New Roman" w:hAnsi="Times New Roman"/>
          <w:b/>
          <w:bCs/>
          <w:sz w:val="20"/>
        </w:rPr>
        <w:t xml:space="preserve">odebírání služebního označení. </w:t>
      </w:r>
      <w:bookmarkEnd w:id="12"/>
    </w:p>
    <w:p w14:paraId="3334CC18" w14:textId="77777777" w:rsidR="00523908" w:rsidRPr="00881E12" w:rsidRDefault="00523908"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t xml:space="preserve"> </w:t>
      </w:r>
    </w:p>
    <w:p w14:paraId="0B8670AA" w14:textId="77777777" w:rsidR="00B004B3" w:rsidRPr="00881E12" w:rsidRDefault="00B004B3"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8</w:t>
      </w:r>
    </w:p>
    <w:p w14:paraId="3F9CE939" w14:textId="77777777" w:rsidR="00B004B3" w:rsidRPr="00881E12" w:rsidRDefault="00B004B3" w:rsidP="00057D6F">
      <w:pPr>
        <w:autoSpaceDE w:val="0"/>
        <w:autoSpaceDN w:val="0"/>
        <w:adjustRightInd w:val="0"/>
        <w:spacing w:after="0" w:line="240" w:lineRule="auto"/>
        <w:jc w:val="center"/>
        <w:rPr>
          <w:rFonts w:ascii="Times New Roman" w:hAnsi="Times New Roman"/>
          <w:i/>
          <w:iCs/>
          <w:sz w:val="20"/>
        </w:rPr>
      </w:pPr>
      <w:r w:rsidRPr="00881E12">
        <w:rPr>
          <w:rFonts w:ascii="Times New Roman" w:hAnsi="Times New Roman"/>
          <w:i/>
          <w:iCs/>
          <w:sz w:val="20"/>
        </w:rPr>
        <w:t>zrušen</w:t>
      </w:r>
    </w:p>
    <w:p w14:paraId="01AC03C8" w14:textId="77777777" w:rsidR="00523908" w:rsidRPr="00881E12" w:rsidRDefault="00523908" w:rsidP="00057D6F">
      <w:pPr>
        <w:autoSpaceDE w:val="0"/>
        <w:autoSpaceDN w:val="0"/>
        <w:adjustRightInd w:val="0"/>
        <w:spacing w:after="0" w:line="240" w:lineRule="auto"/>
        <w:jc w:val="center"/>
        <w:rPr>
          <w:rFonts w:ascii="Times New Roman" w:hAnsi="Times New Roman"/>
          <w:bCs/>
          <w:sz w:val="20"/>
        </w:rPr>
      </w:pPr>
    </w:p>
    <w:p w14:paraId="3F19BB7D" w14:textId="77777777" w:rsidR="00AC65D4" w:rsidRPr="00881E12" w:rsidRDefault="00AC65D4" w:rsidP="00057D6F">
      <w:pPr>
        <w:spacing w:after="0" w:line="240" w:lineRule="auto"/>
        <w:jc w:val="center"/>
        <w:rPr>
          <w:rFonts w:ascii="Times New Roman" w:hAnsi="Times New Roman"/>
          <w:sz w:val="20"/>
        </w:rPr>
      </w:pPr>
      <w:r w:rsidRPr="00881E12">
        <w:rPr>
          <w:rFonts w:ascii="Times New Roman" w:hAnsi="Times New Roman"/>
          <w:sz w:val="20"/>
        </w:rPr>
        <w:t>§ 9</w:t>
      </w:r>
    </w:p>
    <w:p w14:paraId="593A8E37" w14:textId="77777777" w:rsidR="00A40590" w:rsidRPr="00881E12" w:rsidRDefault="00A40590" w:rsidP="00057D6F">
      <w:pPr>
        <w:spacing w:after="0" w:line="240" w:lineRule="auto"/>
        <w:jc w:val="center"/>
        <w:rPr>
          <w:rFonts w:ascii="Times New Roman" w:hAnsi="Times New Roman"/>
          <w:sz w:val="20"/>
        </w:rPr>
      </w:pPr>
    </w:p>
    <w:p w14:paraId="366EC2BA" w14:textId="77777777" w:rsidR="00AC65D4" w:rsidRPr="00881E12" w:rsidRDefault="00AC65D4" w:rsidP="00057D6F">
      <w:pPr>
        <w:spacing w:after="0" w:line="240" w:lineRule="auto"/>
        <w:jc w:val="center"/>
        <w:rPr>
          <w:rFonts w:ascii="Times New Roman" w:hAnsi="Times New Roman"/>
          <w:sz w:val="20"/>
        </w:rPr>
      </w:pPr>
      <w:r w:rsidRPr="00881E12">
        <w:rPr>
          <w:rFonts w:ascii="Times New Roman" w:hAnsi="Times New Roman"/>
          <w:sz w:val="20"/>
        </w:rPr>
        <w:t>Představený</w:t>
      </w:r>
    </w:p>
    <w:p w14:paraId="52311EE1" w14:textId="77777777" w:rsidR="00AC65D4" w:rsidRPr="00881E12" w:rsidRDefault="00AC65D4" w:rsidP="00057D6F">
      <w:pPr>
        <w:spacing w:after="0" w:line="240" w:lineRule="auto"/>
        <w:jc w:val="both"/>
        <w:rPr>
          <w:rFonts w:ascii="Times New Roman" w:hAnsi="Times New Roman"/>
          <w:sz w:val="20"/>
        </w:rPr>
      </w:pPr>
    </w:p>
    <w:p w14:paraId="417A7840" w14:textId="4E991CB4" w:rsidR="002B52D5" w:rsidRPr="00881E12" w:rsidRDefault="00AC65D4" w:rsidP="00057D6F">
      <w:pPr>
        <w:spacing w:after="0" w:line="240" w:lineRule="auto"/>
        <w:ind w:firstLine="709"/>
        <w:jc w:val="both"/>
        <w:rPr>
          <w:rFonts w:ascii="Times New Roman" w:hAnsi="Times New Roman"/>
          <w:sz w:val="20"/>
        </w:rPr>
      </w:pPr>
      <w:r w:rsidRPr="00881E12">
        <w:rPr>
          <w:rFonts w:ascii="Times New Roman" w:hAnsi="Times New Roman"/>
          <w:sz w:val="20"/>
        </w:rPr>
        <w:tab/>
        <w:t>(1) Představeným je státní zaměstnanec, který je oprávněn vést podřízené státní zaměstnance, ukládat jim služební úkoly, organizovat, řídit a</w:t>
      </w:r>
      <w:r w:rsidR="001A7D81">
        <w:rPr>
          <w:rFonts w:ascii="Times New Roman" w:hAnsi="Times New Roman"/>
          <w:sz w:val="20"/>
        </w:rPr>
        <w:t> </w:t>
      </w:r>
      <w:r w:rsidRPr="00881E12">
        <w:rPr>
          <w:rFonts w:ascii="Times New Roman" w:hAnsi="Times New Roman"/>
          <w:sz w:val="20"/>
        </w:rPr>
        <w:t>kontrolovat výkon jejich služby a</w:t>
      </w:r>
      <w:r w:rsidR="001A7D81">
        <w:rPr>
          <w:rFonts w:ascii="Times New Roman" w:hAnsi="Times New Roman"/>
          <w:sz w:val="20"/>
        </w:rPr>
        <w:t> </w:t>
      </w:r>
      <w:r w:rsidRPr="00881E12">
        <w:rPr>
          <w:rFonts w:ascii="Times New Roman" w:hAnsi="Times New Roman"/>
          <w:sz w:val="20"/>
        </w:rPr>
        <w:t>dávat jim k</w:t>
      </w:r>
      <w:r w:rsidR="001A7D81">
        <w:rPr>
          <w:rFonts w:ascii="Times New Roman" w:hAnsi="Times New Roman"/>
          <w:sz w:val="20"/>
        </w:rPr>
        <w:t> </w:t>
      </w:r>
      <w:r w:rsidRPr="00881E12">
        <w:rPr>
          <w:rFonts w:ascii="Times New Roman" w:hAnsi="Times New Roman"/>
          <w:sz w:val="20"/>
        </w:rPr>
        <w:t>tomu příkazy. Za představeného se považuje i</w:t>
      </w:r>
      <w:r w:rsidR="001A7D81">
        <w:rPr>
          <w:rFonts w:ascii="Times New Roman" w:hAnsi="Times New Roman"/>
          <w:sz w:val="20"/>
        </w:rPr>
        <w:t> </w:t>
      </w:r>
      <w:r w:rsidRPr="00881E12">
        <w:rPr>
          <w:rFonts w:ascii="Times New Roman" w:hAnsi="Times New Roman"/>
          <w:sz w:val="20"/>
        </w:rPr>
        <w:t>fyzická osoba, která je oprávněna na základě zákona dávat státnímu zaměstnanci příkazy k</w:t>
      </w:r>
      <w:r w:rsidR="001A7D81">
        <w:rPr>
          <w:rFonts w:ascii="Times New Roman" w:hAnsi="Times New Roman"/>
          <w:sz w:val="20"/>
        </w:rPr>
        <w:t> </w:t>
      </w:r>
      <w:r w:rsidRPr="00881E12">
        <w:rPr>
          <w:rFonts w:ascii="Times New Roman" w:hAnsi="Times New Roman"/>
          <w:sz w:val="20"/>
        </w:rPr>
        <w:t>výkonu služby; představeným může být i</w:t>
      </w:r>
      <w:r w:rsidR="001A7D81">
        <w:rPr>
          <w:rFonts w:ascii="Times New Roman" w:hAnsi="Times New Roman"/>
          <w:sz w:val="20"/>
        </w:rPr>
        <w:t> </w:t>
      </w:r>
      <w:r w:rsidRPr="00881E12">
        <w:rPr>
          <w:rFonts w:ascii="Times New Roman" w:hAnsi="Times New Roman"/>
          <w:sz w:val="20"/>
        </w:rPr>
        <w:t>příslušník bezpečnostního sboru nebo voják z</w:t>
      </w:r>
      <w:r w:rsidR="001A7D81">
        <w:rPr>
          <w:rFonts w:ascii="Times New Roman" w:hAnsi="Times New Roman"/>
          <w:sz w:val="20"/>
        </w:rPr>
        <w:t> </w:t>
      </w:r>
      <w:r w:rsidRPr="00881E12">
        <w:rPr>
          <w:rFonts w:ascii="Times New Roman" w:hAnsi="Times New Roman"/>
          <w:sz w:val="20"/>
        </w:rPr>
        <w:t xml:space="preserve">povolání. </w:t>
      </w:r>
    </w:p>
    <w:p w14:paraId="12641947" w14:textId="2A3D3DB3" w:rsidR="00AC65D4" w:rsidRPr="00881E12" w:rsidRDefault="00AC65D4" w:rsidP="00057D6F">
      <w:pPr>
        <w:spacing w:after="0" w:line="240" w:lineRule="auto"/>
        <w:ind w:firstLine="709"/>
        <w:jc w:val="both"/>
        <w:rPr>
          <w:rFonts w:ascii="Times New Roman" w:hAnsi="Times New Roman"/>
          <w:sz w:val="20"/>
        </w:rPr>
      </w:pPr>
      <w:r w:rsidRPr="00881E12">
        <w:rPr>
          <w:rFonts w:ascii="Times New Roman" w:hAnsi="Times New Roman"/>
          <w:sz w:val="20"/>
        </w:rPr>
        <w:tab/>
        <w:t>(2) Služební místa představených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a</w:t>
      </w:r>
      <w:r w:rsidR="001A7D81">
        <w:rPr>
          <w:rFonts w:ascii="Times New Roman" w:hAnsi="Times New Roman"/>
          <w:sz w:val="20"/>
        </w:rPr>
        <w:t> </w:t>
      </w:r>
      <w:r w:rsidRPr="00881E12">
        <w:rPr>
          <w:rFonts w:ascii="Times New Roman" w:hAnsi="Times New Roman"/>
          <w:sz w:val="20"/>
        </w:rPr>
        <w:t>jejich služební označení jsou</w:t>
      </w:r>
    </w:p>
    <w:p w14:paraId="252A6D18" w14:textId="77777777" w:rsidR="00883EDA" w:rsidRPr="00881E12" w:rsidRDefault="00883EDA" w:rsidP="00057D6F">
      <w:pPr>
        <w:spacing w:after="0" w:line="240" w:lineRule="auto"/>
        <w:jc w:val="both"/>
        <w:rPr>
          <w:rFonts w:ascii="Times New Roman" w:hAnsi="Times New Roman"/>
          <w:sz w:val="20"/>
        </w:rPr>
      </w:pPr>
    </w:p>
    <w:p w14:paraId="67A80350" w14:textId="77777777" w:rsidR="00AC65D4" w:rsidRPr="00881E12" w:rsidRDefault="00AC65D4" w:rsidP="00057D6F">
      <w:pPr>
        <w:pStyle w:val="Odstavecseseznamem"/>
        <w:numPr>
          <w:ilvl w:val="0"/>
          <w:numId w:val="1"/>
        </w:numPr>
        <w:spacing w:after="0" w:line="240" w:lineRule="auto"/>
        <w:contextualSpacing w:val="0"/>
        <w:jc w:val="both"/>
        <w:rPr>
          <w:rFonts w:ascii="Times New Roman" w:hAnsi="Times New Roman"/>
          <w:sz w:val="20"/>
        </w:rPr>
      </w:pPr>
      <w:r w:rsidRPr="00881E12">
        <w:rPr>
          <w:rFonts w:ascii="Times New Roman" w:hAnsi="Times New Roman"/>
          <w:sz w:val="20"/>
        </w:rPr>
        <w:t>vrchní ředitel sekce,</w:t>
      </w:r>
    </w:p>
    <w:p w14:paraId="33940CD9" w14:textId="77777777" w:rsidR="00883EDA" w:rsidRPr="00881E12" w:rsidRDefault="00883EDA" w:rsidP="00057D6F">
      <w:pPr>
        <w:pStyle w:val="Odstavecseseznamem"/>
        <w:spacing w:after="0" w:line="240" w:lineRule="auto"/>
        <w:contextualSpacing w:val="0"/>
        <w:jc w:val="both"/>
        <w:rPr>
          <w:rFonts w:ascii="Times New Roman" w:hAnsi="Times New Roman"/>
          <w:sz w:val="20"/>
        </w:rPr>
      </w:pPr>
    </w:p>
    <w:p w14:paraId="51BDB32D" w14:textId="77777777" w:rsidR="00AC65D4" w:rsidRPr="00881E12" w:rsidRDefault="00AC65D4" w:rsidP="00057D6F">
      <w:pPr>
        <w:pStyle w:val="Odstavecseseznamem"/>
        <w:numPr>
          <w:ilvl w:val="0"/>
          <w:numId w:val="1"/>
        </w:numPr>
        <w:spacing w:after="0" w:line="240" w:lineRule="auto"/>
        <w:contextualSpacing w:val="0"/>
        <w:jc w:val="both"/>
        <w:rPr>
          <w:rFonts w:ascii="Times New Roman" w:hAnsi="Times New Roman"/>
          <w:sz w:val="20"/>
        </w:rPr>
      </w:pPr>
      <w:r w:rsidRPr="00881E12">
        <w:rPr>
          <w:rFonts w:ascii="Times New Roman" w:hAnsi="Times New Roman"/>
          <w:sz w:val="20"/>
        </w:rPr>
        <w:t xml:space="preserve">ředitel odboru, </w:t>
      </w:r>
    </w:p>
    <w:p w14:paraId="758FB716" w14:textId="77777777" w:rsidR="00883EDA" w:rsidRPr="00881E12" w:rsidRDefault="00883EDA" w:rsidP="00057D6F">
      <w:pPr>
        <w:pStyle w:val="Odstavecseseznamem"/>
        <w:spacing w:after="0" w:line="240" w:lineRule="auto"/>
        <w:contextualSpacing w:val="0"/>
        <w:jc w:val="both"/>
        <w:rPr>
          <w:rFonts w:ascii="Times New Roman" w:hAnsi="Times New Roman"/>
          <w:sz w:val="20"/>
        </w:rPr>
      </w:pPr>
    </w:p>
    <w:p w14:paraId="256FBCDB" w14:textId="77777777" w:rsidR="00AC65D4" w:rsidRPr="00881E12" w:rsidRDefault="00AC65D4" w:rsidP="00057D6F">
      <w:pPr>
        <w:pStyle w:val="Odstavecseseznamem"/>
        <w:numPr>
          <w:ilvl w:val="0"/>
          <w:numId w:val="1"/>
        </w:numPr>
        <w:spacing w:after="0" w:line="240" w:lineRule="auto"/>
        <w:contextualSpacing w:val="0"/>
        <w:jc w:val="both"/>
        <w:rPr>
          <w:rFonts w:ascii="Times New Roman" w:hAnsi="Times New Roman"/>
          <w:sz w:val="20"/>
        </w:rPr>
      </w:pPr>
      <w:r w:rsidRPr="00881E12">
        <w:rPr>
          <w:rFonts w:ascii="Times New Roman" w:hAnsi="Times New Roman"/>
          <w:sz w:val="20"/>
        </w:rPr>
        <w:t>vedoucí oddělení.</w:t>
      </w:r>
    </w:p>
    <w:p w14:paraId="4AACECC2" w14:textId="77777777" w:rsidR="002B52D5" w:rsidRPr="00881E12" w:rsidRDefault="002B52D5" w:rsidP="00057D6F">
      <w:pPr>
        <w:spacing w:after="0" w:line="240" w:lineRule="auto"/>
        <w:jc w:val="both"/>
        <w:rPr>
          <w:rFonts w:ascii="Times New Roman" w:hAnsi="Times New Roman"/>
          <w:sz w:val="20"/>
        </w:rPr>
      </w:pPr>
    </w:p>
    <w:p w14:paraId="6703A817" w14:textId="41061DBF" w:rsidR="00AC65D4" w:rsidRPr="00881E12" w:rsidRDefault="00AC65D4" w:rsidP="00057D6F">
      <w:pPr>
        <w:spacing w:after="0" w:line="240" w:lineRule="auto"/>
        <w:ind w:firstLine="709"/>
        <w:jc w:val="both"/>
        <w:rPr>
          <w:rFonts w:ascii="Times New Roman" w:hAnsi="Times New Roman"/>
          <w:sz w:val="20"/>
        </w:rPr>
      </w:pPr>
      <w:r w:rsidRPr="00881E12">
        <w:rPr>
          <w:rFonts w:ascii="Times New Roman" w:hAnsi="Times New Roman"/>
          <w:sz w:val="20"/>
        </w:rPr>
        <w:tab/>
        <w:t>(3) Služební místa představených v</w:t>
      </w:r>
      <w:r w:rsidR="001A7D81">
        <w:rPr>
          <w:rFonts w:ascii="Times New Roman" w:hAnsi="Times New Roman"/>
          <w:sz w:val="20"/>
        </w:rPr>
        <w:t> </w:t>
      </w:r>
      <w:r w:rsidRPr="00881E12">
        <w:rPr>
          <w:rFonts w:ascii="Times New Roman" w:hAnsi="Times New Roman"/>
          <w:sz w:val="20"/>
        </w:rPr>
        <w:t>jiných správních úřadech a</w:t>
      </w:r>
      <w:r w:rsidR="001A7D81">
        <w:rPr>
          <w:rFonts w:ascii="Times New Roman" w:hAnsi="Times New Roman"/>
          <w:sz w:val="20"/>
        </w:rPr>
        <w:t> </w:t>
      </w:r>
      <w:r w:rsidRPr="00881E12">
        <w:rPr>
          <w:rFonts w:ascii="Times New Roman" w:hAnsi="Times New Roman"/>
          <w:sz w:val="20"/>
        </w:rPr>
        <w:t xml:space="preserve">jejich služební označení jsou </w:t>
      </w:r>
    </w:p>
    <w:p w14:paraId="12545D7D" w14:textId="77777777" w:rsidR="00883EDA" w:rsidRPr="00881E12" w:rsidRDefault="00883EDA" w:rsidP="00057D6F">
      <w:pPr>
        <w:spacing w:after="0" w:line="240" w:lineRule="auto"/>
        <w:jc w:val="both"/>
        <w:rPr>
          <w:rFonts w:ascii="Times New Roman" w:hAnsi="Times New Roman"/>
          <w:sz w:val="20"/>
        </w:rPr>
      </w:pPr>
    </w:p>
    <w:p w14:paraId="499343CD" w14:textId="77777777" w:rsidR="00AC65D4" w:rsidRPr="00881E12" w:rsidRDefault="00AC65D4" w:rsidP="00057D6F">
      <w:pPr>
        <w:pStyle w:val="Odstavecseseznamem"/>
        <w:numPr>
          <w:ilvl w:val="0"/>
          <w:numId w:val="2"/>
        </w:numPr>
        <w:spacing w:after="0" w:line="240" w:lineRule="auto"/>
        <w:contextualSpacing w:val="0"/>
        <w:jc w:val="both"/>
        <w:rPr>
          <w:rFonts w:ascii="Times New Roman" w:hAnsi="Times New Roman"/>
          <w:sz w:val="20"/>
        </w:rPr>
      </w:pPr>
      <w:r w:rsidRPr="00881E12">
        <w:rPr>
          <w:rFonts w:ascii="Times New Roman" w:hAnsi="Times New Roman"/>
          <w:sz w:val="20"/>
        </w:rPr>
        <w:t xml:space="preserve">vedoucí služebního úřadu, </w:t>
      </w:r>
    </w:p>
    <w:p w14:paraId="319CDC93" w14:textId="77777777" w:rsidR="00883EDA" w:rsidRPr="00881E12" w:rsidRDefault="00883EDA" w:rsidP="00057D6F">
      <w:pPr>
        <w:pStyle w:val="Odstavecseseznamem"/>
        <w:spacing w:after="0" w:line="240" w:lineRule="auto"/>
        <w:contextualSpacing w:val="0"/>
        <w:jc w:val="both"/>
        <w:rPr>
          <w:rFonts w:ascii="Times New Roman" w:hAnsi="Times New Roman"/>
          <w:sz w:val="20"/>
        </w:rPr>
      </w:pPr>
    </w:p>
    <w:p w14:paraId="69C6C9B8" w14:textId="77777777" w:rsidR="00AC65D4" w:rsidRPr="00881E12" w:rsidRDefault="00AC65D4" w:rsidP="00057D6F">
      <w:pPr>
        <w:pStyle w:val="Odstavecseseznamem"/>
        <w:numPr>
          <w:ilvl w:val="0"/>
          <w:numId w:val="2"/>
        </w:numPr>
        <w:spacing w:after="0" w:line="240" w:lineRule="auto"/>
        <w:contextualSpacing w:val="0"/>
        <w:jc w:val="both"/>
        <w:rPr>
          <w:rFonts w:ascii="Times New Roman" w:hAnsi="Times New Roman"/>
          <w:sz w:val="20"/>
        </w:rPr>
      </w:pPr>
      <w:r w:rsidRPr="00881E12">
        <w:rPr>
          <w:rFonts w:ascii="Times New Roman" w:hAnsi="Times New Roman"/>
          <w:sz w:val="20"/>
        </w:rPr>
        <w:t xml:space="preserve">ředitel sekce, </w:t>
      </w:r>
    </w:p>
    <w:p w14:paraId="0A357B47" w14:textId="77777777" w:rsidR="00883EDA" w:rsidRPr="00881E12" w:rsidRDefault="00883EDA" w:rsidP="00057D6F">
      <w:pPr>
        <w:pStyle w:val="Odstavecseseznamem"/>
        <w:spacing w:after="0" w:line="240" w:lineRule="auto"/>
        <w:contextualSpacing w:val="0"/>
        <w:jc w:val="both"/>
        <w:rPr>
          <w:rFonts w:ascii="Times New Roman" w:hAnsi="Times New Roman"/>
          <w:sz w:val="20"/>
        </w:rPr>
      </w:pPr>
    </w:p>
    <w:p w14:paraId="40C707B1" w14:textId="77777777" w:rsidR="00AC65D4" w:rsidRPr="00881E12" w:rsidRDefault="00AC65D4" w:rsidP="00057D6F">
      <w:pPr>
        <w:pStyle w:val="Odstavecseseznamem"/>
        <w:numPr>
          <w:ilvl w:val="0"/>
          <w:numId w:val="2"/>
        </w:numPr>
        <w:spacing w:after="0" w:line="240" w:lineRule="auto"/>
        <w:contextualSpacing w:val="0"/>
        <w:jc w:val="both"/>
        <w:rPr>
          <w:rFonts w:ascii="Times New Roman" w:hAnsi="Times New Roman"/>
          <w:sz w:val="20"/>
        </w:rPr>
      </w:pPr>
      <w:r w:rsidRPr="00881E12">
        <w:rPr>
          <w:rFonts w:ascii="Times New Roman" w:hAnsi="Times New Roman"/>
          <w:sz w:val="20"/>
        </w:rPr>
        <w:t xml:space="preserve">ředitel odboru, </w:t>
      </w:r>
    </w:p>
    <w:p w14:paraId="2E7EF448" w14:textId="77777777" w:rsidR="00883EDA" w:rsidRPr="00881E12" w:rsidRDefault="00883EDA" w:rsidP="00057D6F">
      <w:pPr>
        <w:pStyle w:val="Odstavecseseznamem"/>
        <w:spacing w:after="0" w:line="240" w:lineRule="auto"/>
        <w:contextualSpacing w:val="0"/>
        <w:jc w:val="both"/>
        <w:rPr>
          <w:rFonts w:ascii="Times New Roman" w:hAnsi="Times New Roman"/>
          <w:sz w:val="20"/>
        </w:rPr>
      </w:pPr>
    </w:p>
    <w:p w14:paraId="576E45F9" w14:textId="77777777" w:rsidR="00AC65D4" w:rsidRPr="00881E12" w:rsidRDefault="00AC65D4" w:rsidP="00057D6F">
      <w:pPr>
        <w:pStyle w:val="Odstavecseseznamem"/>
        <w:numPr>
          <w:ilvl w:val="0"/>
          <w:numId w:val="2"/>
        </w:numPr>
        <w:spacing w:after="0" w:line="240" w:lineRule="auto"/>
        <w:contextualSpacing w:val="0"/>
        <w:jc w:val="both"/>
        <w:rPr>
          <w:rFonts w:ascii="Times New Roman" w:hAnsi="Times New Roman"/>
          <w:sz w:val="20"/>
        </w:rPr>
      </w:pPr>
      <w:r w:rsidRPr="00881E12">
        <w:rPr>
          <w:rFonts w:ascii="Times New Roman" w:hAnsi="Times New Roman"/>
          <w:sz w:val="20"/>
        </w:rPr>
        <w:t xml:space="preserve">vedoucí oddělení. </w:t>
      </w:r>
    </w:p>
    <w:p w14:paraId="3C7F36CD" w14:textId="77777777" w:rsidR="002B52D5" w:rsidRPr="00881E12" w:rsidRDefault="002B52D5" w:rsidP="00057D6F">
      <w:pPr>
        <w:spacing w:after="0" w:line="240" w:lineRule="auto"/>
        <w:ind w:left="720"/>
        <w:jc w:val="both"/>
        <w:rPr>
          <w:rFonts w:ascii="Times New Roman" w:hAnsi="Times New Roman"/>
          <w:sz w:val="20"/>
        </w:rPr>
      </w:pPr>
    </w:p>
    <w:p w14:paraId="77662C0A" w14:textId="77777777" w:rsidR="00AC65D4" w:rsidRPr="00881E12" w:rsidRDefault="00AC65D4" w:rsidP="00057D6F">
      <w:pPr>
        <w:spacing w:after="0" w:line="240" w:lineRule="auto"/>
        <w:ind w:firstLine="720"/>
        <w:jc w:val="both"/>
        <w:rPr>
          <w:rFonts w:ascii="Times New Roman" w:hAnsi="Times New Roman"/>
          <w:sz w:val="20"/>
        </w:rPr>
      </w:pPr>
      <w:r w:rsidRPr="00881E12">
        <w:rPr>
          <w:rFonts w:ascii="Times New Roman" w:hAnsi="Times New Roman"/>
          <w:sz w:val="20"/>
        </w:rPr>
        <w:t>(4) Představeným je též vedoucí zastupitelského úřadu.</w:t>
      </w:r>
    </w:p>
    <w:p w14:paraId="25B4661C" w14:textId="77777777" w:rsidR="002B52D5" w:rsidRPr="00881E12" w:rsidRDefault="002B52D5" w:rsidP="00057D6F">
      <w:pPr>
        <w:spacing w:after="0" w:line="240" w:lineRule="auto"/>
        <w:ind w:firstLine="720"/>
        <w:jc w:val="both"/>
        <w:rPr>
          <w:rFonts w:ascii="Times New Roman" w:hAnsi="Times New Roman"/>
          <w:sz w:val="20"/>
        </w:rPr>
      </w:pPr>
    </w:p>
    <w:p w14:paraId="14BDF7FF" w14:textId="4FC6AA33" w:rsidR="00AC65D4" w:rsidRPr="00881E12" w:rsidRDefault="00AC65D4" w:rsidP="00057D6F">
      <w:pPr>
        <w:spacing w:after="0" w:line="240" w:lineRule="auto"/>
        <w:ind w:firstLine="720"/>
        <w:jc w:val="both"/>
        <w:rPr>
          <w:rFonts w:ascii="Times New Roman" w:hAnsi="Times New Roman"/>
          <w:sz w:val="20"/>
        </w:rPr>
      </w:pPr>
      <w:r w:rsidRPr="00881E12">
        <w:rPr>
          <w:rFonts w:ascii="Times New Roman" w:hAnsi="Times New Roman"/>
          <w:sz w:val="20"/>
        </w:rPr>
        <w:t>(5) Vedoucím služebního úřadu je ten, kdo podle jiného zákona stojí v</w:t>
      </w:r>
      <w:r w:rsidR="001A7D81">
        <w:rPr>
          <w:rFonts w:ascii="Times New Roman" w:hAnsi="Times New Roman"/>
          <w:sz w:val="20"/>
        </w:rPr>
        <w:t> </w:t>
      </w:r>
      <w:r w:rsidRPr="00881E12">
        <w:rPr>
          <w:rFonts w:ascii="Times New Roman" w:hAnsi="Times New Roman"/>
          <w:sz w:val="20"/>
        </w:rPr>
        <w:t>čele tohoto správního úřadu a</w:t>
      </w:r>
      <w:r w:rsidR="001A7D81">
        <w:rPr>
          <w:rFonts w:ascii="Times New Roman" w:hAnsi="Times New Roman"/>
          <w:sz w:val="20"/>
        </w:rPr>
        <w:t> </w:t>
      </w:r>
      <w:r w:rsidRPr="00881E12">
        <w:rPr>
          <w:rFonts w:ascii="Times New Roman" w:hAnsi="Times New Roman"/>
          <w:sz w:val="20"/>
        </w:rPr>
        <w:t xml:space="preserve">tento úřad řídí, bez ohledu na to, zda je státním zaměstnancem. </w:t>
      </w:r>
    </w:p>
    <w:p w14:paraId="56DFB179" w14:textId="77777777" w:rsidR="002B52D5" w:rsidRPr="00881E12" w:rsidRDefault="002B52D5" w:rsidP="00057D6F">
      <w:pPr>
        <w:spacing w:after="0" w:line="240" w:lineRule="auto"/>
        <w:ind w:firstLine="720"/>
        <w:jc w:val="both"/>
        <w:rPr>
          <w:rFonts w:ascii="Times New Roman" w:hAnsi="Times New Roman"/>
          <w:sz w:val="20"/>
        </w:rPr>
      </w:pPr>
    </w:p>
    <w:p w14:paraId="5EA865DE" w14:textId="77777777" w:rsidR="00AC65D4" w:rsidRPr="00881E12" w:rsidRDefault="00AC65D4" w:rsidP="00057D6F">
      <w:pPr>
        <w:spacing w:after="0" w:line="240" w:lineRule="auto"/>
        <w:ind w:firstLine="720"/>
        <w:jc w:val="both"/>
        <w:rPr>
          <w:rFonts w:ascii="Times New Roman" w:hAnsi="Times New Roman"/>
          <w:sz w:val="20"/>
        </w:rPr>
      </w:pPr>
      <w:r w:rsidRPr="00881E12">
        <w:rPr>
          <w:rFonts w:ascii="Times New Roman" w:hAnsi="Times New Roman"/>
          <w:sz w:val="20"/>
        </w:rPr>
        <w:t xml:space="preserve">(6) Stanovené vzdělání představeného je odvozeno od nejnáročnější činnosti, jejíž výkon řídí nebo sám vykonává. </w:t>
      </w:r>
    </w:p>
    <w:p w14:paraId="7D58D999" w14:textId="77777777" w:rsidR="002B52D5" w:rsidRPr="00881E12" w:rsidRDefault="002B52D5" w:rsidP="00057D6F">
      <w:pPr>
        <w:spacing w:after="0" w:line="240" w:lineRule="auto"/>
        <w:ind w:firstLine="720"/>
        <w:jc w:val="both"/>
        <w:rPr>
          <w:rFonts w:ascii="Times New Roman" w:hAnsi="Times New Roman"/>
          <w:sz w:val="20"/>
        </w:rPr>
      </w:pPr>
    </w:p>
    <w:p w14:paraId="54A0CE9F" w14:textId="0D8E16D7" w:rsidR="00AC65D4" w:rsidRPr="00881E12" w:rsidRDefault="00AC65D4" w:rsidP="00057D6F">
      <w:pPr>
        <w:spacing w:after="0" w:line="240" w:lineRule="auto"/>
        <w:ind w:firstLine="720"/>
        <w:jc w:val="both"/>
        <w:rPr>
          <w:rFonts w:ascii="Times New Roman" w:hAnsi="Times New Roman"/>
          <w:strike/>
          <w:sz w:val="20"/>
        </w:rPr>
      </w:pPr>
      <w:r w:rsidRPr="00881E12">
        <w:rPr>
          <w:rFonts w:ascii="Times New Roman" w:hAnsi="Times New Roman"/>
          <w:strike/>
          <w:sz w:val="20"/>
        </w:rPr>
        <w:t>(7) Představený ze svých přímo podřízených představených určí jednoho, který je jeho zástupcem. Nemá-li představený přímo podřízené představené, nebo jde-li o</w:t>
      </w:r>
      <w:r w:rsidR="001A7D81">
        <w:rPr>
          <w:rFonts w:ascii="Times New Roman" w:hAnsi="Times New Roman"/>
          <w:strike/>
          <w:sz w:val="20"/>
        </w:rPr>
        <w:t> </w:t>
      </w:r>
      <w:r w:rsidRPr="00881E12">
        <w:rPr>
          <w:rFonts w:ascii="Times New Roman" w:hAnsi="Times New Roman"/>
          <w:strike/>
          <w:sz w:val="20"/>
        </w:rPr>
        <w:t>vedoucího služebního úřadu vrchního ředitele sekce nebo o</w:t>
      </w:r>
      <w:r w:rsidR="001A7D81">
        <w:rPr>
          <w:rFonts w:ascii="Times New Roman" w:hAnsi="Times New Roman"/>
          <w:strike/>
          <w:sz w:val="20"/>
        </w:rPr>
        <w:t> </w:t>
      </w:r>
      <w:r w:rsidRPr="00881E12">
        <w:rPr>
          <w:rFonts w:ascii="Times New Roman" w:hAnsi="Times New Roman"/>
          <w:strike/>
          <w:sz w:val="20"/>
        </w:rPr>
        <w:t>ředitele odboru v</w:t>
      </w:r>
      <w:r w:rsidR="001A7D81">
        <w:rPr>
          <w:rFonts w:ascii="Times New Roman" w:hAnsi="Times New Roman"/>
          <w:strike/>
          <w:sz w:val="20"/>
        </w:rPr>
        <w:t> </w:t>
      </w:r>
      <w:r w:rsidRPr="00881E12">
        <w:rPr>
          <w:rFonts w:ascii="Times New Roman" w:hAnsi="Times New Roman"/>
          <w:strike/>
          <w:sz w:val="20"/>
        </w:rPr>
        <w:t>ministerstvu nebo v</w:t>
      </w:r>
      <w:r w:rsidR="001A7D81">
        <w:rPr>
          <w:rFonts w:ascii="Times New Roman" w:hAnsi="Times New Roman"/>
          <w:strike/>
          <w:sz w:val="20"/>
        </w:rPr>
        <w:t> </w:t>
      </w:r>
      <w:r w:rsidRPr="00881E12">
        <w:rPr>
          <w:rFonts w:ascii="Times New Roman" w:hAnsi="Times New Roman"/>
          <w:strike/>
          <w:sz w:val="20"/>
        </w:rPr>
        <w:t>Úřadu vlády, určí zástupce ze svých podřízených státních zaměstnanců. Takto určený státní zaměstnanec zastupuje představeného v</w:t>
      </w:r>
      <w:r w:rsidR="001A7D81">
        <w:rPr>
          <w:rFonts w:ascii="Times New Roman" w:hAnsi="Times New Roman"/>
          <w:strike/>
          <w:sz w:val="20"/>
        </w:rPr>
        <w:t> </w:t>
      </w:r>
      <w:r w:rsidRPr="00881E12">
        <w:rPr>
          <w:rFonts w:ascii="Times New Roman" w:hAnsi="Times New Roman"/>
          <w:strike/>
          <w:sz w:val="20"/>
        </w:rPr>
        <w:t>plném rozsahu jeho činnosti; přitom se považuje za</w:t>
      </w:r>
      <w:r w:rsidR="009B51A3" w:rsidRPr="00881E12">
        <w:rPr>
          <w:rFonts w:ascii="Times New Roman" w:hAnsi="Times New Roman"/>
          <w:strike/>
          <w:sz w:val="20"/>
        </w:rPr>
        <w:t> </w:t>
      </w:r>
      <w:r w:rsidRPr="00881E12">
        <w:rPr>
          <w:rFonts w:ascii="Times New Roman" w:hAnsi="Times New Roman"/>
          <w:strike/>
          <w:sz w:val="20"/>
        </w:rPr>
        <w:t>představeného.</w:t>
      </w:r>
    </w:p>
    <w:p w14:paraId="38239655" w14:textId="77777777" w:rsidR="002B52D5" w:rsidRPr="00881E12" w:rsidRDefault="002B52D5" w:rsidP="00057D6F">
      <w:pPr>
        <w:spacing w:after="0" w:line="240" w:lineRule="auto"/>
        <w:ind w:firstLine="720"/>
        <w:jc w:val="both"/>
        <w:rPr>
          <w:rFonts w:ascii="Times New Roman" w:hAnsi="Times New Roman"/>
          <w:strike/>
          <w:sz w:val="20"/>
        </w:rPr>
      </w:pPr>
    </w:p>
    <w:p w14:paraId="484B1C49" w14:textId="1AED01C0" w:rsidR="00AC65D4" w:rsidRPr="00881E12" w:rsidRDefault="00AC65D4" w:rsidP="00057D6F">
      <w:pPr>
        <w:spacing w:after="0" w:line="240" w:lineRule="auto"/>
        <w:ind w:firstLine="720"/>
        <w:jc w:val="both"/>
        <w:rPr>
          <w:rFonts w:ascii="Times New Roman" w:hAnsi="Times New Roman"/>
          <w:sz w:val="20"/>
        </w:rPr>
      </w:pPr>
      <w:r w:rsidRPr="00881E12">
        <w:rPr>
          <w:rFonts w:ascii="Times New Roman" w:hAnsi="Times New Roman"/>
          <w:strike/>
          <w:sz w:val="20"/>
        </w:rPr>
        <w:t>(8</w:t>
      </w:r>
      <w:r w:rsidR="00CB60C8" w:rsidRPr="00881E12">
        <w:rPr>
          <w:rFonts w:ascii="Times New Roman" w:hAnsi="Times New Roman"/>
          <w:strike/>
          <w:sz w:val="20"/>
        </w:rPr>
        <w:t>)</w:t>
      </w:r>
      <w:r w:rsidR="00EF571A" w:rsidRPr="00881E12">
        <w:rPr>
          <w:rFonts w:ascii="Times New Roman" w:hAnsi="Times New Roman"/>
          <w:sz w:val="20"/>
        </w:rPr>
        <w:t xml:space="preserve"> </w:t>
      </w:r>
      <w:r w:rsidR="00CB60C8" w:rsidRPr="00881E12">
        <w:rPr>
          <w:rFonts w:ascii="Times New Roman" w:hAnsi="Times New Roman"/>
          <w:b/>
          <w:bCs/>
          <w:sz w:val="20"/>
        </w:rPr>
        <w:t>(</w:t>
      </w:r>
      <w:r w:rsidR="00883EDA" w:rsidRPr="00881E12">
        <w:rPr>
          <w:rFonts w:ascii="Times New Roman" w:hAnsi="Times New Roman"/>
          <w:b/>
          <w:bCs/>
          <w:sz w:val="20"/>
        </w:rPr>
        <w:t>7</w:t>
      </w:r>
      <w:r w:rsidRPr="00881E12">
        <w:rPr>
          <w:rFonts w:ascii="Times New Roman" w:hAnsi="Times New Roman"/>
          <w:b/>
          <w:bCs/>
          <w:sz w:val="20"/>
        </w:rPr>
        <w:t xml:space="preserve">) </w:t>
      </w:r>
      <w:r w:rsidRPr="00881E12">
        <w:rPr>
          <w:rFonts w:ascii="Times New Roman" w:hAnsi="Times New Roman"/>
          <w:sz w:val="20"/>
        </w:rPr>
        <w:t xml:space="preserve">Příslušný člen vlády může stanovit, že vrchní ředitel sekce je oprávněn účastnit se místo člena vlády jednání </w:t>
      </w:r>
      <w:r w:rsidRPr="00881E12">
        <w:rPr>
          <w:rFonts w:ascii="Times New Roman" w:hAnsi="Times New Roman"/>
          <w:sz w:val="20"/>
        </w:rPr>
        <w:t>schůze vlády a</w:t>
      </w:r>
      <w:r w:rsidR="001A7D81">
        <w:rPr>
          <w:rFonts w:ascii="Times New Roman" w:hAnsi="Times New Roman"/>
          <w:sz w:val="20"/>
        </w:rPr>
        <w:t> </w:t>
      </w:r>
      <w:r w:rsidRPr="00881E12">
        <w:rPr>
          <w:rFonts w:ascii="Times New Roman" w:hAnsi="Times New Roman"/>
          <w:sz w:val="20"/>
        </w:rPr>
        <w:t>zastupovat jej na schůzi výboru nebo komise Poslanecké sněmovny včetně vyšetřovací komise, není-li výslovně požadována osobní účast člena vlády, nebo na schůzi výboru nebo komise Senátu; přitom se považuje za náměstka člena vlády.</w:t>
      </w:r>
    </w:p>
    <w:p w14:paraId="0488FB75" w14:textId="77777777" w:rsidR="00AC65D4" w:rsidRPr="00881E12" w:rsidRDefault="00AC65D4" w:rsidP="00057D6F">
      <w:pPr>
        <w:spacing w:after="0" w:line="240" w:lineRule="auto"/>
        <w:jc w:val="center"/>
        <w:rPr>
          <w:rFonts w:ascii="Times New Roman" w:hAnsi="Times New Roman"/>
          <w:b/>
          <w:sz w:val="20"/>
        </w:rPr>
      </w:pPr>
    </w:p>
    <w:p w14:paraId="1623704D" w14:textId="77777777" w:rsidR="00BF2BBE" w:rsidRPr="00881E12" w:rsidRDefault="00BF2BBE" w:rsidP="00057D6F">
      <w:pPr>
        <w:spacing w:after="0" w:line="240" w:lineRule="auto"/>
        <w:jc w:val="center"/>
        <w:rPr>
          <w:rFonts w:ascii="Times New Roman" w:hAnsi="Times New Roman"/>
          <w:b/>
          <w:sz w:val="20"/>
        </w:rPr>
      </w:pPr>
      <w:bookmarkStart w:id="13" w:name="_Hlk151973095"/>
      <w:bookmarkStart w:id="14" w:name="_Hlk141778638"/>
      <w:r w:rsidRPr="00881E12">
        <w:rPr>
          <w:rFonts w:ascii="Times New Roman" w:hAnsi="Times New Roman"/>
          <w:b/>
          <w:sz w:val="20"/>
        </w:rPr>
        <w:t>§ 9a</w:t>
      </w:r>
    </w:p>
    <w:p w14:paraId="689807AC" w14:textId="77777777" w:rsidR="00A40590" w:rsidRPr="00881E12" w:rsidRDefault="00A40590" w:rsidP="00057D6F">
      <w:pPr>
        <w:spacing w:after="0" w:line="240" w:lineRule="auto"/>
        <w:jc w:val="center"/>
        <w:rPr>
          <w:rFonts w:ascii="Times New Roman" w:hAnsi="Times New Roman"/>
          <w:b/>
          <w:sz w:val="20"/>
        </w:rPr>
      </w:pPr>
    </w:p>
    <w:p w14:paraId="2B6B3930" w14:textId="77777777" w:rsidR="00BF2BBE" w:rsidRPr="00881E12" w:rsidRDefault="00BF2BBE" w:rsidP="00057D6F">
      <w:pPr>
        <w:spacing w:after="0" w:line="240" w:lineRule="auto"/>
        <w:jc w:val="center"/>
        <w:rPr>
          <w:rFonts w:ascii="Times New Roman" w:hAnsi="Times New Roman"/>
          <w:b/>
          <w:sz w:val="20"/>
        </w:rPr>
      </w:pPr>
      <w:r w:rsidRPr="00881E12">
        <w:rPr>
          <w:rFonts w:ascii="Times New Roman" w:hAnsi="Times New Roman"/>
          <w:b/>
          <w:sz w:val="20"/>
        </w:rPr>
        <w:t>Zástupce představeného</w:t>
      </w:r>
    </w:p>
    <w:p w14:paraId="4B7DA8E6" w14:textId="77777777" w:rsidR="00BF2BBE" w:rsidRPr="00881E12" w:rsidRDefault="00BF2BBE" w:rsidP="00057D6F">
      <w:pPr>
        <w:spacing w:after="0" w:line="240" w:lineRule="auto"/>
        <w:jc w:val="center"/>
        <w:rPr>
          <w:rFonts w:ascii="Times New Roman" w:hAnsi="Times New Roman"/>
          <w:b/>
          <w:sz w:val="20"/>
        </w:rPr>
      </w:pPr>
    </w:p>
    <w:p w14:paraId="2EC55DD1" w14:textId="5AF3A578" w:rsidR="00BF2BBE" w:rsidRPr="00881E12" w:rsidRDefault="00BF2BBE" w:rsidP="00057D6F">
      <w:pPr>
        <w:spacing w:after="0" w:line="240" w:lineRule="auto"/>
        <w:ind w:firstLine="709"/>
        <w:jc w:val="both"/>
        <w:rPr>
          <w:rFonts w:ascii="Times New Roman" w:hAnsi="Times New Roman"/>
          <w:b/>
          <w:sz w:val="20"/>
        </w:rPr>
      </w:pPr>
      <w:r w:rsidRPr="00881E12">
        <w:rPr>
          <w:rFonts w:ascii="Times New Roman" w:hAnsi="Times New Roman"/>
          <w:b/>
          <w:sz w:val="20"/>
        </w:rPr>
        <w:tab/>
        <w:t xml:space="preserve">(1) Představený ze svých přímo podřízených představených může </w:t>
      </w:r>
      <w:r w:rsidR="00AB0BE8" w:rsidRPr="00881E12">
        <w:rPr>
          <w:rFonts w:ascii="Times New Roman" w:hAnsi="Times New Roman"/>
          <w:b/>
          <w:sz w:val="20"/>
        </w:rPr>
        <w:t xml:space="preserve">písemně </w:t>
      </w:r>
      <w:r w:rsidRPr="00881E12">
        <w:rPr>
          <w:rFonts w:ascii="Times New Roman" w:hAnsi="Times New Roman"/>
          <w:b/>
          <w:sz w:val="20"/>
        </w:rPr>
        <w:t>určit jednoho, který je jeho zástupcem. Nemá-li představený přímo podřízené představené,</w:t>
      </w:r>
      <w:r w:rsidR="00195501" w:rsidRPr="00881E12">
        <w:rPr>
          <w:rFonts w:ascii="Times New Roman" w:hAnsi="Times New Roman"/>
          <w:b/>
          <w:sz w:val="20"/>
        </w:rPr>
        <w:t xml:space="preserve"> nebo jde-li o</w:t>
      </w:r>
      <w:r w:rsidR="001A7D81">
        <w:rPr>
          <w:rFonts w:ascii="Times New Roman" w:hAnsi="Times New Roman"/>
          <w:b/>
          <w:sz w:val="20"/>
        </w:rPr>
        <w:t> </w:t>
      </w:r>
      <w:r w:rsidR="00195501" w:rsidRPr="00881E12">
        <w:rPr>
          <w:rFonts w:ascii="Times New Roman" w:hAnsi="Times New Roman"/>
          <w:b/>
          <w:sz w:val="20"/>
        </w:rPr>
        <w:t>vedoucího služebního úřadu, vrchního ředitele sekce nebo o</w:t>
      </w:r>
      <w:r w:rsidR="001A7D81">
        <w:rPr>
          <w:rFonts w:ascii="Times New Roman" w:hAnsi="Times New Roman"/>
          <w:b/>
          <w:sz w:val="20"/>
        </w:rPr>
        <w:t> </w:t>
      </w:r>
      <w:r w:rsidR="00195501" w:rsidRPr="00881E12">
        <w:rPr>
          <w:rFonts w:ascii="Times New Roman" w:hAnsi="Times New Roman"/>
          <w:b/>
          <w:sz w:val="20"/>
        </w:rPr>
        <w:t xml:space="preserve">ředitele odboru </w:t>
      </w:r>
      <w:r w:rsidRPr="00881E12">
        <w:rPr>
          <w:rFonts w:ascii="Times New Roman" w:hAnsi="Times New Roman"/>
          <w:b/>
          <w:sz w:val="20"/>
        </w:rPr>
        <w:t>v</w:t>
      </w:r>
      <w:r w:rsidR="001A7D81">
        <w:rPr>
          <w:rFonts w:ascii="Times New Roman" w:hAnsi="Times New Roman"/>
          <w:b/>
          <w:sz w:val="20"/>
        </w:rPr>
        <w:t> </w:t>
      </w:r>
      <w:r w:rsidRPr="00881E12">
        <w:rPr>
          <w:rFonts w:ascii="Times New Roman" w:hAnsi="Times New Roman"/>
          <w:b/>
          <w:sz w:val="20"/>
        </w:rPr>
        <w:t>ministerstvu nebo v</w:t>
      </w:r>
      <w:r w:rsidR="001A7D81">
        <w:rPr>
          <w:rFonts w:ascii="Times New Roman" w:hAnsi="Times New Roman"/>
          <w:b/>
          <w:sz w:val="20"/>
        </w:rPr>
        <w:t> </w:t>
      </w:r>
      <w:r w:rsidRPr="00881E12">
        <w:rPr>
          <w:rFonts w:ascii="Times New Roman" w:hAnsi="Times New Roman"/>
          <w:b/>
          <w:sz w:val="20"/>
        </w:rPr>
        <w:t>Úřadu vlády</w:t>
      </w:r>
      <w:r w:rsidR="00930FDB" w:rsidRPr="00881E12">
        <w:rPr>
          <w:rFonts w:ascii="Times New Roman" w:hAnsi="Times New Roman"/>
          <w:b/>
          <w:sz w:val="20"/>
        </w:rPr>
        <w:t xml:space="preserve"> </w:t>
      </w:r>
      <w:r w:rsidR="00EF571A" w:rsidRPr="00881E12">
        <w:rPr>
          <w:rFonts w:ascii="Times New Roman" w:hAnsi="Times New Roman"/>
          <w:b/>
          <w:sz w:val="20"/>
        </w:rPr>
        <w:t>a</w:t>
      </w:r>
      <w:r w:rsidR="00930FDB" w:rsidRPr="00881E12">
        <w:rPr>
          <w:rFonts w:ascii="Times New Roman" w:hAnsi="Times New Roman"/>
          <w:b/>
          <w:sz w:val="20"/>
        </w:rPr>
        <w:t>nebo ředitele sekce nebo ředitele odboru v</w:t>
      </w:r>
      <w:r w:rsidR="001A7D81">
        <w:rPr>
          <w:rFonts w:ascii="Times New Roman" w:hAnsi="Times New Roman"/>
          <w:b/>
          <w:sz w:val="20"/>
        </w:rPr>
        <w:t> </w:t>
      </w:r>
      <w:r w:rsidR="00930FDB" w:rsidRPr="00881E12">
        <w:rPr>
          <w:rFonts w:ascii="Times New Roman" w:hAnsi="Times New Roman"/>
          <w:b/>
          <w:sz w:val="20"/>
        </w:rPr>
        <w:t>jiném ústředním správním úřadu</w:t>
      </w:r>
      <w:r w:rsidR="00195501" w:rsidRPr="00881E12">
        <w:rPr>
          <w:rFonts w:ascii="Times New Roman" w:hAnsi="Times New Roman"/>
          <w:b/>
          <w:sz w:val="20"/>
        </w:rPr>
        <w:t>,</w:t>
      </w:r>
      <w:r w:rsidRPr="00881E12">
        <w:rPr>
          <w:rFonts w:ascii="Times New Roman" w:hAnsi="Times New Roman"/>
          <w:b/>
          <w:sz w:val="20"/>
        </w:rPr>
        <w:t xml:space="preserve"> </w:t>
      </w:r>
      <w:r w:rsidR="008F446E" w:rsidRPr="00881E12">
        <w:rPr>
          <w:rFonts w:ascii="Times New Roman" w:hAnsi="Times New Roman"/>
          <w:b/>
          <w:sz w:val="20"/>
        </w:rPr>
        <w:t xml:space="preserve">může </w:t>
      </w:r>
      <w:r w:rsidR="00AB0BE8" w:rsidRPr="00881E12">
        <w:rPr>
          <w:rFonts w:ascii="Times New Roman" w:hAnsi="Times New Roman"/>
          <w:b/>
          <w:sz w:val="20"/>
        </w:rPr>
        <w:t>písemně</w:t>
      </w:r>
      <w:r w:rsidR="008F446E" w:rsidRPr="00881E12">
        <w:rPr>
          <w:rFonts w:ascii="Times New Roman" w:hAnsi="Times New Roman"/>
          <w:b/>
          <w:sz w:val="20"/>
        </w:rPr>
        <w:t xml:space="preserve"> určit zástupce ze svých přímo podřízených státních zaměstnanců</w:t>
      </w:r>
      <w:r w:rsidRPr="00881E12">
        <w:rPr>
          <w:rFonts w:ascii="Times New Roman" w:hAnsi="Times New Roman"/>
          <w:b/>
          <w:sz w:val="20"/>
        </w:rPr>
        <w:t xml:space="preserve">. </w:t>
      </w:r>
      <w:r w:rsidR="005920FA" w:rsidRPr="00881E12">
        <w:rPr>
          <w:rFonts w:ascii="Times New Roman" w:hAnsi="Times New Roman"/>
          <w:b/>
          <w:sz w:val="20"/>
        </w:rPr>
        <w:t>Určení zástupcem představeného nabývá právních účinků dnem doručení písemného oznámení o</w:t>
      </w:r>
      <w:r w:rsidR="001A7D81">
        <w:rPr>
          <w:rFonts w:ascii="Times New Roman" w:hAnsi="Times New Roman"/>
          <w:b/>
          <w:sz w:val="20"/>
        </w:rPr>
        <w:t> </w:t>
      </w:r>
      <w:r w:rsidR="005920FA" w:rsidRPr="00881E12">
        <w:rPr>
          <w:rFonts w:ascii="Times New Roman" w:hAnsi="Times New Roman"/>
          <w:b/>
          <w:sz w:val="20"/>
        </w:rPr>
        <w:t>určení zástupcem představeného určenému zástupci, není-li v</w:t>
      </w:r>
      <w:r w:rsidR="001A7D81">
        <w:rPr>
          <w:rFonts w:ascii="Times New Roman" w:hAnsi="Times New Roman"/>
          <w:b/>
          <w:sz w:val="20"/>
        </w:rPr>
        <w:t> </w:t>
      </w:r>
      <w:r w:rsidR="005920FA" w:rsidRPr="00881E12">
        <w:rPr>
          <w:rFonts w:ascii="Times New Roman" w:hAnsi="Times New Roman"/>
          <w:b/>
          <w:sz w:val="20"/>
        </w:rPr>
        <w:t xml:space="preserve">něm uveden den pozdější. </w:t>
      </w:r>
      <w:r w:rsidR="00593458" w:rsidRPr="00881E12">
        <w:rPr>
          <w:rFonts w:ascii="Times New Roman" w:hAnsi="Times New Roman"/>
          <w:b/>
          <w:sz w:val="20"/>
        </w:rPr>
        <w:t xml:space="preserve">Zástupce </w:t>
      </w:r>
      <w:r w:rsidRPr="00881E12">
        <w:rPr>
          <w:rFonts w:ascii="Times New Roman" w:hAnsi="Times New Roman"/>
          <w:b/>
          <w:sz w:val="20"/>
        </w:rPr>
        <w:t>zastupuje představeného v</w:t>
      </w:r>
      <w:r w:rsidR="001A7D81">
        <w:rPr>
          <w:rFonts w:ascii="Times New Roman" w:hAnsi="Times New Roman"/>
          <w:b/>
          <w:sz w:val="20"/>
        </w:rPr>
        <w:t> </w:t>
      </w:r>
      <w:r w:rsidRPr="00881E12">
        <w:rPr>
          <w:rFonts w:ascii="Times New Roman" w:hAnsi="Times New Roman"/>
          <w:b/>
          <w:sz w:val="20"/>
        </w:rPr>
        <w:t>plném rozsahu jeho říd</w:t>
      </w:r>
      <w:r w:rsidR="005D41CB" w:rsidRPr="00881E12">
        <w:rPr>
          <w:rFonts w:ascii="Times New Roman" w:hAnsi="Times New Roman"/>
          <w:b/>
          <w:sz w:val="20"/>
        </w:rPr>
        <w:t>i</w:t>
      </w:r>
      <w:r w:rsidRPr="00881E12">
        <w:rPr>
          <w:rFonts w:ascii="Times New Roman" w:hAnsi="Times New Roman"/>
          <w:b/>
          <w:sz w:val="20"/>
        </w:rPr>
        <w:t>cí činnosti,</w:t>
      </w:r>
      <w:r w:rsidR="00C80528" w:rsidRPr="00881E12">
        <w:rPr>
          <w:rFonts w:ascii="Times New Roman" w:hAnsi="Times New Roman"/>
          <w:b/>
          <w:sz w:val="20"/>
        </w:rPr>
        <w:t xml:space="preserve"> pokud představený rozsah zastupování neomezil.</w:t>
      </w:r>
      <w:r w:rsidR="00AC07D4" w:rsidRPr="00881E12">
        <w:rPr>
          <w:rFonts w:ascii="Times New Roman" w:hAnsi="Times New Roman"/>
          <w:b/>
          <w:sz w:val="20"/>
        </w:rPr>
        <w:t xml:space="preserve"> </w:t>
      </w:r>
    </w:p>
    <w:p w14:paraId="64ACE1BB" w14:textId="77777777" w:rsidR="00BF2BBE" w:rsidRPr="00881E12" w:rsidRDefault="00BF2BBE" w:rsidP="00057D6F">
      <w:pPr>
        <w:spacing w:after="0" w:line="240" w:lineRule="auto"/>
        <w:ind w:firstLine="709"/>
        <w:jc w:val="both"/>
        <w:rPr>
          <w:rFonts w:ascii="Times New Roman" w:hAnsi="Times New Roman"/>
          <w:b/>
          <w:sz w:val="20"/>
        </w:rPr>
      </w:pPr>
    </w:p>
    <w:p w14:paraId="575CB5B9" w14:textId="77777777" w:rsidR="00BF2BBE" w:rsidRPr="00881E12" w:rsidRDefault="00BF2BBE" w:rsidP="00057D6F">
      <w:pPr>
        <w:spacing w:after="0" w:line="240" w:lineRule="auto"/>
        <w:ind w:firstLine="709"/>
        <w:jc w:val="both"/>
        <w:rPr>
          <w:rFonts w:ascii="Times New Roman" w:hAnsi="Times New Roman"/>
          <w:b/>
          <w:sz w:val="20"/>
        </w:rPr>
      </w:pPr>
      <w:r w:rsidRPr="00881E12">
        <w:rPr>
          <w:rFonts w:ascii="Times New Roman" w:hAnsi="Times New Roman"/>
          <w:b/>
          <w:sz w:val="20"/>
        </w:rPr>
        <w:tab/>
        <w:t xml:space="preserve">(2) </w:t>
      </w:r>
      <w:r w:rsidR="00930FDB" w:rsidRPr="00881E12">
        <w:rPr>
          <w:rFonts w:ascii="Times New Roman" w:hAnsi="Times New Roman"/>
          <w:b/>
          <w:sz w:val="20"/>
        </w:rPr>
        <w:t xml:space="preserve">Služební orgán stanoví služebním předpisem, </w:t>
      </w:r>
      <w:r w:rsidR="007356DF" w:rsidRPr="00881E12">
        <w:rPr>
          <w:rFonts w:ascii="Times New Roman" w:hAnsi="Times New Roman"/>
          <w:b/>
          <w:sz w:val="20"/>
        </w:rPr>
        <w:t xml:space="preserve">kdy </w:t>
      </w:r>
      <w:r w:rsidR="00E85DBD" w:rsidRPr="00881E12">
        <w:rPr>
          <w:rFonts w:ascii="Times New Roman" w:hAnsi="Times New Roman"/>
          <w:b/>
          <w:sz w:val="20"/>
        </w:rPr>
        <w:t>je</w:t>
      </w:r>
      <w:r w:rsidR="00930FDB" w:rsidRPr="00881E12">
        <w:rPr>
          <w:rFonts w:ascii="Times New Roman" w:hAnsi="Times New Roman"/>
          <w:b/>
          <w:sz w:val="20"/>
        </w:rPr>
        <w:t xml:space="preserve"> pro určení zástupce představeného nutný předchozí souhlas služebního orgánu. </w:t>
      </w:r>
      <w:r w:rsidR="00C80528" w:rsidRPr="00881E12">
        <w:rPr>
          <w:rFonts w:ascii="Times New Roman" w:hAnsi="Times New Roman"/>
          <w:b/>
          <w:sz w:val="20"/>
        </w:rPr>
        <w:t>S</w:t>
      </w:r>
      <w:r w:rsidRPr="00881E12">
        <w:rPr>
          <w:rFonts w:ascii="Times New Roman" w:hAnsi="Times New Roman"/>
          <w:b/>
          <w:sz w:val="20"/>
        </w:rPr>
        <w:t xml:space="preserve">lužební orgán </w:t>
      </w:r>
      <w:r w:rsidR="00930FDB" w:rsidRPr="00881E12">
        <w:rPr>
          <w:rFonts w:ascii="Times New Roman" w:hAnsi="Times New Roman"/>
          <w:b/>
          <w:sz w:val="20"/>
        </w:rPr>
        <w:t xml:space="preserve">dále služebním předpisem </w:t>
      </w:r>
      <w:r w:rsidR="00C80528" w:rsidRPr="00881E12">
        <w:rPr>
          <w:rFonts w:ascii="Times New Roman" w:hAnsi="Times New Roman"/>
          <w:b/>
          <w:sz w:val="20"/>
        </w:rPr>
        <w:t>stanoví podmínky pro určení zástupce představeného</w:t>
      </w:r>
      <w:r w:rsidRPr="00881E12">
        <w:rPr>
          <w:rFonts w:ascii="Times New Roman" w:hAnsi="Times New Roman"/>
          <w:b/>
          <w:sz w:val="20"/>
        </w:rPr>
        <w:t xml:space="preserve">. </w:t>
      </w:r>
    </w:p>
    <w:p w14:paraId="1AB45E8A" w14:textId="77777777" w:rsidR="00BF2BBE" w:rsidRPr="00881E12" w:rsidRDefault="00BF2BBE" w:rsidP="00057D6F">
      <w:pPr>
        <w:spacing w:after="0" w:line="240" w:lineRule="auto"/>
        <w:ind w:firstLine="709"/>
        <w:jc w:val="both"/>
        <w:rPr>
          <w:rFonts w:ascii="Times New Roman" w:hAnsi="Times New Roman"/>
          <w:b/>
          <w:sz w:val="20"/>
        </w:rPr>
      </w:pPr>
    </w:p>
    <w:p w14:paraId="149B8FEE" w14:textId="50E4C073" w:rsidR="00BF2BBE" w:rsidRPr="00881E12" w:rsidRDefault="00CF68AB" w:rsidP="00057D6F">
      <w:pPr>
        <w:spacing w:after="0" w:line="240" w:lineRule="auto"/>
        <w:ind w:firstLine="709"/>
        <w:jc w:val="both"/>
        <w:rPr>
          <w:rFonts w:ascii="Times New Roman" w:hAnsi="Times New Roman"/>
          <w:b/>
          <w:sz w:val="20"/>
        </w:rPr>
      </w:pPr>
      <w:r w:rsidRPr="00881E12">
        <w:rPr>
          <w:rFonts w:ascii="Times New Roman" w:hAnsi="Times New Roman"/>
          <w:b/>
          <w:sz w:val="20"/>
        </w:rPr>
        <w:t>(3) </w:t>
      </w:r>
      <w:r w:rsidR="00BF7E01" w:rsidRPr="00881E12">
        <w:rPr>
          <w:rFonts w:ascii="Times New Roman" w:hAnsi="Times New Roman"/>
          <w:b/>
          <w:sz w:val="20"/>
        </w:rPr>
        <w:t>V</w:t>
      </w:r>
      <w:r w:rsidR="001A7D81">
        <w:rPr>
          <w:rFonts w:ascii="Times New Roman" w:hAnsi="Times New Roman"/>
          <w:b/>
          <w:sz w:val="20"/>
        </w:rPr>
        <w:t> </w:t>
      </w:r>
      <w:r w:rsidR="00BF7E01" w:rsidRPr="00881E12">
        <w:rPr>
          <w:rFonts w:ascii="Times New Roman" w:hAnsi="Times New Roman"/>
          <w:b/>
          <w:sz w:val="20"/>
        </w:rPr>
        <w:t>době nepřítomnosti</w:t>
      </w:r>
      <w:r w:rsidR="005660D9" w:rsidRPr="00881E12">
        <w:rPr>
          <w:rFonts w:ascii="Times New Roman" w:hAnsi="Times New Roman"/>
          <w:b/>
          <w:sz w:val="20"/>
        </w:rPr>
        <w:t xml:space="preserve"> </w:t>
      </w:r>
      <w:r w:rsidR="00306EDE" w:rsidRPr="00881E12">
        <w:rPr>
          <w:rFonts w:ascii="Times New Roman" w:hAnsi="Times New Roman"/>
          <w:b/>
          <w:sz w:val="20"/>
        </w:rPr>
        <w:t xml:space="preserve">představeného </w:t>
      </w:r>
      <w:r w:rsidR="00751C57" w:rsidRPr="00881E12">
        <w:rPr>
          <w:rFonts w:ascii="Times New Roman" w:hAnsi="Times New Roman"/>
          <w:b/>
          <w:sz w:val="20"/>
        </w:rPr>
        <w:t xml:space="preserve">jej </w:t>
      </w:r>
      <w:r w:rsidR="005660D9" w:rsidRPr="00881E12">
        <w:rPr>
          <w:rFonts w:ascii="Times New Roman" w:hAnsi="Times New Roman"/>
          <w:b/>
          <w:sz w:val="20"/>
        </w:rPr>
        <w:t xml:space="preserve">zástupce </w:t>
      </w:r>
      <w:r w:rsidR="00751C57" w:rsidRPr="00881E12">
        <w:rPr>
          <w:rFonts w:ascii="Times New Roman" w:hAnsi="Times New Roman"/>
          <w:b/>
          <w:sz w:val="20"/>
        </w:rPr>
        <w:t xml:space="preserve">zastupuje </w:t>
      </w:r>
      <w:r w:rsidR="005660D9" w:rsidRPr="00881E12">
        <w:rPr>
          <w:rFonts w:ascii="Times New Roman" w:hAnsi="Times New Roman"/>
          <w:b/>
          <w:sz w:val="20"/>
        </w:rPr>
        <w:t>v</w:t>
      </w:r>
      <w:r w:rsidR="001A7D81">
        <w:rPr>
          <w:rFonts w:ascii="Times New Roman" w:hAnsi="Times New Roman"/>
          <w:b/>
          <w:sz w:val="20"/>
        </w:rPr>
        <w:t> </w:t>
      </w:r>
      <w:r w:rsidR="005660D9" w:rsidRPr="00881E12">
        <w:rPr>
          <w:rFonts w:ascii="Times New Roman" w:hAnsi="Times New Roman"/>
          <w:b/>
          <w:sz w:val="20"/>
        </w:rPr>
        <w:t xml:space="preserve">plném rozsahu jeho </w:t>
      </w:r>
      <w:r w:rsidR="00BF7E01" w:rsidRPr="00881E12">
        <w:rPr>
          <w:rFonts w:ascii="Times New Roman" w:hAnsi="Times New Roman"/>
          <w:b/>
          <w:sz w:val="20"/>
        </w:rPr>
        <w:t xml:space="preserve">řídicí </w:t>
      </w:r>
      <w:r w:rsidR="005660D9" w:rsidRPr="00881E12">
        <w:rPr>
          <w:rFonts w:ascii="Times New Roman" w:hAnsi="Times New Roman"/>
          <w:b/>
          <w:sz w:val="20"/>
        </w:rPr>
        <w:t>činnost</w:t>
      </w:r>
      <w:r w:rsidR="00BF7E01" w:rsidRPr="00881E12">
        <w:rPr>
          <w:rFonts w:ascii="Times New Roman" w:hAnsi="Times New Roman"/>
          <w:b/>
          <w:sz w:val="20"/>
        </w:rPr>
        <w:t>i</w:t>
      </w:r>
      <w:r w:rsidR="005660D9" w:rsidRPr="00881E12">
        <w:rPr>
          <w:rFonts w:ascii="Times New Roman" w:hAnsi="Times New Roman"/>
          <w:b/>
          <w:sz w:val="20"/>
        </w:rPr>
        <w:t xml:space="preserve">. </w:t>
      </w:r>
      <w:r w:rsidR="004E086B" w:rsidRPr="00881E12">
        <w:rPr>
          <w:rFonts w:ascii="Times New Roman" w:hAnsi="Times New Roman"/>
          <w:b/>
          <w:sz w:val="20"/>
        </w:rPr>
        <w:t>Je</w:t>
      </w:r>
      <w:r w:rsidR="00BF2BBE" w:rsidRPr="00881E12">
        <w:rPr>
          <w:rFonts w:ascii="Times New Roman" w:hAnsi="Times New Roman"/>
          <w:b/>
          <w:sz w:val="20"/>
        </w:rPr>
        <w:t>-li doba zastupování</w:t>
      </w:r>
      <w:r w:rsidRPr="00881E12">
        <w:rPr>
          <w:rFonts w:ascii="Times New Roman" w:hAnsi="Times New Roman"/>
          <w:b/>
          <w:sz w:val="20"/>
        </w:rPr>
        <w:t xml:space="preserve"> </w:t>
      </w:r>
      <w:r w:rsidR="00B25DB5" w:rsidRPr="00881E12">
        <w:rPr>
          <w:rFonts w:ascii="Times New Roman" w:hAnsi="Times New Roman"/>
          <w:b/>
          <w:sz w:val="20"/>
        </w:rPr>
        <w:t>podle věty první</w:t>
      </w:r>
      <w:r w:rsidRPr="00881E12">
        <w:rPr>
          <w:rFonts w:ascii="Times New Roman" w:hAnsi="Times New Roman"/>
          <w:b/>
          <w:sz w:val="20"/>
        </w:rPr>
        <w:t xml:space="preserve"> </w:t>
      </w:r>
      <w:r w:rsidR="00BF2BBE" w:rsidRPr="00881E12">
        <w:rPr>
          <w:rFonts w:ascii="Times New Roman" w:hAnsi="Times New Roman"/>
          <w:b/>
          <w:sz w:val="20"/>
        </w:rPr>
        <w:t>delší než 4 týdny</w:t>
      </w:r>
      <w:r w:rsidR="004E086B" w:rsidRPr="00881E12">
        <w:rPr>
          <w:rFonts w:ascii="Times New Roman" w:hAnsi="Times New Roman"/>
          <w:b/>
          <w:sz w:val="20"/>
        </w:rPr>
        <w:t xml:space="preserve"> bezprostředně po sobě jdoucí</w:t>
      </w:r>
      <w:r w:rsidR="00BF2BBE" w:rsidRPr="00881E12">
        <w:rPr>
          <w:rFonts w:ascii="Times New Roman" w:hAnsi="Times New Roman"/>
          <w:b/>
          <w:sz w:val="20"/>
        </w:rPr>
        <w:t xml:space="preserve">, přísluší zástupci </w:t>
      </w:r>
      <w:r w:rsidR="00E85DBD" w:rsidRPr="00881E12">
        <w:rPr>
          <w:rFonts w:ascii="Times New Roman" w:hAnsi="Times New Roman"/>
          <w:b/>
          <w:sz w:val="20"/>
        </w:rPr>
        <w:t xml:space="preserve">představeného </w:t>
      </w:r>
      <w:r w:rsidR="00BF2BBE" w:rsidRPr="00881E12">
        <w:rPr>
          <w:rFonts w:ascii="Times New Roman" w:hAnsi="Times New Roman"/>
          <w:b/>
          <w:sz w:val="20"/>
        </w:rPr>
        <w:t xml:space="preserve">plat, který by mu příslušel, pokud by byl jmenován na služebním místě představeného, kterého zastupuje; tento plat přísluší </w:t>
      </w:r>
      <w:r w:rsidR="00F04646" w:rsidRPr="00881E12">
        <w:rPr>
          <w:rFonts w:ascii="Times New Roman" w:hAnsi="Times New Roman"/>
          <w:b/>
          <w:sz w:val="20"/>
        </w:rPr>
        <w:t xml:space="preserve">zástupci </w:t>
      </w:r>
      <w:r w:rsidR="00E85DBD" w:rsidRPr="00881E12">
        <w:rPr>
          <w:rFonts w:ascii="Times New Roman" w:hAnsi="Times New Roman"/>
          <w:b/>
          <w:sz w:val="20"/>
        </w:rPr>
        <w:t xml:space="preserve">představeného </w:t>
      </w:r>
      <w:r w:rsidR="00BF2BBE" w:rsidRPr="00881E12">
        <w:rPr>
          <w:rFonts w:ascii="Times New Roman" w:hAnsi="Times New Roman"/>
          <w:b/>
          <w:sz w:val="20"/>
        </w:rPr>
        <w:t xml:space="preserve">od prvého dne </w:t>
      </w:r>
      <w:r w:rsidR="00EA2129" w:rsidRPr="00881E12">
        <w:rPr>
          <w:rFonts w:ascii="Times New Roman" w:hAnsi="Times New Roman"/>
          <w:b/>
          <w:sz w:val="20"/>
        </w:rPr>
        <w:t>nepřítomnosti představeného</w:t>
      </w:r>
      <w:r w:rsidR="00BF2BBE" w:rsidRPr="00881E12">
        <w:rPr>
          <w:rFonts w:ascii="Times New Roman" w:hAnsi="Times New Roman"/>
          <w:b/>
          <w:sz w:val="20"/>
        </w:rPr>
        <w:t xml:space="preserve">. </w:t>
      </w:r>
    </w:p>
    <w:p w14:paraId="2EED4EFD" w14:textId="77777777" w:rsidR="00BF2BBE" w:rsidRPr="00881E12" w:rsidRDefault="00BF2BBE" w:rsidP="00057D6F">
      <w:pPr>
        <w:spacing w:after="0" w:line="240" w:lineRule="auto"/>
        <w:ind w:firstLine="709"/>
        <w:jc w:val="both"/>
        <w:rPr>
          <w:rFonts w:ascii="Times New Roman" w:hAnsi="Times New Roman"/>
          <w:b/>
          <w:sz w:val="20"/>
        </w:rPr>
      </w:pPr>
    </w:p>
    <w:p w14:paraId="60FC1C38" w14:textId="0BBDE9D3" w:rsidR="00A477CB" w:rsidRPr="00881E12" w:rsidRDefault="00BF2BBE" w:rsidP="00057D6F">
      <w:pPr>
        <w:spacing w:after="0" w:line="240" w:lineRule="auto"/>
        <w:ind w:firstLine="709"/>
        <w:jc w:val="both"/>
        <w:rPr>
          <w:rFonts w:ascii="Times New Roman" w:hAnsi="Times New Roman"/>
          <w:b/>
          <w:sz w:val="20"/>
        </w:rPr>
      </w:pPr>
      <w:r w:rsidRPr="00881E12">
        <w:rPr>
          <w:rFonts w:ascii="Times New Roman" w:hAnsi="Times New Roman"/>
          <w:b/>
          <w:sz w:val="20"/>
        </w:rPr>
        <w:tab/>
        <w:t>(</w:t>
      </w:r>
      <w:r w:rsidR="00CA0AB7" w:rsidRPr="00881E12">
        <w:rPr>
          <w:rFonts w:ascii="Times New Roman" w:hAnsi="Times New Roman"/>
          <w:b/>
          <w:sz w:val="20"/>
        </w:rPr>
        <w:t>4</w:t>
      </w:r>
      <w:r w:rsidRPr="00881E12">
        <w:rPr>
          <w:rFonts w:ascii="Times New Roman" w:hAnsi="Times New Roman"/>
          <w:b/>
          <w:sz w:val="20"/>
        </w:rPr>
        <w:t>)</w:t>
      </w:r>
      <w:r w:rsidR="00CA0AB7" w:rsidRPr="00881E12">
        <w:rPr>
          <w:rFonts w:ascii="Times New Roman" w:hAnsi="Times New Roman"/>
          <w:b/>
          <w:sz w:val="20"/>
        </w:rPr>
        <w:t xml:space="preserve"> Určení zástupcem </w:t>
      </w:r>
      <w:r w:rsidR="000650C9" w:rsidRPr="00881E12">
        <w:rPr>
          <w:rFonts w:ascii="Times New Roman" w:hAnsi="Times New Roman"/>
          <w:b/>
          <w:sz w:val="20"/>
        </w:rPr>
        <w:t xml:space="preserve">představeného </w:t>
      </w:r>
      <w:r w:rsidR="00CA0AB7" w:rsidRPr="00881E12">
        <w:rPr>
          <w:rFonts w:ascii="Times New Roman" w:hAnsi="Times New Roman"/>
          <w:b/>
          <w:sz w:val="20"/>
        </w:rPr>
        <w:t xml:space="preserve">pozbývá </w:t>
      </w:r>
      <w:r w:rsidR="00904DFE" w:rsidRPr="00881E12">
        <w:rPr>
          <w:rFonts w:ascii="Times New Roman" w:hAnsi="Times New Roman"/>
          <w:b/>
          <w:sz w:val="20"/>
        </w:rPr>
        <w:t>právních účinků</w:t>
      </w:r>
      <w:r w:rsidR="0039020D" w:rsidRPr="00881E12">
        <w:rPr>
          <w:rFonts w:ascii="Times New Roman" w:hAnsi="Times New Roman"/>
          <w:b/>
          <w:sz w:val="20"/>
        </w:rPr>
        <w:t xml:space="preserve"> zrušením zastupování představeným nebo služebním orgánem, a</w:t>
      </w:r>
      <w:r w:rsidR="001A7D81">
        <w:rPr>
          <w:rFonts w:ascii="Times New Roman" w:hAnsi="Times New Roman"/>
          <w:b/>
          <w:sz w:val="20"/>
        </w:rPr>
        <w:t> </w:t>
      </w:r>
      <w:r w:rsidR="0039020D" w:rsidRPr="00881E12">
        <w:rPr>
          <w:rFonts w:ascii="Times New Roman" w:hAnsi="Times New Roman"/>
          <w:b/>
          <w:sz w:val="20"/>
        </w:rPr>
        <w:t>to dnem doručení písemného oznámení o</w:t>
      </w:r>
      <w:r w:rsidR="001A7D81">
        <w:rPr>
          <w:rFonts w:ascii="Times New Roman" w:hAnsi="Times New Roman"/>
          <w:b/>
          <w:sz w:val="20"/>
        </w:rPr>
        <w:t> </w:t>
      </w:r>
      <w:r w:rsidR="0039020D" w:rsidRPr="00881E12">
        <w:rPr>
          <w:rFonts w:ascii="Times New Roman" w:hAnsi="Times New Roman"/>
          <w:b/>
          <w:sz w:val="20"/>
        </w:rPr>
        <w:t xml:space="preserve">zrušení </w:t>
      </w:r>
      <w:r w:rsidR="005920FA" w:rsidRPr="00881E12">
        <w:rPr>
          <w:rFonts w:ascii="Times New Roman" w:hAnsi="Times New Roman"/>
          <w:b/>
          <w:sz w:val="20"/>
        </w:rPr>
        <w:t>určení zástupcem</w:t>
      </w:r>
      <w:r w:rsidR="0039020D" w:rsidRPr="00881E12">
        <w:rPr>
          <w:rFonts w:ascii="Times New Roman" w:hAnsi="Times New Roman"/>
          <w:b/>
          <w:sz w:val="20"/>
        </w:rPr>
        <w:t xml:space="preserve"> zástupci, není-li v</w:t>
      </w:r>
      <w:r w:rsidR="001A7D81">
        <w:rPr>
          <w:rFonts w:ascii="Times New Roman" w:hAnsi="Times New Roman"/>
          <w:b/>
          <w:sz w:val="20"/>
        </w:rPr>
        <w:t> </w:t>
      </w:r>
      <w:r w:rsidR="0039020D" w:rsidRPr="00881E12">
        <w:rPr>
          <w:rFonts w:ascii="Times New Roman" w:hAnsi="Times New Roman"/>
          <w:b/>
          <w:sz w:val="20"/>
        </w:rPr>
        <w:t>něm uveden den pozdější.</w:t>
      </w:r>
      <w:bookmarkEnd w:id="13"/>
      <w:r w:rsidR="00904DFE" w:rsidRPr="00881E12">
        <w:rPr>
          <w:rFonts w:ascii="Times New Roman" w:hAnsi="Times New Roman"/>
          <w:b/>
          <w:sz w:val="20"/>
        </w:rPr>
        <w:t xml:space="preserve"> </w:t>
      </w:r>
      <w:r w:rsidR="00A477CB" w:rsidRPr="00881E12">
        <w:rPr>
          <w:rFonts w:ascii="Times New Roman" w:hAnsi="Times New Roman"/>
          <w:b/>
          <w:sz w:val="20"/>
        </w:rPr>
        <w:t xml:space="preserve"> </w:t>
      </w:r>
    </w:p>
    <w:bookmarkEnd w:id="14"/>
    <w:p w14:paraId="42D38827" w14:textId="77777777" w:rsidR="00A477CB" w:rsidRPr="00881E12" w:rsidRDefault="00A477CB" w:rsidP="00057D6F">
      <w:pPr>
        <w:spacing w:after="0" w:line="240" w:lineRule="auto"/>
        <w:jc w:val="both"/>
        <w:rPr>
          <w:rFonts w:ascii="Times New Roman" w:hAnsi="Times New Roman"/>
          <w:b/>
          <w:sz w:val="20"/>
        </w:rPr>
      </w:pPr>
    </w:p>
    <w:p w14:paraId="481B2B0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B47B8B" w:rsidRPr="00881E12">
        <w:rPr>
          <w:rFonts w:ascii="Times New Roman" w:hAnsi="Times New Roman"/>
          <w:sz w:val="20"/>
        </w:rPr>
        <w:t>lava</w:t>
      </w:r>
      <w:r w:rsidRPr="00881E12">
        <w:rPr>
          <w:rFonts w:ascii="Times New Roman" w:hAnsi="Times New Roman"/>
          <w:sz w:val="20"/>
        </w:rPr>
        <w:t xml:space="preserve"> III </w:t>
      </w:r>
    </w:p>
    <w:p w14:paraId="554E130A" w14:textId="55BFD8E5"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O</w:t>
      </w:r>
      <w:r w:rsidR="00B47B8B" w:rsidRPr="00881E12">
        <w:rPr>
          <w:rFonts w:ascii="Times New Roman" w:hAnsi="Times New Roman"/>
          <w:sz w:val="20"/>
        </w:rPr>
        <w:t>rganizační</w:t>
      </w:r>
      <w:r w:rsidRPr="00881E12">
        <w:rPr>
          <w:rFonts w:ascii="Times New Roman" w:hAnsi="Times New Roman"/>
          <w:sz w:val="20"/>
        </w:rPr>
        <w:t xml:space="preserve"> </w:t>
      </w:r>
      <w:r w:rsidR="00B47B8B" w:rsidRPr="00881E12">
        <w:rPr>
          <w:rFonts w:ascii="Times New Roman" w:hAnsi="Times New Roman"/>
          <w:sz w:val="20"/>
        </w:rPr>
        <w:t>věci</w:t>
      </w:r>
      <w:r w:rsidRPr="00881E12">
        <w:rPr>
          <w:rFonts w:ascii="Times New Roman" w:hAnsi="Times New Roman"/>
          <w:sz w:val="20"/>
        </w:rPr>
        <w:t xml:space="preserve"> </w:t>
      </w:r>
      <w:r w:rsidR="00B47B8B" w:rsidRPr="00881E12">
        <w:rPr>
          <w:rFonts w:ascii="Times New Roman" w:hAnsi="Times New Roman"/>
          <w:sz w:val="20"/>
        </w:rPr>
        <w:t>služby a</w:t>
      </w:r>
      <w:r w:rsidR="001A7D81">
        <w:rPr>
          <w:rFonts w:ascii="Times New Roman" w:hAnsi="Times New Roman"/>
          <w:sz w:val="20"/>
        </w:rPr>
        <w:t> </w:t>
      </w:r>
      <w:r w:rsidR="00B47B8B" w:rsidRPr="00881E12">
        <w:rPr>
          <w:rFonts w:ascii="Times New Roman" w:hAnsi="Times New Roman"/>
          <w:sz w:val="20"/>
        </w:rPr>
        <w:t>správa</w:t>
      </w:r>
      <w:r w:rsidRPr="00881E12">
        <w:rPr>
          <w:rFonts w:ascii="Times New Roman" w:hAnsi="Times New Roman"/>
          <w:sz w:val="20"/>
        </w:rPr>
        <w:t xml:space="preserve"> </w:t>
      </w:r>
      <w:r w:rsidR="00B47B8B" w:rsidRPr="00881E12">
        <w:rPr>
          <w:rFonts w:ascii="Times New Roman" w:hAnsi="Times New Roman"/>
          <w:sz w:val="20"/>
        </w:rPr>
        <w:t>služebních vztahů</w:t>
      </w:r>
      <w:r w:rsidRPr="00881E12">
        <w:rPr>
          <w:rFonts w:ascii="Times New Roman" w:hAnsi="Times New Roman"/>
          <w:sz w:val="20"/>
        </w:rPr>
        <w:t xml:space="preserve"> </w:t>
      </w:r>
    </w:p>
    <w:p w14:paraId="2F3D57A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F576BA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 </w:t>
      </w:r>
    </w:p>
    <w:p w14:paraId="37CA511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795D49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orgán </w:t>
      </w:r>
    </w:p>
    <w:p w14:paraId="7A0A958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E3C8392"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Služebním orgánem je </w:t>
      </w:r>
    </w:p>
    <w:p w14:paraId="4B37A21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AC1C384"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vláda nebo </w:t>
      </w:r>
      <w:r w:rsidRPr="00881E12">
        <w:rPr>
          <w:rFonts w:ascii="Times New Roman" w:hAnsi="Times New Roman"/>
          <w:strike/>
          <w:color w:val="7030A0"/>
          <w:sz w:val="20"/>
        </w:rPr>
        <w:t>ministr vnitra</w:t>
      </w:r>
      <w:r w:rsidRPr="00881E12">
        <w:rPr>
          <w:rFonts w:ascii="Times New Roman" w:hAnsi="Times New Roman"/>
          <w:color w:val="7030A0"/>
          <w:sz w:val="20"/>
        </w:rPr>
        <w:t xml:space="preserve"> </w:t>
      </w:r>
      <w:r w:rsidR="002E6CBC" w:rsidRPr="00881E12">
        <w:rPr>
          <w:rFonts w:ascii="Times New Roman" w:hAnsi="Times New Roman"/>
          <w:b/>
          <w:bCs/>
          <w:color w:val="7030A0"/>
          <w:sz w:val="20"/>
        </w:rPr>
        <w:t>předseda vlády</w:t>
      </w:r>
      <w:r w:rsidR="002E6CBC" w:rsidRPr="00881E12">
        <w:rPr>
          <w:rFonts w:ascii="Times New Roman" w:hAnsi="Times New Roman"/>
          <w:color w:val="7030A0"/>
          <w:sz w:val="20"/>
        </w:rPr>
        <w:t xml:space="preserve"> </w:t>
      </w:r>
      <w:r w:rsidRPr="00881E12">
        <w:rPr>
          <w:rFonts w:ascii="Times New Roman" w:hAnsi="Times New Roman"/>
          <w:sz w:val="20"/>
        </w:rPr>
        <w:t xml:space="preserve">na základě pověření vlády vůči nejvyššímu státnímu tajemníkovi, </w:t>
      </w:r>
    </w:p>
    <w:p w14:paraId="05000FA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6767A4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vláda nebo pověřený člen vlády vůči vedoucímu služebního úřadu, který je ústředním správním úřadem, </w:t>
      </w:r>
    </w:p>
    <w:p w14:paraId="2841FCD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A3E52D4" w14:textId="1D3D527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nejvyšší státní tajemník vůči vedoucímu služebního úřadu, který nemá nadřízený služební úřad, státnímu tajemníkovi a</w:t>
      </w:r>
      <w:r w:rsidR="001A7D81">
        <w:rPr>
          <w:rFonts w:ascii="Times New Roman" w:hAnsi="Times New Roman"/>
          <w:sz w:val="20"/>
        </w:rPr>
        <w:t> </w:t>
      </w:r>
      <w:r w:rsidRPr="00881E12">
        <w:rPr>
          <w:rFonts w:ascii="Times New Roman" w:hAnsi="Times New Roman"/>
          <w:sz w:val="20"/>
        </w:rPr>
        <w:t xml:space="preserve">personálnímu řediteli sekce pro státní službu, </w:t>
      </w:r>
    </w:p>
    <w:p w14:paraId="2704ADB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3FC8913"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vedoucí služebního úřadu nebo státní tajemník vůči vedoucímu podřízeného služebního úřadu, </w:t>
      </w:r>
    </w:p>
    <w:p w14:paraId="7FFA0D1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A2373B2" w14:textId="59A24B3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personální ředitel sekce pro státní službu vůči státním zaměstnancům zařazeným v</w:t>
      </w:r>
      <w:r w:rsidR="001A7D81">
        <w:rPr>
          <w:rFonts w:ascii="Times New Roman" w:hAnsi="Times New Roman"/>
          <w:sz w:val="20"/>
        </w:rPr>
        <w:t> </w:t>
      </w:r>
      <w:r w:rsidRPr="00881E12">
        <w:rPr>
          <w:rFonts w:ascii="Times New Roman" w:hAnsi="Times New Roman"/>
          <w:sz w:val="20"/>
        </w:rPr>
        <w:t xml:space="preserve">sekci pro státní službu, </w:t>
      </w:r>
    </w:p>
    <w:p w14:paraId="77819F9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D1A4CAE"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vedoucí služebního úřadu nebo státní tajemník vůči ostatním státním zaměstnancům. </w:t>
      </w:r>
    </w:p>
    <w:p w14:paraId="6B968DE9" w14:textId="42D3B387" w:rsidR="003A4F16" w:rsidRDefault="003A4F16" w:rsidP="00057D6F">
      <w:pPr>
        <w:autoSpaceDE w:val="0"/>
        <w:autoSpaceDN w:val="0"/>
        <w:adjustRightInd w:val="0"/>
        <w:spacing w:after="0" w:line="240" w:lineRule="auto"/>
        <w:jc w:val="both"/>
        <w:rPr>
          <w:rFonts w:ascii="Times New Roman" w:hAnsi="Times New Roman"/>
          <w:sz w:val="20"/>
        </w:rPr>
      </w:pPr>
    </w:p>
    <w:p w14:paraId="04FC80F6" w14:textId="5953DFA8"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orgán jedná a</w:t>
      </w:r>
      <w:r w:rsidR="001A7D81">
        <w:rPr>
          <w:rFonts w:ascii="Times New Roman" w:hAnsi="Times New Roman"/>
          <w:sz w:val="20"/>
        </w:rPr>
        <w:t> </w:t>
      </w:r>
      <w:r w:rsidRPr="00881E12">
        <w:rPr>
          <w:rFonts w:ascii="Times New Roman" w:hAnsi="Times New Roman"/>
          <w:sz w:val="20"/>
        </w:rPr>
        <w:t xml:space="preserve">rozhoduje ve věcech služebního poměru. </w:t>
      </w:r>
    </w:p>
    <w:p w14:paraId="0DCB0CC7" w14:textId="77777777" w:rsidR="00057D6F" w:rsidRPr="00881E12" w:rsidRDefault="00057D6F" w:rsidP="00057D6F">
      <w:pPr>
        <w:autoSpaceDE w:val="0"/>
        <w:autoSpaceDN w:val="0"/>
        <w:adjustRightInd w:val="0"/>
        <w:spacing w:after="0" w:line="240" w:lineRule="auto"/>
        <w:jc w:val="center"/>
        <w:rPr>
          <w:rFonts w:ascii="Times New Roman" w:hAnsi="Times New Roman"/>
          <w:bCs/>
          <w:sz w:val="20"/>
        </w:rPr>
      </w:pPr>
    </w:p>
    <w:p w14:paraId="5F31EA1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předpis </w:t>
      </w:r>
    </w:p>
    <w:p w14:paraId="18EE099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EF19C4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 </w:t>
      </w:r>
    </w:p>
    <w:p w14:paraId="1605F84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EA3891F"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 předpis stanoví organizační věci služby. </w:t>
      </w:r>
    </w:p>
    <w:p w14:paraId="402AB2B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EC175C"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Služební předpis se vydává písemně. </w:t>
      </w:r>
    </w:p>
    <w:p w14:paraId="585E2B1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D4914E4" w14:textId="1D6B8D3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předpis je pro státního zaměstnance závazný; služební předpis je závazný i</w:t>
      </w:r>
      <w:r w:rsidR="001A7D81">
        <w:rPr>
          <w:rFonts w:ascii="Times New Roman" w:hAnsi="Times New Roman"/>
          <w:sz w:val="20"/>
        </w:rPr>
        <w:t> </w:t>
      </w:r>
      <w:r w:rsidRPr="00881E12">
        <w:rPr>
          <w:rFonts w:ascii="Times New Roman" w:hAnsi="Times New Roman"/>
          <w:sz w:val="20"/>
        </w:rPr>
        <w:t>pro zaměstnance v</w:t>
      </w:r>
      <w:r w:rsidR="001A7D81">
        <w:rPr>
          <w:rFonts w:ascii="Times New Roman" w:hAnsi="Times New Roman"/>
          <w:sz w:val="20"/>
        </w:rPr>
        <w:t> </w:t>
      </w:r>
      <w:r w:rsidRPr="00881E12">
        <w:rPr>
          <w:rFonts w:ascii="Times New Roman" w:hAnsi="Times New Roman"/>
          <w:sz w:val="20"/>
        </w:rPr>
        <w:t>pracovním poměru vykonávajícího činnosti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r w:rsidRPr="00881E12">
        <w:rPr>
          <w:rFonts w:ascii="Times New Roman" w:hAnsi="Times New Roman"/>
          <w:sz w:val="20"/>
        </w:rPr>
        <w:t>pro osobu ve</w:t>
      </w:r>
      <w:r w:rsidR="009B51A3" w:rsidRPr="00881E12">
        <w:rPr>
          <w:rFonts w:ascii="Times New Roman" w:hAnsi="Times New Roman"/>
          <w:sz w:val="20"/>
        </w:rPr>
        <w:t> </w:t>
      </w:r>
      <w:r w:rsidRPr="00881E12">
        <w:rPr>
          <w:rFonts w:ascii="Times New Roman" w:hAnsi="Times New Roman"/>
          <w:sz w:val="20"/>
        </w:rPr>
        <w:t>služebním poměru podle jiného zákona zařazenou k</w:t>
      </w:r>
      <w:r w:rsidR="001A7D81">
        <w:rPr>
          <w:rFonts w:ascii="Times New Roman" w:hAnsi="Times New Roman"/>
          <w:sz w:val="20"/>
        </w:rPr>
        <w:t> </w:t>
      </w:r>
      <w:r w:rsidRPr="00881E12">
        <w:rPr>
          <w:rFonts w:ascii="Times New Roman" w:hAnsi="Times New Roman"/>
          <w:sz w:val="20"/>
        </w:rPr>
        <w:t>výkonu služby ve služebním úřadu. Služební úřad je povinen zajistit, aby tyto osoby byly se služebními předpisy řádně seznámeny a</w:t>
      </w:r>
      <w:r w:rsidR="001A7D81">
        <w:rPr>
          <w:rFonts w:ascii="Times New Roman" w:hAnsi="Times New Roman"/>
          <w:sz w:val="20"/>
        </w:rPr>
        <w:t> </w:t>
      </w:r>
      <w:r w:rsidRPr="00881E12">
        <w:rPr>
          <w:rFonts w:ascii="Times New Roman" w:hAnsi="Times New Roman"/>
          <w:sz w:val="20"/>
        </w:rPr>
        <w:t>měly k</w:t>
      </w:r>
      <w:r w:rsidR="001A7D81">
        <w:rPr>
          <w:rFonts w:ascii="Times New Roman" w:hAnsi="Times New Roman"/>
          <w:sz w:val="20"/>
        </w:rPr>
        <w:t> </w:t>
      </w:r>
      <w:r w:rsidRPr="00881E12">
        <w:rPr>
          <w:rFonts w:ascii="Times New Roman" w:hAnsi="Times New Roman"/>
          <w:sz w:val="20"/>
        </w:rPr>
        <w:t xml:space="preserve">nim zajištěn přístup. </w:t>
      </w:r>
    </w:p>
    <w:p w14:paraId="31DD700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B33AF4"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Služební předpisy vydává nejvyšší státní tajemník, vedoucí služebního úřadu, státní tajemník nebo personální ředitel sekce pro státní službu. </w:t>
      </w:r>
    </w:p>
    <w:p w14:paraId="7D3D7F3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1E99175" w14:textId="299B8BA6"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t>(5) Nejvyšší státní tajemník může vydat služební předpis, který je závazný pro</w:t>
      </w:r>
      <w:r w:rsidR="009B51A3" w:rsidRPr="00881E12">
        <w:rPr>
          <w:rFonts w:ascii="Times New Roman" w:hAnsi="Times New Roman"/>
          <w:sz w:val="20"/>
        </w:rPr>
        <w:t> </w:t>
      </w:r>
      <w:r w:rsidRPr="00881E12">
        <w:rPr>
          <w:rFonts w:ascii="Times New Roman" w:hAnsi="Times New Roman"/>
          <w:sz w:val="20"/>
        </w:rPr>
        <w:t>všechny státní zaměstnance, zaměstnance v</w:t>
      </w:r>
      <w:r w:rsidR="001A7D81">
        <w:rPr>
          <w:rFonts w:ascii="Times New Roman" w:hAnsi="Times New Roman"/>
          <w:sz w:val="20"/>
        </w:rPr>
        <w:t> </w:t>
      </w:r>
      <w:r w:rsidRPr="00881E12">
        <w:rPr>
          <w:rFonts w:ascii="Times New Roman" w:hAnsi="Times New Roman"/>
          <w:sz w:val="20"/>
        </w:rPr>
        <w:t>pracovním poměru vykonávající činnosti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r w:rsidRPr="00881E12">
        <w:rPr>
          <w:rFonts w:ascii="Times New Roman" w:hAnsi="Times New Roman"/>
          <w:sz w:val="20"/>
        </w:rPr>
        <w:t>osoby ve služebním poměru podle jiného zákona zařazené k</w:t>
      </w:r>
      <w:r w:rsidR="001A7D81">
        <w:rPr>
          <w:rFonts w:ascii="Times New Roman" w:hAnsi="Times New Roman"/>
          <w:sz w:val="20"/>
        </w:rPr>
        <w:t> </w:t>
      </w:r>
      <w:r w:rsidRPr="00881E12">
        <w:rPr>
          <w:rFonts w:ascii="Times New Roman" w:hAnsi="Times New Roman"/>
          <w:sz w:val="20"/>
        </w:rPr>
        <w:t>výkonu služby ve</w:t>
      </w:r>
      <w:r w:rsidR="009B51A3" w:rsidRPr="00881E12">
        <w:rPr>
          <w:rFonts w:ascii="Times New Roman" w:hAnsi="Times New Roman"/>
          <w:sz w:val="20"/>
        </w:rPr>
        <w:t> </w:t>
      </w:r>
      <w:r w:rsidRPr="00881E12">
        <w:rPr>
          <w:rFonts w:ascii="Times New Roman" w:hAnsi="Times New Roman"/>
          <w:sz w:val="20"/>
        </w:rPr>
        <w:t xml:space="preserve">služebním úřadu. </w:t>
      </w:r>
      <w:r w:rsidRPr="00881E12">
        <w:rPr>
          <w:rFonts w:ascii="Times New Roman" w:hAnsi="Times New Roman"/>
          <w:strike/>
          <w:sz w:val="20"/>
        </w:rPr>
        <w:t>Ustanovení věty první se nepoužije v</w:t>
      </w:r>
      <w:r w:rsidR="001A7D81">
        <w:rPr>
          <w:rFonts w:ascii="Times New Roman" w:hAnsi="Times New Roman"/>
          <w:strike/>
          <w:sz w:val="20"/>
        </w:rPr>
        <w:t> </w:t>
      </w:r>
      <w:r w:rsidRPr="00881E12">
        <w:rPr>
          <w:rFonts w:ascii="Times New Roman" w:hAnsi="Times New Roman"/>
          <w:strike/>
          <w:sz w:val="20"/>
        </w:rPr>
        <w:t>případě státního zaměstnance, který vykonává službu v</w:t>
      </w:r>
      <w:r w:rsidR="001A7D81">
        <w:rPr>
          <w:rFonts w:ascii="Times New Roman" w:hAnsi="Times New Roman"/>
          <w:strike/>
          <w:sz w:val="20"/>
        </w:rPr>
        <w:t> </w:t>
      </w:r>
      <w:r w:rsidRPr="00881E12">
        <w:rPr>
          <w:rFonts w:ascii="Times New Roman" w:hAnsi="Times New Roman"/>
          <w:strike/>
          <w:sz w:val="20"/>
        </w:rPr>
        <w:t>Radě pro rozhlasové a</w:t>
      </w:r>
      <w:r w:rsidR="001A7D81">
        <w:rPr>
          <w:rFonts w:ascii="Times New Roman" w:hAnsi="Times New Roman"/>
          <w:strike/>
          <w:sz w:val="20"/>
        </w:rPr>
        <w:t> </w:t>
      </w:r>
      <w:r w:rsidRPr="00881E12">
        <w:rPr>
          <w:rFonts w:ascii="Times New Roman" w:hAnsi="Times New Roman"/>
          <w:strike/>
          <w:sz w:val="20"/>
        </w:rPr>
        <w:t>televizní vysílání, Českém telekomunikačním úřadu, Energetickém regulačním úřadu, Úřadu pro ochranu hospodářské soutěže, Úřadu pro</w:t>
      </w:r>
      <w:r w:rsidR="009B51A3" w:rsidRPr="00881E12">
        <w:rPr>
          <w:rFonts w:ascii="Times New Roman" w:hAnsi="Times New Roman"/>
          <w:strike/>
          <w:sz w:val="20"/>
        </w:rPr>
        <w:t> </w:t>
      </w:r>
      <w:r w:rsidRPr="00881E12">
        <w:rPr>
          <w:rFonts w:ascii="Times New Roman" w:hAnsi="Times New Roman"/>
          <w:strike/>
          <w:sz w:val="20"/>
        </w:rPr>
        <w:t>ochranu osobních údajů, Úřadu pro dohled nad hospodařením politických stran a</w:t>
      </w:r>
      <w:r w:rsidR="001A7D81">
        <w:rPr>
          <w:rFonts w:ascii="Times New Roman" w:hAnsi="Times New Roman"/>
          <w:strike/>
          <w:sz w:val="20"/>
        </w:rPr>
        <w:t> </w:t>
      </w:r>
      <w:r w:rsidRPr="00881E12">
        <w:rPr>
          <w:rFonts w:ascii="Times New Roman" w:hAnsi="Times New Roman"/>
          <w:strike/>
          <w:sz w:val="20"/>
        </w:rPr>
        <w:t>politických hnutí, Českém statistickém úřadu nebo Státním úřadu pro jadernou bezpečnost. Ustanovení věty první se dále nepoužije v</w:t>
      </w:r>
      <w:r w:rsidR="001A7D81">
        <w:rPr>
          <w:rFonts w:ascii="Times New Roman" w:hAnsi="Times New Roman"/>
          <w:strike/>
          <w:sz w:val="20"/>
        </w:rPr>
        <w:t> </w:t>
      </w:r>
      <w:r w:rsidRPr="00881E12">
        <w:rPr>
          <w:rFonts w:ascii="Times New Roman" w:hAnsi="Times New Roman"/>
          <w:strike/>
          <w:sz w:val="20"/>
        </w:rPr>
        <w:t>případě zaměstnance v</w:t>
      </w:r>
      <w:r w:rsidR="001A7D81">
        <w:rPr>
          <w:rFonts w:ascii="Times New Roman" w:hAnsi="Times New Roman"/>
          <w:strike/>
          <w:sz w:val="20"/>
        </w:rPr>
        <w:t> </w:t>
      </w:r>
      <w:r w:rsidRPr="00881E12">
        <w:rPr>
          <w:rFonts w:ascii="Times New Roman" w:hAnsi="Times New Roman"/>
          <w:strike/>
          <w:sz w:val="20"/>
        </w:rPr>
        <w:t>pracovním poměru vykonávajícího činnosti podle §</w:t>
      </w:r>
      <w:r w:rsidR="001A7D81">
        <w:rPr>
          <w:rFonts w:ascii="Times New Roman" w:hAnsi="Times New Roman"/>
          <w:strike/>
          <w:sz w:val="20"/>
        </w:rPr>
        <w:t> </w:t>
      </w:r>
      <w:r w:rsidRPr="00881E12">
        <w:rPr>
          <w:rFonts w:ascii="Times New Roman" w:hAnsi="Times New Roman"/>
          <w:strike/>
          <w:sz w:val="20"/>
        </w:rPr>
        <w:t>5 v</w:t>
      </w:r>
      <w:r w:rsidR="001A7D81">
        <w:rPr>
          <w:rFonts w:ascii="Times New Roman" w:hAnsi="Times New Roman"/>
          <w:strike/>
          <w:sz w:val="20"/>
        </w:rPr>
        <w:t> </w:t>
      </w:r>
      <w:r w:rsidRPr="00881E12">
        <w:rPr>
          <w:rFonts w:ascii="Times New Roman" w:hAnsi="Times New Roman"/>
          <w:strike/>
          <w:sz w:val="20"/>
        </w:rPr>
        <w:t>úřadu uvedeném ve větě druhé a</w:t>
      </w:r>
      <w:r w:rsidR="001A7D81">
        <w:rPr>
          <w:rFonts w:ascii="Times New Roman" w:hAnsi="Times New Roman"/>
          <w:strike/>
          <w:sz w:val="20"/>
        </w:rPr>
        <w:t> </w:t>
      </w:r>
      <w:r w:rsidRPr="00881E12">
        <w:rPr>
          <w:rFonts w:ascii="Times New Roman" w:hAnsi="Times New Roman"/>
          <w:strike/>
          <w:sz w:val="20"/>
        </w:rPr>
        <w:t>v</w:t>
      </w:r>
      <w:r w:rsidR="001A7D81">
        <w:rPr>
          <w:rFonts w:ascii="Times New Roman" w:hAnsi="Times New Roman"/>
          <w:strike/>
          <w:sz w:val="20"/>
        </w:rPr>
        <w:t> </w:t>
      </w:r>
      <w:r w:rsidRPr="00881E12">
        <w:rPr>
          <w:rFonts w:ascii="Times New Roman" w:hAnsi="Times New Roman"/>
          <w:strike/>
          <w:sz w:val="20"/>
        </w:rPr>
        <w:t>případě osoby ve služebním poměru podle jiného zákona zařazené k</w:t>
      </w:r>
      <w:r w:rsidR="001A7D81">
        <w:rPr>
          <w:rFonts w:ascii="Times New Roman" w:hAnsi="Times New Roman"/>
          <w:strike/>
          <w:sz w:val="20"/>
        </w:rPr>
        <w:t> </w:t>
      </w:r>
      <w:r w:rsidRPr="00881E12">
        <w:rPr>
          <w:rFonts w:ascii="Times New Roman" w:hAnsi="Times New Roman"/>
          <w:strike/>
          <w:sz w:val="20"/>
        </w:rPr>
        <w:t>výkonu služby v</w:t>
      </w:r>
      <w:r w:rsidR="001A7D81">
        <w:rPr>
          <w:rFonts w:ascii="Times New Roman" w:hAnsi="Times New Roman"/>
          <w:strike/>
          <w:sz w:val="20"/>
        </w:rPr>
        <w:t> </w:t>
      </w:r>
      <w:r w:rsidRPr="00881E12">
        <w:rPr>
          <w:rFonts w:ascii="Times New Roman" w:hAnsi="Times New Roman"/>
          <w:strike/>
          <w:sz w:val="20"/>
        </w:rPr>
        <w:t>úřadu uvedeném ve větě druhé.</w:t>
      </w:r>
      <w:r w:rsidRPr="00881E12">
        <w:rPr>
          <w:rFonts w:ascii="Times New Roman" w:hAnsi="Times New Roman"/>
          <w:sz w:val="20"/>
        </w:rPr>
        <w:t xml:space="preserve"> </w:t>
      </w:r>
    </w:p>
    <w:p w14:paraId="69B9DB36"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587E2825" w14:textId="45EBA01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Vedoucí služebního úřadu nebo státní tajemník může vydat služební předpis, který je závazný i</w:t>
      </w:r>
      <w:r w:rsidR="001A7D81">
        <w:rPr>
          <w:rFonts w:ascii="Times New Roman" w:hAnsi="Times New Roman"/>
          <w:sz w:val="20"/>
        </w:rPr>
        <w:t> </w:t>
      </w:r>
      <w:r w:rsidRPr="00881E12">
        <w:rPr>
          <w:rFonts w:ascii="Times New Roman" w:hAnsi="Times New Roman"/>
          <w:sz w:val="20"/>
        </w:rPr>
        <w:t>pro státního zaměstnance, který vykonává službu v</w:t>
      </w:r>
      <w:r w:rsidR="001A7D81">
        <w:rPr>
          <w:rFonts w:ascii="Times New Roman" w:hAnsi="Times New Roman"/>
          <w:sz w:val="20"/>
        </w:rPr>
        <w:t> </w:t>
      </w:r>
      <w:r w:rsidRPr="00881E12">
        <w:rPr>
          <w:rFonts w:ascii="Times New Roman" w:hAnsi="Times New Roman"/>
          <w:sz w:val="20"/>
        </w:rPr>
        <w:t>podřízeném služebním úřadu, zaměstnance v</w:t>
      </w:r>
      <w:r w:rsidR="001A7D81">
        <w:rPr>
          <w:rFonts w:ascii="Times New Roman" w:hAnsi="Times New Roman"/>
          <w:sz w:val="20"/>
        </w:rPr>
        <w:t> </w:t>
      </w:r>
      <w:r w:rsidRPr="00881E12">
        <w:rPr>
          <w:rFonts w:ascii="Times New Roman" w:hAnsi="Times New Roman"/>
          <w:sz w:val="20"/>
        </w:rPr>
        <w:t>pracovním poměru vykonávajícího činnosti podle §</w:t>
      </w:r>
      <w:r w:rsidR="001A7D81">
        <w:rPr>
          <w:rFonts w:ascii="Times New Roman" w:hAnsi="Times New Roman"/>
          <w:sz w:val="20"/>
        </w:rPr>
        <w:t> </w:t>
      </w:r>
      <w:r w:rsidRPr="00881E12">
        <w:rPr>
          <w:rFonts w:ascii="Times New Roman" w:hAnsi="Times New Roman"/>
          <w:sz w:val="20"/>
        </w:rPr>
        <w:t>5 v</w:t>
      </w:r>
      <w:r w:rsidR="001A7D81">
        <w:rPr>
          <w:rFonts w:ascii="Times New Roman" w:hAnsi="Times New Roman"/>
          <w:sz w:val="20"/>
        </w:rPr>
        <w:t> </w:t>
      </w:r>
      <w:r w:rsidRPr="00881E12">
        <w:rPr>
          <w:rFonts w:ascii="Times New Roman" w:hAnsi="Times New Roman"/>
          <w:sz w:val="20"/>
        </w:rPr>
        <w:t>podřízeném služebním úřadu a</w:t>
      </w:r>
      <w:r w:rsidR="001A7D81">
        <w:rPr>
          <w:rFonts w:ascii="Times New Roman" w:hAnsi="Times New Roman"/>
          <w:sz w:val="20"/>
        </w:rPr>
        <w:t> </w:t>
      </w:r>
      <w:r w:rsidRPr="00881E12">
        <w:rPr>
          <w:rFonts w:ascii="Times New Roman" w:hAnsi="Times New Roman"/>
          <w:sz w:val="20"/>
        </w:rPr>
        <w:t>osobu ve služebním poměru podle jiného zákona zařazenou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 xml:space="preserve">podřízeném služebním úřadu, je-li pro podřízené služební úřady nezbytná jednotná úprava organizačních věcí služby. </w:t>
      </w:r>
    </w:p>
    <w:p w14:paraId="2D9D1112" w14:textId="1A1B8C2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AD6E9D5" w14:textId="50B426EC"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(7) Služební orgán je povinen vést přehled platných služebních předpisů a</w:t>
      </w:r>
      <w:r w:rsidR="001A7D81">
        <w:rPr>
          <w:rFonts w:ascii="Times New Roman" w:hAnsi="Times New Roman"/>
          <w:sz w:val="20"/>
        </w:rPr>
        <w:t> </w:t>
      </w:r>
      <w:r w:rsidRPr="00881E12">
        <w:rPr>
          <w:rFonts w:ascii="Times New Roman" w:hAnsi="Times New Roman"/>
          <w:sz w:val="20"/>
        </w:rPr>
        <w:t xml:space="preserve">aktualizovat jej. </w:t>
      </w:r>
    </w:p>
    <w:p w14:paraId="7DA4A3B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029D54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12</w:t>
      </w:r>
    </w:p>
    <w:p w14:paraId="4FE82CB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67650AD" w14:textId="6B280F0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předpis nesmí být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právním předpisem nebo služebním předpisem vydaným služebním orgánem v</w:t>
      </w:r>
      <w:r w:rsidR="001A7D81">
        <w:rPr>
          <w:rFonts w:ascii="Times New Roman" w:hAnsi="Times New Roman"/>
          <w:sz w:val="20"/>
        </w:rPr>
        <w:t> </w:t>
      </w:r>
      <w:r w:rsidRPr="00881E12">
        <w:rPr>
          <w:rFonts w:ascii="Times New Roman" w:hAnsi="Times New Roman"/>
          <w:sz w:val="20"/>
        </w:rPr>
        <w:t xml:space="preserve">nadřízeném služebním úřadu nebo nejvyšším státním tajemníkem. </w:t>
      </w:r>
    </w:p>
    <w:p w14:paraId="5DFE92B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1D57AC7" w14:textId="21D00AC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Je-li služební předpis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právním předpisem a</w:t>
      </w:r>
      <w:r w:rsidR="001A7D81">
        <w:rPr>
          <w:rFonts w:ascii="Times New Roman" w:hAnsi="Times New Roman"/>
          <w:sz w:val="20"/>
        </w:rPr>
        <w:t> </w:t>
      </w:r>
      <w:r w:rsidRPr="00881E12">
        <w:rPr>
          <w:rFonts w:ascii="Times New Roman" w:hAnsi="Times New Roman"/>
          <w:sz w:val="20"/>
        </w:rPr>
        <w:t>má-li příslušný služební úřad nadřízený služební úřad, vyzve služební orgán v</w:t>
      </w:r>
      <w:r w:rsidR="001A7D81">
        <w:rPr>
          <w:rFonts w:ascii="Times New Roman" w:hAnsi="Times New Roman"/>
          <w:sz w:val="20"/>
        </w:rPr>
        <w:t> </w:t>
      </w:r>
      <w:r w:rsidRPr="00881E12">
        <w:rPr>
          <w:rFonts w:ascii="Times New Roman" w:hAnsi="Times New Roman"/>
          <w:sz w:val="20"/>
        </w:rPr>
        <w:t>nadřízeném služebním úřadu příslušný služební orgán ke zjednání nápravy a</w:t>
      </w:r>
      <w:r w:rsidR="001A7D81">
        <w:rPr>
          <w:rFonts w:ascii="Times New Roman" w:hAnsi="Times New Roman"/>
          <w:sz w:val="20"/>
        </w:rPr>
        <w:t> </w:t>
      </w:r>
      <w:r w:rsidRPr="00881E12">
        <w:rPr>
          <w:rFonts w:ascii="Times New Roman" w:hAnsi="Times New Roman"/>
          <w:sz w:val="20"/>
        </w:rPr>
        <w:t>současně pozastaví účinnost takového služebního předpisu. Účinnost služebního předpisu je pozastavena dnem doručení rozhodnutí služebního orgánu v</w:t>
      </w:r>
      <w:r w:rsidR="001A7D81">
        <w:rPr>
          <w:rFonts w:ascii="Times New Roman" w:hAnsi="Times New Roman"/>
          <w:sz w:val="20"/>
        </w:rPr>
        <w:t> </w:t>
      </w:r>
      <w:r w:rsidRPr="00881E12">
        <w:rPr>
          <w:rFonts w:ascii="Times New Roman" w:hAnsi="Times New Roman"/>
          <w:sz w:val="20"/>
        </w:rPr>
        <w:t>nadřízeném služebním úřadu o</w:t>
      </w:r>
      <w:r w:rsidR="001A7D81">
        <w:rPr>
          <w:rFonts w:ascii="Times New Roman" w:hAnsi="Times New Roman"/>
          <w:sz w:val="20"/>
        </w:rPr>
        <w:t> </w:t>
      </w:r>
      <w:r w:rsidRPr="00881E12">
        <w:rPr>
          <w:rFonts w:ascii="Times New Roman" w:hAnsi="Times New Roman"/>
          <w:sz w:val="20"/>
        </w:rPr>
        <w:t>pozastavení účinnosti služebního předpisu příslušnému služebnímu orgánu. Služební orgán v</w:t>
      </w:r>
      <w:r w:rsidR="001A7D81">
        <w:rPr>
          <w:rFonts w:ascii="Times New Roman" w:hAnsi="Times New Roman"/>
          <w:sz w:val="20"/>
        </w:rPr>
        <w:t> </w:t>
      </w:r>
      <w:r w:rsidRPr="00881E12">
        <w:rPr>
          <w:rFonts w:ascii="Times New Roman" w:hAnsi="Times New Roman"/>
          <w:sz w:val="20"/>
        </w:rPr>
        <w:t>nadřízeném služebním úřadu v</w:t>
      </w:r>
      <w:r w:rsidR="001A7D81">
        <w:rPr>
          <w:rFonts w:ascii="Times New Roman" w:hAnsi="Times New Roman"/>
          <w:sz w:val="20"/>
        </w:rPr>
        <w:t> </w:t>
      </w:r>
      <w:r w:rsidRPr="00881E12">
        <w:rPr>
          <w:rFonts w:ascii="Times New Roman" w:hAnsi="Times New Roman"/>
          <w:sz w:val="20"/>
        </w:rPr>
        <w:t xml:space="preserve">rozhodnutí současně stanoví přiměřenou lhůtu ke zjednání nápravy. </w:t>
      </w:r>
    </w:p>
    <w:p w14:paraId="3A024E7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5D3FB70" w14:textId="6192576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Zjedná-li příslušný služební orgán nápravu ve stanovené lhůtě, služební orgán v</w:t>
      </w:r>
      <w:r w:rsidR="001A7D81">
        <w:rPr>
          <w:rFonts w:ascii="Times New Roman" w:hAnsi="Times New Roman"/>
          <w:sz w:val="20"/>
        </w:rPr>
        <w:t> </w:t>
      </w:r>
      <w:r w:rsidRPr="00881E12">
        <w:rPr>
          <w:rFonts w:ascii="Times New Roman" w:hAnsi="Times New Roman"/>
          <w:sz w:val="20"/>
        </w:rPr>
        <w:t>nadřízeném služebním úřadu své rozhodnutí o</w:t>
      </w:r>
      <w:r w:rsidR="001A7D81">
        <w:rPr>
          <w:rFonts w:ascii="Times New Roman" w:hAnsi="Times New Roman"/>
          <w:sz w:val="20"/>
        </w:rPr>
        <w:t> </w:t>
      </w:r>
      <w:r w:rsidRPr="00881E12">
        <w:rPr>
          <w:rFonts w:ascii="Times New Roman" w:hAnsi="Times New Roman"/>
          <w:sz w:val="20"/>
        </w:rPr>
        <w:t>pozastavení účinnosti služebního předpisu zruší neprodleně poté, co obdrží sdělení příslušného služebního orgánu o</w:t>
      </w:r>
      <w:r w:rsidR="001A7D81">
        <w:rPr>
          <w:rFonts w:ascii="Times New Roman" w:hAnsi="Times New Roman"/>
          <w:sz w:val="20"/>
        </w:rPr>
        <w:t> </w:t>
      </w:r>
      <w:r w:rsidRPr="00881E12">
        <w:rPr>
          <w:rFonts w:ascii="Times New Roman" w:hAnsi="Times New Roman"/>
          <w:sz w:val="20"/>
        </w:rPr>
        <w:t>zjednání nápravy, jehož přílohou je i</w:t>
      </w:r>
      <w:r w:rsidR="001A7D81">
        <w:rPr>
          <w:rFonts w:ascii="Times New Roman" w:hAnsi="Times New Roman"/>
          <w:sz w:val="20"/>
        </w:rPr>
        <w:t> </w:t>
      </w:r>
      <w:r w:rsidRPr="00881E12">
        <w:rPr>
          <w:rFonts w:ascii="Times New Roman" w:hAnsi="Times New Roman"/>
          <w:sz w:val="20"/>
        </w:rPr>
        <w:t xml:space="preserve">opatření příslušného služebního orgánu, kterým byla zjednána náprava. </w:t>
      </w:r>
    </w:p>
    <w:p w14:paraId="1E5450C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061B4AF" w14:textId="6C862B7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Nezjedná-li příslušný služební orgán nápravu do 30 dnů od doručení výzvy, služební orgán v</w:t>
      </w:r>
      <w:r w:rsidR="001A7D81">
        <w:rPr>
          <w:rFonts w:ascii="Times New Roman" w:hAnsi="Times New Roman"/>
          <w:sz w:val="20"/>
        </w:rPr>
        <w:t> </w:t>
      </w:r>
      <w:r w:rsidRPr="00881E12">
        <w:rPr>
          <w:rFonts w:ascii="Times New Roman" w:hAnsi="Times New Roman"/>
          <w:sz w:val="20"/>
        </w:rPr>
        <w:t>nadřízeném služebním úřadu takový služební předpis zruší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rozhodnutí o</w:t>
      </w:r>
      <w:r w:rsidR="001A7D81">
        <w:rPr>
          <w:rFonts w:ascii="Times New Roman" w:hAnsi="Times New Roman"/>
          <w:sz w:val="20"/>
        </w:rPr>
        <w:t> </w:t>
      </w:r>
      <w:r w:rsidRPr="00881E12">
        <w:rPr>
          <w:rFonts w:ascii="Times New Roman" w:hAnsi="Times New Roman"/>
          <w:sz w:val="20"/>
        </w:rPr>
        <w:t xml:space="preserve">zrušení služebního předpisu informuje příslušný služební orgán. </w:t>
      </w:r>
    </w:p>
    <w:p w14:paraId="2892B21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F5D4B81" w14:textId="37FFFB8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Je-li služební předpis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právním předpisem a</w:t>
      </w:r>
      <w:r w:rsidR="001A7D81">
        <w:rPr>
          <w:rFonts w:ascii="Times New Roman" w:hAnsi="Times New Roman"/>
          <w:sz w:val="20"/>
        </w:rPr>
        <w:t> </w:t>
      </w:r>
      <w:r w:rsidRPr="00881E12">
        <w:rPr>
          <w:rFonts w:ascii="Times New Roman" w:hAnsi="Times New Roman"/>
          <w:sz w:val="20"/>
        </w:rPr>
        <w:t>služební orgán v</w:t>
      </w:r>
      <w:r w:rsidR="001A7D81">
        <w:rPr>
          <w:rFonts w:ascii="Times New Roman" w:hAnsi="Times New Roman"/>
          <w:sz w:val="20"/>
        </w:rPr>
        <w:t> </w:t>
      </w:r>
      <w:r w:rsidRPr="00881E12">
        <w:rPr>
          <w:rFonts w:ascii="Times New Roman" w:hAnsi="Times New Roman"/>
          <w:sz w:val="20"/>
        </w:rPr>
        <w:t>nadřízeném služebním úřadu nepostupuje podle odstavců 2 až 4 nebo příslušný služební úřad nemá nadřízený služební úřad, vyzve nejvyšší státní tajemník příslušný služební orgán ke</w:t>
      </w:r>
      <w:r w:rsidR="009B51A3" w:rsidRPr="00881E12">
        <w:rPr>
          <w:rFonts w:ascii="Times New Roman" w:hAnsi="Times New Roman"/>
          <w:sz w:val="20"/>
        </w:rPr>
        <w:t> </w:t>
      </w:r>
      <w:r w:rsidRPr="00881E12">
        <w:rPr>
          <w:rFonts w:ascii="Times New Roman" w:hAnsi="Times New Roman"/>
          <w:sz w:val="20"/>
        </w:rPr>
        <w:t>zjednání nápravy a</w:t>
      </w:r>
      <w:r w:rsidR="001A7D81">
        <w:rPr>
          <w:rFonts w:ascii="Times New Roman" w:hAnsi="Times New Roman"/>
          <w:sz w:val="20"/>
        </w:rPr>
        <w:t> </w:t>
      </w:r>
      <w:r w:rsidRPr="00881E12">
        <w:rPr>
          <w:rFonts w:ascii="Times New Roman" w:hAnsi="Times New Roman"/>
          <w:sz w:val="20"/>
        </w:rPr>
        <w:t>současně pozastaví účinnost takového služebního předpisu. Účinnost služebního předpisu je pozastavena dnem doručení rozhodnutí nejvyššího státního tajemníka o</w:t>
      </w:r>
      <w:r w:rsidR="001A7D81">
        <w:rPr>
          <w:rFonts w:ascii="Times New Roman" w:hAnsi="Times New Roman"/>
          <w:sz w:val="20"/>
        </w:rPr>
        <w:t> </w:t>
      </w:r>
      <w:r w:rsidRPr="00881E12">
        <w:rPr>
          <w:rFonts w:ascii="Times New Roman" w:hAnsi="Times New Roman"/>
          <w:sz w:val="20"/>
        </w:rPr>
        <w:t>pozastavení účinnosti služebního předpisu příslušnému služebnímu orgánu. Nejvyšší státní tajemník v</w:t>
      </w:r>
      <w:r w:rsidR="001A7D81">
        <w:rPr>
          <w:rFonts w:ascii="Times New Roman" w:hAnsi="Times New Roman"/>
          <w:sz w:val="20"/>
        </w:rPr>
        <w:t> </w:t>
      </w:r>
      <w:r w:rsidRPr="00881E12">
        <w:rPr>
          <w:rFonts w:ascii="Times New Roman" w:hAnsi="Times New Roman"/>
          <w:sz w:val="20"/>
        </w:rPr>
        <w:t xml:space="preserve">rozhodnutí současně stanoví přiměřenou lhůtu ke zjednání nápravy. </w:t>
      </w:r>
    </w:p>
    <w:p w14:paraId="0F4CD00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9267AF7" w14:textId="1B57760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Zjedná-li příslušný služební orgán nápravu ve stanovené lhůtě, nejvyšší státní tajemník své rozhodnutí o</w:t>
      </w:r>
      <w:r w:rsidR="001A7D81">
        <w:rPr>
          <w:rFonts w:ascii="Times New Roman" w:hAnsi="Times New Roman"/>
          <w:sz w:val="20"/>
        </w:rPr>
        <w:t> </w:t>
      </w:r>
      <w:r w:rsidRPr="00881E12">
        <w:rPr>
          <w:rFonts w:ascii="Times New Roman" w:hAnsi="Times New Roman"/>
          <w:sz w:val="20"/>
        </w:rPr>
        <w:t>pozastavení účinnosti služebního předpisu zruší neprodleně poté, co obdrží sdělení příslušného služebního orgánu o</w:t>
      </w:r>
      <w:r w:rsidR="001A7D81">
        <w:rPr>
          <w:rFonts w:ascii="Times New Roman" w:hAnsi="Times New Roman"/>
          <w:sz w:val="20"/>
        </w:rPr>
        <w:t> </w:t>
      </w:r>
      <w:r w:rsidRPr="00881E12">
        <w:rPr>
          <w:rFonts w:ascii="Times New Roman" w:hAnsi="Times New Roman"/>
          <w:sz w:val="20"/>
        </w:rPr>
        <w:t>zjednání nápravy, jehož přílohou je i</w:t>
      </w:r>
      <w:r w:rsidR="001A7D81">
        <w:rPr>
          <w:rFonts w:ascii="Times New Roman" w:hAnsi="Times New Roman"/>
          <w:sz w:val="20"/>
        </w:rPr>
        <w:t> </w:t>
      </w:r>
      <w:r w:rsidRPr="00881E12">
        <w:rPr>
          <w:rFonts w:ascii="Times New Roman" w:hAnsi="Times New Roman"/>
          <w:sz w:val="20"/>
        </w:rPr>
        <w:t xml:space="preserve">opatření příslušného služebního orgánu, kterým byla zjednána náprava. </w:t>
      </w:r>
    </w:p>
    <w:p w14:paraId="6C096818" w14:textId="10D68D5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4483B8F" w14:textId="32CB480F"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(7) Nezjedná-li příslušný služební orgán nápravu ve stanovené lhůtě, podá nejvyšší státní tajemník do 30 dnů od jejího uplynutí návrh na zrušení služebního předpisu soudu. Jestliže soud tento návrh odmítne, zamítne nebo řízení zastaví, pozbývá rozhodnutí nejvyššího státního tajemníka o</w:t>
      </w:r>
      <w:r w:rsidR="001A7D81">
        <w:rPr>
          <w:rFonts w:ascii="Times New Roman" w:hAnsi="Times New Roman"/>
          <w:sz w:val="20"/>
        </w:rPr>
        <w:t> </w:t>
      </w:r>
      <w:r w:rsidRPr="00881E12">
        <w:rPr>
          <w:rFonts w:ascii="Times New Roman" w:hAnsi="Times New Roman"/>
          <w:sz w:val="20"/>
        </w:rPr>
        <w:t xml:space="preserve">pozastavení účinnosti služebního předpisu platnosti dnem, kdy rozhodnutí soudu nabude právní moci. </w:t>
      </w:r>
    </w:p>
    <w:p w14:paraId="3FEB4BB7" w14:textId="77777777" w:rsidR="00280012" w:rsidRPr="00881E12" w:rsidRDefault="00280012" w:rsidP="00057D6F">
      <w:pPr>
        <w:autoSpaceDE w:val="0"/>
        <w:autoSpaceDN w:val="0"/>
        <w:adjustRightInd w:val="0"/>
        <w:spacing w:after="0" w:line="240" w:lineRule="auto"/>
        <w:rPr>
          <w:rFonts w:ascii="Times New Roman" w:hAnsi="Times New Roman"/>
          <w:sz w:val="20"/>
        </w:rPr>
      </w:pPr>
    </w:p>
    <w:p w14:paraId="40C4940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5" w:name="_Hlk136784833"/>
      <w:r w:rsidRPr="00881E12">
        <w:rPr>
          <w:rFonts w:ascii="Times New Roman" w:hAnsi="Times New Roman"/>
          <w:sz w:val="20"/>
        </w:rPr>
        <w:t>§ 13</w:t>
      </w:r>
    </w:p>
    <w:p w14:paraId="506ED31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6A5D6D4" w14:textId="77777777"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color w:val="7030A0"/>
          <w:sz w:val="20"/>
        </w:rPr>
        <w:t>Ministerstvo vnitra</w:t>
      </w:r>
      <w:r w:rsidRPr="00881E12">
        <w:rPr>
          <w:rFonts w:ascii="Times New Roman" w:hAnsi="Times New Roman"/>
          <w:bCs/>
          <w:color w:val="7030A0"/>
          <w:sz w:val="20"/>
        </w:rPr>
        <w:t xml:space="preserve"> </w:t>
      </w:r>
      <w:r w:rsidR="002E6CBC" w:rsidRPr="00881E12">
        <w:rPr>
          <w:rFonts w:ascii="Times New Roman" w:hAnsi="Times New Roman"/>
          <w:b/>
          <w:color w:val="7030A0"/>
          <w:sz w:val="20"/>
        </w:rPr>
        <w:t>Úřad vlády</w:t>
      </w:r>
    </w:p>
    <w:p w14:paraId="632F4DF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CF8D0C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w:t>
      </w:r>
      <w:r w:rsidRPr="00881E12">
        <w:rPr>
          <w:rFonts w:ascii="Times New Roman" w:hAnsi="Times New Roman"/>
          <w:strike/>
          <w:color w:val="7030A0"/>
          <w:sz w:val="20"/>
        </w:rPr>
        <w:t>Ministerstvo vnitra</w:t>
      </w:r>
      <w:r w:rsidR="002E6CBC" w:rsidRPr="00881E12">
        <w:rPr>
          <w:rFonts w:ascii="Times New Roman" w:hAnsi="Times New Roman"/>
          <w:color w:val="7030A0"/>
          <w:sz w:val="20"/>
        </w:rPr>
        <w:t xml:space="preserve"> </w:t>
      </w:r>
      <w:r w:rsidR="002E6CBC" w:rsidRPr="00881E12">
        <w:rPr>
          <w:rFonts w:ascii="Times New Roman" w:hAnsi="Times New Roman"/>
          <w:b/>
          <w:bCs/>
          <w:color w:val="7030A0"/>
          <w:sz w:val="20"/>
        </w:rPr>
        <w:t>Úřad vlády</w:t>
      </w:r>
      <w:r w:rsidRPr="00881E12">
        <w:rPr>
          <w:rFonts w:ascii="Times New Roman" w:hAnsi="Times New Roman"/>
          <w:color w:val="7030A0"/>
          <w:sz w:val="20"/>
        </w:rPr>
        <w:t xml:space="preserve"> </w:t>
      </w:r>
    </w:p>
    <w:p w14:paraId="75B58A6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221B117" w14:textId="58EB5E2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a) připravuje návrh systemizace služebních míst (dále jen „systemizace“) na základě návrhů služebních orgánů a</w:t>
      </w:r>
      <w:r w:rsidR="001A7D81">
        <w:rPr>
          <w:rFonts w:ascii="Times New Roman" w:hAnsi="Times New Roman"/>
          <w:sz w:val="20"/>
        </w:rPr>
        <w:t> </w:t>
      </w:r>
      <w:r w:rsidRPr="00881E12">
        <w:rPr>
          <w:rFonts w:ascii="Times New Roman" w:hAnsi="Times New Roman"/>
          <w:sz w:val="20"/>
        </w:rPr>
        <w:t xml:space="preserve">vyhodnocuje její dodržování, </w:t>
      </w:r>
    </w:p>
    <w:p w14:paraId="7540D95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193BEE3"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koordinuje zpracování návrhů organizačních struktur služebních úřadů, není-li stanoveno jinak, </w:t>
      </w:r>
    </w:p>
    <w:p w14:paraId="551F4D9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C0EC3EF" w14:textId="47A9164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koordinuje systém hodnocení státních zaměstnanců</w:t>
      </w:r>
      <w:r w:rsidR="000D157D" w:rsidRPr="00881E12">
        <w:rPr>
          <w:rFonts w:ascii="Times New Roman" w:hAnsi="Times New Roman"/>
          <w:b/>
          <w:bCs/>
          <w:sz w:val="20"/>
        </w:rPr>
        <w:t xml:space="preserve"> </w:t>
      </w:r>
      <w:bookmarkStart w:id="16" w:name="_Hlk151977462"/>
      <w:r w:rsidR="000D157D" w:rsidRPr="00881E12">
        <w:rPr>
          <w:rFonts w:ascii="Times New Roman" w:hAnsi="Times New Roman"/>
          <w:b/>
          <w:bCs/>
          <w:sz w:val="20"/>
        </w:rPr>
        <w:t>a</w:t>
      </w:r>
      <w:r w:rsidR="001A7D81">
        <w:rPr>
          <w:rFonts w:ascii="Times New Roman" w:hAnsi="Times New Roman"/>
          <w:b/>
          <w:bCs/>
          <w:sz w:val="20"/>
        </w:rPr>
        <w:t> </w:t>
      </w:r>
      <w:r w:rsidR="00370060" w:rsidRPr="00881E12">
        <w:rPr>
          <w:rFonts w:ascii="Times New Roman" w:hAnsi="Times New Roman"/>
          <w:b/>
          <w:bCs/>
          <w:sz w:val="20"/>
        </w:rPr>
        <w:t>o</w:t>
      </w:r>
      <w:r w:rsidR="001A7D81">
        <w:rPr>
          <w:rFonts w:ascii="Times New Roman" w:hAnsi="Times New Roman"/>
          <w:b/>
          <w:bCs/>
          <w:sz w:val="20"/>
        </w:rPr>
        <w:t> </w:t>
      </w:r>
      <w:r w:rsidR="00370060" w:rsidRPr="00881E12">
        <w:rPr>
          <w:rFonts w:ascii="Times New Roman" w:hAnsi="Times New Roman"/>
          <w:b/>
          <w:bCs/>
          <w:sz w:val="20"/>
        </w:rPr>
        <w:t xml:space="preserve">hodnocení státních zaměstnanců </w:t>
      </w:r>
      <w:r w:rsidR="004C79CB" w:rsidRPr="00881E12">
        <w:rPr>
          <w:rFonts w:ascii="Times New Roman" w:hAnsi="Times New Roman"/>
          <w:b/>
          <w:bCs/>
          <w:sz w:val="20"/>
        </w:rPr>
        <w:t xml:space="preserve">zpracuje </w:t>
      </w:r>
      <w:r w:rsidR="000D157D" w:rsidRPr="00881E12">
        <w:rPr>
          <w:rFonts w:ascii="Times New Roman" w:hAnsi="Times New Roman"/>
          <w:b/>
          <w:bCs/>
          <w:sz w:val="20"/>
        </w:rPr>
        <w:t>jednou ročně zprávu</w:t>
      </w:r>
      <w:bookmarkEnd w:id="16"/>
      <w:r w:rsidRPr="00881E12">
        <w:rPr>
          <w:rFonts w:ascii="Times New Roman" w:hAnsi="Times New Roman"/>
          <w:sz w:val="20"/>
        </w:rPr>
        <w:t xml:space="preserve">, </w:t>
      </w:r>
    </w:p>
    <w:p w14:paraId="0CF17A5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D7F8DE1" w14:textId="3A76EBB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w:t>
      </w:r>
      <w:r w:rsidR="004E0AC6" w:rsidRPr="00881E12">
        <w:rPr>
          <w:rFonts w:ascii="Times New Roman" w:hAnsi="Times New Roman"/>
          <w:sz w:val="20"/>
        </w:rPr>
        <w:t>koordinuje vzdělávání státních zaměstnanců</w:t>
      </w:r>
      <w:r w:rsidR="006F5E3D" w:rsidRPr="00881E12">
        <w:rPr>
          <w:rFonts w:ascii="Times New Roman" w:hAnsi="Times New Roman"/>
          <w:b/>
          <w:bCs/>
          <w:sz w:val="20"/>
        </w:rPr>
        <w:t xml:space="preserve"> </w:t>
      </w:r>
      <w:r w:rsidR="004E0AC6" w:rsidRPr="00881E12">
        <w:rPr>
          <w:rFonts w:ascii="Times New Roman" w:hAnsi="Times New Roman"/>
          <w:sz w:val="20"/>
        </w:rPr>
        <w:t>a</w:t>
      </w:r>
      <w:bookmarkStart w:id="17" w:name="_Hlk141785835"/>
      <w:r w:rsidR="001A7D81">
        <w:rPr>
          <w:rFonts w:ascii="Times New Roman" w:hAnsi="Times New Roman"/>
          <w:sz w:val="20"/>
        </w:rPr>
        <w:t> </w:t>
      </w:r>
      <w:r w:rsidR="004E0AC6" w:rsidRPr="00881E12">
        <w:rPr>
          <w:rFonts w:ascii="Times New Roman" w:hAnsi="Times New Roman"/>
          <w:strike/>
          <w:sz w:val="20"/>
        </w:rPr>
        <w:t xml:space="preserve">připravuje vzdělávací programy </w:t>
      </w:r>
      <w:r w:rsidR="006F5E3D" w:rsidRPr="00881E12">
        <w:rPr>
          <w:rFonts w:ascii="Times New Roman" w:hAnsi="Times New Roman"/>
          <w:strike/>
          <w:sz w:val="20"/>
        </w:rPr>
        <w:t>a</w:t>
      </w:r>
      <w:bookmarkStart w:id="18" w:name="_Hlk141785893"/>
      <w:bookmarkEnd w:id="17"/>
      <w:r w:rsidR="001A7D81">
        <w:rPr>
          <w:rFonts w:ascii="Times New Roman" w:hAnsi="Times New Roman"/>
          <w:sz w:val="20"/>
        </w:rPr>
        <w:t> </w:t>
      </w:r>
      <w:r w:rsidR="007E1F2D" w:rsidRPr="00881E12">
        <w:rPr>
          <w:rFonts w:ascii="Times New Roman" w:hAnsi="Times New Roman"/>
          <w:b/>
          <w:bCs/>
          <w:sz w:val="20"/>
        </w:rPr>
        <w:t>adaptační proces</w:t>
      </w:r>
      <w:r w:rsidR="000D157D" w:rsidRPr="00881E12">
        <w:rPr>
          <w:rFonts w:ascii="Times New Roman" w:hAnsi="Times New Roman"/>
          <w:b/>
          <w:bCs/>
          <w:sz w:val="20"/>
        </w:rPr>
        <w:t xml:space="preserve">, </w:t>
      </w:r>
      <w:r w:rsidR="004C79CB" w:rsidRPr="00881E12">
        <w:rPr>
          <w:rFonts w:ascii="Times New Roman" w:hAnsi="Times New Roman"/>
          <w:b/>
          <w:bCs/>
          <w:sz w:val="20"/>
        </w:rPr>
        <w:t xml:space="preserve">zpracuje </w:t>
      </w:r>
      <w:r w:rsidR="000D157D" w:rsidRPr="00881E12">
        <w:rPr>
          <w:rFonts w:ascii="Times New Roman" w:hAnsi="Times New Roman"/>
          <w:b/>
          <w:bCs/>
          <w:sz w:val="20"/>
        </w:rPr>
        <w:t>o</w:t>
      </w:r>
      <w:r w:rsidR="001A7D81">
        <w:rPr>
          <w:rFonts w:ascii="Times New Roman" w:hAnsi="Times New Roman"/>
          <w:b/>
          <w:bCs/>
          <w:sz w:val="20"/>
        </w:rPr>
        <w:t> </w:t>
      </w:r>
      <w:r w:rsidR="00370060" w:rsidRPr="00881E12">
        <w:rPr>
          <w:rFonts w:ascii="Times New Roman" w:hAnsi="Times New Roman"/>
          <w:b/>
          <w:bCs/>
          <w:sz w:val="20"/>
        </w:rPr>
        <w:t>vzdělávání státních zaměstnanců</w:t>
      </w:r>
      <w:r w:rsidR="000D157D" w:rsidRPr="00881E12">
        <w:rPr>
          <w:rFonts w:ascii="Times New Roman" w:hAnsi="Times New Roman"/>
          <w:b/>
          <w:bCs/>
          <w:sz w:val="20"/>
        </w:rPr>
        <w:t xml:space="preserve"> jednou ročně zprávu</w:t>
      </w:r>
      <w:r w:rsidR="007E1F2D" w:rsidRPr="00881E12">
        <w:rPr>
          <w:rFonts w:ascii="Times New Roman" w:hAnsi="Times New Roman"/>
          <w:b/>
          <w:bCs/>
          <w:sz w:val="20"/>
        </w:rPr>
        <w:t xml:space="preserve"> a</w:t>
      </w:r>
      <w:r w:rsidR="001A7D81">
        <w:rPr>
          <w:rFonts w:ascii="Times New Roman" w:hAnsi="Times New Roman"/>
          <w:sz w:val="20"/>
        </w:rPr>
        <w:t> </w:t>
      </w:r>
      <w:r w:rsidR="006F5E3D" w:rsidRPr="00881E12">
        <w:rPr>
          <w:rFonts w:ascii="Times New Roman" w:hAnsi="Times New Roman"/>
          <w:b/>
          <w:bCs/>
          <w:sz w:val="20"/>
        </w:rPr>
        <w:t>stanoví</w:t>
      </w:r>
      <w:bookmarkEnd w:id="18"/>
      <w:r w:rsidR="006F5E3D" w:rsidRPr="00881E12">
        <w:rPr>
          <w:rFonts w:ascii="Times New Roman" w:hAnsi="Times New Roman"/>
          <w:sz w:val="20"/>
        </w:rPr>
        <w:t xml:space="preserve"> </w:t>
      </w:r>
      <w:r w:rsidR="004E0AC6" w:rsidRPr="00881E12">
        <w:rPr>
          <w:rFonts w:ascii="Times New Roman" w:hAnsi="Times New Roman"/>
          <w:sz w:val="20"/>
        </w:rPr>
        <w:t>rámcová pravidla pro vzdělávání státních zaměstnanců,</w:t>
      </w:r>
    </w:p>
    <w:p w14:paraId="762087E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172B37F" w14:textId="285C11B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w:t>
      </w:r>
      <w:r w:rsidRPr="00881E12">
        <w:rPr>
          <w:rFonts w:ascii="Times New Roman" w:hAnsi="Times New Roman"/>
          <w:strike/>
          <w:sz w:val="20"/>
        </w:rPr>
        <w:t>hodnotí</w:t>
      </w:r>
      <w:r w:rsidRPr="00881E12">
        <w:rPr>
          <w:rFonts w:ascii="Times New Roman" w:hAnsi="Times New Roman"/>
          <w:sz w:val="20"/>
        </w:rPr>
        <w:t xml:space="preserve"> </w:t>
      </w:r>
      <w:r w:rsidR="001F07DB" w:rsidRPr="00881E12">
        <w:rPr>
          <w:rFonts w:ascii="Times New Roman" w:hAnsi="Times New Roman"/>
          <w:b/>
          <w:sz w:val="20"/>
        </w:rPr>
        <w:t>koordinuje systém</w:t>
      </w:r>
      <w:r w:rsidR="001F07DB" w:rsidRPr="00881E12">
        <w:rPr>
          <w:rFonts w:ascii="Times New Roman" w:hAnsi="Times New Roman"/>
          <w:sz w:val="20"/>
        </w:rPr>
        <w:t xml:space="preserve"> </w:t>
      </w:r>
      <w:r w:rsidRPr="00881E12">
        <w:rPr>
          <w:rFonts w:ascii="Times New Roman" w:hAnsi="Times New Roman"/>
          <w:sz w:val="20"/>
        </w:rPr>
        <w:t>vytváření podmínek pro sladění rodinného a</w:t>
      </w:r>
      <w:r w:rsidR="001A7D81">
        <w:rPr>
          <w:rFonts w:ascii="Times New Roman" w:hAnsi="Times New Roman"/>
          <w:sz w:val="20"/>
        </w:rPr>
        <w:t> </w:t>
      </w:r>
      <w:r w:rsidRPr="00881E12">
        <w:rPr>
          <w:rFonts w:ascii="Times New Roman" w:hAnsi="Times New Roman"/>
          <w:sz w:val="20"/>
        </w:rPr>
        <w:t>osobního života s</w:t>
      </w:r>
      <w:r w:rsidR="001A7D81">
        <w:rPr>
          <w:rFonts w:ascii="Times New Roman" w:hAnsi="Times New Roman"/>
          <w:sz w:val="20"/>
        </w:rPr>
        <w:t> </w:t>
      </w:r>
      <w:r w:rsidRPr="00881E12">
        <w:rPr>
          <w:rFonts w:ascii="Times New Roman" w:hAnsi="Times New Roman"/>
          <w:sz w:val="20"/>
        </w:rPr>
        <w:t>výkonem služby služebními úřady a</w:t>
      </w:r>
      <w:r w:rsidR="001A7D81">
        <w:rPr>
          <w:rFonts w:ascii="Times New Roman" w:hAnsi="Times New Roman"/>
          <w:sz w:val="20"/>
        </w:rPr>
        <w:t> </w:t>
      </w:r>
      <w:r w:rsidRPr="00881E12">
        <w:rPr>
          <w:rFonts w:ascii="Times New Roman" w:hAnsi="Times New Roman"/>
          <w:strike/>
          <w:sz w:val="20"/>
        </w:rPr>
        <w:t>předkládá</w:t>
      </w:r>
      <w:r w:rsidR="00370060" w:rsidRPr="00881E12">
        <w:rPr>
          <w:rFonts w:ascii="Times New Roman" w:hAnsi="Times New Roman"/>
          <w:strike/>
          <w:sz w:val="20"/>
        </w:rPr>
        <w:t xml:space="preserve"> </w:t>
      </w:r>
      <w:r w:rsidRPr="00881E12">
        <w:rPr>
          <w:rFonts w:ascii="Times New Roman" w:hAnsi="Times New Roman"/>
          <w:strike/>
          <w:sz w:val="20"/>
        </w:rPr>
        <w:t>o</w:t>
      </w:r>
      <w:r w:rsidR="001A7D81">
        <w:rPr>
          <w:rFonts w:ascii="Times New Roman" w:hAnsi="Times New Roman"/>
          <w:strike/>
          <w:sz w:val="20"/>
        </w:rPr>
        <w:t> </w:t>
      </w:r>
      <w:r w:rsidRPr="00881E12">
        <w:rPr>
          <w:rFonts w:ascii="Times New Roman" w:hAnsi="Times New Roman"/>
          <w:strike/>
          <w:sz w:val="20"/>
        </w:rPr>
        <w:t>tom</w:t>
      </w:r>
      <w:r w:rsidRPr="00881E12">
        <w:rPr>
          <w:rFonts w:ascii="Times New Roman" w:hAnsi="Times New Roman"/>
          <w:sz w:val="20"/>
        </w:rPr>
        <w:t xml:space="preserve"> </w:t>
      </w:r>
      <w:r w:rsidR="004C79CB" w:rsidRPr="00881E12">
        <w:rPr>
          <w:rFonts w:ascii="Times New Roman" w:hAnsi="Times New Roman"/>
          <w:b/>
          <w:bCs/>
          <w:sz w:val="20"/>
        </w:rPr>
        <w:t xml:space="preserve">zpracuje </w:t>
      </w:r>
      <w:r w:rsidR="00370060" w:rsidRPr="00881E12">
        <w:rPr>
          <w:rFonts w:ascii="Times New Roman" w:hAnsi="Times New Roman"/>
          <w:b/>
          <w:bCs/>
          <w:sz w:val="20"/>
        </w:rPr>
        <w:t>o</w:t>
      </w:r>
      <w:r w:rsidR="001A7D81">
        <w:rPr>
          <w:rFonts w:ascii="Times New Roman" w:hAnsi="Times New Roman"/>
          <w:b/>
          <w:bCs/>
          <w:sz w:val="20"/>
        </w:rPr>
        <w:t> </w:t>
      </w:r>
      <w:r w:rsidR="00370060" w:rsidRPr="00881E12">
        <w:rPr>
          <w:rFonts w:ascii="Times New Roman" w:hAnsi="Times New Roman"/>
          <w:b/>
          <w:bCs/>
          <w:sz w:val="20"/>
        </w:rPr>
        <w:t>podmínkách pro sladění rodinného a</w:t>
      </w:r>
      <w:r w:rsidR="001A7D81">
        <w:rPr>
          <w:rFonts w:ascii="Times New Roman" w:hAnsi="Times New Roman"/>
          <w:b/>
          <w:bCs/>
          <w:sz w:val="20"/>
        </w:rPr>
        <w:t> </w:t>
      </w:r>
      <w:r w:rsidR="00370060" w:rsidRPr="00881E12">
        <w:rPr>
          <w:rFonts w:ascii="Times New Roman" w:hAnsi="Times New Roman"/>
          <w:b/>
          <w:bCs/>
          <w:sz w:val="20"/>
        </w:rPr>
        <w:t>osobního života s</w:t>
      </w:r>
      <w:r w:rsidR="001A7D81">
        <w:rPr>
          <w:rFonts w:ascii="Times New Roman" w:hAnsi="Times New Roman"/>
          <w:b/>
          <w:bCs/>
          <w:sz w:val="20"/>
        </w:rPr>
        <w:t> </w:t>
      </w:r>
      <w:r w:rsidR="00370060" w:rsidRPr="00881E12">
        <w:rPr>
          <w:rFonts w:ascii="Times New Roman" w:hAnsi="Times New Roman"/>
          <w:b/>
          <w:bCs/>
          <w:sz w:val="20"/>
        </w:rPr>
        <w:t>výkonem služby</w:t>
      </w:r>
      <w:r w:rsidR="00370060" w:rsidRPr="00881E12">
        <w:rPr>
          <w:rFonts w:ascii="Times New Roman" w:hAnsi="Times New Roman"/>
          <w:sz w:val="20"/>
        </w:rPr>
        <w:t xml:space="preserve"> </w:t>
      </w:r>
      <w:r w:rsidRPr="00881E12">
        <w:rPr>
          <w:rFonts w:ascii="Times New Roman" w:hAnsi="Times New Roman"/>
          <w:sz w:val="20"/>
        </w:rPr>
        <w:t>jednou ročně zprávu</w:t>
      </w:r>
      <w:r w:rsidRPr="00881E12">
        <w:rPr>
          <w:rFonts w:ascii="Times New Roman" w:hAnsi="Times New Roman"/>
          <w:strike/>
          <w:sz w:val="20"/>
        </w:rPr>
        <w:t xml:space="preserve"> vládě</w:t>
      </w:r>
      <w:r w:rsidRPr="00881E12">
        <w:rPr>
          <w:rFonts w:ascii="Times New Roman" w:hAnsi="Times New Roman"/>
          <w:sz w:val="20"/>
        </w:rPr>
        <w:t xml:space="preserve">, </w:t>
      </w:r>
    </w:p>
    <w:p w14:paraId="1FC4D78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85D094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plní další úkoly stanovené zákonem. </w:t>
      </w:r>
      <w:bookmarkEnd w:id="15"/>
    </w:p>
    <w:p w14:paraId="394664C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43978E8" w14:textId="31AB9F6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Působnost </w:t>
      </w:r>
      <w:r w:rsidRPr="00881E12">
        <w:rPr>
          <w:rFonts w:ascii="Times New Roman" w:hAnsi="Times New Roman"/>
          <w:strike/>
          <w:color w:val="7030A0"/>
          <w:sz w:val="20"/>
        </w:rPr>
        <w:t>Ministerstva vnitra</w:t>
      </w:r>
      <w:r w:rsidRPr="00881E12">
        <w:rPr>
          <w:rFonts w:ascii="Times New Roman" w:hAnsi="Times New Roman"/>
          <w:color w:val="7030A0"/>
          <w:sz w:val="20"/>
        </w:rPr>
        <w:t xml:space="preserve"> </w:t>
      </w:r>
      <w:r w:rsidR="002E6CBC" w:rsidRPr="00881E12">
        <w:rPr>
          <w:rFonts w:ascii="Times New Roman" w:hAnsi="Times New Roman"/>
          <w:b/>
          <w:bCs/>
          <w:color w:val="7030A0"/>
          <w:sz w:val="20"/>
        </w:rPr>
        <w:t>Úřadu vlády</w:t>
      </w:r>
      <w:r w:rsidR="002E6CBC" w:rsidRPr="00881E12">
        <w:rPr>
          <w:rFonts w:ascii="Times New Roman" w:hAnsi="Times New Roman"/>
          <w:color w:val="7030A0"/>
          <w:sz w:val="20"/>
        </w:rPr>
        <w:t xml:space="preserve"> </w:t>
      </w:r>
      <w:r w:rsidRPr="00881E12">
        <w:rPr>
          <w:rFonts w:ascii="Times New Roman" w:hAnsi="Times New Roman"/>
          <w:sz w:val="20"/>
        </w:rPr>
        <w:t>stanovenou tímto zákonem, s</w:t>
      </w:r>
      <w:r w:rsidR="001A7D81">
        <w:rPr>
          <w:rFonts w:ascii="Times New Roman" w:hAnsi="Times New Roman"/>
          <w:sz w:val="20"/>
        </w:rPr>
        <w:t> </w:t>
      </w:r>
      <w:r w:rsidRPr="00881E12">
        <w:rPr>
          <w:rFonts w:ascii="Times New Roman" w:hAnsi="Times New Roman"/>
          <w:sz w:val="20"/>
        </w:rPr>
        <w:t xml:space="preserve">výjimkou působnosti svěřené přímo </w:t>
      </w:r>
      <w:r w:rsidRPr="00881E12">
        <w:rPr>
          <w:rFonts w:ascii="Times New Roman" w:hAnsi="Times New Roman"/>
          <w:strike/>
          <w:color w:val="7030A0"/>
          <w:sz w:val="20"/>
        </w:rPr>
        <w:t>ministrovi vnitra</w:t>
      </w:r>
      <w:r w:rsidR="002E6CBC" w:rsidRPr="00881E12">
        <w:rPr>
          <w:rFonts w:ascii="Times New Roman" w:hAnsi="Times New Roman"/>
          <w:color w:val="7030A0"/>
          <w:sz w:val="20"/>
        </w:rPr>
        <w:t xml:space="preserve"> </w:t>
      </w:r>
      <w:bookmarkStart w:id="19" w:name="_Hlk151978550"/>
      <w:r w:rsidR="00B35F55" w:rsidRPr="00881E12">
        <w:rPr>
          <w:rFonts w:ascii="Times New Roman" w:hAnsi="Times New Roman"/>
          <w:b/>
          <w:bCs/>
          <w:color w:val="7030A0"/>
          <w:sz w:val="20"/>
        </w:rPr>
        <w:t>vedoucímu Úřadu vlády</w:t>
      </w:r>
      <w:bookmarkEnd w:id="19"/>
      <w:r w:rsidRPr="00881E12">
        <w:rPr>
          <w:rFonts w:ascii="Times New Roman" w:hAnsi="Times New Roman"/>
          <w:sz w:val="20"/>
        </w:rPr>
        <w:t>, nejvyššímu státnímu tajemníkovi, státnímu tajemníkovi nebo personálnímu řediteli sekce pro státní službu a</w:t>
      </w:r>
      <w:r w:rsidR="001A7D81">
        <w:rPr>
          <w:rFonts w:ascii="Times New Roman" w:hAnsi="Times New Roman"/>
          <w:sz w:val="20"/>
        </w:rPr>
        <w:t> </w:t>
      </w:r>
      <w:r w:rsidRPr="00881E12">
        <w:rPr>
          <w:rFonts w:ascii="Times New Roman" w:hAnsi="Times New Roman"/>
          <w:sz w:val="20"/>
        </w:rPr>
        <w:t xml:space="preserve">vydávání vyhlášek, vykonává sekce pro státní službu. </w:t>
      </w:r>
    </w:p>
    <w:p w14:paraId="16E4246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BE011C8"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Sekce pro státní službu je organizační jednotkou </w:t>
      </w:r>
      <w:r w:rsidRPr="00881E12">
        <w:rPr>
          <w:rFonts w:ascii="Times New Roman" w:hAnsi="Times New Roman"/>
          <w:strike/>
          <w:color w:val="7030A0"/>
          <w:sz w:val="20"/>
        </w:rPr>
        <w:t>Ministerstva vnitra</w:t>
      </w:r>
      <w:r w:rsidR="002E6CBC" w:rsidRPr="00881E12">
        <w:rPr>
          <w:rFonts w:ascii="Times New Roman" w:hAnsi="Times New Roman"/>
          <w:color w:val="7030A0"/>
          <w:sz w:val="20"/>
        </w:rPr>
        <w:t xml:space="preserve"> </w:t>
      </w:r>
      <w:r w:rsidR="002E6CBC" w:rsidRPr="00881E12">
        <w:rPr>
          <w:rFonts w:ascii="Times New Roman" w:hAnsi="Times New Roman"/>
          <w:b/>
          <w:bCs/>
          <w:color w:val="7030A0"/>
          <w:sz w:val="20"/>
        </w:rPr>
        <w:t>Úřadu vlády</w:t>
      </w:r>
      <w:r w:rsidRPr="00881E12">
        <w:rPr>
          <w:rFonts w:ascii="Times New Roman" w:hAnsi="Times New Roman"/>
          <w:color w:val="7030A0"/>
          <w:sz w:val="20"/>
        </w:rPr>
        <w:t xml:space="preserve">. </w:t>
      </w:r>
    </w:p>
    <w:p w14:paraId="5138E5B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E16F3A8" w14:textId="51EA3A3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V</w:t>
      </w:r>
      <w:r w:rsidR="001A7D81">
        <w:rPr>
          <w:rFonts w:ascii="Times New Roman" w:hAnsi="Times New Roman"/>
          <w:sz w:val="20"/>
        </w:rPr>
        <w:t> </w:t>
      </w:r>
      <w:r w:rsidRPr="00881E12">
        <w:rPr>
          <w:rFonts w:ascii="Times New Roman" w:hAnsi="Times New Roman"/>
          <w:sz w:val="20"/>
        </w:rPr>
        <w:t xml:space="preserve">čele sekce pro státní službu je nejvyšší státní tajemník. </w:t>
      </w:r>
    </w:p>
    <w:p w14:paraId="3772294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18E513E" w14:textId="39FF619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V</w:t>
      </w:r>
      <w:r w:rsidR="001A7D81">
        <w:rPr>
          <w:rFonts w:ascii="Times New Roman" w:hAnsi="Times New Roman"/>
          <w:sz w:val="20"/>
        </w:rPr>
        <w:t> </w:t>
      </w:r>
      <w:r w:rsidRPr="00881E12">
        <w:rPr>
          <w:rFonts w:ascii="Times New Roman" w:hAnsi="Times New Roman"/>
          <w:sz w:val="20"/>
        </w:rPr>
        <w:t>sekci pro státní službu se zřizuje služební místo personálního ředitele sekce pro</w:t>
      </w:r>
      <w:r w:rsidR="009B51A3" w:rsidRPr="00881E12">
        <w:rPr>
          <w:rFonts w:ascii="Times New Roman" w:hAnsi="Times New Roman"/>
          <w:sz w:val="20"/>
        </w:rPr>
        <w:t> </w:t>
      </w:r>
      <w:r w:rsidRPr="00881E12">
        <w:rPr>
          <w:rFonts w:ascii="Times New Roman" w:hAnsi="Times New Roman"/>
          <w:sz w:val="20"/>
        </w:rPr>
        <w:t>státní službu. Personální ředitel sekce pro státní službu má postavení ředitele odboru. Nejvyšší státní tajemník může pověřit personálního ředitele sekce pro státní službu výkonem svých pravomocí, s</w:t>
      </w:r>
      <w:r w:rsidR="001A7D81">
        <w:rPr>
          <w:rFonts w:ascii="Times New Roman" w:hAnsi="Times New Roman"/>
          <w:sz w:val="20"/>
        </w:rPr>
        <w:t> </w:t>
      </w:r>
      <w:r w:rsidRPr="00881E12">
        <w:rPr>
          <w:rFonts w:ascii="Times New Roman" w:hAnsi="Times New Roman"/>
          <w:sz w:val="20"/>
        </w:rPr>
        <w:t xml:space="preserve">výjimkou rozhodování ve věci přijetí do služebního poměru, jmenování na služební místo představeného, odvolání ze služebního místa představeného nebo skončení služebního poměru. </w:t>
      </w:r>
    </w:p>
    <w:p w14:paraId="44B2412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BCF8FDE"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Není-li služební místo nejvyššího státního tajemníka obsazeno, vykonává jeho pravomoci personální ředitel sekce pro státní službu. Není-li služební místo nejvyššího státního tajemníka ani služební místo personálního ředitele sekce pro státní službu obsazeno, pověří vláda některého ze státních tajemníků výkonem pravomocí nejvyššího státního tajemníka do doby jmenování nového nejvyššího státního tajemníka. </w:t>
      </w:r>
    </w:p>
    <w:p w14:paraId="6952DB52" w14:textId="057B6B7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4CEF10B" w14:textId="7D54E4CC" w:rsidR="0013258A"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(7) Nejvyšší státní tajemník a</w:t>
      </w:r>
      <w:r w:rsidR="001A7D81">
        <w:rPr>
          <w:rFonts w:ascii="Times New Roman" w:hAnsi="Times New Roman"/>
          <w:sz w:val="20"/>
        </w:rPr>
        <w:t> </w:t>
      </w:r>
      <w:r w:rsidRPr="00881E12">
        <w:rPr>
          <w:rFonts w:ascii="Times New Roman" w:hAnsi="Times New Roman"/>
          <w:sz w:val="20"/>
        </w:rPr>
        <w:t>státní zaměstnanec jím písemně pověřený jsou oprávněni vykonávat ve služebních úřadech kontrolu ve služebních vztazích státních zaměstnanců. Pověření ke kontrole může mít i</w:t>
      </w:r>
      <w:r w:rsidR="001A7D81">
        <w:rPr>
          <w:rFonts w:ascii="Times New Roman" w:hAnsi="Times New Roman"/>
          <w:sz w:val="20"/>
        </w:rPr>
        <w:t> </w:t>
      </w:r>
      <w:r w:rsidRPr="00881E12">
        <w:rPr>
          <w:rFonts w:ascii="Times New Roman" w:hAnsi="Times New Roman"/>
          <w:sz w:val="20"/>
        </w:rPr>
        <w:t xml:space="preserve">formu průkazu, jehož vzor stanoví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002E6CBC" w:rsidRPr="00881E12">
        <w:rPr>
          <w:rFonts w:ascii="Times New Roman" w:hAnsi="Times New Roman"/>
          <w:b/>
          <w:bCs/>
          <w:color w:val="7030A0"/>
          <w:sz w:val="20"/>
        </w:rPr>
        <w:t>Úřad vlády</w:t>
      </w:r>
      <w:r w:rsidR="002E6CBC" w:rsidRPr="00881E12">
        <w:rPr>
          <w:rFonts w:ascii="Times New Roman" w:hAnsi="Times New Roman"/>
          <w:sz w:val="20"/>
        </w:rPr>
        <w:t xml:space="preserve"> </w:t>
      </w:r>
      <w:r w:rsidRPr="00881E12">
        <w:rPr>
          <w:rFonts w:ascii="Times New Roman" w:hAnsi="Times New Roman"/>
          <w:sz w:val="20"/>
        </w:rPr>
        <w:t xml:space="preserve">vyhláškou. Při výkonu kontroly se postupuje podle kontrolního řádu. </w:t>
      </w:r>
    </w:p>
    <w:p w14:paraId="2AB4C13E"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736622F0" w14:textId="22D5CE54"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(8</w:t>
      </w:r>
      <w:r w:rsidR="007B2E37" w:rsidRPr="00881E12">
        <w:rPr>
          <w:rFonts w:ascii="Times New Roman" w:hAnsi="Times New Roman"/>
          <w:bCs/>
          <w:sz w:val="20"/>
        </w:rPr>
        <w:t>)</w:t>
      </w:r>
      <w:r w:rsidR="007B2E37" w:rsidRPr="00881E12">
        <w:rPr>
          <w:rFonts w:ascii="Times New Roman" w:hAnsi="Times New Roman"/>
          <w:b/>
          <w:sz w:val="20"/>
        </w:rPr>
        <w:t xml:space="preserve"> </w:t>
      </w:r>
      <w:r w:rsidRPr="00881E12">
        <w:rPr>
          <w:rFonts w:ascii="Times New Roman" w:hAnsi="Times New Roman"/>
          <w:sz w:val="20"/>
        </w:rPr>
        <w:t>Stanoví-li tento zákon úkoly služebnímu orgánu, plní je v</w:t>
      </w:r>
      <w:r w:rsidR="001A7D81">
        <w:rPr>
          <w:rFonts w:ascii="Times New Roman" w:hAnsi="Times New Roman"/>
          <w:sz w:val="20"/>
        </w:rPr>
        <w:t> </w:t>
      </w:r>
      <w:r w:rsidRPr="00881E12">
        <w:rPr>
          <w:rFonts w:ascii="Times New Roman" w:hAnsi="Times New Roman"/>
          <w:strike/>
          <w:color w:val="7030A0"/>
          <w:sz w:val="20"/>
        </w:rPr>
        <w:t>Ministerstvu vnitra</w:t>
      </w:r>
      <w:r w:rsidRPr="00881E12">
        <w:rPr>
          <w:rFonts w:ascii="Times New Roman" w:hAnsi="Times New Roman"/>
          <w:color w:val="7030A0"/>
          <w:sz w:val="20"/>
        </w:rPr>
        <w:t xml:space="preserve"> </w:t>
      </w:r>
      <w:r w:rsidR="002E6CBC" w:rsidRPr="00881E12">
        <w:rPr>
          <w:rFonts w:ascii="Times New Roman" w:hAnsi="Times New Roman"/>
          <w:b/>
          <w:bCs/>
          <w:color w:val="7030A0"/>
          <w:sz w:val="20"/>
        </w:rPr>
        <w:t>Úřadu vlády</w:t>
      </w:r>
      <w:r w:rsidR="002E6CBC" w:rsidRPr="00881E12">
        <w:rPr>
          <w:rFonts w:ascii="Times New Roman" w:hAnsi="Times New Roman"/>
          <w:sz w:val="20"/>
        </w:rPr>
        <w:t xml:space="preserve"> </w:t>
      </w:r>
      <w:r w:rsidRPr="00881E12">
        <w:rPr>
          <w:rFonts w:ascii="Times New Roman" w:hAnsi="Times New Roman"/>
          <w:sz w:val="20"/>
        </w:rPr>
        <w:t xml:space="preserve">státní tajemník. </w:t>
      </w:r>
    </w:p>
    <w:p w14:paraId="305752F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1169849" w14:textId="77777777" w:rsidR="000B5CAB" w:rsidRPr="00881E12" w:rsidRDefault="000B5CAB" w:rsidP="00057D6F">
      <w:pPr>
        <w:autoSpaceDE w:val="0"/>
        <w:autoSpaceDN w:val="0"/>
        <w:adjustRightInd w:val="0"/>
        <w:spacing w:after="0" w:line="240" w:lineRule="auto"/>
        <w:jc w:val="center"/>
        <w:rPr>
          <w:rFonts w:ascii="Times New Roman" w:hAnsi="Times New Roman"/>
          <w:sz w:val="20"/>
        </w:rPr>
      </w:pPr>
      <w:bookmarkStart w:id="20" w:name="_Hlk136785025"/>
      <w:r w:rsidRPr="00881E12">
        <w:rPr>
          <w:rFonts w:ascii="Times New Roman" w:hAnsi="Times New Roman"/>
          <w:sz w:val="20"/>
        </w:rPr>
        <w:t>§ 14</w:t>
      </w:r>
    </w:p>
    <w:p w14:paraId="7ADCF817" w14:textId="77777777" w:rsidR="000B5CAB" w:rsidRPr="00881E12" w:rsidRDefault="000B5CAB" w:rsidP="00057D6F">
      <w:pPr>
        <w:autoSpaceDE w:val="0"/>
        <w:autoSpaceDN w:val="0"/>
        <w:adjustRightInd w:val="0"/>
        <w:spacing w:after="0" w:line="240" w:lineRule="auto"/>
        <w:rPr>
          <w:rFonts w:ascii="Times New Roman" w:hAnsi="Times New Roman"/>
          <w:sz w:val="20"/>
        </w:rPr>
      </w:pPr>
    </w:p>
    <w:p w14:paraId="0A2686D1" w14:textId="77777777" w:rsidR="000B5CAB" w:rsidRPr="00881E12" w:rsidRDefault="000B5CAB"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Vedoucí služebního úřadu </w:t>
      </w:r>
    </w:p>
    <w:p w14:paraId="030EA82B" w14:textId="77777777" w:rsidR="000B5CAB" w:rsidRPr="00881E12" w:rsidRDefault="000B5CAB" w:rsidP="00057D6F">
      <w:pPr>
        <w:autoSpaceDE w:val="0"/>
        <w:autoSpaceDN w:val="0"/>
        <w:adjustRightInd w:val="0"/>
        <w:spacing w:after="0" w:line="240" w:lineRule="auto"/>
        <w:rPr>
          <w:rFonts w:ascii="Times New Roman" w:hAnsi="Times New Roman"/>
          <w:bCs/>
          <w:sz w:val="20"/>
        </w:rPr>
      </w:pPr>
    </w:p>
    <w:p w14:paraId="17C93867" w14:textId="247069D5"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Vedoucí služebního úřadu řídí činnosti související se zajišťováním organizačních věcí služby, správy služebních vztahů a</w:t>
      </w:r>
      <w:r w:rsidR="001A7D81">
        <w:rPr>
          <w:rFonts w:ascii="Times New Roman" w:hAnsi="Times New Roman"/>
          <w:sz w:val="20"/>
        </w:rPr>
        <w:t> </w:t>
      </w:r>
      <w:r w:rsidRPr="00881E12">
        <w:rPr>
          <w:rFonts w:ascii="Times New Roman" w:hAnsi="Times New Roman"/>
          <w:sz w:val="20"/>
        </w:rPr>
        <w:t>odměňování státních zaměstnanců a</w:t>
      </w:r>
      <w:r w:rsidR="001A7D81">
        <w:rPr>
          <w:rFonts w:ascii="Times New Roman" w:hAnsi="Times New Roman"/>
          <w:sz w:val="20"/>
        </w:rPr>
        <w:t> </w:t>
      </w:r>
      <w:r w:rsidRPr="00881E12">
        <w:rPr>
          <w:rFonts w:ascii="Times New Roman" w:hAnsi="Times New Roman"/>
          <w:sz w:val="20"/>
        </w:rPr>
        <w:t xml:space="preserve">vedoucího podřízeného služebního úřadu. </w:t>
      </w:r>
    </w:p>
    <w:p w14:paraId="24CD4D34" w14:textId="1D85986B"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2021215" w14:textId="0AA9F9B7" w:rsidR="000D157D" w:rsidRPr="00881E12" w:rsidRDefault="000D157D" w:rsidP="00057D6F">
      <w:pPr>
        <w:autoSpaceDE w:val="0"/>
        <w:autoSpaceDN w:val="0"/>
        <w:adjustRightInd w:val="0"/>
        <w:spacing w:after="0" w:line="240" w:lineRule="auto"/>
        <w:ind w:firstLine="709"/>
        <w:jc w:val="both"/>
        <w:rPr>
          <w:rFonts w:ascii="Times New Roman" w:hAnsi="Times New Roman"/>
          <w:b/>
          <w:sz w:val="20"/>
        </w:rPr>
      </w:pPr>
      <w:bookmarkStart w:id="21" w:name="_Hlk151978739"/>
      <w:r w:rsidRPr="00881E12">
        <w:rPr>
          <w:rFonts w:ascii="Times New Roman" w:hAnsi="Times New Roman"/>
          <w:b/>
          <w:sz w:val="20"/>
        </w:rPr>
        <w:t xml:space="preserve">(2) Vedoucí služebního úřadu </w:t>
      </w:r>
      <w:r w:rsidR="00AF36F5" w:rsidRPr="00881E12">
        <w:rPr>
          <w:rFonts w:ascii="Times New Roman" w:hAnsi="Times New Roman"/>
          <w:b/>
          <w:sz w:val="20"/>
        </w:rPr>
        <w:t>zpracuje a</w:t>
      </w:r>
      <w:r w:rsidR="001A7D81">
        <w:rPr>
          <w:rFonts w:ascii="Times New Roman" w:hAnsi="Times New Roman"/>
          <w:b/>
          <w:sz w:val="20"/>
        </w:rPr>
        <w:t> </w:t>
      </w:r>
      <w:r w:rsidR="00EF6BBB" w:rsidRPr="00881E12">
        <w:rPr>
          <w:rFonts w:ascii="Times New Roman" w:hAnsi="Times New Roman"/>
          <w:b/>
          <w:sz w:val="20"/>
        </w:rPr>
        <w:t xml:space="preserve">naplňuje </w:t>
      </w:r>
      <w:r w:rsidRPr="00881E12">
        <w:rPr>
          <w:rFonts w:ascii="Times New Roman" w:hAnsi="Times New Roman"/>
          <w:b/>
          <w:sz w:val="20"/>
        </w:rPr>
        <w:t>strategi</w:t>
      </w:r>
      <w:r w:rsidR="00AF36F5" w:rsidRPr="00881E12">
        <w:rPr>
          <w:rFonts w:ascii="Times New Roman" w:hAnsi="Times New Roman"/>
          <w:b/>
          <w:sz w:val="20"/>
        </w:rPr>
        <w:t>i</w:t>
      </w:r>
      <w:r w:rsidRPr="00881E12">
        <w:rPr>
          <w:rFonts w:ascii="Times New Roman" w:hAnsi="Times New Roman"/>
          <w:b/>
          <w:sz w:val="20"/>
        </w:rPr>
        <w:t xml:space="preserve"> trvalého rozvoje služebního úřadu.</w:t>
      </w:r>
      <w:bookmarkEnd w:id="21"/>
    </w:p>
    <w:p w14:paraId="73177DBC" w14:textId="77777777" w:rsidR="000D157D" w:rsidRPr="00881E12" w:rsidRDefault="000D157D" w:rsidP="00057D6F">
      <w:pPr>
        <w:autoSpaceDE w:val="0"/>
        <w:autoSpaceDN w:val="0"/>
        <w:adjustRightInd w:val="0"/>
        <w:spacing w:after="0" w:line="240" w:lineRule="auto"/>
        <w:ind w:firstLine="709"/>
        <w:jc w:val="both"/>
        <w:rPr>
          <w:rFonts w:ascii="Times New Roman" w:hAnsi="Times New Roman"/>
          <w:sz w:val="20"/>
        </w:rPr>
      </w:pPr>
    </w:p>
    <w:p w14:paraId="71971498" w14:textId="13DE67B1"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(2</w:t>
      </w:r>
      <w:r w:rsidR="00F74ABF" w:rsidRPr="00881E12">
        <w:rPr>
          <w:rFonts w:ascii="Times New Roman" w:hAnsi="Times New Roman"/>
          <w:strike/>
          <w:sz w:val="20"/>
        </w:rPr>
        <w:t>)</w:t>
      </w:r>
      <w:r w:rsidR="00F74ABF" w:rsidRPr="00881E12">
        <w:rPr>
          <w:rFonts w:ascii="Times New Roman" w:hAnsi="Times New Roman"/>
          <w:sz w:val="20"/>
        </w:rPr>
        <w:t xml:space="preserve"> </w:t>
      </w:r>
      <w:r w:rsidR="00F74ABF" w:rsidRPr="00881E12">
        <w:rPr>
          <w:rFonts w:ascii="Times New Roman" w:hAnsi="Times New Roman"/>
          <w:b/>
          <w:bCs/>
          <w:sz w:val="20"/>
        </w:rPr>
        <w:t>(</w:t>
      </w:r>
      <w:r w:rsidR="000D157D" w:rsidRPr="00881E12">
        <w:rPr>
          <w:rFonts w:ascii="Times New Roman" w:hAnsi="Times New Roman"/>
          <w:b/>
          <w:bCs/>
          <w:sz w:val="20"/>
        </w:rPr>
        <w:t>3</w:t>
      </w:r>
      <w:r w:rsidRPr="00881E12">
        <w:rPr>
          <w:rFonts w:ascii="Times New Roman" w:hAnsi="Times New Roman"/>
          <w:b/>
          <w:bCs/>
          <w:sz w:val="20"/>
        </w:rPr>
        <w:t>)</w:t>
      </w:r>
      <w:r w:rsidRPr="00881E12">
        <w:rPr>
          <w:rFonts w:ascii="Times New Roman" w:hAnsi="Times New Roman"/>
          <w:sz w:val="20"/>
        </w:rPr>
        <w:t xml:space="preserve"> Vedoucí služebního úřadu dále plní úkoly související s</w:t>
      </w:r>
      <w:r w:rsidR="001A7D81">
        <w:rPr>
          <w:rFonts w:ascii="Times New Roman" w:hAnsi="Times New Roman"/>
          <w:sz w:val="20"/>
        </w:rPr>
        <w:t> </w:t>
      </w:r>
      <w:r w:rsidRPr="00881E12">
        <w:rPr>
          <w:rFonts w:ascii="Times New Roman" w:hAnsi="Times New Roman"/>
          <w:sz w:val="20"/>
        </w:rPr>
        <w:t xml:space="preserve">pracovněprávními vztahy zaměstnanců ve správním úřadu. </w:t>
      </w:r>
    </w:p>
    <w:p w14:paraId="4DB7818B" w14:textId="4BFDF9F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47C765C" w14:textId="71112660" w:rsidR="000B5CAB" w:rsidRPr="00881E12" w:rsidRDefault="000B5CAB" w:rsidP="00057D6F">
      <w:pPr>
        <w:autoSpaceDE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(3</w:t>
      </w:r>
      <w:r w:rsidR="00F74ABF" w:rsidRPr="00881E12">
        <w:rPr>
          <w:rFonts w:ascii="Times New Roman" w:hAnsi="Times New Roman"/>
          <w:strike/>
          <w:sz w:val="20"/>
        </w:rPr>
        <w:t>)</w:t>
      </w:r>
      <w:r w:rsidR="00F74ABF" w:rsidRPr="00881E12">
        <w:rPr>
          <w:rFonts w:ascii="Times New Roman" w:hAnsi="Times New Roman"/>
          <w:sz w:val="20"/>
        </w:rPr>
        <w:t xml:space="preserve"> </w:t>
      </w:r>
      <w:r w:rsidR="00F74ABF" w:rsidRPr="00881E12">
        <w:rPr>
          <w:rFonts w:ascii="Times New Roman" w:hAnsi="Times New Roman"/>
          <w:b/>
          <w:bCs/>
          <w:sz w:val="20"/>
        </w:rPr>
        <w:t>(</w:t>
      </w:r>
      <w:r w:rsidR="000D157D" w:rsidRPr="00881E12">
        <w:rPr>
          <w:rFonts w:ascii="Times New Roman" w:hAnsi="Times New Roman"/>
          <w:b/>
          <w:bCs/>
          <w:sz w:val="20"/>
        </w:rPr>
        <w:t>4</w:t>
      </w:r>
      <w:r w:rsidRPr="00881E12">
        <w:rPr>
          <w:rFonts w:ascii="Times New Roman" w:hAnsi="Times New Roman"/>
          <w:b/>
          <w:bCs/>
          <w:sz w:val="20"/>
        </w:rPr>
        <w:t>)</w:t>
      </w:r>
      <w:r w:rsidRPr="00881E12">
        <w:rPr>
          <w:rFonts w:ascii="Times New Roman" w:hAnsi="Times New Roman"/>
          <w:sz w:val="20"/>
        </w:rPr>
        <w:t xml:space="preserve"> Vedoucí služebního úřadu může pověřit výkonem svých pravomocí</w:t>
      </w:r>
      <w:r w:rsidRPr="00881E12">
        <w:rPr>
          <w:rFonts w:ascii="Times New Roman" w:hAnsi="Times New Roman"/>
          <w:strike/>
          <w:sz w:val="20"/>
        </w:rPr>
        <w:t>, s</w:t>
      </w:r>
      <w:r w:rsidR="001A7D81">
        <w:rPr>
          <w:rFonts w:ascii="Times New Roman" w:hAnsi="Times New Roman"/>
          <w:strike/>
          <w:sz w:val="20"/>
        </w:rPr>
        <w:t> </w:t>
      </w:r>
      <w:r w:rsidRPr="00881E12">
        <w:rPr>
          <w:rFonts w:ascii="Times New Roman" w:hAnsi="Times New Roman"/>
          <w:strike/>
          <w:sz w:val="20"/>
        </w:rPr>
        <w:t>výjimkou rozhodování ve věci přijetí do služebního poměru, jmenování na služební místo představeného,</w:t>
      </w:r>
      <w:r w:rsidR="0091390A" w:rsidRPr="00881E12">
        <w:rPr>
          <w:rFonts w:ascii="Times New Roman" w:hAnsi="Times New Roman"/>
          <w:strike/>
          <w:sz w:val="20"/>
        </w:rPr>
        <w:t xml:space="preserve"> </w:t>
      </w:r>
      <w:r w:rsidRPr="00881E12">
        <w:rPr>
          <w:rFonts w:ascii="Times New Roman" w:hAnsi="Times New Roman"/>
          <w:strike/>
          <w:sz w:val="20"/>
        </w:rPr>
        <w:t>odvolání ze služebního místa představeného nebo skončení služebního poměru,</w:t>
      </w:r>
      <w:r w:rsidRPr="00881E12">
        <w:rPr>
          <w:rFonts w:ascii="Times New Roman" w:hAnsi="Times New Roman"/>
          <w:sz w:val="20"/>
        </w:rPr>
        <w:t xml:space="preserve"> svého zástupce. </w:t>
      </w:r>
    </w:p>
    <w:p w14:paraId="13F180B3" w14:textId="77777777" w:rsidR="00883EDA" w:rsidRPr="00881E12" w:rsidRDefault="000B5CAB" w:rsidP="00057D6F">
      <w:pPr>
        <w:autoSpaceDE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p>
    <w:p w14:paraId="32E30648" w14:textId="275E9A67" w:rsidR="000B5CAB" w:rsidRPr="00881E12" w:rsidRDefault="000B5CAB" w:rsidP="00057D6F">
      <w:pPr>
        <w:autoSpaceDE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(4</w:t>
      </w:r>
      <w:r w:rsidR="00F74ABF" w:rsidRPr="00881E12">
        <w:rPr>
          <w:rFonts w:ascii="Times New Roman" w:hAnsi="Times New Roman"/>
          <w:strike/>
          <w:sz w:val="20"/>
        </w:rPr>
        <w:t>)</w:t>
      </w:r>
      <w:r w:rsidR="00F74ABF" w:rsidRPr="00881E12">
        <w:rPr>
          <w:rFonts w:ascii="Times New Roman" w:hAnsi="Times New Roman"/>
          <w:sz w:val="20"/>
        </w:rPr>
        <w:t xml:space="preserve"> </w:t>
      </w:r>
      <w:r w:rsidR="00F74ABF" w:rsidRPr="00881E12">
        <w:rPr>
          <w:rFonts w:ascii="Times New Roman" w:hAnsi="Times New Roman"/>
          <w:b/>
          <w:bCs/>
          <w:sz w:val="20"/>
        </w:rPr>
        <w:t>(</w:t>
      </w:r>
      <w:r w:rsidR="000D157D" w:rsidRPr="00881E12">
        <w:rPr>
          <w:rFonts w:ascii="Times New Roman" w:hAnsi="Times New Roman"/>
          <w:b/>
          <w:bCs/>
          <w:sz w:val="20"/>
        </w:rPr>
        <w:t>5</w:t>
      </w:r>
      <w:r w:rsidRPr="00881E12">
        <w:rPr>
          <w:rFonts w:ascii="Times New Roman" w:hAnsi="Times New Roman"/>
          <w:b/>
          <w:bCs/>
          <w:sz w:val="20"/>
        </w:rPr>
        <w:t>)</w:t>
      </w:r>
      <w:r w:rsidRPr="00881E12">
        <w:rPr>
          <w:rFonts w:ascii="Times New Roman" w:hAnsi="Times New Roman"/>
          <w:sz w:val="20"/>
        </w:rPr>
        <w:t xml:space="preserve"> V</w:t>
      </w:r>
      <w:r w:rsidR="001A7D81">
        <w:rPr>
          <w:rFonts w:ascii="Times New Roman" w:hAnsi="Times New Roman"/>
          <w:sz w:val="20"/>
        </w:rPr>
        <w:t> </w:t>
      </w:r>
      <w:r w:rsidRPr="00881E12">
        <w:rPr>
          <w:rFonts w:ascii="Times New Roman" w:hAnsi="Times New Roman"/>
          <w:sz w:val="20"/>
        </w:rPr>
        <w:t>době nepřítomnosti vedoucího služebního úřadu vykonává jeho zástupce všechny pravomoci vedoucího služebního úřadu</w:t>
      </w:r>
      <w:r w:rsidRPr="00881E12">
        <w:rPr>
          <w:rFonts w:ascii="Times New Roman" w:hAnsi="Times New Roman"/>
          <w:strike/>
          <w:sz w:val="20"/>
        </w:rPr>
        <w:t>, s</w:t>
      </w:r>
      <w:r w:rsidR="001A7D81">
        <w:rPr>
          <w:rFonts w:ascii="Times New Roman" w:hAnsi="Times New Roman"/>
          <w:strike/>
          <w:sz w:val="20"/>
        </w:rPr>
        <w:t> </w:t>
      </w:r>
      <w:r w:rsidRPr="00881E12">
        <w:rPr>
          <w:rFonts w:ascii="Times New Roman" w:hAnsi="Times New Roman"/>
          <w:strike/>
          <w:sz w:val="20"/>
        </w:rPr>
        <w:t>výjimkou rozhodování ve věci přijetí do</w:t>
      </w:r>
      <w:r w:rsidR="009B51A3" w:rsidRPr="00881E12">
        <w:rPr>
          <w:rFonts w:ascii="Times New Roman" w:hAnsi="Times New Roman"/>
          <w:strike/>
          <w:sz w:val="20"/>
        </w:rPr>
        <w:t> </w:t>
      </w:r>
      <w:r w:rsidRPr="00881E12">
        <w:rPr>
          <w:rFonts w:ascii="Times New Roman" w:hAnsi="Times New Roman"/>
          <w:strike/>
          <w:sz w:val="20"/>
        </w:rPr>
        <w:t>služebního poměru, jmenování na služební místo představeného,</w:t>
      </w:r>
      <w:r w:rsidR="0091390A" w:rsidRPr="00881E12">
        <w:rPr>
          <w:rFonts w:ascii="Times New Roman" w:hAnsi="Times New Roman"/>
          <w:strike/>
          <w:sz w:val="20"/>
        </w:rPr>
        <w:t xml:space="preserve"> </w:t>
      </w:r>
      <w:r w:rsidRPr="00881E12">
        <w:rPr>
          <w:rFonts w:ascii="Times New Roman" w:hAnsi="Times New Roman"/>
          <w:strike/>
          <w:sz w:val="20"/>
        </w:rPr>
        <w:t>odvolání ze služebního místa představeného nebo skončení služebního poměru</w:t>
      </w:r>
      <w:r w:rsidRPr="00881E12">
        <w:rPr>
          <w:rFonts w:ascii="Times New Roman" w:hAnsi="Times New Roman"/>
          <w:sz w:val="20"/>
        </w:rPr>
        <w:t>.</w:t>
      </w:r>
    </w:p>
    <w:p w14:paraId="4A74B4EC" w14:textId="77777777" w:rsidR="00883EDA" w:rsidRPr="00881E12"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p>
    <w:p w14:paraId="7A4DA77C" w14:textId="4C3A3286" w:rsidR="000B5CAB" w:rsidRPr="00881E12"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(5</w:t>
      </w:r>
      <w:r w:rsidR="00F74ABF" w:rsidRPr="00881E12">
        <w:rPr>
          <w:rFonts w:ascii="Times New Roman" w:hAnsi="Times New Roman"/>
          <w:strike/>
          <w:sz w:val="20"/>
        </w:rPr>
        <w:t>)</w:t>
      </w:r>
      <w:r w:rsidR="00F74ABF" w:rsidRPr="00881E12">
        <w:rPr>
          <w:rFonts w:ascii="Times New Roman" w:hAnsi="Times New Roman"/>
          <w:sz w:val="20"/>
        </w:rPr>
        <w:t xml:space="preserve"> </w:t>
      </w:r>
      <w:r w:rsidR="00F74ABF" w:rsidRPr="00881E12">
        <w:rPr>
          <w:rFonts w:ascii="Times New Roman" w:hAnsi="Times New Roman"/>
          <w:b/>
          <w:bCs/>
          <w:sz w:val="20"/>
        </w:rPr>
        <w:t>(</w:t>
      </w:r>
      <w:r w:rsidR="000D157D" w:rsidRPr="00881E12">
        <w:rPr>
          <w:rFonts w:ascii="Times New Roman" w:hAnsi="Times New Roman"/>
          <w:b/>
          <w:bCs/>
          <w:sz w:val="20"/>
        </w:rPr>
        <w:t>6</w:t>
      </w:r>
      <w:r w:rsidRPr="00881E12">
        <w:rPr>
          <w:rFonts w:ascii="Times New Roman" w:hAnsi="Times New Roman"/>
          <w:b/>
          <w:bCs/>
          <w:sz w:val="20"/>
        </w:rPr>
        <w:t>)</w:t>
      </w:r>
      <w:r w:rsidRPr="00881E12">
        <w:rPr>
          <w:rFonts w:ascii="Times New Roman" w:hAnsi="Times New Roman"/>
          <w:sz w:val="20"/>
        </w:rPr>
        <w:t xml:space="preserve"> Rozhodování o</w:t>
      </w:r>
      <w:r w:rsidR="001A7D81">
        <w:rPr>
          <w:rFonts w:ascii="Times New Roman" w:hAnsi="Times New Roman"/>
          <w:sz w:val="20"/>
        </w:rPr>
        <w:t> </w:t>
      </w:r>
      <w:r w:rsidRPr="00881E12">
        <w:rPr>
          <w:rFonts w:ascii="Times New Roman" w:hAnsi="Times New Roman"/>
          <w:sz w:val="20"/>
        </w:rPr>
        <w:t>věcech, o</w:t>
      </w:r>
      <w:r w:rsidR="001A7D81">
        <w:rPr>
          <w:rFonts w:ascii="Times New Roman" w:hAnsi="Times New Roman"/>
          <w:sz w:val="20"/>
        </w:rPr>
        <w:t> </w:t>
      </w:r>
      <w:r w:rsidRPr="00881E12">
        <w:rPr>
          <w:rFonts w:ascii="Times New Roman" w:hAnsi="Times New Roman"/>
          <w:sz w:val="20"/>
        </w:rPr>
        <w:t xml:space="preserve">nichž se podle tohoto zákona nevede řízení ve věcech služby, může vedoucí služebního úřadu přenést služebním předpisem na představené. </w:t>
      </w:r>
    </w:p>
    <w:p w14:paraId="101F3384" w14:textId="77777777" w:rsidR="0091390A" w:rsidRPr="00881E12" w:rsidRDefault="0091390A" w:rsidP="00057D6F">
      <w:pPr>
        <w:autoSpaceDE w:val="0"/>
        <w:autoSpaceDN w:val="0"/>
        <w:adjustRightInd w:val="0"/>
        <w:spacing w:after="0" w:line="240" w:lineRule="auto"/>
        <w:ind w:firstLine="720"/>
        <w:jc w:val="both"/>
        <w:rPr>
          <w:rFonts w:ascii="Times New Roman" w:hAnsi="Times New Roman"/>
          <w:b/>
          <w:sz w:val="20"/>
        </w:rPr>
      </w:pPr>
    </w:p>
    <w:p w14:paraId="1807FEFC" w14:textId="77777777" w:rsidR="000B5CAB" w:rsidRPr="00881E12" w:rsidRDefault="000B5CAB"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 </w:t>
      </w:r>
    </w:p>
    <w:p w14:paraId="05CDCD96" w14:textId="77777777" w:rsidR="000B5CAB" w:rsidRPr="00881E12" w:rsidRDefault="000B5CAB" w:rsidP="00057D6F">
      <w:pPr>
        <w:autoSpaceDE w:val="0"/>
        <w:autoSpaceDN w:val="0"/>
        <w:adjustRightInd w:val="0"/>
        <w:spacing w:after="0" w:line="240" w:lineRule="auto"/>
        <w:rPr>
          <w:rFonts w:ascii="Times New Roman" w:hAnsi="Times New Roman"/>
          <w:sz w:val="20"/>
        </w:rPr>
      </w:pPr>
    </w:p>
    <w:p w14:paraId="4354A445" w14:textId="77777777" w:rsidR="000B5CAB" w:rsidRPr="00881E12" w:rsidRDefault="000B5CAB"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Státní tajemník </w:t>
      </w:r>
    </w:p>
    <w:p w14:paraId="212ECE6C" w14:textId="77777777" w:rsidR="000B5CAB" w:rsidRPr="00881E12" w:rsidRDefault="000B5CAB" w:rsidP="00057D6F">
      <w:pPr>
        <w:autoSpaceDE w:val="0"/>
        <w:autoSpaceDN w:val="0"/>
        <w:adjustRightInd w:val="0"/>
        <w:spacing w:after="0" w:line="240" w:lineRule="auto"/>
        <w:rPr>
          <w:rFonts w:ascii="Times New Roman" w:hAnsi="Times New Roman"/>
          <w:bCs/>
          <w:sz w:val="20"/>
        </w:rPr>
      </w:pPr>
    </w:p>
    <w:p w14:paraId="5237E025" w14:textId="39B246DD"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místo státního tajemníka se zřizuje v</w:t>
      </w:r>
      <w:r w:rsidR="001A7D81">
        <w:rPr>
          <w:rFonts w:ascii="Times New Roman" w:hAnsi="Times New Roman"/>
          <w:sz w:val="20"/>
        </w:rPr>
        <w:t> </w:t>
      </w:r>
      <w:r w:rsidRPr="00881E12">
        <w:rPr>
          <w:rFonts w:ascii="Times New Roman" w:hAnsi="Times New Roman"/>
          <w:sz w:val="20"/>
        </w:rPr>
        <w:t>ministerstvu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Úřadu vlády. Státní tajemník má postavení vrchního ředitele sekce. </w:t>
      </w:r>
    </w:p>
    <w:p w14:paraId="54001DE2" w14:textId="449ED5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5D5933E" w14:textId="13513E3A" w:rsidR="000B5CAB" w:rsidRPr="00881E12"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Státní tajemník řídí činnosti související se zajišťováním organizačních věcí služby, správy služebních vztahů a</w:t>
      </w:r>
      <w:r w:rsidR="001A7D81">
        <w:rPr>
          <w:rFonts w:ascii="Times New Roman" w:hAnsi="Times New Roman"/>
          <w:sz w:val="20"/>
        </w:rPr>
        <w:t> </w:t>
      </w:r>
      <w:r w:rsidRPr="00881E12">
        <w:rPr>
          <w:rFonts w:ascii="Times New Roman" w:hAnsi="Times New Roman"/>
          <w:sz w:val="20"/>
        </w:rPr>
        <w:t>odměňování státních zaměstnanců a</w:t>
      </w:r>
      <w:r w:rsidR="001A7D81">
        <w:rPr>
          <w:rFonts w:ascii="Times New Roman" w:hAnsi="Times New Roman"/>
          <w:sz w:val="20"/>
        </w:rPr>
        <w:t> </w:t>
      </w:r>
      <w:r w:rsidRPr="00881E12">
        <w:rPr>
          <w:rFonts w:ascii="Times New Roman" w:hAnsi="Times New Roman"/>
          <w:sz w:val="20"/>
        </w:rPr>
        <w:t xml:space="preserve">vedoucího služebního úřadu podřízeného ministerstvu. </w:t>
      </w:r>
    </w:p>
    <w:p w14:paraId="23873FF8" w14:textId="77777777" w:rsidR="009C4E73" w:rsidRPr="00881E12" w:rsidRDefault="009C4E73" w:rsidP="00057D6F">
      <w:pPr>
        <w:autoSpaceDE w:val="0"/>
        <w:autoSpaceDN w:val="0"/>
        <w:adjustRightInd w:val="0"/>
        <w:spacing w:after="0" w:line="240" w:lineRule="auto"/>
        <w:ind w:firstLine="709"/>
        <w:jc w:val="both"/>
        <w:rPr>
          <w:rFonts w:ascii="Times New Roman" w:hAnsi="Times New Roman"/>
          <w:sz w:val="20"/>
        </w:rPr>
      </w:pPr>
    </w:p>
    <w:p w14:paraId="16ADD0E8" w14:textId="12913BF2" w:rsidR="000B5CAB" w:rsidRPr="00881E12" w:rsidRDefault="00201EBE" w:rsidP="00057D6F">
      <w:pPr>
        <w:autoSpaceDE w:val="0"/>
        <w:autoSpaceDN w:val="0"/>
        <w:adjustRightInd w:val="0"/>
        <w:spacing w:after="0" w:line="240" w:lineRule="auto"/>
        <w:ind w:firstLine="709"/>
        <w:jc w:val="both"/>
        <w:rPr>
          <w:rFonts w:ascii="Times New Roman" w:hAnsi="Times New Roman"/>
          <w:b/>
          <w:sz w:val="20"/>
        </w:rPr>
      </w:pPr>
      <w:bookmarkStart w:id="22" w:name="_Hlk151979443"/>
      <w:r w:rsidRPr="00881E12">
        <w:rPr>
          <w:rFonts w:ascii="Times New Roman" w:hAnsi="Times New Roman"/>
          <w:b/>
          <w:sz w:val="20"/>
        </w:rPr>
        <w:t>(3) Státní tajemník v</w:t>
      </w:r>
      <w:r w:rsidR="001A7D81">
        <w:rPr>
          <w:rFonts w:ascii="Times New Roman" w:hAnsi="Times New Roman"/>
          <w:b/>
          <w:sz w:val="20"/>
        </w:rPr>
        <w:t> </w:t>
      </w:r>
      <w:r w:rsidRPr="00881E12">
        <w:rPr>
          <w:rFonts w:ascii="Times New Roman" w:hAnsi="Times New Roman"/>
          <w:b/>
          <w:sz w:val="20"/>
        </w:rPr>
        <w:t>součinnosti s</w:t>
      </w:r>
      <w:r w:rsidR="001A7D81">
        <w:rPr>
          <w:rFonts w:ascii="Times New Roman" w:hAnsi="Times New Roman"/>
          <w:b/>
          <w:sz w:val="20"/>
        </w:rPr>
        <w:t> </w:t>
      </w:r>
      <w:r w:rsidRPr="00881E12">
        <w:rPr>
          <w:rFonts w:ascii="Times New Roman" w:hAnsi="Times New Roman"/>
          <w:b/>
          <w:sz w:val="20"/>
        </w:rPr>
        <w:t xml:space="preserve">příslušným členem vlády nebo vedoucím Úřadu vlády </w:t>
      </w:r>
      <w:r w:rsidR="00AF36F5" w:rsidRPr="00881E12">
        <w:rPr>
          <w:rFonts w:ascii="Times New Roman" w:hAnsi="Times New Roman"/>
          <w:b/>
          <w:sz w:val="20"/>
        </w:rPr>
        <w:t>zpracuje a</w:t>
      </w:r>
      <w:r w:rsidR="001A7D81">
        <w:rPr>
          <w:rFonts w:ascii="Times New Roman" w:hAnsi="Times New Roman"/>
          <w:b/>
          <w:sz w:val="20"/>
        </w:rPr>
        <w:t> </w:t>
      </w:r>
      <w:r w:rsidR="00EF6BBB" w:rsidRPr="00881E12">
        <w:rPr>
          <w:rFonts w:ascii="Times New Roman" w:hAnsi="Times New Roman"/>
          <w:b/>
          <w:sz w:val="20"/>
        </w:rPr>
        <w:t xml:space="preserve">naplňuje </w:t>
      </w:r>
      <w:r w:rsidRPr="00881E12">
        <w:rPr>
          <w:rFonts w:ascii="Times New Roman" w:hAnsi="Times New Roman"/>
          <w:b/>
          <w:sz w:val="20"/>
        </w:rPr>
        <w:t>strategi</w:t>
      </w:r>
      <w:r w:rsidR="00AF36F5" w:rsidRPr="00881E12">
        <w:rPr>
          <w:rFonts w:ascii="Times New Roman" w:hAnsi="Times New Roman"/>
          <w:b/>
          <w:sz w:val="20"/>
        </w:rPr>
        <w:t>i</w:t>
      </w:r>
      <w:r w:rsidRPr="00881E12">
        <w:rPr>
          <w:rFonts w:ascii="Times New Roman" w:hAnsi="Times New Roman"/>
          <w:b/>
          <w:sz w:val="20"/>
        </w:rPr>
        <w:t xml:space="preserve"> trvalého rozvoje ministerstva nebo Úřadu vlády. </w:t>
      </w:r>
      <w:bookmarkStart w:id="23" w:name="_Hlk161399187"/>
      <w:r w:rsidRPr="00881E12">
        <w:rPr>
          <w:rFonts w:ascii="Times New Roman" w:hAnsi="Times New Roman"/>
          <w:b/>
          <w:sz w:val="20"/>
        </w:rPr>
        <w:t>Pro tyto účely ve spolupráci s</w:t>
      </w:r>
      <w:r w:rsidR="001A7D81">
        <w:rPr>
          <w:rFonts w:ascii="Times New Roman" w:hAnsi="Times New Roman"/>
          <w:b/>
          <w:sz w:val="20"/>
        </w:rPr>
        <w:t> </w:t>
      </w:r>
      <w:r w:rsidRPr="00881E12">
        <w:rPr>
          <w:rFonts w:ascii="Times New Roman" w:hAnsi="Times New Roman"/>
          <w:b/>
          <w:sz w:val="20"/>
        </w:rPr>
        <w:t>představenými zajišťuje vytvoření organizačních, personálních, ekonomických a</w:t>
      </w:r>
      <w:r w:rsidR="001A7D81">
        <w:rPr>
          <w:rFonts w:ascii="Times New Roman" w:hAnsi="Times New Roman"/>
          <w:b/>
          <w:sz w:val="20"/>
        </w:rPr>
        <w:t> </w:t>
      </w:r>
      <w:r w:rsidRPr="00881E12">
        <w:rPr>
          <w:rFonts w:ascii="Times New Roman" w:hAnsi="Times New Roman"/>
          <w:b/>
          <w:sz w:val="20"/>
        </w:rPr>
        <w:t>materiálně technických předpokladů.</w:t>
      </w:r>
      <w:bookmarkEnd w:id="22"/>
      <w:bookmarkEnd w:id="23"/>
    </w:p>
    <w:p w14:paraId="25341685" w14:textId="77777777" w:rsidR="00201EBE" w:rsidRPr="00881E12" w:rsidRDefault="00201EBE" w:rsidP="00057D6F">
      <w:pPr>
        <w:autoSpaceDE w:val="0"/>
        <w:autoSpaceDN w:val="0"/>
        <w:adjustRightInd w:val="0"/>
        <w:spacing w:after="0" w:line="240" w:lineRule="auto"/>
        <w:ind w:firstLine="709"/>
        <w:jc w:val="both"/>
        <w:rPr>
          <w:rFonts w:ascii="Times New Roman" w:hAnsi="Times New Roman"/>
          <w:sz w:val="20"/>
        </w:rPr>
      </w:pPr>
    </w:p>
    <w:p w14:paraId="1244F2CB" w14:textId="139E6B10"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1103D3" w:rsidRPr="00881E12">
        <w:rPr>
          <w:rFonts w:ascii="Times New Roman" w:hAnsi="Times New Roman"/>
          <w:strike/>
          <w:sz w:val="20"/>
        </w:rPr>
        <w:t>3</w:t>
      </w:r>
      <w:r w:rsidR="00371DED" w:rsidRPr="00881E12">
        <w:rPr>
          <w:rFonts w:ascii="Times New Roman" w:hAnsi="Times New Roman"/>
          <w:strike/>
          <w:sz w:val="20"/>
        </w:rPr>
        <w:t>)</w:t>
      </w:r>
      <w:r w:rsidR="001103D3" w:rsidRPr="00881E12">
        <w:rPr>
          <w:rFonts w:ascii="Times New Roman" w:hAnsi="Times New Roman"/>
          <w:sz w:val="20"/>
        </w:rPr>
        <w:t xml:space="preserve"> </w:t>
      </w:r>
      <w:r w:rsidR="00371DED" w:rsidRPr="00881E12">
        <w:rPr>
          <w:rFonts w:ascii="Times New Roman" w:hAnsi="Times New Roman"/>
          <w:b/>
          <w:bCs/>
          <w:sz w:val="20"/>
        </w:rPr>
        <w:t>(</w:t>
      </w:r>
      <w:r w:rsidR="00201EBE" w:rsidRPr="00881E12">
        <w:rPr>
          <w:rFonts w:ascii="Times New Roman" w:hAnsi="Times New Roman"/>
          <w:b/>
          <w:bCs/>
          <w:sz w:val="20"/>
        </w:rPr>
        <w:t>4</w:t>
      </w:r>
      <w:r w:rsidRPr="00881E12">
        <w:rPr>
          <w:rFonts w:ascii="Times New Roman" w:hAnsi="Times New Roman"/>
          <w:b/>
          <w:bCs/>
          <w:sz w:val="20"/>
        </w:rPr>
        <w:t>)</w:t>
      </w:r>
      <w:r w:rsidRPr="00881E12">
        <w:rPr>
          <w:rFonts w:ascii="Times New Roman" w:hAnsi="Times New Roman"/>
          <w:sz w:val="20"/>
        </w:rPr>
        <w:t xml:space="preserve"> Státní tajemník dále plní úkoly související s</w:t>
      </w:r>
      <w:r w:rsidR="001A7D81">
        <w:rPr>
          <w:rFonts w:ascii="Times New Roman" w:hAnsi="Times New Roman"/>
          <w:sz w:val="20"/>
        </w:rPr>
        <w:t> </w:t>
      </w:r>
      <w:r w:rsidRPr="00881E12">
        <w:rPr>
          <w:rFonts w:ascii="Times New Roman" w:hAnsi="Times New Roman"/>
          <w:sz w:val="20"/>
        </w:rPr>
        <w:t xml:space="preserve">pracovněprávními vztahy zaměstnanců ve správním úřadu. </w:t>
      </w:r>
    </w:p>
    <w:p w14:paraId="7271EC8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D7E99FA" w14:textId="0A6FEC8A"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1103D3" w:rsidRPr="00881E12">
        <w:rPr>
          <w:rFonts w:ascii="Times New Roman" w:hAnsi="Times New Roman"/>
          <w:strike/>
          <w:sz w:val="20"/>
        </w:rPr>
        <w:t>4</w:t>
      </w:r>
      <w:r w:rsidR="00371DED" w:rsidRPr="00881E12">
        <w:rPr>
          <w:rFonts w:ascii="Times New Roman" w:hAnsi="Times New Roman"/>
          <w:strike/>
          <w:sz w:val="20"/>
        </w:rPr>
        <w:t>)</w:t>
      </w:r>
      <w:r w:rsidR="001103D3" w:rsidRPr="00881E12">
        <w:rPr>
          <w:rFonts w:ascii="Times New Roman" w:hAnsi="Times New Roman"/>
          <w:sz w:val="20"/>
        </w:rPr>
        <w:t xml:space="preserve"> </w:t>
      </w:r>
      <w:r w:rsidR="00371DED" w:rsidRPr="00881E12">
        <w:rPr>
          <w:rFonts w:ascii="Times New Roman" w:hAnsi="Times New Roman"/>
          <w:b/>
          <w:bCs/>
          <w:sz w:val="20"/>
        </w:rPr>
        <w:t>(</w:t>
      </w:r>
      <w:r w:rsidR="00201EBE" w:rsidRPr="00881E12">
        <w:rPr>
          <w:rFonts w:ascii="Times New Roman" w:hAnsi="Times New Roman"/>
          <w:b/>
          <w:bCs/>
          <w:sz w:val="20"/>
        </w:rPr>
        <w:t>5</w:t>
      </w:r>
      <w:r w:rsidRPr="00881E12">
        <w:rPr>
          <w:rFonts w:ascii="Times New Roman" w:hAnsi="Times New Roman"/>
          <w:b/>
          <w:bCs/>
          <w:sz w:val="20"/>
        </w:rPr>
        <w:t xml:space="preserve">) </w:t>
      </w:r>
      <w:r w:rsidRPr="00881E12">
        <w:rPr>
          <w:rFonts w:ascii="Times New Roman" w:hAnsi="Times New Roman"/>
          <w:sz w:val="20"/>
        </w:rPr>
        <w:t>Ve věci týkající se jmenování na služební místo představeného, s</w:t>
      </w:r>
      <w:r w:rsidR="001A7D81">
        <w:rPr>
          <w:rFonts w:ascii="Times New Roman" w:hAnsi="Times New Roman"/>
          <w:sz w:val="20"/>
        </w:rPr>
        <w:t> </w:t>
      </w:r>
      <w:r w:rsidRPr="00881E12">
        <w:rPr>
          <w:rFonts w:ascii="Times New Roman" w:hAnsi="Times New Roman"/>
          <w:sz w:val="20"/>
        </w:rPr>
        <w:t>výjimkou jmenování na služební místo vedoucího oddělení, postupuje státní tajemník po projednání s</w:t>
      </w:r>
      <w:r w:rsidR="001A7D81">
        <w:rPr>
          <w:rFonts w:ascii="Times New Roman" w:hAnsi="Times New Roman"/>
          <w:sz w:val="20"/>
        </w:rPr>
        <w:t> </w:t>
      </w:r>
      <w:r w:rsidRPr="00881E12">
        <w:rPr>
          <w:rFonts w:ascii="Times New Roman" w:hAnsi="Times New Roman"/>
          <w:sz w:val="20"/>
        </w:rPr>
        <w:t>příslušným členem vlády nebo s</w:t>
      </w:r>
      <w:r w:rsidR="001A7D81">
        <w:rPr>
          <w:rFonts w:ascii="Times New Roman" w:hAnsi="Times New Roman"/>
          <w:sz w:val="20"/>
        </w:rPr>
        <w:t> </w:t>
      </w:r>
      <w:r w:rsidRPr="00881E12">
        <w:rPr>
          <w:rFonts w:ascii="Times New Roman" w:hAnsi="Times New Roman"/>
          <w:sz w:val="20"/>
        </w:rPr>
        <w:t xml:space="preserve">vedoucím Úřadu vlády. </w:t>
      </w:r>
    </w:p>
    <w:p w14:paraId="6C0FCB3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CE5C764" w14:textId="524255C8" w:rsidR="003A4F16"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r>
      <w:r w:rsidRPr="00881E12">
        <w:rPr>
          <w:rFonts w:ascii="Times New Roman" w:hAnsi="Times New Roman"/>
          <w:strike/>
          <w:sz w:val="20"/>
        </w:rPr>
        <w:t>(</w:t>
      </w:r>
      <w:r w:rsidR="001103D3" w:rsidRPr="00881E12">
        <w:rPr>
          <w:rFonts w:ascii="Times New Roman" w:hAnsi="Times New Roman"/>
          <w:strike/>
          <w:sz w:val="20"/>
        </w:rPr>
        <w:t>5</w:t>
      </w:r>
      <w:r w:rsidR="00281479" w:rsidRPr="00881E12">
        <w:rPr>
          <w:rFonts w:ascii="Times New Roman" w:hAnsi="Times New Roman"/>
          <w:strike/>
          <w:sz w:val="20"/>
        </w:rPr>
        <w:t>)</w:t>
      </w:r>
      <w:r w:rsidR="001103D3" w:rsidRPr="00881E12">
        <w:rPr>
          <w:rFonts w:ascii="Times New Roman" w:hAnsi="Times New Roman"/>
          <w:sz w:val="20"/>
        </w:rPr>
        <w:t xml:space="preserve"> </w:t>
      </w:r>
      <w:r w:rsidR="00281479" w:rsidRPr="00881E12">
        <w:rPr>
          <w:rFonts w:ascii="Times New Roman" w:hAnsi="Times New Roman"/>
          <w:b/>
          <w:bCs/>
          <w:sz w:val="20"/>
        </w:rPr>
        <w:t>(</w:t>
      </w:r>
      <w:r w:rsidR="00201EBE" w:rsidRPr="00881E12">
        <w:rPr>
          <w:rFonts w:ascii="Times New Roman" w:hAnsi="Times New Roman"/>
          <w:b/>
          <w:bCs/>
          <w:sz w:val="20"/>
        </w:rPr>
        <w:t>6</w:t>
      </w:r>
      <w:r w:rsidRPr="00881E12">
        <w:rPr>
          <w:rFonts w:ascii="Times New Roman" w:hAnsi="Times New Roman"/>
          <w:b/>
          <w:bCs/>
          <w:sz w:val="20"/>
        </w:rPr>
        <w:t xml:space="preserve">) </w:t>
      </w:r>
      <w:r w:rsidRPr="00881E12">
        <w:rPr>
          <w:rFonts w:ascii="Times New Roman" w:hAnsi="Times New Roman"/>
          <w:sz w:val="20"/>
        </w:rPr>
        <w:t>Státní tajemník může pověřit výkonem svých pravomocí</w:t>
      </w:r>
      <w:bookmarkStart w:id="24" w:name="_Hlk151979525"/>
      <w:bookmarkStart w:id="25" w:name="_Hlk141786556"/>
      <w:r w:rsidRPr="00881E12">
        <w:rPr>
          <w:rFonts w:ascii="Times New Roman" w:hAnsi="Times New Roman"/>
          <w:strike/>
          <w:sz w:val="20"/>
        </w:rPr>
        <w:t>, s</w:t>
      </w:r>
      <w:r w:rsidR="001A7D81">
        <w:rPr>
          <w:rFonts w:ascii="Times New Roman" w:hAnsi="Times New Roman"/>
          <w:strike/>
          <w:sz w:val="20"/>
        </w:rPr>
        <w:t> </w:t>
      </w:r>
      <w:r w:rsidRPr="00881E12">
        <w:rPr>
          <w:rFonts w:ascii="Times New Roman" w:hAnsi="Times New Roman"/>
          <w:strike/>
          <w:sz w:val="20"/>
        </w:rPr>
        <w:t>výjimkou rozhodování ve věci přijetí do služebního poměru, jmenování na služební místo představeného, odvolání ze služebního místa představeného nebo skončení služebního poměru,</w:t>
      </w:r>
      <w:bookmarkEnd w:id="24"/>
      <w:r w:rsidRPr="00881E12">
        <w:rPr>
          <w:rFonts w:ascii="Times New Roman" w:hAnsi="Times New Roman"/>
          <w:sz w:val="20"/>
        </w:rPr>
        <w:t xml:space="preserve"> </w:t>
      </w:r>
      <w:bookmarkEnd w:id="25"/>
      <w:r w:rsidRPr="00881E12">
        <w:rPr>
          <w:rFonts w:ascii="Times New Roman" w:hAnsi="Times New Roman"/>
          <w:sz w:val="20"/>
        </w:rPr>
        <w:t xml:space="preserve">svého zástupce. </w:t>
      </w:r>
    </w:p>
    <w:p w14:paraId="78D76B4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61F0A51" w14:textId="6B4627D6" w:rsidR="003A4F16" w:rsidRDefault="000B5CAB" w:rsidP="00057D6F">
      <w:pPr>
        <w:autoSpaceDE w:val="0"/>
        <w:autoSpaceDN w:val="0"/>
        <w:adjustRightInd w:val="0"/>
        <w:spacing w:after="0" w:line="240" w:lineRule="auto"/>
        <w:ind w:firstLine="709"/>
        <w:jc w:val="both"/>
        <w:rPr>
          <w:rFonts w:ascii="Times New Roman" w:hAnsi="Times New Roman"/>
          <w:bCs/>
          <w:sz w:val="20"/>
        </w:rPr>
      </w:pPr>
      <w:r w:rsidRPr="00881E12">
        <w:rPr>
          <w:rFonts w:ascii="Times New Roman" w:hAnsi="Times New Roman"/>
          <w:sz w:val="20"/>
        </w:rPr>
        <w:tab/>
      </w:r>
      <w:r w:rsidRPr="00881E12">
        <w:rPr>
          <w:rFonts w:ascii="Times New Roman" w:hAnsi="Times New Roman"/>
          <w:strike/>
          <w:sz w:val="20"/>
        </w:rPr>
        <w:t>(</w:t>
      </w:r>
      <w:r w:rsidR="001103D3" w:rsidRPr="00881E12">
        <w:rPr>
          <w:rFonts w:ascii="Times New Roman" w:hAnsi="Times New Roman"/>
          <w:strike/>
          <w:sz w:val="20"/>
        </w:rPr>
        <w:t>6</w:t>
      </w:r>
      <w:r w:rsidR="00281479" w:rsidRPr="00881E12">
        <w:rPr>
          <w:rFonts w:ascii="Times New Roman" w:hAnsi="Times New Roman"/>
          <w:strike/>
          <w:sz w:val="20"/>
        </w:rPr>
        <w:t>)</w:t>
      </w:r>
      <w:r w:rsidR="001103D3" w:rsidRPr="00881E12">
        <w:rPr>
          <w:rFonts w:ascii="Times New Roman" w:hAnsi="Times New Roman"/>
          <w:sz w:val="20"/>
        </w:rPr>
        <w:t xml:space="preserve"> </w:t>
      </w:r>
      <w:r w:rsidR="00281479" w:rsidRPr="00881E12">
        <w:rPr>
          <w:rFonts w:ascii="Times New Roman" w:hAnsi="Times New Roman"/>
          <w:b/>
          <w:bCs/>
          <w:sz w:val="20"/>
        </w:rPr>
        <w:t>(</w:t>
      </w:r>
      <w:r w:rsidR="00201EBE" w:rsidRPr="00881E12">
        <w:rPr>
          <w:rFonts w:ascii="Times New Roman" w:hAnsi="Times New Roman"/>
          <w:b/>
          <w:bCs/>
          <w:sz w:val="20"/>
        </w:rPr>
        <w:t>7</w:t>
      </w:r>
      <w:r w:rsidRPr="00881E12">
        <w:rPr>
          <w:rFonts w:ascii="Times New Roman" w:hAnsi="Times New Roman"/>
          <w:b/>
          <w:bCs/>
          <w:sz w:val="20"/>
        </w:rPr>
        <w:t xml:space="preserve">)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době nepřítomnosti státního tajemníka vykonává jeho zástupce všechny pravomoci státního tajemníka</w:t>
      </w:r>
      <w:bookmarkStart w:id="26" w:name="_Hlk141786575"/>
      <w:r w:rsidRPr="00881E12">
        <w:rPr>
          <w:rFonts w:ascii="Times New Roman" w:hAnsi="Times New Roman"/>
          <w:strike/>
          <w:sz w:val="20"/>
        </w:rPr>
        <w:t>, s</w:t>
      </w:r>
      <w:r w:rsidR="001A7D81">
        <w:rPr>
          <w:rFonts w:ascii="Times New Roman" w:hAnsi="Times New Roman"/>
          <w:strike/>
          <w:sz w:val="20"/>
        </w:rPr>
        <w:t> </w:t>
      </w:r>
      <w:r w:rsidRPr="00881E12">
        <w:rPr>
          <w:rFonts w:ascii="Times New Roman" w:hAnsi="Times New Roman"/>
          <w:strike/>
          <w:sz w:val="20"/>
        </w:rPr>
        <w:t xml:space="preserve">výjimkou rozhodování ve věci přijetí do služebního poměru, jmenování na služební místo představeného, </w:t>
      </w:r>
      <w:r w:rsidRPr="00881E12">
        <w:rPr>
          <w:rFonts w:ascii="Times New Roman" w:hAnsi="Times New Roman"/>
          <w:bCs/>
          <w:strike/>
          <w:sz w:val="20"/>
        </w:rPr>
        <w:t>odvolání ze služebního místa představeného nebo skončení služebního poměru</w:t>
      </w:r>
      <w:bookmarkEnd w:id="26"/>
      <w:r w:rsidRPr="00881E12">
        <w:rPr>
          <w:rFonts w:ascii="Times New Roman" w:hAnsi="Times New Roman"/>
          <w:bCs/>
          <w:sz w:val="20"/>
        </w:rPr>
        <w:t>.</w:t>
      </w:r>
    </w:p>
    <w:p w14:paraId="2E1E87EE" w14:textId="7B3CB141" w:rsidR="003A4F16" w:rsidRDefault="003A4F16" w:rsidP="00057D6F">
      <w:pPr>
        <w:autoSpaceDE w:val="0"/>
        <w:autoSpaceDN w:val="0"/>
        <w:adjustRightInd w:val="0"/>
        <w:spacing w:after="0" w:line="240" w:lineRule="auto"/>
        <w:ind w:firstLine="709"/>
        <w:jc w:val="both"/>
        <w:rPr>
          <w:rFonts w:ascii="Times New Roman" w:hAnsi="Times New Roman"/>
          <w:bCs/>
          <w:sz w:val="20"/>
        </w:rPr>
      </w:pPr>
    </w:p>
    <w:p w14:paraId="5FDB87BC" w14:textId="15167B79" w:rsidR="00260990" w:rsidRPr="00881E12" w:rsidRDefault="000B5C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1103D3" w:rsidRPr="00881E12">
        <w:rPr>
          <w:rFonts w:ascii="Times New Roman" w:hAnsi="Times New Roman"/>
          <w:strike/>
          <w:sz w:val="20"/>
        </w:rPr>
        <w:t>7</w:t>
      </w:r>
      <w:r w:rsidR="00281479" w:rsidRPr="00881E12">
        <w:rPr>
          <w:rFonts w:ascii="Times New Roman" w:hAnsi="Times New Roman"/>
          <w:strike/>
          <w:sz w:val="20"/>
        </w:rPr>
        <w:t>)</w:t>
      </w:r>
      <w:r w:rsidR="001103D3" w:rsidRPr="00881E12">
        <w:rPr>
          <w:rFonts w:ascii="Times New Roman" w:hAnsi="Times New Roman"/>
          <w:sz w:val="20"/>
        </w:rPr>
        <w:t xml:space="preserve"> </w:t>
      </w:r>
      <w:r w:rsidR="00281479" w:rsidRPr="00881E12">
        <w:rPr>
          <w:rFonts w:ascii="Times New Roman" w:hAnsi="Times New Roman"/>
          <w:b/>
          <w:bCs/>
          <w:sz w:val="20"/>
        </w:rPr>
        <w:t>(</w:t>
      </w:r>
      <w:r w:rsidR="00201EBE" w:rsidRPr="00881E12">
        <w:rPr>
          <w:rFonts w:ascii="Times New Roman" w:hAnsi="Times New Roman"/>
          <w:b/>
          <w:bCs/>
          <w:sz w:val="20"/>
        </w:rPr>
        <w:t>8</w:t>
      </w:r>
      <w:r w:rsidRPr="00881E12">
        <w:rPr>
          <w:rFonts w:ascii="Times New Roman" w:hAnsi="Times New Roman"/>
          <w:b/>
          <w:bCs/>
          <w:sz w:val="20"/>
        </w:rPr>
        <w:t xml:space="preserve">) </w:t>
      </w:r>
      <w:r w:rsidRPr="00881E12">
        <w:rPr>
          <w:rFonts w:ascii="Times New Roman" w:hAnsi="Times New Roman"/>
          <w:sz w:val="20"/>
        </w:rPr>
        <w:t>Rozhodování o</w:t>
      </w:r>
      <w:r w:rsidR="001A7D81">
        <w:rPr>
          <w:rFonts w:ascii="Times New Roman" w:hAnsi="Times New Roman"/>
          <w:sz w:val="20"/>
        </w:rPr>
        <w:t> </w:t>
      </w:r>
      <w:r w:rsidRPr="00881E12">
        <w:rPr>
          <w:rFonts w:ascii="Times New Roman" w:hAnsi="Times New Roman"/>
          <w:sz w:val="20"/>
        </w:rPr>
        <w:t>věcech, o</w:t>
      </w:r>
      <w:r w:rsidR="001A7D81">
        <w:rPr>
          <w:rFonts w:ascii="Times New Roman" w:hAnsi="Times New Roman"/>
          <w:sz w:val="20"/>
        </w:rPr>
        <w:t> </w:t>
      </w:r>
      <w:r w:rsidRPr="00881E12">
        <w:rPr>
          <w:rFonts w:ascii="Times New Roman" w:hAnsi="Times New Roman"/>
          <w:sz w:val="20"/>
        </w:rPr>
        <w:t xml:space="preserve">nichž se podle tohoto zákona nevede řízení ve věcech služby, může státní tajemník přenést služebním předpisem na představené. </w:t>
      </w:r>
      <w:bookmarkEnd w:id="20"/>
    </w:p>
    <w:p w14:paraId="6A4CB67A" w14:textId="77777777" w:rsidR="00057D6F" w:rsidRDefault="00057D6F" w:rsidP="00057D6F">
      <w:pPr>
        <w:autoSpaceDE w:val="0"/>
        <w:autoSpaceDN w:val="0"/>
        <w:adjustRightInd w:val="0"/>
        <w:spacing w:after="0" w:line="240" w:lineRule="auto"/>
        <w:jc w:val="center"/>
        <w:rPr>
          <w:rFonts w:ascii="Times New Roman" w:hAnsi="Times New Roman"/>
          <w:strike/>
          <w:sz w:val="20"/>
        </w:rPr>
      </w:pPr>
    </w:p>
    <w:p w14:paraId="64518781" w14:textId="742C808E"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16 </w:t>
      </w:r>
    </w:p>
    <w:p w14:paraId="26C85C19"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F81E4B3" w14:textId="7736130B"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Zvláštní ustanovení o</w:t>
      </w:r>
      <w:r w:rsidR="001A7D81">
        <w:rPr>
          <w:rFonts w:ascii="Times New Roman" w:hAnsi="Times New Roman"/>
          <w:bCs/>
          <w:strike/>
          <w:sz w:val="20"/>
        </w:rPr>
        <w:t> </w:t>
      </w:r>
      <w:r w:rsidRPr="00881E12">
        <w:rPr>
          <w:rFonts w:ascii="Times New Roman" w:hAnsi="Times New Roman"/>
          <w:bCs/>
          <w:strike/>
          <w:sz w:val="20"/>
        </w:rPr>
        <w:t xml:space="preserve">plnění některých úkolů služebního úřadu </w:t>
      </w:r>
    </w:p>
    <w:p w14:paraId="652F9B04"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6E5AC92F" w14:textId="6F02CC82"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ab/>
        <w:t>Nadřízený služební úřad plní v</w:t>
      </w:r>
      <w:r w:rsidR="001A7D81">
        <w:rPr>
          <w:rFonts w:ascii="Times New Roman" w:hAnsi="Times New Roman"/>
          <w:strike/>
          <w:sz w:val="20"/>
        </w:rPr>
        <w:t> </w:t>
      </w:r>
      <w:r w:rsidRPr="00881E12">
        <w:rPr>
          <w:rFonts w:ascii="Times New Roman" w:hAnsi="Times New Roman"/>
          <w:strike/>
          <w:sz w:val="20"/>
        </w:rPr>
        <w:t>organizačních věcech služby, služebních vztahů státních zaměstnanců a</w:t>
      </w:r>
      <w:r w:rsidR="001A7D81">
        <w:rPr>
          <w:rFonts w:ascii="Times New Roman" w:hAnsi="Times New Roman"/>
          <w:strike/>
          <w:sz w:val="20"/>
        </w:rPr>
        <w:t> </w:t>
      </w:r>
      <w:r w:rsidRPr="00881E12">
        <w:rPr>
          <w:rFonts w:ascii="Times New Roman" w:hAnsi="Times New Roman"/>
          <w:strike/>
          <w:sz w:val="20"/>
        </w:rPr>
        <w:t>pracovněprávních vztahů zaměstnanců ve správním úřadu úkoly za</w:t>
      </w:r>
      <w:r w:rsidR="009B51A3" w:rsidRPr="00881E12">
        <w:rPr>
          <w:rFonts w:ascii="Times New Roman" w:hAnsi="Times New Roman"/>
          <w:strike/>
          <w:sz w:val="20"/>
        </w:rPr>
        <w:t> </w:t>
      </w:r>
      <w:r w:rsidRPr="00881E12">
        <w:rPr>
          <w:rFonts w:ascii="Times New Roman" w:hAnsi="Times New Roman"/>
          <w:strike/>
          <w:sz w:val="20"/>
        </w:rPr>
        <w:t>služební úřad, v</w:t>
      </w:r>
      <w:r w:rsidR="001A7D81">
        <w:rPr>
          <w:rFonts w:ascii="Times New Roman" w:hAnsi="Times New Roman"/>
          <w:strike/>
          <w:sz w:val="20"/>
        </w:rPr>
        <w:t> </w:t>
      </w:r>
      <w:r w:rsidRPr="00881E12">
        <w:rPr>
          <w:rFonts w:ascii="Times New Roman" w:hAnsi="Times New Roman"/>
          <w:strike/>
          <w:sz w:val="20"/>
        </w:rPr>
        <w:t>němž službu vykonává nebo v</w:t>
      </w:r>
      <w:r w:rsidR="001A7D81">
        <w:rPr>
          <w:rFonts w:ascii="Times New Roman" w:hAnsi="Times New Roman"/>
          <w:strike/>
          <w:sz w:val="20"/>
        </w:rPr>
        <w:t> </w:t>
      </w:r>
      <w:r w:rsidRPr="00881E12">
        <w:rPr>
          <w:rFonts w:ascii="Times New Roman" w:hAnsi="Times New Roman"/>
          <w:strike/>
          <w:sz w:val="20"/>
        </w:rPr>
        <w:t>pracovním poměru pracuje celkem méně než 25 osob, a</w:t>
      </w:r>
      <w:r w:rsidR="001A7D81">
        <w:rPr>
          <w:rFonts w:ascii="Times New Roman" w:hAnsi="Times New Roman"/>
          <w:strike/>
          <w:sz w:val="20"/>
        </w:rPr>
        <w:t> </w:t>
      </w:r>
      <w:r w:rsidRPr="00881E12">
        <w:rPr>
          <w:rFonts w:ascii="Times New Roman" w:hAnsi="Times New Roman"/>
          <w:strike/>
          <w:sz w:val="20"/>
        </w:rPr>
        <w:t xml:space="preserve">za obvodní báňský úřad, </w:t>
      </w:r>
      <w:r w:rsidR="00E112F9" w:rsidRPr="00881E12">
        <w:rPr>
          <w:rFonts w:ascii="Times New Roman" w:hAnsi="Times New Roman"/>
          <w:strike/>
          <w:sz w:val="20"/>
        </w:rPr>
        <w:t xml:space="preserve">územní </w:t>
      </w:r>
      <w:r w:rsidRPr="00881E12">
        <w:rPr>
          <w:rFonts w:ascii="Times New Roman" w:hAnsi="Times New Roman"/>
          <w:strike/>
          <w:sz w:val="20"/>
        </w:rPr>
        <w:t xml:space="preserve">správu sociálního zabezpečení, </w:t>
      </w:r>
      <w:r w:rsidR="000B6E46" w:rsidRPr="00881E12">
        <w:rPr>
          <w:rFonts w:ascii="Times New Roman" w:hAnsi="Times New Roman"/>
          <w:strike/>
          <w:sz w:val="20"/>
        </w:rPr>
        <w:t xml:space="preserve">Institut posuzování zdravotního stavu, </w:t>
      </w:r>
      <w:r w:rsidRPr="00881E12">
        <w:rPr>
          <w:rFonts w:ascii="Times New Roman" w:hAnsi="Times New Roman"/>
          <w:strike/>
          <w:sz w:val="20"/>
        </w:rPr>
        <w:t xml:space="preserve">oblastní inspektorát práce, </w:t>
      </w:r>
      <w:r w:rsidR="002B7EE6" w:rsidRPr="00881E12">
        <w:rPr>
          <w:rFonts w:ascii="Times New Roman" w:hAnsi="Times New Roman"/>
          <w:strike/>
          <w:sz w:val="20"/>
        </w:rPr>
        <w:t>Odvolací finanční ředitelství nebo finanční úřad.</w:t>
      </w:r>
    </w:p>
    <w:p w14:paraId="7BC9FFBB" w14:textId="77777777" w:rsidR="00057D6F" w:rsidRDefault="00057D6F" w:rsidP="00057D6F">
      <w:pPr>
        <w:autoSpaceDE w:val="0"/>
        <w:autoSpaceDN w:val="0"/>
        <w:adjustRightInd w:val="0"/>
        <w:spacing w:after="0" w:line="240" w:lineRule="auto"/>
        <w:jc w:val="center"/>
        <w:rPr>
          <w:rFonts w:ascii="Times New Roman" w:hAnsi="Times New Roman"/>
          <w:b/>
          <w:bCs/>
          <w:sz w:val="20"/>
        </w:rPr>
      </w:pPr>
    </w:p>
    <w:p w14:paraId="2BE4FD06" w14:textId="1C015FEE" w:rsidR="00B27DF5" w:rsidRPr="00881E12" w:rsidRDefault="00B27DF5"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16 </w:t>
      </w:r>
    </w:p>
    <w:p w14:paraId="0ACB86B5" w14:textId="77777777" w:rsidR="00B27DF5" w:rsidRPr="00881E12" w:rsidRDefault="00B27DF5" w:rsidP="00057D6F">
      <w:pPr>
        <w:autoSpaceDE w:val="0"/>
        <w:autoSpaceDN w:val="0"/>
        <w:adjustRightInd w:val="0"/>
        <w:spacing w:after="0" w:line="240" w:lineRule="auto"/>
        <w:rPr>
          <w:rFonts w:ascii="Times New Roman" w:hAnsi="Times New Roman"/>
          <w:b/>
          <w:bCs/>
          <w:sz w:val="20"/>
        </w:rPr>
      </w:pPr>
    </w:p>
    <w:p w14:paraId="3CFB71B8" w14:textId="3678A305" w:rsidR="00B27DF5" w:rsidRPr="00881E12" w:rsidRDefault="00B27DF5"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Zvláštní ustanovení o</w:t>
      </w:r>
      <w:r w:rsidR="001A7D81">
        <w:rPr>
          <w:rFonts w:ascii="Times New Roman" w:hAnsi="Times New Roman"/>
          <w:b/>
          <w:bCs/>
          <w:sz w:val="20"/>
        </w:rPr>
        <w:t> </w:t>
      </w:r>
      <w:r w:rsidRPr="00881E12">
        <w:rPr>
          <w:rFonts w:ascii="Times New Roman" w:hAnsi="Times New Roman"/>
          <w:b/>
          <w:bCs/>
          <w:sz w:val="20"/>
        </w:rPr>
        <w:t xml:space="preserve">plnění některých úkolů služebního úřadu </w:t>
      </w:r>
    </w:p>
    <w:p w14:paraId="154680E1" w14:textId="77777777" w:rsidR="00B27DF5" w:rsidRPr="00881E12" w:rsidRDefault="00B27DF5" w:rsidP="00057D6F">
      <w:pPr>
        <w:autoSpaceDE w:val="0"/>
        <w:autoSpaceDN w:val="0"/>
        <w:adjustRightInd w:val="0"/>
        <w:spacing w:after="0" w:line="240" w:lineRule="auto"/>
        <w:rPr>
          <w:rFonts w:ascii="Times New Roman" w:hAnsi="Times New Roman"/>
          <w:b/>
          <w:bCs/>
          <w:sz w:val="20"/>
        </w:rPr>
      </w:pPr>
    </w:p>
    <w:p w14:paraId="4CCAF3D5" w14:textId="39114518" w:rsidR="00C753C2" w:rsidRPr="00881E12" w:rsidRDefault="00B27DF5"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xml:space="preserve">Nadřízený služební úřad plní </w:t>
      </w:r>
      <w:r w:rsidR="00B406ED" w:rsidRPr="00881E12">
        <w:rPr>
          <w:rFonts w:ascii="Times New Roman" w:hAnsi="Times New Roman"/>
          <w:b/>
          <w:bCs/>
          <w:sz w:val="20"/>
        </w:rPr>
        <w:t>úkoly při zajišťování</w:t>
      </w:r>
      <w:r w:rsidRPr="00881E12">
        <w:rPr>
          <w:rFonts w:ascii="Times New Roman" w:hAnsi="Times New Roman"/>
          <w:b/>
          <w:bCs/>
          <w:sz w:val="20"/>
        </w:rPr>
        <w:t xml:space="preserve"> organizačních věc</w:t>
      </w:r>
      <w:r w:rsidR="00B406ED" w:rsidRPr="00881E12">
        <w:rPr>
          <w:rFonts w:ascii="Times New Roman" w:hAnsi="Times New Roman"/>
          <w:b/>
          <w:bCs/>
          <w:sz w:val="20"/>
        </w:rPr>
        <w:t>í</w:t>
      </w:r>
      <w:r w:rsidRPr="00881E12">
        <w:rPr>
          <w:rFonts w:ascii="Times New Roman" w:hAnsi="Times New Roman"/>
          <w:b/>
          <w:bCs/>
          <w:sz w:val="20"/>
        </w:rPr>
        <w:t xml:space="preserve"> služby</w:t>
      </w:r>
      <w:r w:rsidR="00B406ED" w:rsidRPr="00881E12">
        <w:rPr>
          <w:rFonts w:ascii="Times New Roman" w:hAnsi="Times New Roman"/>
          <w:b/>
          <w:bCs/>
          <w:sz w:val="20"/>
        </w:rPr>
        <w:t xml:space="preserve"> a</w:t>
      </w:r>
      <w:r w:rsidR="001A7D81">
        <w:rPr>
          <w:rFonts w:ascii="Times New Roman" w:hAnsi="Times New Roman"/>
          <w:b/>
          <w:bCs/>
          <w:sz w:val="20"/>
        </w:rPr>
        <w:t> </w:t>
      </w:r>
      <w:r w:rsidR="00B406ED" w:rsidRPr="00881E12">
        <w:rPr>
          <w:rFonts w:ascii="Times New Roman" w:hAnsi="Times New Roman"/>
          <w:b/>
          <w:bCs/>
          <w:sz w:val="20"/>
        </w:rPr>
        <w:t>správě</w:t>
      </w:r>
      <w:r w:rsidRPr="00881E12">
        <w:rPr>
          <w:rFonts w:ascii="Times New Roman" w:hAnsi="Times New Roman"/>
          <w:b/>
          <w:bCs/>
          <w:sz w:val="20"/>
        </w:rPr>
        <w:t xml:space="preserve"> služebních vztahů státních zaměstnanců a</w:t>
      </w:r>
      <w:r w:rsidR="001A7D81">
        <w:rPr>
          <w:rFonts w:ascii="Times New Roman" w:hAnsi="Times New Roman"/>
          <w:b/>
          <w:bCs/>
          <w:sz w:val="20"/>
        </w:rPr>
        <w:t> </w:t>
      </w:r>
      <w:r w:rsidRPr="00881E12">
        <w:rPr>
          <w:rFonts w:ascii="Times New Roman" w:hAnsi="Times New Roman"/>
          <w:b/>
          <w:bCs/>
          <w:sz w:val="20"/>
        </w:rPr>
        <w:t>pracovněprávních vztahů zaměstnanců ve správním úřadu za</w:t>
      </w:r>
    </w:p>
    <w:p w14:paraId="20F8FFC8" w14:textId="77777777" w:rsidR="00A66C49" w:rsidRPr="00881E12" w:rsidRDefault="00A66C49" w:rsidP="00057D6F">
      <w:pPr>
        <w:tabs>
          <w:tab w:val="left" w:pos="709"/>
        </w:tabs>
        <w:autoSpaceDE w:val="0"/>
        <w:autoSpaceDN w:val="0"/>
        <w:adjustRightInd w:val="0"/>
        <w:spacing w:after="0" w:line="240" w:lineRule="auto"/>
        <w:jc w:val="both"/>
        <w:rPr>
          <w:rFonts w:ascii="Times New Roman" w:hAnsi="Times New Roman"/>
          <w:b/>
          <w:bCs/>
          <w:sz w:val="20"/>
        </w:rPr>
      </w:pPr>
    </w:p>
    <w:p w14:paraId="0B79677D" w14:textId="77777777" w:rsidR="00C753C2"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 xml:space="preserve">obvodní báňský úřad, </w:t>
      </w:r>
    </w:p>
    <w:p w14:paraId="4B83D2FE" w14:textId="77777777" w:rsidR="00A66C49" w:rsidRPr="00881E12" w:rsidRDefault="00A66C49" w:rsidP="00057D6F">
      <w:pPr>
        <w:autoSpaceDE w:val="0"/>
        <w:autoSpaceDN w:val="0"/>
        <w:adjustRightInd w:val="0"/>
        <w:spacing w:after="0" w:line="240" w:lineRule="auto"/>
        <w:ind w:left="284"/>
        <w:jc w:val="both"/>
        <w:rPr>
          <w:rFonts w:ascii="Times New Roman" w:hAnsi="Times New Roman"/>
          <w:b/>
          <w:bCs/>
          <w:sz w:val="20"/>
        </w:rPr>
      </w:pPr>
    </w:p>
    <w:p w14:paraId="1B42370A" w14:textId="77777777" w:rsidR="00C753C2"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územní správu sociálního zabezpečení,</w:t>
      </w:r>
    </w:p>
    <w:p w14:paraId="5646292A" w14:textId="77777777" w:rsidR="00A66C49" w:rsidRPr="00881E12" w:rsidRDefault="00A66C49" w:rsidP="00057D6F">
      <w:pPr>
        <w:pStyle w:val="Odstavecseseznamem"/>
        <w:spacing w:after="0" w:line="240" w:lineRule="auto"/>
        <w:contextualSpacing w:val="0"/>
        <w:rPr>
          <w:rFonts w:ascii="Times New Roman" w:hAnsi="Times New Roman"/>
          <w:b/>
          <w:bCs/>
          <w:sz w:val="20"/>
        </w:rPr>
      </w:pPr>
    </w:p>
    <w:p w14:paraId="5CA60261" w14:textId="77777777" w:rsidR="00C753C2"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 xml:space="preserve">Institut posuzování zdravotního stavu, </w:t>
      </w:r>
    </w:p>
    <w:p w14:paraId="67B62013" w14:textId="77777777" w:rsidR="00A66C49" w:rsidRPr="00881E12" w:rsidRDefault="00A66C49" w:rsidP="00057D6F">
      <w:pPr>
        <w:pStyle w:val="Odstavecseseznamem"/>
        <w:spacing w:after="0" w:line="240" w:lineRule="auto"/>
        <w:contextualSpacing w:val="0"/>
        <w:rPr>
          <w:rFonts w:ascii="Times New Roman" w:hAnsi="Times New Roman"/>
          <w:b/>
          <w:bCs/>
          <w:sz w:val="20"/>
        </w:rPr>
      </w:pPr>
    </w:p>
    <w:p w14:paraId="50F954C4" w14:textId="77777777" w:rsidR="00C753C2"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 xml:space="preserve">oblastní inspektorát práce, </w:t>
      </w:r>
    </w:p>
    <w:p w14:paraId="0835B135" w14:textId="77777777" w:rsidR="00A66C49" w:rsidRPr="00881E12" w:rsidRDefault="00A66C49" w:rsidP="00057D6F">
      <w:pPr>
        <w:pStyle w:val="Odstavecseseznamem"/>
        <w:spacing w:after="0" w:line="240" w:lineRule="auto"/>
        <w:contextualSpacing w:val="0"/>
        <w:rPr>
          <w:rFonts w:ascii="Times New Roman" w:hAnsi="Times New Roman"/>
          <w:b/>
          <w:bCs/>
          <w:sz w:val="20"/>
        </w:rPr>
      </w:pPr>
    </w:p>
    <w:p w14:paraId="0EDBF51B" w14:textId="77777777" w:rsidR="00C753C2"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Odvolací finanční ředitelství</w:t>
      </w:r>
      <w:r w:rsidR="00DC3C7D" w:rsidRPr="00881E12">
        <w:rPr>
          <w:rFonts w:ascii="Times New Roman" w:hAnsi="Times New Roman"/>
          <w:b/>
          <w:bCs/>
          <w:sz w:val="20"/>
        </w:rPr>
        <w:t>,</w:t>
      </w:r>
      <w:r w:rsidRPr="00881E12">
        <w:rPr>
          <w:rFonts w:ascii="Times New Roman" w:hAnsi="Times New Roman"/>
          <w:b/>
          <w:bCs/>
          <w:sz w:val="20"/>
        </w:rPr>
        <w:t xml:space="preserve"> </w:t>
      </w:r>
    </w:p>
    <w:p w14:paraId="2756BECA" w14:textId="77777777" w:rsidR="00A66C49" w:rsidRPr="00881E12" w:rsidRDefault="00A66C49" w:rsidP="00057D6F">
      <w:pPr>
        <w:pStyle w:val="Odstavecseseznamem"/>
        <w:spacing w:after="0" w:line="240" w:lineRule="auto"/>
        <w:contextualSpacing w:val="0"/>
        <w:rPr>
          <w:rFonts w:ascii="Times New Roman" w:hAnsi="Times New Roman"/>
          <w:b/>
          <w:bCs/>
          <w:sz w:val="20"/>
        </w:rPr>
      </w:pPr>
    </w:p>
    <w:p w14:paraId="45E204C7" w14:textId="77777777" w:rsidR="00B27DF5" w:rsidRPr="00881E12" w:rsidRDefault="00B27DF5"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finanční úřad</w:t>
      </w:r>
      <w:r w:rsidR="00DC3C7D" w:rsidRPr="00881E12">
        <w:rPr>
          <w:rFonts w:ascii="Times New Roman" w:hAnsi="Times New Roman"/>
          <w:b/>
          <w:bCs/>
          <w:sz w:val="20"/>
        </w:rPr>
        <w:t>, nebo</w:t>
      </w:r>
    </w:p>
    <w:p w14:paraId="0ADE2561" w14:textId="77777777" w:rsidR="00DC3C7D" w:rsidRPr="00881E12" w:rsidRDefault="00DC3C7D" w:rsidP="00057D6F">
      <w:pPr>
        <w:pStyle w:val="Odstavecseseznamem"/>
        <w:spacing w:after="0" w:line="240" w:lineRule="auto"/>
        <w:contextualSpacing w:val="0"/>
        <w:rPr>
          <w:rFonts w:ascii="Times New Roman" w:hAnsi="Times New Roman"/>
          <w:b/>
          <w:bCs/>
          <w:sz w:val="20"/>
        </w:rPr>
      </w:pPr>
    </w:p>
    <w:p w14:paraId="074CC0F9" w14:textId="48D9D922" w:rsidR="00DC3C7D" w:rsidRPr="00881E12" w:rsidRDefault="00DC3C7D" w:rsidP="00057D6F">
      <w:pPr>
        <w:numPr>
          <w:ilvl w:val="0"/>
          <w:numId w:val="4"/>
        </w:numPr>
        <w:autoSpaceDE w:val="0"/>
        <w:autoSpaceDN w:val="0"/>
        <w:adjustRightInd w:val="0"/>
        <w:spacing w:after="0" w:line="240" w:lineRule="auto"/>
        <w:ind w:left="284" w:hanging="284"/>
        <w:jc w:val="both"/>
        <w:rPr>
          <w:rFonts w:ascii="Times New Roman" w:hAnsi="Times New Roman"/>
          <w:b/>
          <w:bCs/>
          <w:sz w:val="20"/>
        </w:rPr>
      </w:pPr>
      <w:r w:rsidRPr="00881E12">
        <w:rPr>
          <w:rFonts w:ascii="Times New Roman" w:hAnsi="Times New Roman"/>
          <w:b/>
          <w:bCs/>
          <w:sz w:val="20"/>
        </w:rPr>
        <w:t>služební úřad neuvedený v</w:t>
      </w:r>
      <w:r w:rsidR="001A7D81">
        <w:rPr>
          <w:rFonts w:ascii="Times New Roman" w:hAnsi="Times New Roman"/>
          <w:b/>
          <w:bCs/>
          <w:sz w:val="20"/>
        </w:rPr>
        <w:t> </w:t>
      </w:r>
      <w:r w:rsidRPr="00881E12">
        <w:rPr>
          <w:rFonts w:ascii="Times New Roman" w:hAnsi="Times New Roman"/>
          <w:b/>
          <w:bCs/>
          <w:sz w:val="20"/>
        </w:rPr>
        <w:t>písmenech a) až f), v</w:t>
      </w:r>
      <w:r w:rsidR="001A7D81">
        <w:rPr>
          <w:rFonts w:ascii="Times New Roman" w:hAnsi="Times New Roman"/>
          <w:b/>
          <w:bCs/>
          <w:sz w:val="20"/>
        </w:rPr>
        <w:t> </w:t>
      </w:r>
      <w:r w:rsidRPr="00881E12">
        <w:rPr>
          <w:rFonts w:ascii="Times New Roman" w:hAnsi="Times New Roman"/>
          <w:b/>
          <w:bCs/>
          <w:sz w:val="20"/>
        </w:rPr>
        <w:t>němž je zařazeno méně než 25 služebních míst státních zaměstnanců, příslušníků bezpečnostních sborů nebo vojáků z</w:t>
      </w:r>
      <w:r w:rsidR="001A7D81">
        <w:rPr>
          <w:rFonts w:ascii="Times New Roman" w:hAnsi="Times New Roman"/>
          <w:b/>
          <w:bCs/>
          <w:sz w:val="20"/>
        </w:rPr>
        <w:t> </w:t>
      </w:r>
      <w:r w:rsidRPr="00881E12">
        <w:rPr>
          <w:rFonts w:ascii="Times New Roman" w:hAnsi="Times New Roman"/>
          <w:b/>
          <w:bCs/>
          <w:sz w:val="20"/>
        </w:rPr>
        <w:t>povolání anebo pracovních míst zaměstnanců v</w:t>
      </w:r>
      <w:r w:rsidR="001A7D81">
        <w:rPr>
          <w:rFonts w:ascii="Times New Roman" w:hAnsi="Times New Roman"/>
          <w:b/>
          <w:bCs/>
          <w:sz w:val="20"/>
        </w:rPr>
        <w:t> </w:t>
      </w:r>
      <w:r w:rsidRPr="00881E12">
        <w:rPr>
          <w:rFonts w:ascii="Times New Roman" w:hAnsi="Times New Roman"/>
          <w:b/>
          <w:bCs/>
          <w:sz w:val="20"/>
        </w:rPr>
        <w:t xml:space="preserve">pracovním poměru. </w:t>
      </w:r>
    </w:p>
    <w:p w14:paraId="2693D5E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0825A76"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B47B8B" w:rsidRPr="00881E12">
        <w:rPr>
          <w:rFonts w:ascii="Times New Roman" w:hAnsi="Times New Roman"/>
          <w:sz w:val="20"/>
        </w:rPr>
        <w:t>lava</w:t>
      </w:r>
      <w:r w:rsidRPr="00881E12">
        <w:rPr>
          <w:rFonts w:ascii="Times New Roman" w:hAnsi="Times New Roman"/>
          <w:sz w:val="20"/>
        </w:rPr>
        <w:t xml:space="preserve"> IV </w:t>
      </w:r>
    </w:p>
    <w:p w14:paraId="73D51C48" w14:textId="0AD96810"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B47B8B" w:rsidRPr="00881E12">
        <w:rPr>
          <w:rFonts w:ascii="Times New Roman" w:hAnsi="Times New Roman"/>
          <w:sz w:val="20"/>
        </w:rPr>
        <w:t>ystemizace a</w:t>
      </w:r>
      <w:r w:rsidR="001A7D81">
        <w:rPr>
          <w:rFonts w:ascii="Times New Roman" w:hAnsi="Times New Roman"/>
          <w:sz w:val="20"/>
        </w:rPr>
        <w:t> </w:t>
      </w:r>
      <w:r w:rsidR="00B47B8B" w:rsidRPr="00881E12">
        <w:rPr>
          <w:rFonts w:ascii="Times New Roman" w:hAnsi="Times New Roman"/>
          <w:sz w:val="20"/>
        </w:rPr>
        <w:t>organizační struktura</w:t>
      </w:r>
      <w:r w:rsidRPr="00881E12">
        <w:rPr>
          <w:rFonts w:ascii="Times New Roman" w:hAnsi="Times New Roman"/>
          <w:sz w:val="20"/>
        </w:rPr>
        <w:t xml:space="preserve"> </w:t>
      </w:r>
      <w:r w:rsidR="00B47B8B" w:rsidRPr="00881E12">
        <w:rPr>
          <w:rFonts w:ascii="Times New Roman" w:hAnsi="Times New Roman"/>
          <w:sz w:val="20"/>
        </w:rPr>
        <w:t>služebního úřadu</w:t>
      </w:r>
      <w:r w:rsidRPr="00881E12">
        <w:rPr>
          <w:rFonts w:ascii="Times New Roman" w:hAnsi="Times New Roman"/>
          <w:sz w:val="20"/>
        </w:rPr>
        <w:t xml:space="preserve"> </w:t>
      </w:r>
    </w:p>
    <w:p w14:paraId="51AAF7EE"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26F65661"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bookmarkStart w:id="27" w:name="_Hlk136785281"/>
      <w:r w:rsidRPr="00881E12">
        <w:rPr>
          <w:rFonts w:ascii="Times New Roman" w:hAnsi="Times New Roman"/>
          <w:sz w:val="20"/>
        </w:rPr>
        <w:t xml:space="preserve">§ 17 </w:t>
      </w:r>
    </w:p>
    <w:p w14:paraId="535C96D0"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5550F33B" w14:textId="77777777" w:rsidR="003A4F16" w:rsidRDefault="00260990" w:rsidP="00FE7CE0">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Systemizace</w:t>
      </w:r>
    </w:p>
    <w:p w14:paraId="44791536" w14:textId="1D900C81" w:rsidR="003A4F16" w:rsidRDefault="003A4F16" w:rsidP="00FE7CE0">
      <w:pPr>
        <w:keepNext/>
        <w:autoSpaceDE w:val="0"/>
        <w:autoSpaceDN w:val="0"/>
        <w:adjustRightInd w:val="0"/>
        <w:spacing w:after="0" w:line="240" w:lineRule="auto"/>
        <w:jc w:val="center"/>
        <w:rPr>
          <w:rFonts w:ascii="Times New Roman" w:hAnsi="Times New Roman"/>
          <w:bCs/>
          <w:sz w:val="20"/>
        </w:rPr>
      </w:pPr>
    </w:p>
    <w:p w14:paraId="03F32DFD" w14:textId="784B5D3D" w:rsidR="00C6631D" w:rsidRPr="00881E12" w:rsidRDefault="00260990" w:rsidP="00057D6F">
      <w:pPr>
        <w:spacing w:after="0" w:line="240" w:lineRule="auto"/>
        <w:ind w:firstLine="709"/>
        <w:jc w:val="both"/>
        <w:rPr>
          <w:rFonts w:ascii="Times New Roman" w:hAnsi="Times New Roman"/>
          <w:sz w:val="20"/>
        </w:rPr>
      </w:pPr>
      <w:r w:rsidRPr="00881E12">
        <w:rPr>
          <w:rFonts w:ascii="Times New Roman" w:hAnsi="Times New Roman"/>
          <w:sz w:val="20"/>
        </w:rPr>
        <w:tab/>
      </w:r>
      <w:r w:rsidR="00C6631D" w:rsidRPr="00881E12">
        <w:rPr>
          <w:rFonts w:ascii="Times New Roman" w:hAnsi="Times New Roman"/>
          <w:bCs/>
          <w:sz w:val="20"/>
        </w:rPr>
        <w:t>(1)</w:t>
      </w:r>
      <w:r w:rsidR="00C6631D" w:rsidRPr="00881E12">
        <w:rPr>
          <w:rFonts w:ascii="Times New Roman" w:hAnsi="Times New Roman"/>
          <w:b/>
          <w:sz w:val="20"/>
        </w:rPr>
        <w:t xml:space="preserve"> </w:t>
      </w:r>
      <w:bookmarkStart w:id="28" w:name="_Hlk141786814"/>
      <w:bookmarkStart w:id="29" w:name="_Hlk151980668"/>
      <w:r w:rsidR="00C6631D" w:rsidRPr="00881E12">
        <w:rPr>
          <w:rFonts w:ascii="Times New Roman" w:hAnsi="Times New Roman"/>
          <w:b/>
          <w:sz w:val="20"/>
        </w:rPr>
        <w:t>Systemizace je souborem údajů o</w:t>
      </w:r>
      <w:r w:rsidR="001A7D81">
        <w:rPr>
          <w:rFonts w:ascii="Times New Roman" w:hAnsi="Times New Roman"/>
          <w:b/>
          <w:sz w:val="20"/>
        </w:rPr>
        <w:t> </w:t>
      </w:r>
      <w:r w:rsidR="007171C4" w:rsidRPr="00881E12">
        <w:rPr>
          <w:rFonts w:ascii="Times New Roman" w:hAnsi="Times New Roman"/>
          <w:b/>
          <w:sz w:val="20"/>
        </w:rPr>
        <w:t xml:space="preserve">počtu </w:t>
      </w:r>
      <w:r w:rsidR="00C6631D" w:rsidRPr="00881E12">
        <w:rPr>
          <w:rFonts w:ascii="Times New Roman" w:hAnsi="Times New Roman"/>
          <w:b/>
          <w:sz w:val="20"/>
        </w:rPr>
        <w:t xml:space="preserve">služebních míst </w:t>
      </w:r>
      <w:r w:rsidR="00370060" w:rsidRPr="00881E12">
        <w:rPr>
          <w:rFonts w:ascii="Times New Roman" w:hAnsi="Times New Roman"/>
          <w:b/>
          <w:sz w:val="20"/>
        </w:rPr>
        <w:t xml:space="preserve">klasifikovaných platovými třídami </w:t>
      </w:r>
      <w:r w:rsidR="00C6631D" w:rsidRPr="00881E12">
        <w:rPr>
          <w:rFonts w:ascii="Times New Roman" w:hAnsi="Times New Roman"/>
          <w:b/>
          <w:sz w:val="20"/>
        </w:rPr>
        <w:t>a</w:t>
      </w:r>
      <w:r w:rsidR="001A7D81">
        <w:rPr>
          <w:rFonts w:ascii="Times New Roman" w:hAnsi="Times New Roman"/>
          <w:b/>
          <w:sz w:val="20"/>
        </w:rPr>
        <w:t> </w:t>
      </w:r>
      <w:r w:rsidR="00C6631D" w:rsidRPr="00881E12">
        <w:rPr>
          <w:rFonts w:ascii="Times New Roman" w:hAnsi="Times New Roman"/>
          <w:b/>
          <w:sz w:val="20"/>
        </w:rPr>
        <w:t>objemu prostředků na platy státních zaměstnanců a</w:t>
      </w:r>
      <w:r w:rsidR="001A7D81">
        <w:rPr>
          <w:rFonts w:ascii="Times New Roman" w:hAnsi="Times New Roman"/>
          <w:b/>
          <w:sz w:val="20"/>
        </w:rPr>
        <w:t> </w:t>
      </w:r>
      <w:r w:rsidR="00C6631D" w:rsidRPr="00881E12">
        <w:rPr>
          <w:rFonts w:ascii="Times New Roman" w:hAnsi="Times New Roman"/>
          <w:b/>
          <w:sz w:val="20"/>
        </w:rPr>
        <w:t>zaměstnanců na služebních místech</w:t>
      </w:r>
      <w:bookmarkEnd w:id="28"/>
      <w:r w:rsidR="00C6631D" w:rsidRPr="00881E12">
        <w:rPr>
          <w:rFonts w:ascii="Times New Roman" w:hAnsi="Times New Roman"/>
          <w:b/>
          <w:sz w:val="20"/>
        </w:rPr>
        <w:t>.</w:t>
      </w:r>
      <w:bookmarkEnd w:id="29"/>
      <w:r w:rsidR="00C6631D" w:rsidRPr="00881E12">
        <w:rPr>
          <w:rFonts w:ascii="Times New Roman" w:hAnsi="Times New Roman"/>
          <w:b/>
          <w:sz w:val="20"/>
        </w:rPr>
        <w:t xml:space="preserve"> </w:t>
      </w:r>
      <w:r w:rsidR="00C6631D" w:rsidRPr="00881E12">
        <w:rPr>
          <w:rFonts w:ascii="Times New Roman" w:hAnsi="Times New Roman"/>
          <w:sz w:val="20"/>
        </w:rPr>
        <w:t>Systemizace v</w:t>
      </w:r>
      <w:r w:rsidR="00CB5876" w:rsidRPr="00881E12">
        <w:rPr>
          <w:rFonts w:ascii="Times New Roman" w:hAnsi="Times New Roman"/>
          <w:sz w:val="20"/>
        </w:rPr>
        <w:t>ychází</w:t>
      </w:r>
      <w:r w:rsidR="006F551D" w:rsidRPr="00881E12">
        <w:rPr>
          <w:rFonts w:ascii="Times New Roman" w:hAnsi="Times New Roman"/>
          <w:sz w:val="20"/>
        </w:rPr>
        <w:t xml:space="preserve"> </w:t>
      </w:r>
      <w:bookmarkStart w:id="30" w:name="_Hlk142054189"/>
      <w:r w:rsidR="00A6342F" w:rsidRPr="00881E12">
        <w:rPr>
          <w:rFonts w:ascii="Times New Roman" w:hAnsi="Times New Roman"/>
          <w:sz w:val="20"/>
        </w:rPr>
        <w:t>ze</w:t>
      </w:r>
      <w:bookmarkEnd w:id="30"/>
      <w:r w:rsidR="008E67A1" w:rsidRPr="00881E12">
        <w:rPr>
          <w:rFonts w:ascii="Times New Roman" w:hAnsi="Times New Roman"/>
          <w:b/>
          <w:sz w:val="20"/>
        </w:rPr>
        <w:t> </w:t>
      </w:r>
      <w:r w:rsidR="00C6631D" w:rsidRPr="00881E12">
        <w:rPr>
          <w:rFonts w:ascii="Times New Roman" w:hAnsi="Times New Roman"/>
          <w:sz w:val="20"/>
        </w:rPr>
        <w:t>závazných pravidel pro organizaci služebních úřadů tak, aby byl zajištěn řádný výkon působnosti služebního úřadu</w:t>
      </w:r>
      <w:r w:rsidR="00C6631D" w:rsidRPr="00881E12">
        <w:rPr>
          <w:rFonts w:ascii="Times New Roman" w:hAnsi="Times New Roman"/>
          <w:bCs/>
          <w:sz w:val="20"/>
        </w:rPr>
        <w:t>,</w:t>
      </w:r>
      <w:r w:rsidR="00C6631D" w:rsidRPr="00881E12">
        <w:rPr>
          <w:rFonts w:ascii="Times New Roman" w:hAnsi="Times New Roman"/>
          <w:sz w:val="20"/>
        </w:rPr>
        <w:t xml:space="preserve"> a</w:t>
      </w:r>
      <w:r w:rsidR="001A7D81">
        <w:rPr>
          <w:rFonts w:ascii="Times New Roman" w:hAnsi="Times New Roman"/>
          <w:sz w:val="20"/>
        </w:rPr>
        <w:t> </w:t>
      </w:r>
      <w:r w:rsidR="00C6631D" w:rsidRPr="00881E12">
        <w:rPr>
          <w:rFonts w:ascii="Times New Roman" w:hAnsi="Times New Roman"/>
          <w:sz w:val="20"/>
        </w:rPr>
        <w:t xml:space="preserve">stanoví pro každý služební úřad </w:t>
      </w:r>
    </w:p>
    <w:p w14:paraId="742F9A78" w14:textId="77777777" w:rsidR="00883EDA" w:rsidRPr="00881E12" w:rsidRDefault="00883EDA" w:rsidP="00057D6F">
      <w:pPr>
        <w:autoSpaceDE w:val="0"/>
        <w:autoSpaceDN w:val="0"/>
        <w:adjustRightInd w:val="0"/>
        <w:spacing w:after="0" w:line="240" w:lineRule="auto"/>
        <w:jc w:val="both"/>
        <w:rPr>
          <w:rFonts w:ascii="Times New Roman" w:hAnsi="Times New Roman"/>
          <w:sz w:val="20"/>
        </w:rPr>
      </w:pPr>
    </w:p>
    <w:p w14:paraId="3EA7D850" w14:textId="77777777" w:rsidR="003A4F16" w:rsidRDefault="00C6631D"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počet služebních míst státních zaměstnanců, kteří nejsou představenými, klasifikovaných platovými třídami, </w:t>
      </w:r>
    </w:p>
    <w:p w14:paraId="5766C68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337EB99" w14:textId="77777777" w:rsidR="003A4F16" w:rsidRDefault="00C6631D"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počet služebních míst představených klasifikovaných platovými třídami, </w:t>
      </w:r>
    </w:p>
    <w:p w14:paraId="7B6155D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3561843" w14:textId="338CAEF7" w:rsidR="003A4F16" w:rsidRDefault="00C6631D"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objem prostředků na platy státních zaměstnanců a</w:t>
      </w:r>
      <w:r w:rsidR="001A7D81">
        <w:rPr>
          <w:rFonts w:ascii="Times New Roman" w:hAnsi="Times New Roman"/>
          <w:sz w:val="20"/>
        </w:rPr>
        <w:t> </w:t>
      </w:r>
      <w:r w:rsidRPr="00881E12">
        <w:rPr>
          <w:rFonts w:ascii="Times New Roman" w:hAnsi="Times New Roman"/>
          <w:sz w:val="20"/>
        </w:rPr>
        <w:t xml:space="preserve">zaměstnanců na služebních místech, </w:t>
      </w:r>
    </w:p>
    <w:p w14:paraId="6B8DCB2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8ED875A" w14:textId="2E81DC75" w:rsidR="003A4F16" w:rsidRDefault="00C6631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počet služebních míst, u</w:t>
      </w:r>
      <w:r w:rsidR="001A7D81">
        <w:rPr>
          <w:rFonts w:ascii="Times New Roman" w:hAnsi="Times New Roman"/>
          <w:strike/>
          <w:sz w:val="20"/>
        </w:rPr>
        <w:t> </w:t>
      </w:r>
      <w:r w:rsidRPr="00881E12">
        <w:rPr>
          <w:rFonts w:ascii="Times New Roman" w:hAnsi="Times New Roman"/>
          <w:strike/>
          <w:sz w:val="20"/>
        </w:rPr>
        <w:t>kterých je s</w:t>
      </w:r>
      <w:r w:rsidR="001A7D81">
        <w:rPr>
          <w:rFonts w:ascii="Times New Roman" w:hAnsi="Times New Roman"/>
          <w:strike/>
          <w:sz w:val="20"/>
        </w:rPr>
        <w:t> </w:t>
      </w:r>
      <w:r w:rsidRPr="00881E12">
        <w:rPr>
          <w:rFonts w:ascii="Times New Roman" w:hAnsi="Times New Roman"/>
          <w:strike/>
          <w:sz w:val="20"/>
        </w:rPr>
        <w:t>ohledem na ochranu veřejného zájmu nezbytným požadavkem státní občanství České republiky,</w:t>
      </w:r>
      <w:r w:rsidRPr="00881E12">
        <w:rPr>
          <w:rFonts w:ascii="Times New Roman" w:hAnsi="Times New Roman"/>
          <w:sz w:val="20"/>
        </w:rPr>
        <w:t xml:space="preserve"> </w:t>
      </w:r>
    </w:p>
    <w:p w14:paraId="41FDE0DC"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1B6E4657" w14:textId="734E0828" w:rsidR="003A4F16" w:rsidRDefault="00C6631D"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e</w:t>
      </w:r>
      <w:r w:rsidR="008E4787" w:rsidRPr="00881E12">
        <w:rPr>
          <w:rFonts w:ascii="Times New Roman" w:hAnsi="Times New Roman"/>
          <w:strike/>
          <w:sz w:val="20"/>
        </w:rPr>
        <w:t>)</w:t>
      </w:r>
      <w:r w:rsidRPr="00881E12">
        <w:rPr>
          <w:rFonts w:ascii="Times New Roman" w:hAnsi="Times New Roman"/>
          <w:b/>
          <w:sz w:val="20"/>
        </w:rPr>
        <w:t xml:space="preserve"> d</w:t>
      </w:r>
      <w:r w:rsidRPr="00881E12">
        <w:rPr>
          <w:rFonts w:ascii="Times New Roman" w:hAnsi="Times New Roman"/>
          <w:b/>
          <w:bCs/>
          <w:sz w:val="20"/>
        </w:rPr>
        <w:t>)</w:t>
      </w:r>
      <w:r w:rsidRPr="00881E12">
        <w:rPr>
          <w:rFonts w:ascii="Times New Roman" w:hAnsi="Times New Roman"/>
          <w:sz w:val="20"/>
        </w:rPr>
        <w:t xml:space="preserve"> počet služebních míst, u</w:t>
      </w:r>
      <w:r w:rsidR="001A7D81">
        <w:rPr>
          <w:rFonts w:ascii="Times New Roman" w:hAnsi="Times New Roman"/>
          <w:sz w:val="20"/>
        </w:rPr>
        <w:t> </w:t>
      </w:r>
      <w:r w:rsidRPr="00881E12">
        <w:rPr>
          <w:rFonts w:ascii="Times New Roman" w:hAnsi="Times New Roman"/>
          <w:sz w:val="20"/>
        </w:rPr>
        <w:t>kterých se stanoví zákaz se po skončení služebního poměru přímo nebo nepřímo podílet na podnikání nebo jiné činnosti podnikatelů nebo být jejich společníkem nebo členem v</w:t>
      </w:r>
      <w:r w:rsidR="001A7D81">
        <w:rPr>
          <w:rFonts w:ascii="Times New Roman" w:hAnsi="Times New Roman"/>
          <w:sz w:val="20"/>
        </w:rPr>
        <w:t> </w:t>
      </w:r>
      <w:r w:rsidRPr="00881E12">
        <w:rPr>
          <w:rFonts w:ascii="Times New Roman" w:hAnsi="Times New Roman"/>
          <w:sz w:val="20"/>
        </w:rPr>
        <w:t>oboru, který je shodný s</w:t>
      </w:r>
      <w:r w:rsidR="001A7D81">
        <w:rPr>
          <w:rFonts w:ascii="Times New Roman" w:hAnsi="Times New Roman"/>
          <w:sz w:val="20"/>
        </w:rPr>
        <w:t> </w:t>
      </w:r>
      <w:r w:rsidRPr="00881E12">
        <w:rPr>
          <w:rFonts w:ascii="Times New Roman" w:hAnsi="Times New Roman"/>
          <w:sz w:val="20"/>
        </w:rPr>
        <w:t>příslušným oborem služby, nebo být v</w:t>
      </w:r>
      <w:r w:rsidR="001A7D81">
        <w:rPr>
          <w:rFonts w:ascii="Times New Roman" w:hAnsi="Times New Roman"/>
          <w:sz w:val="20"/>
        </w:rPr>
        <w:t> </w:t>
      </w:r>
      <w:r w:rsidRPr="00881E12">
        <w:rPr>
          <w:rFonts w:ascii="Times New Roman" w:hAnsi="Times New Roman"/>
          <w:sz w:val="20"/>
        </w:rPr>
        <w:t>pracovním nebo obdobném poměru k</w:t>
      </w:r>
      <w:r w:rsidR="001A7D81">
        <w:rPr>
          <w:rFonts w:ascii="Times New Roman" w:hAnsi="Times New Roman"/>
          <w:sz w:val="20"/>
        </w:rPr>
        <w:t> </w:t>
      </w:r>
      <w:r w:rsidRPr="00881E12">
        <w:rPr>
          <w:rFonts w:ascii="Times New Roman" w:hAnsi="Times New Roman"/>
          <w:sz w:val="20"/>
        </w:rPr>
        <w:t>podnikateli v</w:t>
      </w:r>
      <w:r w:rsidR="001A7D81">
        <w:rPr>
          <w:rFonts w:ascii="Times New Roman" w:hAnsi="Times New Roman"/>
          <w:sz w:val="20"/>
        </w:rPr>
        <w:t> </w:t>
      </w:r>
      <w:r w:rsidRPr="00881E12">
        <w:rPr>
          <w:rFonts w:ascii="Times New Roman" w:hAnsi="Times New Roman"/>
          <w:sz w:val="20"/>
        </w:rPr>
        <w:t xml:space="preserve">takovém oboru (dále jen „zákaz konkurence“). </w:t>
      </w:r>
    </w:p>
    <w:p w14:paraId="2A539F3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08D2562" w14:textId="1EE61032" w:rsidR="003A4F16"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Návrh systemizace vypracuje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002E6CBC" w:rsidRPr="00881E12">
        <w:rPr>
          <w:rFonts w:ascii="Times New Roman" w:hAnsi="Times New Roman"/>
          <w:b/>
          <w:bCs/>
          <w:color w:val="7030A0"/>
          <w:sz w:val="20"/>
        </w:rPr>
        <w:t>Úřad vlády</w:t>
      </w:r>
      <w:r w:rsidR="002E6CBC" w:rsidRPr="00881E12">
        <w:rPr>
          <w:rFonts w:ascii="Times New Roman" w:hAnsi="Times New Roman"/>
          <w:sz w:val="20"/>
        </w:rPr>
        <w:t xml:space="preserve">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dohodě s</w:t>
      </w:r>
      <w:r w:rsidR="001A7D81">
        <w:rPr>
          <w:rFonts w:ascii="Times New Roman" w:hAnsi="Times New Roman"/>
          <w:sz w:val="20"/>
        </w:rPr>
        <w:t> </w:t>
      </w:r>
      <w:r w:rsidRPr="00881E12">
        <w:rPr>
          <w:rFonts w:ascii="Times New Roman" w:hAnsi="Times New Roman"/>
          <w:sz w:val="20"/>
        </w:rPr>
        <w:t>Ministerstvem financí na základě návrhů služebních orgánů, které mu je v</w:t>
      </w:r>
      <w:r w:rsidR="001A7D81">
        <w:rPr>
          <w:rFonts w:ascii="Times New Roman" w:hAnsi="Times New Roman"/>
          <w:sz w:val="20"/>
        </w:rPr>
        <w:t> </w:t>
      </w:r>
      <w:r w:rsidRPr="00881E12">
        <w:rPr>
          <w:rFonts w:ascii="Times New Roman" w:hAnsi="Times New Roman"/>
          <w:sz w:val="20"/>
        </w:rPr>
        <w:t xml:space="preserve">termínu stanoveném </w:t>
      </w:r>
      <w:r w:rsidRPr="00881E12">
        <w:rPr>
          <w:rFonts w:ascii="Times New Roman" w:hAnsi="Times New Roman"/>
          <w:strike/>
          <w:color w:val="7030A0"/>
          <w:sz w:val="20"/>
        </w:rPr>
        <w:t>Ministerstvem vnitra</w:t>
      </w:r>
      <w:r w:rsidRPr="00881E12">
        <w:rPr>
          <w:rFonts w:ascii="Times New Roman" w:hAnsi="Times New Roman"/>
          <w:color w:val="7030A0"/>
          <w:sz w:val="20"/>
        </w:rPr>
        <w:t xml:space="preserve"> </w:t>
      </w:r>
      <w:r w:rsidR="0027163A" w:rsidRPr="00881E12">
        <w:rPr>
          <w:rFonts w:ascii="Times New Roman" w:hAnsi="Times New Roman"/>
          <w:b/>
          <w:bCs/>
          <w:color w:val="7030A0"/>
          <w:sz w:val="20"/>
        </w:rPr>
        <w:t>Úřadem vlády</w:t>
      </w:r>
      <w:r w:rsidR="0027163A" w:rsidRPr="00881E12">
        <w:rPr>
          <w:rFonts w:ascii="Times New Roman" w:hAnsi="Times New Roman"/>
          <w:color w:val="7030A0"/>
          <w:sz w:val="20"/>
        </w:rPr>
        <w:t xml:space="preserve"> </w:t>
      </w:r>
      <w:r w:rsidRPr="00881E12">
        <w:rPr>
          <w:rFonts w:ascii="Times New Roman" w:hAnsi="Times New Roman"/>
          <w:sz w:val="20"/>
        </w:rPr>
        <w:t>předkládají prostřednictvím příslušných ústředních správních úřadů. Při vypracování návrhu systemizace ministerstva nebo jemu podřízeného služebního úřadu se postupuje v</w:t>
      </w:r>
      <w:r w:rsidR="001A7D81">
        <w:rPr>
          <w:rFonts w:ascii="Times New Roman" w:hAnsi="Times New Roman"/>
          <w:sz w:val="20"/>
        </w:rPr>
        <w:t> </w:t>
      </w:r>
      <w:r w:rsidRPr="00881E12">
        <w:rPr>
          <w:rFonts w:ascii="Times New Roman" w:hAnsi="Times New Roman"/>
          <w:sz w:val="20"/>
        </w:rPr>
        <w:t>součinnosti s</w:t>
      </w:r>
      <w:r w:rsidR="001A7D81">
        <w:rPr>
          <w:rFonts w:ascii="Times New Roman" w:hAnsi="Times New Roman"/>
          <w:sz w:val="20"/>
        </w:rPr>
        <w:t> </w:t>
      </w:r>
      <w:r w:rsidRPr="00881E12">
        <w:rPr>
          <w:rFonts w:ascii="Times New Roman" w:hAnsi="Times New Roman"/>
          <w:sz w:val="20"/>
        </w:rPr>
        <w:t>příslušným členem vlády, v</w:t>
      </w:r>
      <w:r w:rsidR="001A7D81">
        <w:rPr>
          <w:rFonts w:ascii="Times New Roman" w:hAnsi="Times New Roman"/>
          <w:sz w:val="20"/>
        </w:rPr>
        <w:t> </w:t>
      </w:r>
      <w:r w:rsidRPr="00881E12">
        <w:rPr>
          <w:rFonts w:ascii="Times New Roman" w:hAnsi="Times New Roman"/>
          <w:sz w:val="20"/>
        </w:rPr>
        <w:t>případě systemizace Úřadu vlády v</w:t>
      </w:r>
      <w:r w:rsidR="001A7D81">
        <w:rPr>
          <w:rFonts w:ascii="Times New Roman" w:hAnsi="Times New Roman"/>
          <w:sz w:val="20"/>
        </w:rPr>
        <w:t> </w:t>
      </w:r>
      <w:r w:rsidRPr="00881E12">
        <w:rPr>
          <w:rFonts w:ascii="Times New Roman" w:hAnsi="Times New Roman"/>
          <w:sz w:val="20"/>
        </w:rPr>
        <w:t>součinnosti s</w:t>
      </w:r>
      <w:r w:rsidR="001A7D81">
        <w:rPr>
          <w:rFonts w:ascii="Times New Roman" w:hAnsi="Times New Roman"/>
          <w:sz w:val="20"/>
        </w:rPr>
        <w:t> </w:t>
      </w:r>
      <w:r w:rsidRPr="00881E12">
        <w:rPr>
          <w:rFonts w:ascii="Times New Roman" w:hAnsi="Times New Roman"/>
          <w:sz w:val="20"/>
        </w:rPr>
        <w:t>vedoucím Úřadu vlády</w:t>
      </w:r>
      <w:bookmarkStart w:id="31" w:name="_Hlk152165376"/>
      <w:bookmarkStart w:id="32" w:name="_Hlk141787046"/>
      <w:r w:rsidRPr="00881E12">
        <w:rPr>
          <w:rFonts w:ascii="Times New Roman" w:hAnsi="Times New Roman"/>
          <w:strike/>
          <w:color w:val="7030A0"/>
          <w:sz w:val="20"/>
        </w:rPr>
        <w:t>, a</w:t>
      </w:r>
      <w:r w:rsidR="001A7D81">
        <w:rPr>
          <w:rFonts w:ascii="Times New Roman" w:hAnsi="Times New Roman"/>
          <w:strike/>
          <w:color w:val="7030A0"/>
          <w:sz w:val="20"/>
        </w:rPr>
        <w:t> </w:t>
      </w:r>
      <w:r w:rsidRPr="00881E12">
        <w:rPr>
          <w:rFonts w:ascii="Times New Roman" w:hAnsi="Times New Roman"/>
          <w:strike/>
          <w:color w:val="7030A0"/>
          <w:sz w:val="20"/>
        </w:rPr>
        <w:t>pokud jde o</w:t>
      </w:r>
      <w:r w:rsidR="001A7D81">
        <w:rPr>
          <w:rFonts w:ascii="Times New Roman" w:hAnsi="Times New Roman"/>
          <w:strike/>
          <w:color w:val="7030A0"/>
          <w:sz w:val="20"/>
        </w:rPr>
        <w:t> </w:t>
      </w:r>
      <w:r w:rsidRPr="00881E12">
        <w:rPr>
          <w:rFonts w:ascii="Times New Roman" w:hAnsi="Times New Roman"/>
          <w:strike/>
          <w:color w:val="7030A0"/>
          <w:sz w:val="20"/>
        </w:rPr>
        <w:t>část systemizace týkající se státních zaměstnanců zařazených v</w:t>
      </w:r>
      <w:r w:rsidR="001A7D81">
        <w:rPr>
          <w:rFonts w:ascii="Times New Roman" w:hAnsi="Times New Roman"/>
          <w:strike/>
          <w:color w:val="7030A0"/>
          <w:sz w:val="20"/>
        </w:rPr>
        <w:t> </w:t>
      </w:r>
      <w:r w:rsidRPr="00881E12">
        <w:rPr>
          <w:rFonts w:ascii="Times New Roman" w:hAnsi="Times New Roman"/>
          <w:strike/>
          <w:color w:val="7030A0"/>
          <w:sz w:val="20"/>
        </w:rPr>
        <w:t>útvaru podřízeném členovi vlády, s</w:t>
      </w:r>
      <w:r w:rsidR="001A7D81">
        <w:rPr>
          <w:rFonts w:ascii="Times New Roman" w:hAnsi="Times New Roman"/>
          <w:strike/>
          <w:color w:val="7030A0"/>
          <w:sz w:val="20"/>
        </w:rPr>
        <w:t> </w:t>
      </w:r>
      <w:r w:rsidRPr="00881E12">
        <w:rPr>
          <w:rFonts w:ascii="Times New Roman" w:hAnsi="Times New Roman"/>
          <w:strike/>
          <w:color w:val="7030A0"/>
          <w:sz w:val="20"/>
        </w:rPr>
        <w:t>tímto členem vlády</w:t>
      </w:r>
      <w:bookmarkEnd w:id="31"/>
      <w:r w:rsidR="00CD6D2B" w:rsidRPr="00881E12">
        <w:rPr>
          <w:rFonts w:ascii="Times New Roman" w:hAnsi="Times New Roman"/>
          <w:color w:val="7030A0"/>
          <w:sz w:val="20"/>
        </w:rPr>
        <w:t xml:space="preserve"> </w:t>
      </w:r>
      <w:bookmarkStart w:id="33" w:name="_Hlk152165402"/>
      <w:r w:rsidR="00CD6D2B" w:rsidRPr="00881E12">
        <w:rPr>
          <w:rFonts w:ascii="Times New Roman" w:hAnsi="Times New Roman"/>
          <w:b/>
          <w:color w:val="7030A0"/>
          <w:sz w:val="20"/>
        </w:rPr>
        <w:t>s</w:t>
      </w:r>
      <w:r w:rsidR="001A7D81">
        <w:rPr>
          <w:rFonts w:ascii="Times New Roman" w:hAnsi="Times New Roman"/>
          <w:b/>
          <w:color w:val="7030A0"/>
          <w:sz w:val="20"/>
        </w:rPr>
        <w:t> </w:t>
      </w:r>
      <w:r w:rsidR="00CD6D2B" w:rsidRPr="00881E12">
        <w:rPr>
          <w:rFonts w:ascii="Times New Roman" w:hAnsi="Times New Roman"/>
          <w:b/>
          <w:color w:val="7030A0"/>
          <w:sz w:val="20"/>
        </w:rPr>
        <w:t>výjimkou části systemizace týkající se státních zaměstnanců zařazených v</w:t>
      </w:r>
      <w:r w:rsidR="001A7D81">
        <w:rPr>
          <w:rFonts w:ascii="Times New Roman" w:hAnsi="Times New Roman"/>
          <w:b/>
          <w:color w:val="7030A0"/>
          <w:sz w:val="20"/>
        </w:rPr>
        <w:t> </w:t>
      </w:r>
      <w:r w:rsidR="00CD6D2B" w:rsidRPr="00881E12">
        <w:rPr>
          <w:rFonts w:ascii="Times New Roman" w:hAnsi="Times New Roman"/>
          <w:b/>
          <w:color w:val="7030A0"/>
          <w:sz w:val="20"/>
        </w:rPr>
        <w:t>útvaru podřízeném členovi vlády, kdy se postupuje v</w:t>
      </w:r>
      <w:r w:rsidR="001A7D81">
        <w:rPr>
          <w:rFonts w:ascii="Times New Roman" w:hAnsi="Times New Roman"/>
          <w:b/>
          <w:color w:val="7030A0"/>
          <w:sz w:val="20"/>
        </w:rPr>
        <w:t> </w:t>
      </w:r>
      <w:r w:rsidR="00CD6D2B" w:rsidRPr="00881E12">
        <w:rPr>
          <w:rFonts w:ascii="Times New Roman" w:hAnsi="Times New Roman"/>
          <w:b/>
          <w:color w:val="7030A0"/>
          <w:sz w:val="20"/>
        </w:rPr>
        <w:t>součinnosti s</w:t>
      </w:r>
      <w:r w:rsidR="001A7D81">
        <w:rPr>
          <w:rFonts w:ascii="Times New Roman" w:hAnsi="Times New Roman"/>
          <w:b/>
          <w:color w:val="7030A0"/>
          <w:sz w:val="20"/>
        </w:rPr>
        <w:t> </w:t>
      </w:r>
      <w:r w:rsidR="00CD6D2B" w:rsidRPr="00881E12">
        <w:rPr>
          <w:rFonts w:ascii="Times New Roman" w:hAnsi="Times New Roman"/>
          <w:b/>
          <w:color w:val="7030A0"/>
          <w:sz w:val="20"/>
        </w:rPr>
        <w:t>tímto členem vlády, a</w:t>
      </w:r>
      <w:r w:rsidR="001A7D81">
        <w:rPr>
          <w:rFonts w:ascii="Times New Roman" w:hAnsi="Times New Roman"/>
          <w:b/>
          <w:color w:val="7030A0"/>
          <w:sz w:val="20"/>
        </w:rPr>
        <w:t> </w:t>
      </w:r>
      <w:r w:rsidR="00CD6D2B" w:rsidRPr="00881E12">
        <w:rPr>
          <w:rFonts w:ascii="Times New Roman" w:hAnsi="Times New Roman"/>
          <w:b/>
          <w:color w:val="7030A0"/>
          <w:sz w:val="20"/>
        </w:rPr>
        <w:t>části systemizace týkající se státních zaměstnanců zařazených v</w:t>
      </w:r>
      <w:r w:rsidR="001A7D81">
        <w:rPr>
          <w:rFonts w:ascii="Times New Roman" w:hAnsi="Times New Roman"/>
          <w:b/>
          <w:color w:val="7030A0"/>
          <w:sz w:val="20"/>
        </w:rPr>
        <w:t> </w:t>
      </w:r>
      <w:r w:rsidR="00CD6D2B" w:rsidRPr="00881E12">
        <w:rPr>
          <w:rFonts w:ascii="Times New Roman" w:hAnsi="Times New Roman"/>
          <w:b/>
          <w:color w:val="7030A0"/>
          <w:sz w:val="20"/>
        </w:rPr>
        <w:t>sekci pro státní službu, kdy se postupuje v</w:t>
      </w:r>
      <w:r w:rsidR="001A7D81">
        <w:rPr>
          <w:rFonts w:ascii="Times New Roman" w:hAnsi="Times New Roman"/>
          <w:b/>
          <w:color w:val="7030A0"/>
          <w:sz w:val="20"/>
        </w:rPr>
        <w:t> </w:t>
      </w:r>
      <w:r w:rsidR="00CD6D2B" w:rsidRPr="00881E12">
        <w:rPr>
          <w:rFonts w:ascii="Times New Roman" w:hAnsi="Times New Roman"/>
          <w:b/>
          <w:color w:val="7030A0"/>
          <w:sz w:val="20"/>
        </w:rPr>
        <w:t>součinnosti s</w:t>
      </w:r>
      <w:r w:rsidR="001A7D81">
        <w:rPr>
          <w:rFonts w:ascii="Times New Roman" w:hAnsi="Times New Roman"/>
          <w:b/>
          <w:color w:val="7030A0"/>
          <w:sz w:val="20"/>
        </w:rPr>
        <w:t> </w:t>
      </w:r>
      <w:r w:rsidR="00CD6D2B" w:rsidRPr="00881E12">
        <w:rPr>
          <w:rFonts w:ascii="Times New Roman" w:hAnsi="Times New Roman"/>
          <w:b/>
          <w:color w:val="7030A0"/>
          <w:sz w:val="20"/>
        </w:rPr>
        <w:t>nejvyšším státním tajemníkem</w:t>
      </w:r>
      <w:bookmarkEnd w:id="33"/>
      <w:r w:rsidRPr="00881E12">
        <w:rPr>
          <w:rFonts w:ascii="Times New Roman" w:hAnsi="Times New Roman"/>
          <w:color w:val="7030A0"/>
          <w:sz w:val="20"/>
        </w:rPr>
        <w:t xml:space="preserve">. </w:t>
      </w:r>
      <w:r w:rsidRPr="00881E12">
        <w:rPr>
          <w:rFonts w:ascii="Times New Roman" w:hAnsi="Times New Roman"/>
          <w:strike/>
          <w:color w:val="7030A0"/>
          <w:sz w:val="20"/>
        </w:rPr>
        <w:t>V</w:t>
      </w:r>
      <w:r w:rsidR="001A7D81">
        <w:rPr>
          <w:rFonts w:ascii="Times New Roman" w:hAnsi="Times New Roman"/>
          <w:strike/>
          <w:color w:val="7030A0"/>
          <w:sz w:val="20"/>
        </w:rPr>
        <w:t> </w:t>
      </w:r>
      <w:r w:rsidRPr="00881E12">
        <w:rPr>
          <w:rFonts w:ascii="Times New Roman" w:hAnsi="Times New Roman"/>
          <w:strike/>
          <w:color w:val="7030A0"/>
          <w:sz w:val="20"/>
        </w:rPr>
        <w:t>případě Ministerstva vnitra návrh systemizace vypracovává státní tajemník v</w:t>
      </w:r>
      <w:r w:rsidR="001A7D81">
        <w:rPr>
          <w:rFonts w:ascii="Times New Roman" w:hAnsi="Times New Roman"/>
          <w:strike/>
          <w:color w:val="7030A0"/>
          <w:sz w:val="20"/>
        </w:rPr>
        <w:t> </w:t>
      </w:r>
      <w:r w:rsidRPr="00881E12">
        <w:rPr>
          <w:rFonts w:ascii="Times New Roman" w:hAnsi="Times New Roman"/>
          <w:strike/>
          <w:color w:val="7030A0"/>
          <w:sz w:val="20"/>
        </w:rPr>
        <w:t>součinnosti s</w:t>
      </w:r>
      <w:r w:rsidR="001A7D81">
        <w:rPr>
          <w:rFonts w:ascii="Times New Roman" w:hAnsi="Times New Roman"/>
          <w:strike/>
          <w:color w:val="7030A0"/>
          <w:sz w:val="20"/>
        </w:rPr>
        <w:t> </w:t>
      </w:r>
      <w:r w:rsidRPr="00881E12">
        <w:rPr>
          <w:rFonts w:ascii="Times New Roman" w:hAnsi="Times New Roman"/>
          <w:strike/>
          <w:color w:val="7030A0"/>
          <w:sz w:val="20"/>
        </w:rPr>
        <w:t>ministrem vnitra, a</w:t>
      </w:r>
      <w:r w:rsidR="001A7D81">
        <w:rPr>
          <w:rFonts w:ascii="Times New Roman" w:hAnsi="Times New Roman"/>
          <w:strike/>
          <w:color w:val="7030A0"/>
          <w:sz w:val="20"/>
        </w:rPr>
        <w:t> </w:t>
      </w:r>
      <w:r w:rsidRPr="00881E12">
        <w:rPr>
          <w:rFonts w:ascii="Times New Roman" w:hAnsi="Times New Roman"/>
          <w:strike/>
          <w:color w:val="7030A0"/>
          <w:sz w:val="20"/>
        </w:rPr>
        <w:t>pokud jde o</w:t>
      </w:r>
      <w:r w:rsidR="001A7D81">
        <w:rPr>
          <w:rFonts w:ascii="Times New Roman" w:hAnsi="Times New Roman"/>
          <w:strike/>
          <w:color w:val="7030A0"/>
          <w:sz w:val="20"/>
        </w:rPr>
        <w:t> </w:t>
      </w:r>
      <w:r w:rsidRPr="00881E12">
        <w:rPr>
          <w:rFonts w:ascii="Times New Roman" w:hAnsi="Times New Roman"/>
          <w:strike/>
          <w:color w:val="7030A0"/>
          <w:sz w:val="20"/>
        </w:rPr>
        <w:t>část systemizace týkající se sekce pro státní službu, též v</w:t>
      </w:r>
      <w:r w:rsidR="001A7D81">
        <w:rPr>
          <w:rFonts w:ascii="Times New Roman" w:hAnsi="Times New Roman"/>
          <w:strike/>
          <w:color w:val="7030A0"/>
          <w:sz w:val="20"/>
        </w:rPr>
        <w:t> </w:t>
      </w:r>
      <w:r w:rsidRPr="00881E12">
        <w:rPr>
          <w:rFonts w:ascii="Times New Roman" w:hAnsi="Times New Roman"/>
          <w:strike/>
          <w:color w:val="7030A0"/>
          <w:sz w:val="20"/>
        </w:rPr>
        <w:t>součinnosti s</w:t>
      </w:r>
      <w:r w:rsidR="001A7D81">
        <w:rPr>
          <w:rFonts w:ascii="Times New Roman" w:hAnsi="Times New Roman"/>
          <w:strike/>
          <w:color w:val="7030A0"/>
          <w:sz w:val="20"/>
        </w:rPr>
        <w:t> </w:t>
      </w:r>
      <w:r w:rsidRPr="00881E12">
        <w:rPr>
          <w:rFonts w:ascii="Times New Roman" w:hAnsi="Times New Roman"/>
          <w:strike/>
          <w:color w:val="7030A0"/>
          <w:sz w:val="20"/>
        </w:rPr>
        <w:t>nejvyšším státním tajemníkem; návrh systemizace předkládá státní tajemník</w:t>
      </w:r>
      <w:bookmarkStart w:id="34" w:name="_Hlk141787058"/>
      <w:bookmarkEnd w:id="32"/>
      <w:r w:rsidR="0027163A" w:rsidRPr="00881E12">
        <w:rPr>
          <w:rFonts w:ascii="Times New Roman" w:hAnsi="Times New Roman"/>
          <w:bCs/>
          <w:strike/>
          <w:sz w:val="20"/>
        </w:rPr>
        <w:t>.</w:t>
      </w:r>
      <w:r w:rsidRPr="00881E12">
        <w:rPr>
          <w:rFonts w:ascii="Times New Roman" w:hAnsi="Times New Roman"/>
          <w:sz w:val="20"/>
        </w:rPr>
        <w:t xml:space="preserve"> </w:t>
      </w:r>
      <w:bookmarkEnd w:id="34"/>
    </w:p>
    <w:p w14:paraId="2D3D971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1E02020" w14:textId="0024E05F" w:rsidR="003A4F16"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Systemizaci schvaluje vláda na následující kalendářní rok. Návrh systemizace předkládá vládě </w:t>
      </w:r>
      <w:bookmarkStart w:id="35" w:name="_Hlk151981099"/>
      <w:r w:rsidRPr="00881E12">
        <w:rPr>
          <w:rFonts w:ascii="Times New Roman" w:hAnsi="Times New Roman"/>
          <w:strike/>
          <w:color w:val="7030A0"/>
          <w:sz w:val="20"/>
        </w:rPr>
        <w:t>ministr vnitra</w:t>
      </w:r>
      <w:r w:rsidR="00456420" w:rsidRPr="00881E12">
        <w:rPr>
          <w:rFonts w:ascii="Times New Roman" w:hAnsi="Times New Roman"/>
          <w:b/>
          <w:bCs/>
          <w:color w:val="7030A0"/>
          <w:sz w:val="20"/>
        </w:rPr>
        <w:t xml:space="preserve"> </w:t>
      </w:r>
      <w:bookmarkEnd w:id="35"/>
      <w:r w:rsidR="00B752FB" w:rsidRPr="00881E12">
        <w:rPr>
          <w:rFonts w:ascii="Times New Roman" w:hAnsi="Times New Roman"/>
          <w:b/>
          <w:bCs/>
          <w:color w:val="7030A0"/>
          <w:sz w:val="20"/>
        </w:rPr>
        <w:t>předseda vlády</w:t>
      </w:r>
      <w:r w:rsidRPr="00881E12">
        <w:rPr>
          <w:rFonts w:ascii="Times New Roman" w:hAnsi="Times New Roman"/>
          <w:sz w:val="20"/>
        </w:rPr>
        <w:t>. Vláda je oprávněna upravit v</w:t>
      </w:r>
      <w:r w:rsidR="001A7D81">
        <w:rPr>
          <w:rFonts w:ascii="Times New Roman" w:hAnsi="Times New Roman"/>
          <w:sz w:val="20"/>
        </w:rPr>
        <w:t> </w:t>
      </w:r>
      <w:r w:rsidRPr="00881E12">
        <w:rPr>
          <w:rFonts w:ascii="Times New Roman" w:hAnsi="Times New Roman"/>
          <w:sz w:val="20"/>
        </w:rPr>
        <w:t xml:space="preserve">souvislosti se schvalováním systemizace organizační strukturu služebního úřadu. </w:t>
      </w:r>
    </w:p>
    <w:p w14:paraId="1A144E0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3D71D2" w14:textId="77777777" w:rsidR="003A4F16"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t xml:space="preserve">(4) Není-li systemizace schválena do 31. prosince, použije se pro následující kalendářní rok dosavadní systemizace. </w:t>
      </w:r>
    </w:p>
    <w:p w14:paraId="7EFB5F8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6446B6A" w14:textId="68E378ED" w:rsidR="003A4F16"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Služební místa a</w:t>
      </w:r>
      <w:r w:rsidR="001A7D81">
        <w:rPr>
          <w:rFonts w:ascii="Times New Roman" w:hAnsi="Times New Roman"/>
          <w:sz w:val="20"/>
        </w:rPr>
        <w:t> </w:t>
      </w:r>
      <w:r w:rsidRPr="00881E12">
        <w:rPr>
          <w:rFonts w:ascii="Times New Roman" w:hAnsi="Times New Roman"/>
          <w:sz w:val="20"/>
        </w:rPr>
        <w:t xml:space="preserve">finanční prostředky na platy státních zaměstnanců podle schválené systemizace nelze použít pro jiný účel. </w:t>
      </w:r>
    </w:p>
    <w:p w14:paraId="6758D3B1" w14:textId="0C8C8B9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9D9B174" w14:textId="77777777" w:rsidR="00C6631D" w:rsidRPr="00881E12" w:rsidRDefault="00C6631D"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 </w:t>
      </w:r>
    </w:p>
    <w:p w14:paraId="55BE0AA9" w14:textId="77777777" w:rsidR="00C6631D" w:rsidRPr="00881E12" w:rsidRDefault="00C6631D" w:rsidP="00057D6F">
      <w:pPr>
        <w:autoSpaceDE w:val="0"/>
        <w:autoSpaceDN w:val="0"/>
        <w:adjustRightInd w:val="0"/>
        <w:spacing w:after="0" w:line="240" w:lineRule="auto"/>
        <w:rPr>
          <w:rFonts w:ascii="Times New Roman" w:hAnsi="Times New Roman"/>
          <w:sz w:val="20"/>
        </w:rPr>
      </w:pPr>
    </w:p>
    <w:p w14:paraId="76ABDBAB" w14:textId="77777777" w:rsidR="00C6631D" w:rsidRPr="00881E12" w:rsidRDefault="00C6631D"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Změna systemizace </w:t>
      </w:r>
    </w:p>
    <w:p w14:paraId="3A172D00" w14:textId="77777777" w:rsidR="00C6631D" w:rsidRPr="00881E12" w:rsidRDefault="00C6631D" w:rsidP="00057D6F">
      <w:pPr>
        <w:autoSpaceDE w:val="0"/>
        <w:autoSpaceDN w:val="0"/>
        <w:adjustRightInd w:val="0"/>
        <w:spacing w:after="0" w:line="240" w:lineRule="auto"/>
        <w:rPr>
          <w:rFonts w:ascii="Times New Roman" w:hAnsi="Times New Roman"/>
          <w:bCs/>
          <w:sz w:val="20"/>
        </w:rPr>
      </w:pPr>
    </w:p>
    <w:p w14:paraId="12DEB120" w14:textId="088D6B6D" w:rsidR="003A4F16"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Změnou systemizace se rozumí změna údajů podle §</w:t>
      </w:r>
      <w:r w:rsidR="001A7D81">
        <w:rPr>
          <w:rFonts w:ascii="Times New Roman" w:hAnsi="Times New Roman"/>
          <w:sz w:val="20"/>
        </w:rPr>
        <w:t> </w:t>
      </w:r>
      <w:r w:rsidRPr="00881E12">
        <w:rPr>
          <w:rFonts w:ascii="Times New Roman" w:hAnsi="Times New Roman"/>
          <w:sz w:val="20"/>
        </w:rPr>
        <w:t>17 odst. 1 provedená poté, co</w:t>
      </w:r>
      <w:r w:rsidR="009B51A3" w:rsidRPr="00881E12">
        <w:rPr>
          <w:rFonts w:ascii="Times New Roman" w:hAnsi="Times New Roman"/>
          <w:sz w:val="20"/>
        </w:rPr>
        <w:t> </w:t>
      </w:r>
      <w:r w:rsidRPr="00881E12">
        <w:rPr>
          <w:rFonts w:ascii="Times New Roman" w:hAnsi="Times New Roman"/>
          <w:sz w:val="20"/>
        </w:rPr>
        <w:t xml:space="preserve">systemizace nabyla účinnosti. </w:t>
      </w:r>
    </w:p>
    <w:p w14:paraId="14C549F0" w14:textId="043DCBA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F7970DA" w14:textId="31DD285F" w:rsidR="00C6631D" w:rsidRPr="00881E12" w:rsidRDefault="00C6631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Změna systemizace, která spočívá ve změně počtu služebních míst, objemu prostředků na platy státních zaměstnanců a</w:t>
      </w:r>
      <w:r w:rsidR="001A7D81">
        <w:rPr>
          <w:rFonts w:ascii="Times New Roman" w:hAnsi="Times New Roman"/>
          <w:sz w:val="20"/>
        </w:rPr>
        <w:t> </w:t>
      </w:r>
      <w:r w:rsidRPr="00881E12">
        <w:rPr>
          <w:rFonts w:ascii="Times New Roman" w:hAnsi="Times New Roman"/>
          <w:sz w:val="20"/>
        </w:rPr>
        <w:t>zaměstnanců na služebních místech nebo změně platové třídy, v</w:t>
      </w:r>
      <w:r w:rsidR="001A7D81">
        <w:rPr>
          <w:rFonts w:ascii="Times New Roman" w:hAnsi="Times New Roman"/>
          <w:sz w:val="20"/>
        </w:rPr>
        <w:t> </w:t>
      </w:r>
      <w:r w:rsidRPr="00881E12">
        <w:rPr>
          <w:rFonts w:ascii="Times New Roman" w:hAnsi="Times New Roman"/>
          <w:sz w:val="20"/>
        </w:rPr>
        <w:t>níž je zařazeno služební místo, o</w:t>
      </w:r>
      <w:r w:rsidR="001A7D81">
        <w:rPr>
          <w:rFonts w:ascii="Times New Roman" w:hAnsi="Times New Roman"/>
          <w:sz w:val="20"/>
        </w:rPr>
        <w:t> </w:t>
      </w:r>
      <w:r w:rsidRPr="00881E12">
        <w:rPr>
          <w:rFonts w:ascii="Times New Roman" w:hAnsi="Times New Roman"/>
          <w:sz w:val="20"/>
        </w:rPr>
        <w:t>více než jednu třídu dolů nebo o</w:t>
      </w:r>
      <w:r w:rsidR="001A7D81">
        <w:rPr>
          <w:rFonts w:ascii="Times New Roman" w:hAnsi="Times New Roman"/>
          <w:sz w:val="20"/>
        </w:rPr>
        <w:t> </w:t>
      </w:r>
      <w:r w:rsidRPr="00881E12">
        <w:rPr>
          <w:rFonts w:ascii="Times New Roman" w:hAnsi="Times New Roman"/>
          <w:sz w:val="20"/>
        </w:rPr>
        <w:t>dvě třídy nahoru, je přípustná, jen dojde-li ke změně působnosti služebního úřadu nebo k</w:t>
      </w:r>
      <w:r w:rsidR="001A7D81">
        <w:rPr>
          <w:rFonts w:ascii="Times New Roman" w:hAnsi="Times New Roman"/>
          <w:sz w:val="20"/>
        </w:rPr>
        <w:t> </w:t>
      </w:r>
      <w:r w:rsidRPr="00881E12">
        <w:rPr>
          <w:rFonts w:ascii="Times New Roman" w:hAnsi="Times New Roman"/>
          <w:sz w:val="20"/>
        </w:rPr>
        <w:t xml:space="preserve">podstatné změně podmínek, za kterých byla systemizace schválena. </w:t>
      </w:r>
    </w:p>
    <w:p w14:paraId="6FB24205" w14:textId="3B1ECE5D" w:rsidR="00B51B75" w:rsidRPr="00881E12" w:rsidRDefault="00C6631D"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Ustanovení §</w:t>
      </w:r>
      <w:r w:rsidR="001A7D81">
        <w:rPr>
          <w:rFonts w:ascii="Times New Roman" w:hAnsi="Times New Roman"/>
          <w:strike/>
          <w:sz w:val="20"/>
        </w:rPr>
        <w:t> </w:t>
      </w:r>
      <w:r w:rsidRPr="00881E12">
        <w:rPr>
          <w:rFonts w:ascii="Times New Roman" w:hAnsi="Times New Roman"/>
          <w:strike/>
          <w:sz w:val="20"/>
        </w:rPr>
        <w:t>17 odst. 2 a</w:t>
      </w:r>
      <w:r w:rsidR="001A7D81">
        <w:rPr>
          <w:rFonts w:ascii="Times New Roman" w:hAnsi="Times New Roman"/>
          <w:strike/>
          <w:sz w:val="20"/>
        </w:rPr>
        <w:t> </w:t>
      </w:r>
      <w:r w:rsidRPr="00881E12">
        <w:rPr>
          <w:rFonts w:ascii="Times New Roman" w:hAnsi="Times New Roman"/>
          <w:strike/>
          <w:sz w:val="20"/>
        </w:rPr>
        <w:t>3 se na vypracování návrhu změny systemizace a</w:t>
      </w:r>
      <w:r w:rsidR="001A7D81">
        <w:rPr>
          <w:rFonts w:ascii="Times New Roman" w:hAnsi="Times New Roman"/>
          <w:strike/>
          <w:sz w:val="20"/>
        </w:rPr>
        <w:t> </w:t>
      </w:r>
      <w:r w:rsidRPr="00881E12">
        <w:rPr>
          <w:rFonts w:ascii="Times New Roman" w:hAnsi="Times New Roman"/>
          <w:strike/>
          <w:sz w:val="20"/>
        </w:rPr>
        <w:t xml:space="preserve">jeho předložení tomu, kdo změnu systemizace schvaluje, použije obdobně. </w:t>
      </w:r>
    </w:p>
    <w:p w14:paraId="249B9EBF" w14:textId="77777777" w:rsidR="00CF7405" w:rsidRPr="00881E12" w:rsidRDefault="00CF7405" w:rsidP="00057D6F">
      <w:pPr>
        <w:autoSpaceDE w:val="0"/>
        <w:autoSpaceDN w:val="0"/>
        <w:adjustRightInd w:val="0"/>
        <w:spacing w:after="0" w:line="240" w:lineRule="auto"/>
        <w:ind w:firstLine="709"/>
        <w:jc w:val="both"/>
        <w:rPr>
          <w:rFonts w:ascii="Times New Roman" w:hAnsi="Times New Roman"/>
          <w:strike/>
          <w:sz w:val="20"/>
        </w:rPr>
      </w:pPr>
    </w:p>
    <w:p w14:paraId="0125D2A4" w14:textId="77777777" w:rsidR="00CF7405" w:rsidRPr="00881E12" w:rsidRDefault="00CF7405"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(4) Změnu systemizace schvaluje vláda.</w:t>
      </w:r>
    </w:p>
    <w:p w14:paraId="230E9B79" w14:textId="77777777" w:rsidR="00B51B75" w:rsidRPr="00881E12" w:rsidRDefault="00B51B75" w:rsidP="00057D6F">
      <w:pPr>
        <w:autoSpaceDE w:val="0"/>
        <w:autoSpaceDN w:val="0"/>
        <w:adjustRightInd w:val="0"/>
        <w:spacing w:after="0" w:line="240" w:lineRule="auto"/>
        <w:ind w:firstLine="709"/>
        <w:jc w:val="both"/>
        <w:rPr>
          <w:rFonts w:ascii="Times New Roman" w:hAnsi="Times New Roman"/>
          <w:strike/>
          <w:sz w:val="20"/>
        </w:rPr>
      </w:pPr>
    </w:p>
    <w:p w14:paraId="7DC883F1" w14:textId="315CF47B" w:rsidR="003A4F16" w:rsidRDefault="0004016D"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(5) Změnu systemizace schvaluje Ministerstvo vnitra v</w:t>
      </w:r>
      <w:r w:rsidR="001A7D81">
        <w:rPr>
          <w:rFonts w:ascii="Times New Roman" w:hAnsi="Times New Roman"/>
          <w:strike/>
          <w:sz w:val="20"/>
        </w:rPr>
        <w:t> </w:t>
      </w:r>
      <w:r w:rsidRPr="00881E12">
        <w:rPr>
          <w:rFonts w:ascii="Times New Roman" w:hAnsi="Times New Roman"/>
          <w:strike/>
          <w:sz w:val="20"/>
        </w:rPr>
        <w:t>dohodě s</w:t>
      </w:r>
      <w:r w:rsidR="001A7D81">
        <w:rPr>
          <w:rFonts w:ascii="Times New Roman" w:hAnsi="Times New Roman"/>
          <w:strike/>
          <w:sz w:val="20"/>
        </w:rPr>
        <w:t> </w:t>
      </w:r>
      <w:r w:rsidRPr="00881E12">
        <w:rPr>
          <w:rFonts w:ascii="Times New Roman" w:hAnsi="Times New Roman"/>
          <w:strike/>
          <w:sz w:val="20"/>
        </w:rPr>
        <w:t>Ministerstvem financí, spočívá-li změna systemizace ve</w:t>
      </w:r>
      <w:r w:rsidRPr="00881E12">
        <w:rPr>
          <w:rFonts w:ascii="Times New Roman" w:hAnsi="Times New Roman"/>
          <w:sz w:val="20"/>
        </w:rPr>
        <w:t xml:space="preserve"> </w:t>
      </w:r>
    </w:p>
    <w:p w14:paraId="4DBB6FA3"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00EB4081" w14:textId="0625BB30" w:rsidR="003A4F16"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změně platové třídy, v</w:t>
      </w:r>
      <w:r w:rsidR="001A7D81">
        <w:rPr>
          <w:rFonts w:ascii="Times New Roman" w:hAnsi="Times New Roman"/>
          <w:strike/>
          <w:sz w:val="20"/>
        </w:rPr>
        <w:t> </w:t>
      </w:r>
      <w:r w:rsidRPr="00881E12">
        <w:rPr>
          <w:rFonts w:ascii="Times New Roman" w:hAnsi="Times New Roman"/>
          <w:strike/>
          <w:sz w:val="20"/>
        </w:rPr>
        <w:t>níž je zařazeno služební místo,</w:t>
      </w:r>
      <w:r w:rsidRPr="00881E12">
        <w:rPr>
          <w:rFonts w:ascii="Times New Roman" w:hAnsi="Times New Roman"/>
          <w:sz w:val="20"/>
        </w:rPr>
        <w:t xml:space="preserve"> </w:t>
      </w:r>
    </w:p>
    <w:p w14:paraId="45FAADFD"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5C163827" w14:textId="77777777" w:rsidR="003A4F16"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zřízení služebního místa na dobu určitou,</w:t>
      </w:r>
      <w:r w:rsidRPr="00881E12">
        <w:rPr>
          <w:rFonts w:ascii="Times New Roman" w:hAnsi="Times New Roman"/>
          <w:sz w:val="20"/>
        </w:rPr>
        <w:t xml:space="preserve"> </w:t>
      </w:r>
    </w:p>
    <w:p w14:paraId="6EB03934"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5B751F36" w14:textId="487754BF" w:rsidR="003A4F16"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změně počtu služebních míst v</w:t>
      </w:r>
      <w:r w:rsidR="001A7D81">
        <w:rPr>
          <w:rFonts w:ascii="Times New Roman" w:hAnsi="Times New Roman"/>
          <w:strike/>
          <w:sz w:val="20"/>
        </w:rPr>
        <w:t> </w:t>
      </w:r>
      <w:r w:rsidRPr="00881E12">
        <w:rPr>
          <w:rFonts w:ascii="Times New Roman" w:hAnsi="Times New Roman"/>
          <w:strike/>
          <w:sz w:val="20"/>
        </w:rPr>
        <w:t>souvislosti s</w:t>
      </w:r>
      <w:r w:rsidR="001A7D81">
        <w:rPr>
          <w:rFonts w:ascii="Times New Roman" w:hAnsi="Times New Roman"/>
          <w:strike/>
          <w:sz w:val="20"/>
        </w:rPr>
        <w:t> </w:t>
      </w:r>
      <w:r w:rsidRPr="00881E12">
        <w:rPr>
          <w:rFonts w:ascii="Times New Roman" w:hAnsi="Times New Roman"/>
          <w:strike/>
          <w:sz w:val="20"/>
        </w:rPr>
        <w:t>postupem podle §</w:t>
      </w:r>
      <w:r w:rsidR="001A7D81">
        <w:rPr>
          <w:rFonts w:ascii="Times New Roman" w:hAnsi="Times New Roman"/>
          <w:strike/>
          <w:sz w:val="20"/>
        </w:rPr>
        <w:t> </w:t>
      </w:r>
      <w:r w:rsidRPr="00881E12">
        <w:rPr>
          <w:rFonts w:ascii="Times New Roman" w:hAnsi="Times New Roman"/>
          <w:strike/>
          <w:sz w:val="20"/>
        </w:rPr>
        <w:t>171,</w:t>
      </w:r>
      <w:r w:rsidRPr="00881E12">
        <w:rPr>
          <w:rFonts w:ascii="Times New Roman" w:hAnsi="Times New Roman"/>
          <w:sz w:val="20"/>
        </w:rPr>
        <w:t xml:space="preserve"> </w:t>
      </w:r>
    </w:p>
    <w:p w14:paraId="496C127F"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373B4744" w14:textId="77777777" w:rsidR="003A4F16"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změně počtu služebních míst na základě rozhodnutí vlády,</w:t>
      </w:r>
      <w:r w:rsidRPr="00881E12">
        <w:rPr>
          <w:rFonts w:ascii="Times New Roman" w:hAnsi="Times New Roman"/>
          <w:sz w:val="20"/>
        </w:rPr>
        <w:t xml:space="preserve"> </w:t>
      </w:r>
    </w:p>
    <w:p w14:paraId="41F22C4E" w14:textId="520E6CA6" w:rsidR="003A4F16" w:rsidRDefault="003A4F16" w:rsidP="00057D6F">
      <w:pPr>
        <w:autoSpaceDE w:val="0"/>
        <w:autoSpaceDN w:val="0"/>
        <w:adjustRightInd w:val="0"/>
        <w:spacing w:after="0" w:line="240" w:lineRule="auto"/>
        <w:jc w:val="both"/>
        <w:rPr>
          <w:rFonts w:ascii="Times New Roman" w:hAnsi="Times New Roman"/>
          <w:strike/>
          <w:sz w:val="20"/>
        </w:rPr>
      </w:pPr>
    </w:p>
    <w:p w14:paraId="7829BDB6" w14:textId="77777777" w:rsidR="0004016D" w:rsidRPr="00881E12"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e) změně počtu služebních míst, která nemá dopad na počet služebních míst přepočtených na celou stanovenou služební dobu, nebo</w:t>
      </w:r>
      <w:r w:rsidRPr="00881E12">
        <w:rPr>
          <w:rFonts w:ascii="Times New Roman" w:hAnsi="Times New Roman"/>
          <w:sz w:val="20"/>
        </w:rPr>
        <w:t xml:space="preserve"> </w:t>
      </w:r>
    </w:p>
    <w:p w14:paraId="029A8162" w14:textId="77777777" w:rsidR="0004016D" w:rsidRPr="00881E12" w:rsidRDefault="0004016D" w:rsidP="00057D6F">
      <w:pPr>
        <w:autoSpaceDE w:val="0"/>
        <w:autoSpaceDN w:val="0"/>
        <w:adjustRightInd w:val="0"/>
        <w:spacing w:after="0" w:line="240" w:lineRule="auto"/>
        <w:rPr>
          <w:rFonts w:ascii="Times New Roman" w:hAnsi="Times New Roman"/>
          <w:strike/>
          <w:sz w:val="20"/>
        </w:rPr>
      </w:pPr>
    </w:p>
    <w:p w14:paraId="7C62464B" w14:textId="75763D29" w:rsidR="0004016D" w:rsidRPr="00881E12" w:rsidRDefault="0004016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f) změně objemu prostředků na platy státních zaměstnanců a</w:t>
      </w:r>
      <w:r w:rsidR="001A7D81">
        <w:rPr>
          <w:rFonts w:ascii="Times New Roman" w:hAnsi="Times New Roman"/>
          <w:strike/>
          <w:sz w:val="20"/>
        </w:rPr>
        <w:t> </w:t>
      </w:r>
      <w:r w:rsidRPr="00881E12">
        <w:rPr>
          <w:rFonts w:ascii="Times New Roman" w:hAnsi="Times New Roman"/>
          <w:strike/>
          <w:sz w:val="20"/>
        </w:rPr>
        <w:t>zaměstnanců na služebních místech.</w:t>
      </w:r>
      <w:r w:rsidRPr="00881E12">
        <w:rPr>
          <w:rFonts w:ascii="Times New Roman" w:hAnsi="Times New Roman"/>
          <w:sz w:val="20"/>
        </w:rPr>
        <w:t xml:space="preserve"> </w:t>
      </w:r>
    </w:p>
    <w:p w14:paraId="612FA634" w14:textId="77777777" w:rsidR="0004016D" w:rsidRPr="00881E12" w:rsidRDefault="0004016D" w:rsidP="00057D6F">
      <w:pPr>
        <w:autoSpaceDE w:val="0"/>
        <w:autoSpaceDN w:val="0"/>
        <w:adjustRightInd w:val="0"/>
        <w:spacing w:after="0" w:line="240" w:lineRule="auto"/>
        <w:ind w:firstLine="709"/>
        <w:jc w:val="both"/>
        <w:rPr>
          <w:rFonts w:ascii="Times New Roman" w:hAnsi="Times New Roman"/>
          <w:strike/>
          <w:sz w:val="20"/>
        </w:rPr>
      </w:pPr>
    </w:p>
    <w:p w14:paraId="7C080C80" w14:textId="4B69F066" w:rsidR="00C6631D" w:rsidRPr="00881E12" w:rsidRDefault="00B51B75" w:rsidP="00057D6F">
      <w:pPr>
        <w:autoSpaceDE w:val="0"/>
        <w:autoSpaceDN w:val="0"/>
        <w:adjustRightInd w:val="0"/>
        <w:spacing w:after="0" w:line="240" w:lineRule="auto"/>
        <w:ind w:firstLine="709"/>
        <w:jc w:val="both"/>
        <w:rPr>
          <w:rFonts w:ascii="Times New Roman" w:hAnsi="Times New Roman"/>
          <w:sz w:val="20"/>
        </w:rPr>
      </w:pPr>
      <w:bookmarkStart w:id="36" w:name="_Hlk151981466"/>
      <w:r w:rsidRPr="00881E12">
        <w:rPr>
          <w:rFonts w:ascii="Times New Roman" w:hAnsi="Times New Roman"/>
          <w:b/>
          <w:bCs/>
          <w:sz w:val="20"/>
        </w:rPr>
        <w:t>(3)</w:t>
      </w:r>
      <w:r w:rsidRPr="00881E12">
        <w:rPr>
          <w:rFonts w:ascii="Times New Roman" w:hAnsi="Times New Roman"/>
          <w:sz w:val="20"/>
        </w:rPr>
        <w:t xml:space="preserve"> </w:t>
      </w:r>
      <w:r w:rsidR="00D21056" w:rsidRPr="00881E12">
        <w:rPr>
          <w:rFonts w:ascii="Times New Roman" w:hAnsi="Times New Roman"/>
          <w:b/>
          <w:bCs/>
          <w:sz w:val="20"/>
        </w:rPr>
        <w:t>Změnu systemizace schvaluje Ministerstvo vnitra na základě návrhů služebních orgánů, které mu je v</w:t>
      </w:r>
      <w:r w:rsidR="001A7D81">
        <w:rPr>
          <w:rFonts w:ascii="Times New Roman" w:hAnsi="Times New Roman"/>
          <w:b/>
          <w:bCs/>
          <w:sz w:val="20"/>
        </w:rPr>
        <w:t> </w:t>
      </w:r>
      <w:r w:rsidR="00D21056" w:rsidRPr="00881E12">
        <w:rPr>
          <w:rFonts w:ascii="Times New Roman" w:hAnsi="Times New Roman"/>
          <w:b/>
          <w:bCs/>
          <w:sz w:val="20"/>
        </w:rPr>
        <w:t>termínu stanoveném Ministerstvem vnitra předkládají prostřednictvím příslušných ústředních správních úřadů. Ustanovení §</w:t>
      </w:r>
      <w:r w:rsidR="001A7D81">
        <w:rPr>
          <w:rFonts w:ascii="Times New Roman" w:hAnsi="Times New Roman"/>
          <w:b/>
          <w:bCs/>
          <w:sz w:val="20"/>
        </w:rPr>
        <w:t> </w:t>
      </w:r>
      <w:r w:rsidR="00D21056" w:rsidRPr="00881E12">
        <w:rPr>
          <w:rFonts w:ascii="Times New Roman" w:hAnsi="Times New Roman"/>
          <w:b/>
          <w:bCs/>
          <w:sz w:val="20"/>
        </w:rPr>
        <w:t>17 odst. 2 o</w:t>
      </w:r>
      <w:r w:rsidR="001A7D81">
        <w:rPr>
          <w:rFonts w:ascii="Times New Roman" w:hAnsi="Times New Roman"/>
          <w:b/>
          <w:bCs/>
          <w:sz w:val="20"/>
        </w:rPr>
        <w:t> </w:t>
      </w:r>
      <w:r w:rsidR="00D21056" w:rsidRPr="00881E12">
        <w:rPr>
          <w:rFonts w:ascii="Times New Roman" w:hAnsi="Times New Roman"/>
          <w:b/>
          <w:bCs/>
          <w:sz w:val="20"/>
        </w:rPr>
        <w:t>vypracování návrhu systemizace ministerstva nebo jemu podřízeného služebního úřadu se použijí obdobně.</w:t>
      </w:r>
      <w:bookmarkEnd w:id="36"/>
    </w:p>
    <w:p w14:paraId="5BD4951E" w14:textId="77777777" w:rsidR="00D21056" w:rsidRPr="00881E12" w:rsidRDefault="00D21056" w:rsidP="00057D6F">
      <w:pPr>
        <w:autoSpaceDE w:val="0"/>
        <w:autoSpaceDN w:val="0"/>
        <w:adjustRightInd w:val="0"/>
        <w:spacing w:after="0" w:line="240" w:lineRule="auto"/>
        <w:ind w:firstLine="709"/>
        <w:rPr>
          <w:rFonts w:ascii="Times New Roman" w:hAnsi="Times New Roman"/>
          <w:sz w:val="20"/>
        </w:rPr>
      </w:pPr>
    </w:p>
    <w:p w14:paraId="05697B17" w14:textId="1CFC3670" w:rsidR="00D21056" w:rsidRPr="00881E12" w:rsidRDefault="00D21056" w:rsidP="00057D6F">
      <w:pPr>
        <w:autoSpaceDE w:val="0"/>
        <w:autoSpaceDN w:val="0"/>
        <w:adjustRightInd w:val="0"/>
        <w:spacing w:after="0" w:line="240" w:lineRule="auto"/>
        <w:ind w:firstLine="709"/>
        <w:jc w:val="both"/>
        <w:rPr>
          <w:rFonts w:ascii="Times New Roman" w:hAnsi="Times New Roman"/>
          <w:color w:val="7030A0"/>
          <w:sz w:val="20"/>
        </w:rPr>
      </w:pPr>
      <w:r w:rsidRPr="00881E12">
        <w:rPr>
          <w:rFonts w:ascii="Times New Roman" w:hAnsi="Times New Roman"/>
          <w:color w:val="7030A0"/>
          <w:sz w:val="20"/>
        </w:rPr>
        <w:t xml:space="preserve">(3) Změnu systemizace schvaluje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xml:space="preserve"> na základě návrhů služebních orgánů, které mu je v</w:t>
      </w:r>
      <w:r w:rsidR="001A7D81">
        <w:rPr>
          <w:rFonts w:ascii="Times New Roman" w:hAnsi="Times New Roman"/>
          <w:color w:val="7030A0"/>
          <w:sz w:val="20"/>
        </w:rPr>
        <w:t> </w:t>
      </w:r>
      <w:r w:rsidRPr="00881E12">
        <w:rPr>
          <w:rFonts w:ascii="Times New Roman" w:hAnsi="Times New Roman"/>
          <w:color w:val="7030A0"/>
          <w:sz w:val="20"/>
        </w:rPr>
        <w:t xml:space="preserve">termínu stanoveném </w:t>
      </w:r>
      <w:r w:rsidRPr="00881E12">
        <w:rPr>
          <w:rFonts w:ascii="Times New Roman" w:hAnsi="Times New Roman"/>
          <w:strike/>
          <w:color w:val="7030A0"/>
          <w:sz w:val="20"/>
        </w:rPr>
        <w:t>Ministerstvem vnitra</w:t>
      </w:r>
      <w:r w:rsidRPr="00881E12">
        <w:rPr>
          <w:rFonts w:ascii="Times New Roman" w:hAnsi="Times New Roman"/>
          <w:color w:val="7030A0"/>
          <w:sz w:val="20"/>
        </w:rPr>
        <w:t xml:space="preserve"> </w:t>
      </w:r>
      <w:r w:rsidRPr="00881E12">
        <w:rPr>
          <w:rFonts w:ascii="Times New Roman" w:hAnsi="Times New Roman"/>
          <w:b/>
          <w:bCs/>
          <w:color w:val="7030A0"/>
          <w:sz w:val="20"/>
        </w:rPr>
        <w:t>Úřadem vlády</w:t>
      </w:r>
      <w:r w:rsidRPr="00881E12">
        <w:rPr>
          <w:rFonts w:ascii="Times New Roman" w:hAnsi="Times New Roman"/>
          <w:color w:val="7030A0"/>
          <w:sz w:val="20"/>
        </w:rPr>
        <w:t xml:space="preserve"> předkládají prostřednictvím příslušných ústředních správních úřadů. Ustanovení §</w:t>
      </w:r>
      <w:r w:rsidR="001A7D81">
        <w:rPr>
          <w:rFonts w:ascii="Times New Roman" w:hAnsi="Times New Roman"/>
          <w:color w:val="7030A0"/>
          <w:sz w:val="20"/>
        </w:rPr>
        <w:t> </w:t>
      </w:r>
      <w:r w:rsidRPr="00881E12">
        <w:rPr>
          <w:rFonts w:ascii="Times New Roman" w:hAnsi="Times New Roman"/>
          <w:color w:val="7030A0"/>
          <w:sz w:val="20"/>
        </w:rPr>
        <w:t>17 odst. 2 o</w:t>
      </w:r>
      <w:r w:rsidR="001A7D81">
        <w:rPr>
          <w:rFonts w:ascii="Times New Roman" w:hAnsi="Times New Roman"/>
          <w:color w:val="7030A0"/>
          <w:sz w:val="20"/>
        </w:rPr>
        <w:t> </w:t>
      </w:r>
      <w:r w:rsidRPr="00881E12">
        <w:rPr>
          <w:rFonts w:ascii="Times New Roman" w:hAnsi="Times New Roman"/>
          <w:color w:val="7030A0"/>
          <w:sz w:val="20"/>
        </w:rPr>
        <w:t>vypracování návrhu systemizace ministerstva nebo jemu podřízeného služebního úřadu se použijí obdobně.</w:t>
      </w:r>
    </w:p>
    <w:p w14:paraId="3AA3D701" w14:textId="77777777" w:rsidR="00D21056" w:rsidRPr="00881E12" w:rsidRDefault="00D21056" w:rsidP="00057D6F">
      <w:pPr>
        <w:autoSpaceDE w:val="0"/>
        <w:autoSpaceDN w:val="0"/>
        <w:adjustRightInd w:val="0"/>
        <w:spacing w:after="0" w:line="240" w:lineRule="auto"/>
        <w:ind w:firstLine="709"/>
        <w:jc w:val="both"/>
        <w:rPr>
          <w:rFonts w:ascii="Times New Roman" w:hAnsi="Times New Roman"/>
          <w:sz w:val="20"/>
        </w:rPr>
      </w:pPr>
    </w:p>
    <w:p w14:paraId="3A7C1D4D" w14:textId="22EB5A75" w:rsidR="00881858" w:rsidRPr="00881E12" w:rsidRDefault="00CF7405" w:rsidP="00057D6F">
      <w:pPr>
        <w:autoSpaceDE w:val="0"/>
        <w:autoSpaceDN w:val="0"/>
        <w:spacing w:after="0" w:line="240" w:lineRule="auto"/>
        <w:ind w:firstLine="720"/>
        <w:jc w:val="both"/>
        <w:rPr>
          <w:rFonts w:ascii="Times New Roman" w:hAnsi="Times New Roman"/>
          <w:sz w:val="20"/>
        </w:rPr>
      </w:pPr>
      <w:r w:rsidRPr="00881E12">
        <w:rPr>
          <w:rFonts w:ascii="Times New Roman" w:hAnsi="Times New Roman"/>
          <w:b/>
          <w:bCs/>
          <w:sz w:val="20"/>
        </w:rPr>
        <w:t xml:space="preserve">(4) </w:t>
      </w:r>
      <w:bookmarkStart w:id="37" w:name="_Hlk151981889"/>
      <w:r w:rsidR="00E11006" w:rsidRPr="00881E12">
        <w:rPr>
          <w:rFonts w:ascii="Times New Roman" w:hAnsi="Times New Roman"/>
          <w:b/>
          <w:bCs/>
          <w:sz w:val="20"/>
        </w:rPr>
        <w:t>Souvisí-li s</w:t>
      </w:r>
      <w:r w:rsidR="001A7D81">
        <w:rPr>
          <w:rFonts w:ascii="Times New Roman" w:hAnsi="Times New Roman"/>
          <w:b/>
          <w:bCs/>
          <w:sz w:val="20"/>
        </w:rPr>
        <w:t> </w:t>
      </w:r>
      <w:r w:rsidR="00E11006" w:rsidRPr="00881E12">
        <w:rPr>
          <w:rFonts w:ascii="Times New Roman" w:hAnsi="Times New Roman"/>
          <w:b/>
          <w:bCs/>
          <w:sz w:val="20"/>
        </w:rPr>
        <w:t>navrhovanou změnou systemizace povinnost předložit Ministerstvu financí žádost o</w:t>
      </w:r>
      <w:r w:rsidR="001A7D81">
        <w:rPr>
          <w:rFonts w:ascii="Times New Roman" w:hAnsi="Times New Roman"/>
          <w:b/>
          <w:bCs/>
          <w:sz w:val="20"/>
        </w:rPr>
        <w:t> </w:t>
      </w:r>
      <w:r w:rsidR="00E11006" w:rsidRPr="00881E12">
        <w:rPr>
          <w:rFonts w:ascii="Times New Roman" w:hAnsi="Times New Roman"/>
          <w:b/>
          <w:bCs/>
          <w:sz w:val="20"/>
        </w:rPr>
        <w:t>provedení rozpočtového opatření nebo žádost o</w:t>
      </w:r>
      <w:r w:rsidR="001A7D81">
        <w:rPr>
          <w:rFonts w:ascii="Times New Roman" w:hAnsi="Times New Roman"/>
          <w:b/>
          <w:bCs/>
          <w:sz w:val="20"/>
        </w:rPr>
        <w:t> </w:t>
      </w:r>
      <w:r w:rsidR="00E11006" w:rsidRPr="00881E12">
        <w:rPr>
          <w:rFonts w:ascii="Times New Roman" w:hAnsi="Times New Roman"/>
          <w:b/>
          <w:bCs/>
          <w:sz w:val="20"/>
        </w:rPr>
        <w:t>změnu limitů v</w:t>
      </w:r>
      <w:r w:rsidR="001A7D81">
        <w:rPr>
          <w:rFonts w:ascii="Times New Roman" w:hAnsi="Times New Roman"/>
          <w:b/>
          <w:bCs/>
          <w:sz w:val="20"/>
        </w:rPr>
        <w:t> </w:t>
      </w:r>
      <w:r w:rsidR="00E11006" w:rsidRPr="00881E12">
        <w:rPr>
          <w:rFonts w:ascii="Times New Roman" w:hAnsi="Times New Roman"/>
          <w:b/>
          <w:bCs/>
          <w:sz w:val="20"/>
        </w:rPr>
        <w:t xml:space="preserve">oblasti regulace zaměstnanosti, </w:t>
      </w:r>
      <w:r w:rsidR="00370060" w:rsidRPr="00881E12">
        <w:rPr>
          <w:rFonts w:ascii="Times New Roman" w:hAnsi="Times New Roman"/>
          <w:b/>
          <w:bCs/>
          <w:sz w:val="20"/>
        </w:rPr>
        <w:t>s</w:t>
      </w:r>
      <w:r w:rsidR="00E11006" w:rsidRPr="00881E12">
        <w:rPr>
          <w:rFonts w:ascii="Times New Roman" w:hAnsi="Times New Roman"/>
          <w:b/>
          <w:bCs/>
          <w:sz w:val="20"/>
        </w:rPr>
        <w:t>lužební orgán předlož</w:t>
      </w:r>
      <w:r w:rsidR="00370060" w:rsidRPr="00881E12">
        <w:rPr>
          <w:rFonts w:ascii="Times New Roman" w:hAnsi="Times New Roman"/>
          <w:b/>
          <w:bCs/>
          <w:sz w:val="20"/>
        </w:rPr>
        <w:t>í</w:t>
      </w:r>
      <w:r w:rsidR="00E11006" w:rsidRPr="00881E12">
        <w:rPr>
          <w:rFonts w:ascii="Times New Roman" w:hAnsi="Times New Roman"/>
          <w:b/>
          <w:bCs/>
          <w:sz w:val="20"/>
        </w:rPr>
        <w:t xml:space="preserve"> návrh na</w:t>
      </w:r>
      <w:r w:rsidR="009B51A3" w:rsidRPr="00881E12">
        <w:rPr>
          <w:rFonts w:ascii="Times New Roman" w:hAnsi="Times New Roman"/>
          <w:b/>
          <w:bCs/>
          <w:sz w:val="20"/>
        </w:rPr>
        <w:t> </w:t>
      </w:r>
      <w:r w:rsidR="00E11006" w:rsidRPr="00881E12">
        <w:rPr>
          <w:rFonts w:ascii="Times New Roman" w:hAnsi="Times New Roman"/>
          <w:b/>
          <w:bCs/>
          <w:sz w:val="20"/>
        </w:rPr>
        <w:t>změnu systemizace až po schválení takové žádosti Ministerstvem financí.</w:t>
      </w:r>
      <w:bookmarkEnd w:id="37"/>
      <w:r w:rsidR="00881858" w:rsidRPr="00881E12">
        <w:rPr>
          <w:rFonts w:ascii="Times New Roman" w:hAnsi="Times New Roman"/>
          <w:b/>
          <w:bCs/>
          <w:sz w:val="20"/>
        </w:rPr>
        <w:t xml:space="preserve"> Neschválí-li Ministerstvo financí žádost a</w:t>
      </w:r>
      <w:r w:rsidR="001A7D81">
        <w:rPr>
          <w:rFonts w:ascii="Times New Roman" w:hAnsi="Times New Roman"/>
          <w:b/>
          <w:bCs/>
          <w:sz w:val="20"/>
        </w:rPr>
        <w:t> </w:t>
      </w:r>
      <w:r w:rsidR="00881858" w:rsidRPr="00881E12">
        <w:rPr>
          <w:rFonts w:ascii="Times New Roman" w:hAnsi="Times New Roman"/>
          <w:b/>
          <w:bCs/>
          <w:sz w:val="20"/>
        </w:rPr>
        <w:t>příslušný ústřední správní úřad na návrhu změny systemizace trvá, předloží návrh změny systemizace Ministerstvu vnitra; ministr vnitra předloží návrh změny systemizace k</w:t>
      </w:r>
      <w:r w:rsidR="001A7D81">
        <w:rPr>
          <w:rFonts w:ascii="Times New Roman" w:hAnsi="Times New Roman"/>
          <w:b/>
          <w:bCs/>
          <w:sz w:val="20"/>
        </w:rPr>
        <w:t> </w:t>
      </w:r>
      <w:r w:rsidR="00881858" w:rsidRPr="00881E12">
        <w:rPr>
          <w:rFonts w:ascii="Times New Roman" w:hAnsi="Times New Roman"/>
          <w:b/>
          <w:bCs/>
          <w:sz w:val="20"/>
        </w:rPr>
        <w:t>rozhodnutí vládě do 15 dnů od obdržení návrhu změny systemizace příslušným ústředním správním úřadem.</w:t>
      </w:r>
      <w:r w:rsidR="00881858" w:rsidRPr="00881E12">
        <w:rPr>
          <w:rFonts w:ascii="Times New Roman" w:hAnsi="Times New Roman"/>
          <w:sz w:val="20"/>
        </w:rPr>
        <w:t xml:space="preserve"> </w:t>
      </w:r>
    </w:p>
    <w:p w14:paraId="467CE7F1" w14:textId="77777777" w:rsidR="00C6631D" w:rsidRPr="00881E12" w:rsidRDefault="00C6631D" w:rsidP="00057D6F">
      <w:pPr>
        <w:autoSpaceDE w:val="0"/>
        <w:autoSpaceDN w:val="0"/>
        <w:adjustRightInd w:val="0"/>
        <w:spacing w:after="0" w:line="240" w:lineRule="auto"/>
        <w:ind w:firstLine="709"/>
        <w:jc w:val="both"/>
        <w:rPr>
          <w:rFonts w:ascii="Times New Roman" w:hAnsi="Times New Roman"/>
          <w:sz w:val="20"/>
        </w:rPr>
      </w:pPr>
    </w:p>
    <w:p w14:paraId="40DAE1A4" w14:textId="3CEDE184" w:rsidR="00EB0E0A" w:rsidRPr="00881E12" w:rsidRDefault="00EB0E0A" w:rsidP="00057D6F">
      <w:pPr>
        <w:autoSpaceDE w:val="0"/>
        <w:autoSpaceDN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(4) Souvisí-li s</w:t>
      </w:r>
      <w:r w:rsidR="001A7D81">
        <w:rPr>
          <w:rFonts w:ascii="Times New Roman" w:hAnsi="Times New Roman"/>
          <w:color w:val="7030A0"/>
          <w:sz w:val="20"/>
        </w:rPr>
        <w:t> </w:t>
      </w:r>
      <w:r w:rsidRPr="00881E12">
        <w:rPr>
          <w:rFonts w:ascii="Times New Roman" w:hAnsi="Times New Roman"/>
          <w:color w:val="7030A0"/>
          <w:sz w:val="20"/>
        </w:rPr>
        <w:t>navrhovanou změnou systemizace povinnost předložit Ministerstvu financí žádost o</w:t>
      </w:r>
      <w:r w:rsidR="001A7D81">
        <w:rPr>
          <w:rFonts w:ascii="Times New Roman" w:hAnsi="Times New Roman"/>
          <w:color w:val="7030A0"/>
          <w:sz w:val="20"/>
        </w:rPr>
        <w:t> </w:t>
      </w:r>
      <w:r w:rsidRPr="00881E12">
        <w:rPr>
          <w:rFonts w:ascii="Times New Roman" w:hAnsi="Times New Roman"/>
          <w:color w:val="7030A0"/>
          <w:sz w:val="20"/>
        </w:rPr>
        <w:t>provedení rozpočtového opatření nebo žádost o</w:t>
      </w:r>
      <w:r w:rsidR="001A7D81">
        <w:rPr>
          <w:rFonts w:ascii="Times New Roman" w:hAnsi="Times New Roman"/>
          <w:color w:val="7030A0"/>
          <w:sz w:val="20"/>
        </w:rPr>
        <w:t> </w:t>
      </w:r>
      <w:r w:rsidRPr="00881E12">
        <w:rPr>
          <w:rFonts w:ascii="Times New Roman" w:hAnsi="Times New Roman"/>
          <w:color w:val="7030A0"/>
          <w:sz w:val="20"/>
        </w:rPr>
        <w:t>změnu limitů v</w:t>
      </w:r>
      <w:r w:rsidR="001A7D81">
        <w:rPr>
          <w:rFonts w:ascii="Times New Roman" w:hAnsi="Times New Roman"/>
          <w:color w:val="7030A0"/>
          <w:sz w:val="20"/>
        </w:rPr>
        <w:t> </w:t>
      </w:r>
      <w:r w:rsidRPr="00881E12">
        <w:rPr>
          <w:rFonts w:ascii="Times New Roman" w:hAnsi="Times New Roman"/>
          <w:color w:val="7030A0"/>
          <w:sz w:val="20"/>
        </w:rPr>
        <w:t>oblasti regulace zaměstnanosti, služební orgán předloží návrh na změnu systemizace až po schválení takové žádosti Ministerstvem financí. Neschválí-li Ministerstvo financí žádost a</w:t>
      </w:r>
      <w:r w:rsidR="001A7D81">
        <w:rPr>
          <w:rFonts w:ascii="Times New Roman" w:hAnsi="Times New Roman"/>
          <w:color w:val="7030A0"/>
          <w:sz w:val="20"/>
        </w:rPr>
        <w:t> </w:t>
      </w:r>
      <w:r w:rsidRPr="00881E12">
        <w:rPr>
          <w:rFonts w:ascii="Times New Roman" w:hAnsi="Times New Roman"/>
          <w:color w:val="7030A0"/>
          <w:sz w:val="20"/>
        </w:rPr>
        <w:t xml:space="preserve">příslušný ústřední správní úřad na návrhu změny systemizace trvá, předloží návrh změny systemizace </w:t>
      </w:r>
      <w:r w:rsidRPr="00881E12">
        <w:rPr>
          <w:rFonts w:ascii="Times New Roman" w:hAnsi="Times New Roman"/>
          <w:strike/>
          <w:color w:val="7030A0"/>
          <w:sz w:val="20"/>
        </w:rPr>
        <w:t>Ministerstvu vnitra</w:t>
      </w:r>
      <w:r w:rsidRPr="00881E12">
        <w:rPr>
          <w:rFonts w:ascii="Times New Roman" w:hAnsi="Times New Roman"/>
          <w:color w:val="7030A0"/>
          <w:sz w:val="20"/>
        </w:rPr>
        <w:t xml:space="preserve"> </w:t>
      </w:r>
      <w:r w:rsidRPr="00881E12">
        <w:rPr>
          <w:rFonts w:ascii="Times New Roman" w:hAnsi="Times New Roman"/>
          <w:b/>
          <w:bCs/>
          <w:color w:val="7030A0"/>
          <w:sz w:val="20"/>
        </w:rPr>
        <w:t>Úřadu vlády</w:t>
      </w:r>
      <w:r w:rsidRPr="00881E12">
        <w:rPr>
          <w:rFonts w:ascii="Times New Roman" w:hAnsi="Times New Roman"/>
          <w:color w:val="7030A0"/>
          <w:sz w:val="20"/>
        </w:rPr>
        <w:t xml:space="preserve">; </w:t>
      </w:r>
      <w:r w:rsidRPr="00881E12">
        <w:rPr>
          <w:rFonts w:ascii="Times New Roman" w:hAnsi="Times New Roman"/>
          <w:strike/>
          <w:color w:val="7030A0"/>
          <w:sz w:val="20"/>
        </w:rPr>
        <w:t>ministr vnitra</w:t>
      </w:r>
      <w:r w:rsidRPr="00881E12">
        <w:rPr>
          <w:rFonts w:ascii="Times New Roman" w:hAnsi="Times New Roman"/>
          <w:color w:val="7030A0"/>
          <w:sz w:val="20"/>
        </w:rPr>
        <w:t xml:space="preserve"> </w:t>
      </w:r>
      <w:r w:rsidRPr="00881E12">
        <w:rPr>
          <w:rFonts w:ascii="Times New Roman" w:hAnsi="Times New Roman"/>
          <w:b/>
          <w:bCs/>
          <w:color w:val="7030A0"/>
          <w:sz w:val="20"/>
        </w:rPr>
        <w:t>předseda vlády</w:t>
      </w:r>
      <w:r w:rsidRPr="00881E12">
        <w:rPr>
          <w:rFonts w:ascii="Times New Roman" w:hAnsi="Times New Roman"/>
          <w:color w:val="7030A0"/>
          <w:sz w:val="20"/>
        </w:rPr>
        <w:t xml:space="preserve"> předloží návrh změny systemizace k</w:t>
      </w:r>
      <w:r w:rsidR="001A7D81">
        <w:rPr>
          <w:rFonts w:ascii="Times New Roman" w:hAnsi="Times New Roman"/>
          <w:color w:val="7030A0"/>
          <w:sz w:val="20"/>
        </w:rPr>
        <w:t> </w:t>
      </w:r>
      <w:r w:rsidRPr="00881E12">
        <w:rPr>
          <w:rFonts w:ascii="Times New Roman" w:hAnsi="Times New Roman"/>
          <w:color w:val="7030A0"/>
          <w:sz w:val="20"/>
        </w:rPr>
        <w:t xml:space="preserve">rozhodnutí vládě do 15 dnů od obdržení návrhu změny systemizace příslušným ústředním správním úřadem. </w:t>
      </w:r>
    </w:p>
    <w:p w14:paraId="280F294C" w14:textId="77777777" w:rsidR="002C2231" w:rsidRPr="00881E12" w:rsidRDefault="002C2231" w:rsidP="00057D6F">
      <w:pPr>
        <w:autoSpaceDE w:val="0"/>
        <w:autoSpaceDN w:val="0"/>
        <w:adjustRightInd w:val="0"/>
        <w:spacing w:after="0" w:line="240" w:lineRule="auto"/>
        <w:rPr>
          <w:rFonts w:ascii="Times New Roman" w:hAnsi="Times New Roman"/>
          <w:sz w:val="20"/>
        </w:rPr>
      </w:pPr>
    </w:p>
    <w:p w14:paraId="68AFFE7B" w14:textId="6001AE65" w:rsidR="004E595F" w:rsidRPr="00881E12" w:rsidRDefault="004E595F" w:rsidP="00057D6F">
      <w:pPr>
        <w:autoSpaceDE w:val="0"/>
        <w:autoSpaceDN w:val="0"/>
        <w:spacing w:after="0" w:line="240" w:lineRule="auto"/>
        <w:ind w:firstLine="720"/>
        <w:jc w:val="both"/>
        <w:rPr>
          <w:rFonts w:ascii="Times New Roman" w:hAnsi="Times New Roman"/>
          <w:b/>
          <w:bCs/>
          <w:sz w:val="20"/>
        </w:rPr>
      </w:pPr>
      <w:r w:rsidRPr="00881E12">
        <w:rPr>
          <w:rFonts w:ascii="Times New Roman" w:hAnsi="Times New Roman"/>
          <w:b/>
          <w:bCs/>
          <w:sz w:val="20"/>
        </w:rPr>
        <w:t>(5) Neschválí-li Ministerstvo vnitra změnu systemizace a</w:t>
      </w:r>
      <w:r w:rsidR="001A7D81">
        <w:rPr>
          <w:rFonts w:ascii="Times New Roman" w:hAnsi="Times New Roman"/>
          <w:b/>
          <w:bCs/>
          <w:sz w:val="20"/>
        </w:rPr>
        <w:t> </w:t>
      </w:r>
      <w:r w:rsidRPr="00881E12">
        <w:rPr>
          <w:rFonts w:ascii="Times New Roman" w:hAnsi="Times New Roman"/>
          <w:b/>
          <w:bCs/>
          <w:sz w:val="20"/>
        </w:rPr>
        <w:t>příslušný ústřední správní úřad na návrhu změny systemizace trvá, ministr vnitra předloží návrh změny systemizace k</w:t>
      </w:r>
      <w:r w:rsidR="001A7D81">
        <w:rPr>
          <w:rFonts w:ascii="Times New Roman" w:hAnsi="Times New Roman"/>
          <w:b/>
          <w:bCs/>
          <w:sz w:val="20"/>
        </w:rPr>
        <w:t> </w:t>
      </w:r>
      <w:r w:rsidRPr="00881E12">
        <w:rPr>
          <w:rFonts w:ascii="Times New Roman" w:hAnsi="Times New Roman"/>
          <w:b/>
          <w:bCs/>
          <w:sz w:val="20"/>
        </w:rPr>
        <w:t>rozhodnutí vládě do 15 dnů od obdržení stanoviska příslušného ústředního správního úřadu.</w:t>
      </w:r>
    </w:p>
    <w:bookmarkEnd w:id="27"/>
    <w:p w14:paraId="42C2A587"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p>
    <w:p w14:paraId="4054F4A6" w14:textId="2492A9AE" w:rsidR="00456B2C" w:rsidRPr="00881E12" w:rsidRDefault="00456B2C" w:rsidP="00057D6F">
      <w:pPr>
        <w:autoSpaceDE w:val="0"/>
        <w:autoSpaceDN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 xml:space="preserve">(5) Neschválí-li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xml:space="preserve"> změnu systemizace a</w:t>
      </w:r>
      <w:r w:rsidR="001A7D81">
        <w:rPr>
          <w:rFonts w:ascii="Times New Roman" w:hAnsi="Times New Roman"/>
          <w:color w:val="7030A0"/>
          <w:sz w:val="20"/>
        </w:rPr>
        <w:t> </w:t>
      </w:r>
      <w:r w:rsidRPr="00881E12">
        <w:rPr>
          <w:rFonts w:ascii="Times New Roman" w:hAnsi="Times New Roman"/>
          <w:color w:val="7030A0"/>
          <w:sz w:val="20"/>
        </w:rPr>
        <w:t xml:space="preserve">příslušný ústřední správní úřad na návrhu změny systemizace trvá, </w:t>
      </w:r>
      <w:r w:rsidRPr="00881E12">
        <w:rPr>
          <w:rFonts w:ascii="Times New Roman" w:hAnsi="Times New Roman"/>
          <w:strike/>
          <w:color w:val="7030A0"/>
          <w:sz w:val="20"/>
        </w:rPr>
        <w:t>ministr vnitra</w:t>
      </w:r>
      <w:r w:rsidRPr="00881E12">
        <w:rPr>
          <w:rFonts w:ascii="Times New Roman" w:hAnsi="Times New Roman"/>
          <w:color w:val="7030A0"/>
          <w:sz w:val="20"/>
        </w:rPr>
        <w:t xml:space="preserve"> </w:t>
      </w:r>
      <w:r w:rsidRPr="00881E12">
        <w:rPr>
          <w:rFonts w:ascii="Times New Roman" w:hAnsi="Times New Roman"/>
          <w:b/>
          <w:bCs/>
          <w:color w:val="7030A0"/>
          <w:sz w:val="20"/>
        </w:rPr>
        <w:t>předseda vlády</w:t>
      </w:r>
      <w:r w:rsidRPr="00881E12">
        <w:rPr>
          <w:rFonts w:ascii="Times New Roman" w:hAnsi="Times New Roman"/>
          <w:color w:val="7030A0"/>
          <w:sz w:val="20"/>
        </w:rPr>
        <w:t xml:space="preserve"> předloží návrh změny systemizace k</w:t>
      </w:r>
      <w:r w:rsidR="001A7D81">
        <w:rPr>
          <w:rFonts w:ascii="Times New Roman" w:hAnsi="Times New Roman"/>
          <w:color w:val="7030A0"/>
          <w:sz w:val="20"/>
        </w:rPr>
        <w:t> </w:t>
      </w:r>
      <w:r w:rsidRPr="00881E12">
        <w:rPr>
          <w:rFonts w:ascii="Times New Roman" w:hAnsi="Times New Roman"/>
          <w:color w:val="7030A0"/>
          <w:sz w:val="20"/>
        </w:rPr>
        <w:t>rozhodnutí vládě do 15 dnů od obdržení stanoviska příslušného ústředního správního úřadu.</w:t>
      </w:r>
    </w:p>
    <w:p w14:paraId="163A5E85" w14:textId="77777777" w:rsidR="0004016D" w:rsidRPr="00881E12" w:rsidRDefault="0004016D" w:rsidP="00057D6F">
      <w:pPr>
        <w:autoSpaceDE w:val="0"/>
        <w:autoSpaceDN w:val="0"/>
        <w:spacing w:after="0" w:line="240" w:lineRule="auto"/>
        <w:ind w:firstLine="720"/>
        <w:jc w:val="both"/>
        <w:rPr>
          <w:rFonts w:ascii="Times New Roman" w:hAnsi="Times New Roman"/>
          <w:color w:val="7030A0"/>
          <w:sz w:val="20"/>
        </w:rPr>
      </w:pPr>
    </w:p>
    <w:p w14:paraId="5848E277" w14:textId="1CC2553B" w:rsidR="00456B2C" w:rsidRPr="00881E12" w:rsidRDefault="0004016D"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w:t>
      </w:r>
      <w:r w:rsidRPr="00881E12">
        <w:rPr>
          <w:rFonts w:ascii="Times New Roman" w:hAnsi="Times New Roman"/>
          <w:strike/>
          <w:sz w:val="20"/>
        </w:rPr>
        <w:t>6)</w:t>
      </w:r>
      <w:r w:rsidRPr="00881E12">
        <w:rPr>
          <w:rFonts w:ascii="Times New Roman" w:hAnsi="Times New Roman"/>
          <w:b/>
          <w:bCs/>
          <w:sz w:val="20"/>
        </w:rPr>
        <w:t xml:space="preserve"> </w:t>
      </w:r>
      <w:r w:rsidRPr="00881E12">
        <w:rPr>
          <w:rFonts w:ascii="Times New Roman" w:hAnsi="Times New Roman"/>
          <w:strike/>
          <w:sz w:val="20"/>
        </w:rPr>
        <w:t>Neschválí-li Ministerstvo vnitra</w:t>
      </w:r>
      <w:r w:rsidRPr="00881E12">
        <w:rPr>
          <w:rFonts w:ascii="Times New Roman" w:hAnsi="Times New Roman"/>
          <w:strike/>
          <w:color w:val="7030A0"/>
          <w:sz w:val="20"/>
        </w:rPr>
        <w:t xml:space="preserve"> </w:t>
      </w:r>
      <w:r w:rsidRPr="00881E12">
        <w:rPr>
          <w:rFonts w:ascii="Times New Roman" w:hAnsi="Times New Roman"/>
          <w:strike/>
          <w:sz w:val="20"/>
        </w:rPr>
        <w:t>změnu systemizace postupem podle odstavce 5 a</w:t>
      </w:r>
      <w:r w:rsidR="001A7D81">
        <w:rPr>
          <w:rFonts w:ascii="Times New Roman" w:hAnsi="Times New Roman"/>
          <w:strike/>
          <w:sz w:val="20"/>
        </w:rPr>
        <w:t> </w:t>
      </w:r>
      <w:r w:rsidRPr="00881E12">
        <w:rPr>
          <w:rFonts w:ascii="Times New Roman" w:hAnsi="Times New Roman"/>
          <w:strike/>
          <w:sz w:val="20"/>
        </w:rPr>
        <w:t>ústřední správní úřad, jehož prostřednictvím byl návrh změny systemizace předložen, na návrhu změny systemizace trvá, ministr vnitra předloží návrh změny systemizace k</w:t>
      </w:r>
      <w:r w:rsidR="001A7D81">
        <w:rPr>
          <w:rFonts w:ascii="Times New Roman" w:hAnsi="Times New Roman"/>
          <w:strike/>
          <w:sz w:val="20"/>
        </w:rPr>
        <w:t> </w:t>
      </w:r>
      <w:r w:rsidRPr="00881E12">
        <w:rPr>
          <w:rFonts w:ascii="Times New Roman" w:hAnsi="Times New Roman"/>
          <w:strike/>
          <w:sz w:val="20"/>
        </w:rPr>
        <w:t>rozhodnutí vládě do 15 dnů od obdržení stanoviska služebního orgánu</w:t>
      </w:r>
    </w:p>
    <w:p w14:paraId="7F24DA60" w14:textId="77777777" w:rsidR="009729B4" w:rsidRPr="00881E12" w:rsidRDefault="009729B4" w:rsidP="00057D6F">
      <w:pPr>
        <w:autoSpaceDE w:val="0"/>
        <w:autoSpaceDN w:val="0"/>
        <w:adjustRightInd w:val="0"/>
        <w:spacing w:after="0" w:line="240" w:lineRule="auto"/>
        <w:jc w:val="both"/>
        <w:rPr>
          <w:rFonts w:ascii="Times New Roman" w:hAnsi="Times New Roman"/>
          <w:sz w:val="20"/>
        </w:rPr>
      </w:pPr>
    </w:p>
    <w:p w14:paraId="43DA8B5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38" w:name="_Hlk136785395"/>
      <w:r w:rsidRPr="00881E12">
        <w:rPr>
          <w:rFonts w:ascii="Times New Roman" w:hAnsi="Times New Roman"/>
          <w:sz w:val="20"/>
        </w:rPr>
        <w:t xml:space="preserve">§ 19 </w:t>
      </w:r>
    </w:p>
    <w:p w14:paraId="322042D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AB077AA"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Organizační struktura služebního úřadu </w:t>
      </w:r>
    </w:p>
    <w:p w14:paraId="7EEB748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585DD9B" w14:textId="1901EE8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orgán zpracuje podle systemizace návrh organizační struktury služebního úřadu nebo její změny a</w:t>
      </w:r>
      <w:r w:rsidR="001A7D81">
        <w:rPr>
          <w:rFonts w:ascii="Times New Roman" w:hAnsi="Times New Roman"/>
          <w:sz w:val="20"/>
        </w:rPr>
        <w:t> </w:t>
      </w:r>
      <w:r w:rsidRPr="00881E12">
        <w:rPr>
          <w:rFonts w:ascii="Times New Roman" w:hAnsi="Times New Roman"/>
          <w:sz w:val="20"/>
        </w:rPr>
        <w:t xml:space="preserve">prostřednictvím příslušného ústředního správního úřadu jej předloží </w:t>
      </w:r>
      <w:r w:rsidRPr="00881E12">
        <w:rPr>
          <w:rFonts w:ascii="Times New Roman" w:hAnsi="Times New Roman"/>
          <w:strike/>
          <w:color w:val="7030A0"/>
          <w:sz w:val="20"/>
        </w:rPr>
        <w:t>Ministerstvu vnitra</w:t>
      </w:r>
      <w:r w:rsidRPr="00881E12">
        <w:rPr>
          <w:rFonts w:ascii="Times New Roman" w:hAnsi="Times New Roman"/>
          <w:color w:val="7030A0"/>
          <w:sz w:val="20"/>
        </w:rPr>
        <w:t xml:space="preserve"> </w:t>
      </w:r>
      <w:r w:rsidR="006D4A73" w:rsidRPr="00881E12">
        <w:rPr>
          <w:rFonts w:ascii="Times New Roman" w:hAnsi="Times New Roman"/>
          <w:b/>
          <w:bCs/>
          <w:color w:val="7030A0"/>
          <w:sz w:val="20"/>
        </w:rPr>
        <w:t>Úřadu vlády</w:t>
      </w:r>
      <w:r w:rsidR="006D4A73" w:rsidRPr="00881E12">
        <w:rPr>
          <w:rFonts w:ascii="Times New Roman" w:hAnsi="Times New Roman"/>
          <w:sz w:val="20"/>
        </w:rPr>
        <w:t xml:space="preserve"> </w:t>
      </w:r>
      <w:r w:rsidRPr="00881E12">
        <w:rPr>
          <w:rFonts w:ascii="Times New Roman" w:hAnsi="Times New Roman"/>
          <w:sz w:val="20"/>
        </w:rPr>
        <w:t>k</w:t>
      </w:r>
      <w:r w:rsidR="001A7D81">
        <w:rPr>
          <w:rFonts w:ascii="Times New Roman" w:hAnsi="Times New Roman"/>
          <w:sz w:val="20"/>
        </w:rPr>
        <w:t> </w:t>
      </w:r>
      <w:r w:rsidRPr="00881E12">
        <w:rPr>
          <w:rFonts w:ascii="Times New Roman" w:hAnsi="Times New Roman"/>
          <w:sz w:val="20"/>
        </w:rPr>
        <w:t xml:space="preserve">vyjádření. Nevyjádří-li </w:t>
      </w:r>
      <w:r w:rsidRPr="00881E12">
        <w:rPr>
          <w:rFonts w:ascii="Times New Roman" w:hAnsi="Times New Roman"/>
          <w:strike/>
          <w:color w:val="7030A0"/>
          <w:sz w:val="20"/>
        </w:rPr>
        <w:t>se Ministerstvo vnitra</w:t>
      </w:r>
      <w:r w:rsidRPr="00881E12">
        <w:rPr>
          <w:rFonts w:ascii="Times New Roman" w:hAnsi="Times New Roman"/>
          <w:color w:val="7030A0"/>
          <w:sz w:val="20"/>
        </w:rPr>
        <w:t xml:space="preserve"> </w:t>
      </w:r>
      <w:r w:rsidR="00676D20" w:rsidRPr="00881E12">
        <w:rPr>
          <w:rFonts w:ascii="Times New Roman" w:hAnsi="Times New Roman"/>
          <w:b/>
          <w:bCs/>
          <w:color w:val="7030A0"/>
          <w:sz w:val="20"/>
        </w:rPr>
        <w:t>se</w:t>
      </w:r>
      <w:r w:rsidR="00676D20" w:rsidRPr="00881E12">
        <w:rPr>
          <w:rFonts w:ascii="Times New Roman" w:hAnsi="Times New Roman"/>
          <w:color w:val="7030A0"/>
          <w:sz w:val="20"/>
        </w:rPr>
        <w:t xml:space="preserve"> </w:t>
      </w:r>
      <w:r w:rsidR="006D4A73" w:rsidRPr="00881E12">
        <w:rPr>
          <w:rFonts w:ascii="Times New Roman" w:hAnsi="Times New Roman"/>
          <w:b/>
          <w:bCs/>
          <w:color w:val="7030A0"/>
          <w:sz w:val="20"/>
        </w:rPr>
        <w:t>Úřad vlády</w:t>
      </w:r>
      <w:r w:rsidR="006D4A73" w:rsidRPr="00881E12">
        <w:rPr>
          <w:rFonts w:ascii="Times New Roman" w:hAnsi="Times New Roman"/>
          <w:color w:val="7030A0"/>
          <w:sz w:val="20"/>
        </w:rPr>
        <w:t xml:space="preserve"> </w:t>
      </w:r>
      <w:r w:rsidRPr="00881E12">
        <w:rPr>
          <w:rFonts w:ascii="Times New Roman" w:hAnsi="Times New Roman"/>
          <w:sz w:val="20"/>
        </w:rPr>
        <w:t>k</w:t>
      </w:r>
      <w:r w:rsidR="001A7D81">
        <w:rPr>
          <w:rFonts w:ascii="Times New Roman" w:hAnsi="Times New Roman"/>
          <w:sz w:val="20"/>
        </w:rPr>
        <w:t> </w:t>
      </w:r>
      <w:r w:rsidRPr="00881E12">
        <w:rPr>
          <w:rFonts w:ascii="Times New Roman" w:hAnsi="Times New Roman"/>
          <w:sz w:val="20"/>
        </w:rPr>
        <w:t xml:space="preserve">návrhu do 30 dnů od jeho předložení, považuje se návrh za schválený. Pokud služební orgán nezohlední vyjádření </w:t>
      </w:r>
      <w:r w:rsidRPr="00881E12">
        <w:rPr>
          <w:rFonts w:ascii="Times New Roman" w:hAnsi="Times New Roman"/>
          <w:strike/>
          <w:color w:val="7030A0"/>
          <w:sz w:val="20"/>
        </w:rPr>
        <w:t>Ministerstva vnitra</w:t>
      </w:r>
      <w:r w:rsidR="006D4A73" w:rsidRPr="00881E12">
        <w:rPr>
          <w:rFonts w:ascii="Times New Roman" w:hAnsi="Times New Roman"/>
          <w:color w:val="7030A0"/>
          <w:sz w:val="20"/>
        </w:rPr>
        <w:t xml:space="preserve"> </w:t>
      </w:r>
      <w:r w:rsidR="006D4A73" w:rsidRPr="00881E12">
        <w:rPr>
          <w:rFonts w:ascii="Times New Roman" w:hAnsi="Times New Roman"/>
          <w:b/>
          <w:bCs/>
          <w:color w:val="7030A0"/>
          <w:sz w:val="20"/>
        </w:rPr>
        <w:t>Úřadu vlády</w:t>
      </w:r>
      <w:r w:rsidRPr="00881E12">
        <w:rPr>
          <w:rFonts w:ascii="Times New Roman" w:hAnsi="Times New Roman"/>
          <w:sz w:val="20"/>
        </w:rPr>
        <w:t xml:space="preserve">, může </w:t>
      </w:r>
      <w:r w:rsidRPr="00881E12">
        <w:rPr>
          <w:rFonts w:ascii="Times New Roman" w:hAnsi="Times New Roman"/>
          <w:strike/>
          <w:color w:val="7030A0"/>
          <w:sz w:val="20"/>
        </w:rPr>
        <w:t>Ministerstvo vnitra</w:t>
      </w:r>
      <w:r w:rsidR="006D4A73" w:rsidRPr="00881E12">
        <w:rPr>
          <w:rFonts w:ascii="Times New Roman" w:hAnsi="Times New Roman"/>
          <w:color w:val="7030A0"/>
          <w:sz w:val="20"/>
        </w:rPr>
        <w:t xml:space="preserve"> </w:t>
      </w:r>
      <w:r w:rsidR="004500E2" w:rsidRPr="00881E12">
        <w:rPr>
          <w:rFonts w:ascii="Times New Roman" w:hAnsi="Times New Roman"/>
          <w:b/>
          <w:bCs/>
          <w:color w:val="7030A0"/>
          <w:sz w:val="20"/>
        </w:rPr>
        <w:t>předseda vlády</w:t>
      </w:r>
      <w:r w:rsidR="004500E2" w:rsidRPr="00881E12">
        <w:rPr>
          <w:rFonts w:ascii="Times New Roman" w:hAnsi="Times New Roman"/>
          <w:color w:val="7030A0"/>
          <w:sz w:val="20"/>
        </w:rPr>
        <w:t xml:space="preserve"> </w:t>
      </w:r>
      <w:r w:rsidRPr="00881E12">
        <w:rPr>
          <w:rFonts w:ascii="Times New Roman" w:hAnsi="Times New Roman"/>
          <w:sz w:val="20"/>
        </w:rPr>
        <w:t>návrh předložit k</w:t>
      </w:r>
      <w:r w:rsidR="001A7D81">
        <w:rPr>
          <w:rFonts w:ascii="Times New Roman" w:hAnsi="Times New Roman"/>
          <w:sz w:val="20"/>
        </w:rPr>
        <w:t> </w:t>
      </w:r>
      <w:r w:rsidRPr="00881E12">
        <w:rPr>
          <w:rFonts w:ascii="Times New Roman" w:hAnsi="Times New Roman"/>
          <w:sz w:val="20"/>
        </w:rPr>
        <w:t xml:space="preserve">rozhodnutí vládě, jinak se po uplynutí 15 dnů od vyjádření považuje návrh za schválený. </w:t>
      </w:r>
    </w:p>
    <w:p w14:paraId="5F65B0D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45FF04A" w14:textId="07F6277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Nedojde-li v</w:t>
      </w:r>
      <w:r w:rsidR="001A7D81">
        <w:rPr>
          <w:rFonts w:ascii="Times New Roman" w:hAnsi="Times New Roman"/>
          <w:sz w:val="20"/>
        </w:rPr>
        <w:t> </w:t>
      </w:r>
      <w:r w:rsidRPr="00881E12">
        <w:rPr>
          <w:rFonts w:ascii="Times New Roman" w:hAnsi="Times New Roman"/>
          <w:sz w:val="20"/>
        </w:rPr>
        <w:t xml:space="preserve">důsledku schválení organizační struktury nebo její změny ke skončení služebního poměru nebo odvolání ze služebního místa představeného, schvaluje organizační strukturu nebo její změnu státní tajemník nebo </w:t>
      </w:r>
      <w:r w:rsidRPr="00881E12">
        <w:rPr>
          <w:rFonts w:ascii="Times New Roman" w:hAnsi="Times New Roman"/>
          <w:sz w:val="20"/>
        </w:rPr>
        <w:lastRenderedPageBreak/>
        <w:t>služební orgán v</w:t>
      </w:r>
      <w:r w:rsidR="001A7D81">
        <w:rPr>
          <w:rFonts w:ascii="Times New Roman" w:hAnsi="Times New Roman"/>
          <w:sz w:val="20"/>
        </w:rPr>
        <w:t> </w:t>
      </w:r>
      <w:r w:rsidRPr="00881E12">
        <w:rPr>
          <w:rFonts w:ascii="Times New Roman" w:hAnsi="Times New Roman"/>
          <w:sz w:val="20"/>
        </w:rPr>
        <w:t>nadřízeném služebním úřadu, a</w:t>
      </w:r>
      <w:r w:rsidR="001A7D81">
        <w:rPr>
          <w:rFonts w:ascii="Times New Roman" w:hAnsi="Times New Roman"/>
          <w:sz w:val="20"/>
        </w:rPr>
        <w:t> </w:t>
      </w:r>
      <w:r w:rsidRPr="00881E12">
        <w:rPr>
          <w:rFonts w:ascii="Times New Roman" w:hAnsi="Times New Roman"/>
          <w:sz w:val="20"/>
        </w:rPr>
        <w:t xml:space="preserve">není-li nadřízený služební úřad, vedoucí služebního úřadu. </w:t>
      </w:r>
    </w:p>
    <w:p w14:paraId="7A72785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924CC8" w14:textId="52E4EAC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Nesnese-li věc odkladu a</w:t>
      </w:r>
      <w:r w:rsidR="001A7D81">
        <w:rPr>
          <w:rFonts w:ascii="Times New Roman" w:hAnsi="Times New Roman"/>
          <w:sz w:val="20"/>
        </w:rPr>
        <w:t> </w:t>
      </w:r>
      <w:r w:rsidRPr="00881E12">
        <w:rPr>
          <w:rFonts w:ascii="Times New Roman" w:hAnsi="Times New Roman"/>
          <w:sz w:val="20"/>
        </w:rPr>
        <w:t>je-li to potřebné k</w:t>
      </w:r>
      <w:r w:rsidR="001A7D81">
        <w:rPr>
          <w:rFonts w:ascii="Times New Roman" w:hAnsi="Times New Roman"/>
          <w:sz w:val="20"/>
        </w:rPr>
        <w:t> </w:t>
      </w:r>
      <w:r w:rsidRPr="00881E12">
        <w:rPr>
          <w:rFonts w:ascii="Times New Roman" w:hAnsi="Times New Roman"/>
          <w:sz w:val="20"/>
        </w:rPr>
        <w:t>plnění rozhodnutí soudu anebo rozhodnutí orgánu mezinárodní organizace, může služební orgán do doby schválení organizační struktury služebního úřadu nebo její změny prozatímně postupovat tak, jako by navržená organizační struktura nebo její změna byla schválena; to neplatí, pokud by tím došlo ke skončení služebního poměru. Nebude-li navržená organizační struktura nebo její změna schválena, změny prozatímně provedené v</w:t>
      </w:r>
      <w:r w:rsidR="001A7D81">
        <w:rPr>
          <w:rFonts w:ascii="Times New Roman" w:hAnsi="Times New Roman"/>
          <w:sz w:val="20"/>
        </w:rPr>
        <w:t> </w:t>
      </w:r>
      <w:r w:rsidRPr="00881E12">
        <w:rPr>
          <w:rFonts w:ascii="Times New Roman" w:hAnsi="Times New Roman"/>
          <w:sz w:val="20"/>
        </w:rPr>
        <w:t>jejím důsledku se od počátku ruší a</w:t>
      </w:r>
      <w:r w:rsidR="001A7D81">
        <w:rPr>
          <w:rFonts w:ascii="Times New Roman" w:hAnsi="Times New Roman"/>
          <w:sz w:val="20"/>
        </w:rPr>
        <w:t> </w:t>
      </w:r>
      <w:r w:rsidRPr="00881E12">
        <w:rPr>
          <w:rFonts w:ascii="Times New Roman" w:hAnsi="Times New Roman"/>
          <w:sz w:val="20"/>
        </w:rPr>
        <w:t>služební vztahy se navracejí v</w:t>
      </w:r>
      <w:r w:rsidR="001A7D81">
        <w:rPr>
          <w:rFonts w:ascii="Times New Roman" w:hAnsi="Times New Roman"/>
          <w:sz w:val="20"/>
        </w:rPr>
        <w:t> </w:t>
      </w:r>
      <w:r w:rsidRPr="00881E12">
        <w:rPr>
          <w:rFonts w:ascii="Times New Roman" w:hAnsi="Times New Roman"/>
          <w:sz w:val="20"/>
        </w:rPr>
        <w:t xml:space="preserve">předešlý stav. </w:t>
      </w:r>
    </w:p>
    <w:p w14:paraId="6448C2D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A985EE9" w14:textId="19E9EE1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Jde-li o</w:t>
      </w:r>
      <w:r w:rsidR="001A7D81">
        <w:rPr>
          <w:rFonts w:ascii="Times New Roman" w:hAnsi="Times New Roman"/>
          <w:sz w:val="20"/>
        </w:rPr>
        <w:t> </w:t>
      </w:r>
      <w:r w:rsidRPr="00881E12">
        <w:rPr>
          <w:rFonts w:ascii="Times New Roman" w:hAnsi="Times New Roman"/>
          <w:sz w:val="20"/>
        </w:rPr>
        <w:t>organizační strukturu Úřadu Rady pro rozhlasové a</w:t>
      </w:r>
      <w:r w:rsidR="001A7D81">
        <w:rPr>
          <w:rFonts w:ascii="Times New Roman" w:hAnsi="Times New Roman"/>
          <w:sz w:val="20"/>
        </w:rPr>
        <w:t> </w:t>
      </w:r>
      <w:r w:rsidRPr="00881E12">
        <w:rPr>
          <w:rFonts w:ascii="Times New Roman" w:hAnsi="Times New Roman"/>
          <w:sz w:val="20"/>
        </w:rPr>
        <w:t>televizní vysílání, Českého telekomunikačního úřadu, Energetického regulačního úřadu, Úřadu pro ochranu hospodářské soutěže, Úřadu pro ochranu osobních údajů, Úřadu pro dohled nad</w:t>
      </w:r>
      <w:r w:rsidR="009B51A3" w:rsidRPr="00881E12">
        <w:rPr>
          <w:rFonts w:ascii="Times New Roman" w:hAnsi="Times New Roman"/>
          <w:sz w:val="20"/>
        </w:rPr>
        <w:t> </w:t>
      </w:r>
      <w:r w:rsidRPr="00881E12">
        <w:rPr>
          <w:rFonts w:ascii="Times New Roman" w:hAnsi="Times New Roman"/>
          <w:sz w:val="20"/>
        </w:rPr>
        <w:t>hospodařením politických stran a</w:t>
      </w:r>
      <w:r w:rsidR="001A7D81">
        <w:rPr>
          <w:rFonts w:ascii="Times New Roman" w:hAnsi="Times New Roman"/>
          <w:sz w:val="20"/>
        </w:rPr>
        <w:t> </w:t>
      </w:r>
      <w:r w:rsidRPr="00881E12">
        <w:rPr>
          <w:rFonts w:ascii="Times New Roman" w:hAnsi="Times New Roman"/>
          <w:sz w:val="20"/>
        </w:rPr>
        <w:t>politických hnutí, Českého statistického úřadu nebo Státního úřadu pro jadernou bezpečnost, schvaluje ji ten, kdo je v</w:t>
      </w:r>
      <w:r w:rsidR="001A7D81">
        <w:rPr>
          <w:rFonts w:ascii="Times New Roman" w:hAnsi="Times New Roman"/>
          <w:sz w:val="20"/>
        </w:rPr>
        <w:t> </w:t>
      </w:r>
      <w:r w:rsidRPr="00881E12">
        <w:rPr>
          <w:rFonts w:ascii="Times New Roman" w:hAnsi="Times New Roman"/>
          <w:sz w:val="20"/>
        </w:rPr>
        <w:t xml:space="preserve">jejich čele. Ustanovení odstavců 1 až 3 se nepoužijí. </w:t>
      </w:r>
    </w:p>
    <w:p w14:paraId="6956D7F0" w14:textId="56672BE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27DEAB5" w14:textId="5C2DDBDD" w:rsidR="00A27B66" w:rsidRPr="00881E12" w:rsidRDefault="00A27B66" w:rsidP="00057D6F">
      <w:pPr>
        <w:autoSpaceDE w:val="0"/>
        <w:autoSpaceDN w:val="0"/>
        <w:adjustRightInd w:val="0"/>
        <w:spacing w:after="0" w:line="240" w:lineRule="auto"/>
        <w:ind w:firstLine="709"/>
        <w:jc w:val="both"/>
        <w:rPr>
          <w:rFonts w:ascii="Times New Roman" w:hAnsi="Times New Roman"/>
          <w:b/>
          <w:bCs/>
          <w:sz w:val="20"/>
        </w:rPr>
      </w:pPr>
      <w:bookmarkStart w:id="39" w:name="_Hlk151982833"/>
      <w:bookmarkStart w:id="40" w:name="_Hlk141787545"/>
      <w:r w:rsidRPr="00881E12">
        <w:rPr>
          <w:rFonts w:ascii="Times New Roman" w:hAnsi="Times New Roman"/>
          <w:b/>
          <w:bCs/>
          <w:sz w:val="20"/>
        </w:rPr>
        <w:t>(5) Služební orgán v</w:t>
      </w:r>
      <w:r w:rsidR="001A7D81">
        <w:rPr>
          <w:rFonts w:ascii="Times New Roman" w:hAnsi="Times New Roman"/>
          <w:b/>
          <w:bCs/>
          <w:sz w:val="20"/>
        </w:rPr>
        <w:t> </w:t>
      </w:r>
      <w:r w:rsidRPr="00881E12">
        <w:rPr>
          <w:rFonts w:ascii="Times New Roman" w:hAnsi="Times New Roman"/>
          <w:b/>
          <w:bCs/>
          <w:sz w:val="20"/>
        </w:rPr>
        <w:t>souladu se schválenou organizační strukturou stanoví služebním předpisem organizační řád služebního úřadu; organizační řád ministerstva nebo Úřadu vlády stanoví státní tajemník v</w:t>
      </w:r>
      <w:r w:rsidR="001A7D81">
        <w:rPr>
          <w:rFonts w:ascii="Times New Roman" w:hAnsi="Times New Roman"/>
          <w:b/>
          <w:bCs/>
          <w:sz w:val="20"/>
        </w:rPr>
        <w:t> </w:t>
      </w:r>
      <w:r w:rsidRPr="00881E12">
        <w:rPr>
          <w:rFonts w:ascii="Times New Roman" w:hAnsi="Times New Roman"/>
          <w:b/>
          <w:bCs/>
          <w:sz w:val="20"/>
        </w:rPr>
        <w:t>součinnosti s</w:t>
      </w:r>
      <w:r w:rsidR="001A7D81">
        <w:rPr>
          <w:rFonts w:ascii="Times New Roman" w:hAnsi="Times New Roman"/>
          <w:b/>
          <w:bCs/>
          <w:sz w:val="20"/>
        </w:rPr>
        <w:t> </w:t>
      </w:r>
      <w:r w:rsidRPr="00881E12">
        <w:rPr>
          <w:rFonts w:ascii="Times New Roman" w:hAnsi="Times New Roman"/>
          <w:b/>
          <w:bCs/>
          <w:sz w:val="20"/>
        </w:rPr>
        <w:t xml:space="preserve">příslušným členem vlády nebo vedoucím Úřadu vlády. Organizační řád </w:t>
      </w:r>
      <w:r w:rsidR="00475209" w:rsidRPr="00881E12">
        <w:rPr>
          <w:rFonts w:ascii="Times New Roman" w:hAnsi="Times New Roman"/>
          <w:b/>
          <w:bCs/>
          <w:sz w:val="20"/>
        </w:rPr>
        <w:t xml:space="preserve">služebního úřadu </w:t>
      </w:r>
      <w:r w:rsidRPr="00881E12">
        <w:rPr>
          <w:rFonts w:ascii="Times New Roman" w:hAnsi="Times New Roman"/>
          <w:b/>
          <w:bCs/>
          <w:sz w:val="20"/>
        </w:rPr>
        <w:t xml:space="preserve">stanoví </w:t>
      </w:r>
      <w:r w:rsidR="00475209" w:rsidRPr="00881E12">
        <w:rPr>
          <w:rFonts w:ascii="Times New Roman" w:hAnsi="Times New Roman"/>
          <w:b/>
          <w:bCs/>
          <w:sz w:val="20"/>
        </w:rPr>
        <w:t xml:space="preserve">zejména </w:t>
      </w:r>
      <w:r w:rsidRPr="00881E12">
        <w:rPr>
          <w:rFonts w:ascii="Times New Roman" w:hAnsi="Times New Roman"/>
          <w:b/>
          <w:bCs/>
          <w:sz w:val="20"/>
        </w:rPr>
        <w:t xml:space="preserve">působnost </w:t>
      </w:r>
      <w:r w:rsidR="00886572" w:rsidRPr="00881E12">
        <w:rPr>
          <w:rFonts w:ascii="Times New Roman" w:hAnsi="Times New Roman"/>
          <w:b/>
          <w:bCs/>
          <w:sz w:val="20"/>
        </w:rPr>
        <w:t xml:space="preserve">organizačních útvarů služebního úřadu </w:t>
      </w:r>
      <w:r w:rsidRPr="00881E12">
        <w:rPr>
          <w:rFonts w:ascii="Times New Roman" w:hAnsi="Times New Roman"/>
          <w:b/>
          <w:bCs/>
          <w:sz w:val="20"/>
        </w:rPr>
        <w:t>a</w:t>
      </w:r>
      <w:r w:rsidR="001A7D81">
        <w:rPr>
          <w:rFonts w:ascii="Times New Roman" w:hAnsi="Times New Roman"/>
          <w:b/>
          <w:bCs/>
          <w:sz w:val="20"/>
        </w:rPr>
        <w:t> </w:t>
      </w:r>
      <w:r w:rsidR="00886572" w:rsidRPr="00881E12">
        <w:rPr>
          <w:rFonts w:ascii="Times New Roman" w:hAnsi="Times New Roman"/>
          <w:b/>
          <w:bCs/>
          <w:sz w:val="20"/>
        </w:rPr>
        <w:t xml:space="preserve">jejich </w:t>
      </w:r>
      <w:r w:rsidRPr="00881E12">
        <w:rPr>
          <w:rFonts w:ascii="Times New Roman" w:hAnsi="Times New Roman"/>
          <w:b/>
          <w:bCs/>
          <w:sz w:val="20"/>
        </w:rPr>
        <w:t>vzájemné vztahy.</w:t>
      </w:r>
    </w:p>
    <w:p w14:paraId="43A70474" w14:textId="77777777" w:rsidR="00A27B66" w:rsidRPr="00881E12" w:rsidRDefault="00A27B66" w:rsidP="00057D6F">
      <w:pPr>
        <w:autoSpaceDE w:val="0"/>
        <w:autoSpaceDN w:val="0"/>
        <w:adjustRightInd w:val="0"/>
        <w:spacing w:after="0" w:line="240" w:lineRule="auto"/>
        <w:ind w:firstLine="709"/>
        <w:jc w:val="both"/>
        <w:rPr>
          <w:rFonts w:ascii="Times New Roman" w:hAnsi="Times New Roman"/>
          <w:b/>
          <w:bCs/>
          <w:sz w:val="20"/>
        </w:rPr>
      </w:pPr>
    </w:p>
    <w:bookmarkEnd w:id="38"/>
    <w:p w14:paraId="7962B00D" w14:textId="44812480" w:rsidR="000579BA" w:rsidRPr="00881E12" w:rsidRDefault="000579BA"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(6) Služební orgán v</w:t>
      </w:r>
      <w:r w:rsidR="001A7D81">
        <w:rPr>
          <w:rFonts w:ascii="Times New Roman" w:hAnsi="Times New Roman"/>
          <w:b/>
          <w:bCs/>
          <w:sz w:val="20"/>
        </w:rPr>
        <w:t> </w:t>
      </w:r>
      <w:r w:rsidRPr="00881E12">
        <w:rPr>
          <w:rFonts w:ascii="Times New Roman" w:hAnsi="Times New Roman"/>
          <w:b/>
          <w:bCs/>
          <w:sz w:val="20"/>
        </w:rPr>
        <w:t>součinnosti s</w:t>
      </w:r>
      <w:r w:rsidR="001A7D81">
        <w:rPr>
          <w:rFonts w:ascii="Times New Roman" w:hAnsi="Times New Roman"/>
          <w:b/>
          <w:bCs/>
          <w:sz w:val="20"/>
        </w:rPr>
        <w:t> </w:t>
      </w:r>
      <w:r w:rsidRPr="00881E12">
        <w:rPr>
          <w:rFonts w:ascii="Times New Roman" w:hAnsi="Times New Roman"/>
          <w:b/>
          <w:bCs/>
          <w:sz w:val="20"/>
        </w:rPr>
        <w:t>představeným, který stojí v</w:t>
      </w:r>
      <w:r w:rsidR="001A7D81">
        <w:rPr>
          <w:rFonts w:ascii="Times New Roman" w:hAnsi="Times New Roman"/>
          <w:b/>
          <w:bCs/>
          <w:sz w:val="20"/>
        </w:rPr>
        <w:t> </w:t>
      </w:r>
      <w:r w:rsidRPr="00881E12">
        <w:rPr>
          <w:rFonts w:ascii="Times New Roman" w:hAnsi="Times New Roman"/>
          <w:b/>
          <w:bCs/>
          <w:sz w:val="20"/>
        </w:rPr>
        <w:t>čele organizačního útvaru, v</w:t>
      </w:r>
      <w:r w:rsidR="001A7D81">
        <w:rPr>
          <w:rFonts w:ascii="Times New Roman" w:hAnsi="Times New Roman"/>
          <w:b/>
          <w:bCs/>
          <w:sz w:val="20"/>
        </w:rPr>
        <w:t> </w:t>
      </w:r>
      <w:r w:rsidRPr="00881E12">
        <w:rPr>
          <w:rFonts w:ascii="Times New Roman" w:hAnsi="Times New Roman"/>
          <w:b/>
          <w:bCs/>
          <w:sz w:val="20"/>
        </w:rPr>
        <w:t>němž je služební místo zařazeno, písemně zpracuje charakteristiku služebního místa</w:t>
      </w:r>
      <w:r w:rsidR="00EB1A30" w:rsidRPr="00881E12">
        <w:rPr>
          <w:rFonts w:ascii="Times New Roman" w:hAnsi="Times New Roman"/>
          <w:b/>
          <w:bCs/>
          <w:sz w:val="20"/>
        </w:rPr>
        <w:t>, jež zahrnuje</w:t>
      </w:r>
      <w:r w:rsidR="000D1073" w:rsidRPr="00881E12">
        <w:rPr>
          <w:rFonts w:ascii="Times New Roman" w:hAnsi="Times New Roman"/>
          <w:b/>
          <w:bCs/>
          <w:sz w:val="20"/>
        </w:rPr>
        <w:t xml:space="preserve"> popis služebního místa</w:t>
      </w:r>
      <w:r w:rsidR="00743A2E" w:rsidRPr="00881E12">
        <w:rPr>
          <w:rFonts w:ascii="Times New Roman" w:hAnsi="Times New Roman"/>
          <w:b/>
          <w:bCs/>
          <w:sz w:val="20"/>
        </w:rPr>
        <w:t xml:space="preserve"> a</w:t>
      </w:r>
      <w:r w:rsidR="001A7D81">
        <w:rPr>
          <w:rFonts w:ascii="Times New Roman" w:hAnsi="Times New Roman"/>
          <w:b/>
          <w:bCs/>
          <w:sz w:val="20"/>
        </w:rPr>
        <w:t> </w:t>
      </w:r>
      <w:r w:rsidR="000D1073" w:rsidRPr="00881E12">
        <w:rPr>
          <w:rFonts w:ascii="Times New Roman" w:hAnsi="Times New Roman"/>
          <w:b/>
          <w:bCs/>
          <w:sz w:val="20"/>
        </w:rPr>
        <w:t>popis činností, jejichž výkon se na něm požaduje</w:t>
      </w:r>
      <w:r w:rsidR="00CB12D8" w:rsidRPr="00881E12">
        <w:rPr>
          <w:rFonts w:ascii="Times New Roman" w:hAnsi="Times New Roman"/>
          <w:b/>
          <w:bCs/>
          <w:sz w:val="20"/>
        </w:rPr>
        <w:t>; ch</w:t>
      </w:r>
      <w:r w:rsidR="00F20258" w:rsidRPr="00881E12">
        <w:rPr>
          <w:rFonts w:ascii="Times New Roman" w:hAnsi="Times New Roman"/>
          <w:b/>
          <w:bCs/>
          <w:sz w:val="20"/>
        </w:rPr>
        <w:t xml:space="preserve">arakteristika služebního místa </w:t>
      </w:r>
      <w:r w:rsidR="00743A2E" w:rsidRPr="00881E12">
        <w:rPr>
          <w:rFonts w:ascii="Times New Roman" w:hAnsi="Times New Roman"/>
          <w:b/>
          <w:bCs/>
          <w:sz w:val="20"/>
        </w:rPr>
        <w:t xml:space="preserve">může </w:t>
      </w:r>
      <w:r w:rsidR="00CB12D8" w:rsidRPr="00881E12">
        <w:rPr>
          <w:rFonts w:ascii="Times New Roman" w:hAnsi="Times New Roman"/>
          <w:b/>
          <w:bCs/>
          <w:sz w:val="20"/>
        </w:rPr>
        <w:t xml:space="preserve">dále </w:t>
      </w:r>
      <w:r w:rsidR="00743A2E" w:rsidRPr="00881E12">
        <w:rPr>
          <w:rFonts w:ascii="Times New Roman" w:hAnsi="Times New Roman"/>
          <w:b/>
          <w:bCs/>
          <w:sz w:val="20"/>
        </w:rPr>
        <w:t xml:space="preserve">zahrnovat </w:t>
      </w:r>
      <w:r w:rsidR="000D1073" w:rsidRPr="00881E12">
        <w:rPr>
          <w:rFonts w:ascii="Times New Roman" w:hAnsi="Times New Roman"/>
          <w:b/>
          <w:bCs/>
          <w:sz w:val="20"/>
        </w:rPr>
        <w:t>popis povinností spojených</w:t>
      </w:r>
      <w:r w:rsidR="00F20258" w:rsidRPr="00881E12">
        <w:rPr>
          <w:rFonts w:ascii="Times New Roman" w:hAnsi="Times New Roman"/>
          <w:b/>
          <w:bCs/>
          <w:sz w:val="20"/>
        </w:rPr>
        <w:t xml:space="preserve"> s</w:t>
      </w:r>
      <w:r w:rsidR="001A7D81">
        <w:rPr>
          <w:rFonts w:ascii="Times New Roman" w:hAnsi="Times New Roman"/>
          <w:b/>
          <w:bCs/>
          <w:sz w:val="20"/>
        </w:rPr>
        <w:t> </w:t>
      </w:r>
      <w:r w:rsidR="00F20258" w:rsidRPr="00881E12">
        <w:rPr>
          <w:rFonts w:ascii="Times New Roman" w:hAnsi="Times New Roman"/>
          <w:b/>
          <w:bCs/>
          <w:sz w:val="20"/>
        </w:rPr>
        <w:t>výkonem činností, které se na služebním místě požadují</w:t>
      </w:r>
      <w:r w:rsidR="000D1073" w:rsidRPr="00881E12">
        <w:rPr>
          <w:rFonts w:ascii="Times New Roman" w:hAnsi="Times New Roman"/>
          <w:b/>
          <w:bCs/>
          <w:sz w:val="20"/>
        </w:rPr>
        <w:t>.</w:t>
      </w:r>
      <w:bookmarkEnd w:id="39"/>
      <w:r w:rsidR="000D1073" w:rsidRPr="00881E12">
        <w:rPr>
          <w:rFonts w:ascii="Times New Roman" w:hAnsi="Times New Roman"/>
          <w:b/>
          <w:bCs/>
          <w:sz w:val="20"/>
        </w:rPr>
        <w:t xml:space="preserve"> </w:t>
      </w:r>
    </w:p>
    <w:bookmarkEnd w:id="40"/>
    <w:p w14:paraId="5A08E1BA" w14:textId="77777777" w:rsidR="00A27B66" w:rsidRPr="00881E12" w:rsidRDefault="00A27B66" w:rsidP="00057D6F">
      <w:pPr>
        <w:autoSpaceDE w:val="0"/>
        <w:autoSpaceDN w:val="0"/>
        <w:adjustRightInd w:val="0"/>
        <w:spacing w:after="0" w:line="240" w:lineRule="auto"/>
        <w:jc w:val="center"/>
        <w:rPr>
          <w:rFonts w:ascii="Times New Roman" w:hAnsi="Times New Roman"/>
          <w:bCs/>
          <w:sz w:val="20"/>
        </w:rPr>
      </w:pPr>
    </w:p>
    <w:p w14:paraId="21C871EA"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DRUHÁ </w:t>
      </w:r>
    </w:p>
    <w:p w14:paraId="687B38E0"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POMĚR </w:t>
      </w:r>
    </w:p>
    <w:p w14:paraId="5A41C77C"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88EBF48" w14:textId="310BE821"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B47B8B" w:rsidRPr="00881E12">
        <w:rPr>
          <w:rFonts w:ascii="Times New Roman" w:hAnsi="Times New Roman"/>
          <w:sz w:val="20"/>
        </w:rPr>
        <w:t>lava</w:t>
      </w:r>
      <w:r w:rsidRPr="00881E12">
        <w:rPr>
          <w:rFonts w:ascii="Times New Roman" w:hAnsi="Times New Roman"/>
          <w:sz w:val="20"/>
        </w:rPr>
        <w:t xml:space="preserve"> I</w:t>
      </w:r>
      <w:r w:rsidR="001A7D81">
        <w:rPr>
          <w:rFonts w:ascii="Times New Roman" w:hAnsi="Times New Roman"/>
          <w:sz w:val="20"/>
        </w:rPr>
        <w:t> </w:t>
      </w:r>
    </w:p>
    <w:p w14:paraId="074D01D4" w14:textId="75392DCB"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B47B8B" w:rsidRPr="00881E12">
        <w:rPr>
          <w:rFonts w:ascii="Times New Roman" w:hAnsi="Times New Roman"/>
          <w:sz w:val="20"/>
        </w:rPr>
        <w:t>lužební poměr</w:t>
      </w:r>
      <w:r w:rsidRPr="00881E12">
        <w:rPr>
          <w:rFonts w:ascii="Times New Roman" w:hAnsi="Times New Roman"/>
          <w:sz w:val="20"/>
        </w:rPr>
        <w:t xml:space="preserve"> </w:t>
      </w:r>
      <w:r w:rsidR="00B47B8B" w:rsidRPr="00881E12">
        <w:rPr>
          <w:rFonts w:ascii="Times New Roman" w:hAnsi="Times New Roman"/>
          <w:sz w:val="20"/>
        </w:rPr>
        <w:t>na dobu neurčitou</w:t>
      </w:r>
      <w:r w:rsidRPr="00881E12">
        <w:rPr>
          <w:rFonts w:ascii="Times New Roman" w:hAnsi="Times New Roman"/>
          <w:sz w:val="20"/>
        </w:rPr>
        <w:t xml:space="preserve"> </w:t>
      </w:r>
      <w:r w:rsidR="00B47B8B" w:rsidRPr="00881E12">
        <w:rPr>
          <w:rFonts w:ascii="Times New Roman" w:hAnsi="Times New Roman"/>
          <w:sz w:val="20"/>
        </w:rPr>
        <w:t>a</w:t>
      </w:r>
      <w:r w:rsidR="001A7D81">
        <w:rPr>
          <w:rFonts w:ascii="Times New Roman" w:hAnsi="Times New Roman"/>
          <w:sz w:val="20"/>
        </w:rPr>
        <w:t> </w:t>
      </w:r>
      <w:r w:rsidR="00B47B8B" w:rsidRPr="00881E12">
        <w:rPr>
          <w:rFonts w:ascii="Times New Roman" w:hAnsi="Times New Roman"/>
          <w:sz w:val="20"/>
        </w:rPr>
        <w:t>na dobu určitou</w:t>
      </w:r>
      <w:r w:rsidRPr="00881E12">
        <w:rPr>
          <w:rFonts w:ascii="Times New Roman" w:hAnsi="Times New Roman"/>
          <w:sz w:val="20"/>
        </w:rPr>
        <w:t xml:space="preserve"> </w:t>
      </w:r>
    </w:p>
    <w:p w14:paraId="304BDF3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9BFC3A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 </w:t>
      </w:r>
    </w:p>
    <w:p w14:paraId="7CC0F89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65F2DFC" w14:textId="77777777" w:rsidR="003A4F16"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 xml:space="preserve">Služba se vykonává ve služebním poměru na dobu neurčitou nebo na dobu určitou. </w:t>
      </w:r>
    </w:p>
    <w:p w14:paraId="21EB1C7E" w14:textId="6C740CDD"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43A20855" w14:textId="77777777" w:rsidR="00260990" w:rsidRPr="00881E12" w:rsidRDefault="000419E7" w:rsidP="00057D6F">
      <w:pPr>
        <w:autoSpaceDE w:val="0"/>
        <w:adjustRightInd w:val="0"/>
        <w:spacing w:after="0" w:line="240" w:lineRule="auto"/>
        <w:jc w:val="center"/>
        <w:rPr>
          <w:rFonts w:ascii="Times New Roman" w:hAnsi="Times New Roman"/>
          <w:sz w:val="20"/>
        </w:rPr>
      </w:pPr>
      <w:bookmarkStart w:id="41" w:name="_Hlk136785445"/>
      <w:r w:rsidRPr="00881E12">
        <w:rPr>
          <w:rFonts w:ascii="Times New Roman" w:hAnsi="Times New Roman"/>
          <w:sz w:val="20"/>
        </w:rPr>
        <w:t xml:space="preserve">§ 21 </w:t>
      </w:r>
    </w:p>
    <w:p w14:paraId="53B0D5A1" w14:textId="77777777" w:rsidR="002E5DCC" w:rsidRPr="00881E12" w:rsidRDefault="002E5DCC" w:rsidP="00057D6F">
      <w:pPr>
        <w:autoSpaceDE w:val="0"/>
        <w:adjustRightInd w:val="0"/>
        <w:spacing w:after="0" w:line="240" w:lineRule="auto"/>
        <w:jc w:val="center"/>
        <w:rPr>
          <w:rFonts w:ascii="Times New Roman" w:hAnsi="Times New Roman"/>
          <w:sz w:val="20"/>
        </w:rPr>
      </w:pPr>
    </w:p>
    <w:p w14:paraId="17292ECE"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Státní zaměstnanci vykonávají službu zpravidla ve služebním poměru na dobu neurčitou. </w:t>
      </w:r>
    </w:p>
    <w:p w14:paraId="5FC82A9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A2671E8" w14:textId="3EABB36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Do služebního poměru na dobu určitou </w:t>
      </w:r>
      <w:bookmarkStart w:id="42" w:name="_Hlk141787587"/>
      <w:r w:rsidRPr="00881E12">
        <w:rPr>
          <w:rFonts w:ascii="Times New Roman" w:hAnsi="Times New Roman"/>
          <w:strike/>
          <w:sz w:val="20"/>
        </w:rPr>
        <w:t>se vždy přijme osoba, která dosud úspěšně nevykonala úřednickou zkoušku</w:t>
      </w:r>
      <w:r w:rsidR="004B42A9" w:rsidRPr="00881E12">
        <w:rPr>
          <w:rFonts w:ascii="Times New Roman" w:hAnsi="Times New Roman"/>
          <w:bCs/>
          <w:strike/>
          <w:sz w:val="20"/>
        </w:rPr>
        <w:t>.</w:t>
      </w:r>
      <w:r w:rsidRPr="00881E12">
        <w:rPr>
          <w:rFonts w:ascii="Times New Roman" w:hAnsi="Times New Roman"/>
          <w:strike/>
          <w:sz w:val="20"/>
        </w:rPr>
        <w:t xml:space="preserve"> Na dobu určitou</w:t>
      </w:r>
      <w:bookmarkEnd w:id="42"/>
      <w:r w:rsidRPr="00881E12">
        <w:rPr>
          <w:rFonts w:ascii="Times New Roman" w:hAnsi="Times New Roman"/>
          <w:sz w:val="20"/>
        </w:rPr>
        <w:t xml:space="preserve"> lze přijmout osobu </w:t>
      </w:r>
      <w:bookmarkStart w:id="43" w:name="_Hlk141787596"/>
      <w:r w:rsidRPr="00881E12">
        <w:rPr>
          <w:rFonts w:ascii="Times New Roman" w:hAnsi="Times New Roman"/>
          <w:strike/>
          <w:sz w:val="20"/>
        </w:rPr>
        <w:t>rovněž v</w:t>
      </w:r>
      <w:r w:rsidR="001A7D81">
        <w:rPr>
          <w:rFonts w:ascii="Times New Roman" w:hAnsi="Times New Roman"/>
          <w:strike/>
          <w:sz w:val="20"/>
        </w:rPr>
        <w:t> </w:t>
      </w:r>
      <w:r w:rsidRPr="00881E12">
        <w:rPr>
          <w:rFonts w:ascii="Times New Roman" w:hAnsi="Times New Roman"/>
          <w:strike/>
          <w:sz w:val="20"/>
        </w:rPr>
        <w:t>případech tehdy</w:t>
      </w:r>
      <w:bookmarkEnd w:id="43"/>
      <w:r w:rsidRPr="00881E12">
        <w:rPr>
          <w:rFonts w:ascii="Times New Roman" w:hAnsi="Times New Roman"/>
          <w:sz w:val="20"/>
        </w:rPr>
        <w:t>, je-li třeba nahradit dočasně nepřítomného zaměstnance.</w:t>
      </w:r>
      <w:r w:rsidR="00F3048D" w:rsidRPr="00881E12">
        <w:rPr>
          <w:rFonts w:ascii="Times New Roman" w:hAnsi="Times New Roman"/>
          <w:sz w:val="20"/>
        </w:rPr>
        <w:t xml:space="preserve"> </w:t>
      </w:r>
      <w:r w:rsidRPr="00881E12">
        <w:rPr>
          <w:rFonts w:ascii="Times New Roman" w:hAnsi="Times New Roman"/>
          <w:sz w:val="20"/>
        </w:rPr>
        <w:t xml:space="preserve"> </w:t>
      </w:r>
    </w:p>
    <w:p w14:paraId="2C10F3CF" w14:textId="1D16B64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ECA0A1" w14:textId="14F430F8"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Další případy, ve kterých lze s</w:t>
      </w:r>
      <w:r w:rsidR="001A7D81">
        <w:rPr>
          <w:rFonts w:ascii="Times New Roman" w:hAnsi="Times New Roman"/>
          <w:sz w:val="20"/>
        </w:rPr>
        <w:t> </w:t>
      </w:r>
      <w:r w:rsidRPr="00881E12">
        <w:rPr>
          <w:rFonts w:ascii="Times New Roman" w:hAnsi="Times New Roman"/>
          <w:sz w:val="20"/>
        </w:rPr>
        <w:t xml:space="preserve">ohledem na zvláštní povahu služby přijmout osobu do služebního poměru na dobu určitou, stanoví vláda nařízením. </w:t>
      </w:r>
    </w:p>
    <w:bookmarkEnd w:id="41"/>
    <w:p w14:paraId="2166118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3BA82B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C86D07" w:rsidRPr="00881E12">
        <w:rPr>
          <w:rFonts w:ascii="Times New Roman" w:hAnsi="Times New Roman"/>
          <w:sz w:val="20"/>
        </w:rPr>
        <w:t>lava</w:t>
      </w:r>
      <w:r w:rsidRPr="00881E12">
        <w:rPr>
          <w:rFonts w:ascii="Times New Roman" w:hAnsi="Times New Roman"/>
          <w:sz w:val="20"/>
        </w:rPr>
        <w:t xml:space="preserve"> II </w:t>
      </w:r>
    </w:p>
    <w:p w14:paraId="053676B0" w14:textId="56BD6270"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P</w:t>
      </w:r>
      <w:r w:rsidR="00B47B8B" w:rsidRPr="00881E12">
        <w:rPr>
          <w:rFonts w:ascii="Times New Roman" w:hAnsi="Times New Roman"/>
          <w:strike/>
          <w:sz w:val="20"/>
        </w:rPr>
        <w:t>ředpoklady a</w:t>
      </w:r>
      <w:r w:rsidR="001A7D81">
        <w:rPr>
          <w:rFonts w:ascii="Times New Roman" w:hAnsi="Times New Roman"/>
          <w:strike/>
          <w:sz w:val="20"/>
        </w:rPr>
        <w:t> </w:t>
      </w:r>
      <w:r w:rsidR="00B47B8B" w:rsidRPr="00881E12">
        <w:rPr>
          <w:rFonts w:ascii="Times New Roman" w:hAnsi="Times New Roman"/>
          <w:strike/>
          <w:sz w:val="20"/>
        </w:rPr>
        <w:t>odborné požadavky</w:t>
      </w:r>
      <w:r w:rsidRPr="00881E12">
        <w:rPr>
          <w:rFonts w:ascii="Times New Roman" w:hAnsi="Times New Roman"/>
          <w:strike/>
          <w:sz w:val="20"/>
        </w:rPr>
        <w:t xml:space="preserve"> </w:t>
      </w:r>
      <w:r w:rsidR="00B47B8B" w:rsidRPr="00881E12">
        <w:rPr>
          <w:rFonts w:ascii="Times New Roman" w:hAnsi="Times New Roman"/>
          <w:strike/>
          <w:sz w:val="20"/>
        </w:rPr>
        <w:t>pro přijetí do</w:t>
      </w:r>
      <w:r w:rsidRPr="00881E12">
        <w:rPr>
          <w:rFonts w:ascii="Times New Roman" w:hAnsi="Times New Roman"/>
          <w:strike/>
          <w:sz w:val="20"/>
        </w:rPr>
        <w:t xml:space="preserve"> </w:t>
      </w:r>
      <w:r w:rsidR="00B47B8B" w:rsidRPr="00881E12">
        <w:rPr>
          <w:rFonts w:ascii="Times New Roman" w:hAnsi="Times New Roman"/>
          <w:strike/>
          <w:sz w:val="20"/>
        </w:rPr>
        <w:t>služebního poměru</w:t>
      </w:r>
      <w:r w:rsidRPr="00881E12">
        <w:rPr>
          <w:rFonts w:ascii="Times New Roman" w:hAnsi="Times New Roman"/>
          <w:strike/>
          <w:sz w:val="20"/>
        </w:rPr>
        <w:t xml:space="preserve">, </w:t>
      </w:r>
      <w:r w:rsidR="00B47B8B" w:rsidRPr="00881E12">
        <w:rPr>
          <w:rFonts w:ascii="Times New Roman" w:hAnsi="Times New Roman"/>
          <w:strike/>
          <w:sz w:val="20"/>
        </w:rPr>
        <w:t>vznik služebního poměru</w:t>
      </w:r>
      <w:r w:rsidRPr="00881E12">
        <w:rPr>
          <w:rFonts w:ascii="Times New Roman" w:hAnsi="Times New Roman"/>
          <w:strike/>
          <w:sz w:val="20"/>
        </w:rPr>
        <w:t xml:space="preserve">, </w:t>
      </w:r>
      <w:r w:rsidR="00B47B8B" w:rsidRPr="00881E12">
        <w:rPr>
          <w:rFonts w:ascii="Times New Roman" w:hAnsi="Times New Roman"/>
          <w:strike/>
          <w:sz w:val="20"/>
        </w:rPr>
        <w:t>zařazení na služební místo</w:t>
      </w:r>
      <w:r w:rsidRPr="00881E12">
        <w:rPr>
          <w:rFonts w:ascii="Times New Roman" w:hAnsi="Times New Roman"/>
          <w:strike/>
          <w:sz w:val="20"/>
        </w:rPr>
        <w:t xml:space="preserve">, </w:t>
      </w:r>
      <w:r w:rsidR="00B47B8B" w:rsidRPr="00881E12">
        <w:rPr>
          <w:rFonts w:ascii="Times New Roman" w:hAnsi="Times New Roman"/>
          <w:strike/>
          <w:sz w:val="20"/>
        </w:rPr>
        <w:t>jmenování na služební místo</w:t>
      </w:r>
      <w:r w:rsidRPr="00881E12">
        <w:rPr>
          <w:rFonts w:ascii="Times New Roman" w:hAnsi="Times New Roman"/>
          <w:strike/>
          <w:sz w:val="20"/>
        </w:rPr>
        <w:t xml:space="preserve"> </w:t>
      </w:r>
      <w:r w:rsidR="00B47B8B" w:rsidRPr="00881E12">
        <w:rPr>
          <w:rFonts w:ascii="Times New Roman" w:hAnsi="Times New Roman"/>
          <w:strike/>
          <w:sz w:val="20"/>
        </w:rPr>
        <w:t>představeného</w:t>
      </w:r>
      <w:r w:rsidRPr="00881E12">
        <w:rPr>
          <w:rFonts w:ascii="Times New Roman" w:hAnsi="Times New Roman"/>
          <w:strike/>
          <w:sz w:val="20"/>
        </w:rPr>
        <w:t xml:space="preserve">, </w:t>
      </w:r>
      <w:r w:rsidR="00B47B8B" w:rsidRPr="00881E12">
        <w:rPr>
          <w:rFonts w:ascii="Times New Roman" w:hAnsi="Times New Roman"/>
          <w:strike/>
          <w:sz w:val="20"/>
        </w:rPr>
        <w:t>služební slib a</w:t>
      </w:r>
      <w:r w:rsidR="001A7D81">
        <w:rPr>
          <w:rFonts w:ascii="Times New Roman" w:hAnsi="Times New Roman"/>
          <w:strike/>
          <w:sz w:val="20"/>
        </w:rPr>
        <w:t> </w:t>
      </w:r>
      <w:r w:rsidR="00B47B8B" w:rsidRPr="00881E12">
        <w:rPr>
          <w:rFonts w:ascii="Times New Roman" w:hAnsi="Times New Roman"/>
          <w:strike/>
          <w:sz w:val="20"/>
        </w:rPr>
        <w:t>překážky přijetí do</w:t>
      </w:r>
      <w:r w:rsidRPr="00881E12">
        <w:rPr>
          <w:rFonts w:ascii="Times New Roman" w:hAnsi="Times New Roman"/>
          <w:strike/>
          <w:sz w:val="20"/>
        </w:rPr>
        <w:t xml:space="preserve"> </w:t>
      </w:r>
      <w:r w:rsidR="00B47B8B" w:rsidRPr="00881E12">
        <w:rPr>
          <w:rFonts w:ascii="Times New Roman" w:hAnsi="Times New Roman"/>
          <w:strike/>
          <w:sz w:val="20"/>
        </w:rPr>
        <w:t>služebního poměru</w:t>
      </w:r>
      <w:r w:rsidRPr="00881E12">
        <w:rPr>
          <w:rFonts w:ascii="Times New Roman" w:hAnsi="Times New Roman"/>
          <w:strike/>
          <w:sz w:val="20"/>
        </w:rPr>
        <w:t xml:space="preserve"> </w:t>
      </w:r>
      <w:r w:rsidR="00B47B8B" w:rsidRPr="00881E12">
        <w:rPr>
          <w:rFonts w:ascii="Times New Roman" w:hAnsi="Times New Roman"/>
          <w:strike/>
          <w:sz w:val="20"/>
        </w:rPr>
        <w:t>nebo výkonu služby</w:t>
      </w:r>
      <w:r w:rsidRPr="00881E12">
        <w:rPr>
          <w:rFonts w:ascii="Times New Roman" w:hAnsi="Times New Roman"/>
          <w:strike/>
          <w:sz w:val="20"/>
        </w:rPr>
        <w:t xml:space="preserve"> </w:t>
      </w:r>
    </w:p>
    <w:p w14:paraId="1573F23E" w14:textId="77777777" w:rsidR="00DE326C" w:rsidRPr="00881E12" w:rsidRDefault="00DE326C" w:rsidP="00057D6F">
      <w:pPr>
        <w:autoSpaceDE w:val="0"/>
        <w:autoSpaceDN w:val="0"/>
        <w:adjustRightInd w:val="0"/>
        <w:spacing w:after="0" w:line="240" w:lineRule="auto"/>
        <w:jc w:val="center"/>
        <w:rPr>
          <w:rFonts w:ascii="Times New Roman" w:hAnsi="Times New Roman"/>
          <w:b/>
          <w:bCs/>
          <w:sz w:val="20"/>
        </w:rPr>
      </w:pPr>
    </w:p>
    <w:p w14:paraId="1C20DFC2" w14:textId="66E2A2DB" w:rsidR="00DE326C" w:rsidRPr="00881E12" w:rsidRDefault="00DE326C"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Vznik a</w:t>
      </w:r>
      <w:r w:rsidR="001A7D81">
        <w:rPr>
          <w:rFonts w:ascii="Times New Roman" w:hAnsi="Times New Roman"/>
          <w:b/>
          <w:bCs/>
          <w:sz w:val="20"/>
        </w:rPr>
        <w:t> </w:t>
      </w:r>
      <w:r w:rsidRPr="00881E12">
        <w:rPr>
          <w:rFonts w:ascii="Times New Roman" w:hAnsi="Times New Roman"/>
          <w:b/>
          <w:bCs/>
          <w:sz w:val="20"/>
        </w:rPr>
        <w:t>trvání služebního poměru</w:t>
      </w:r>
    </w:p>
    <w:p w14:paraId="3434E7E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CB134E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22 </w:t>
      </w:r>
    </w:p>
    <w:p w14:paraId="65474D4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B6D2C1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Základní předpoklad pro přijetí do služebního poměru </w:t>
      </w:r>
    </w:p>
    <w:p w14:paraId="2641FD4C"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E9CE3EB" w14:textId="07894D2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Do služebního poměru lze přijmout pouze osobu, u</w:t>
      </w:r>
      <w:r w:rsidR="001A7D81">
        <w:rPr>
          <w:rFonts w:ascii="Times New Roman" w:hAnsi="Times New Roman"/>
          <w:sz w:val="20"/>
        </w:rPr>
        <w:t> </w:t>
      </w:r>
      <w:r w:rsidRPr="00881E12">
        <w:rPr>
          <w:rFonts w:ascii="Times New Roman" w:hAnsi="Times New Roman"/>
          <w:sz w:val="20"/>
        </w:rPr>
        <w:t>které lze předpokládat, že bude ve</w:t>
      </w:r>
      <w:r w:rsidR="009B51A3" w:rsidRPr="00881E12">
        <w:rPr>
          <w:rFonts w:ascii="Times New Roman" w:hAnsi="Times New Roman"/>
          <w:sz w:val="20"/>
        </w:rPr>
        <w:t> </w:t>
      </w:r>
      <w:r w:rsidRPr="00881E12">
        <w:rPr>
          <w:rFonts w:ascii="Times New Roman" w:hAnsi="Times New Roman"/>
          <w:sz w:val="20"/>
        </w:rPr>
        <w:t>službě dodržovat demokratické zásady ústavního pořádku České republiky a</w:t>
      </w:r>
      <w:r w:rsidR="001A7D81">
        <w:rPr>
          <w:rFonts w:ascii="Times New Roman" w:hAnsi="Times New Roman"/>
          <w:sz w:val="20"/>
        </w:rPr>
        <w:t> </w:t>
      </w:r>
      <w:r w:rsidRPr="00881E12">
        <w:rPr>
          <w:rFonts w:ascii="Times New Roman" w:hAnsi="Times New Roman"/>
          <w:sz w:val="20"/>
        </w:rPr>
        <w:t xml:space="preserve">řádně vykonávat službu. </w:t>
      </w:r>
    </w:p>
    <w:p w14:paraId="1291EEAB" w14:textId="03E0684B"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DB280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23 </w:t>
      </w:r>
    </w:p>
    <w:p w14:paraId="037DC06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A4A342A" w14:textId="1229F57D"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Přijetí do služebního poměru, zařazení na služební místo a</w:t>
      </w:r>
      <w:r w:rsidR="001A7D81">
        <w:rPr>
          <w:rFonts w:ascii="Times New Roman" w:hAnsi="Times New Roman"/>
          <w:bCs/>
          <w:sz w:val="20"/>
        </w:rPr>
        <w:t> </w:t>
      </w:r>
      <w:r w:rsidRPr="00881E12">
        <w:rPr>
          <w:rFonts w:ascii="Times New Roman" w:hAnsi="Times New Roman"/>
          <w:bCs/>
          <w:sz w:val="20"/>
        </w:rPr>
        <w:t xml:space="preserve">jmenování na služební místo představeného </w:t>
      </w:r>
    </w:p>
    <w:p w14:paraId="5BBFEA7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2CD27D9" w14:textId="57C826A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 služebního poměru se osoba přijímá rozhodnutím služebního orgánu. Spolu s</w:t>
      </w:r>
      <w:r w:rsidR="001A7D81">
        <w:rPr>
          <w:rFonts w:ascii="Times New Roman" w:hAnsi="Times New Roman"/>
          <w:sz w:val="20"/>
        </w:rPr>
        <w:t> </w:t>
      </w:r>
      <w:r w:rsidRPr="00881E12">
        <w:rPr>
          <w:rFonts w:ascii="Times New Roman" w:hAnsi="Times New Roman"/>
          <w:sz w:val="20"/>
        </w:rPr>
        <w:t>rozhodnutím o</w:t>
      </w:r>
      <w:r w:rsidR="001A7D81">
        <w:rPr>
          <w:rFonts w:ascii="Times New Roman" w:hAnsi="Times New Roman"/>
          <w:sz w:val="20"/>
        </w:rPr>
        <w:t> </w:t>
      </w:r>
      <w:r w:rsidRPr="00881E12">
        <w:rPr>
          <w:rFonts w:ascii="Times New Roman" w:hAnsi="Times New Roman"/>
          <w:sz w:val="20"/>
        </w:rPr>
        <w:t>přijetí do služebního poměru rozhodne služební orgán o</w:t>
      </w:r>
      <w:r w:rsidR="001A7D81">
        <w:rPr>
          <w:rFonts w:ascii="Times New Roman" w:hAnsi="Times New Roman"/>
          <w:sz w:val="20"/>
        </w:rPr>
        <w:t> </w:t>
      </w:r>
      <w:r w:rsidRPr="00881E12">
        <w:rPr>
          <w:rFonts w:ascii="Times New Roman" w:hAnsi="Times New Roman"/>
          <w:sz w:val="20"/>
        </w:rPr>
        <w:t>zařazení státního zaměstnance na služební místo nebo o</w:t>
      </w:r>
      <w:r w:rsidR="001A7D81">
        <w:rPr>
          <w:rFonts w:ascii="Times New Roman" w:hAnsi="Times New Roman"/>
          <w:sz w:val="20"/>
        </w:rPr>
        <w:t> </w:t>
      </w:r>
      <w:r w:rsidRPr="00881E12">
        <w:rPr>
          <w:rFonts w:ascii="Times New Roman" w:hAnsi="Times New Roman"/>
          <w:sz w:val="20"/>
        </w:rPr>
        <w:t xml:space="preserve">jmenování státního zaměstnance na služební místo představeného. </w:t>
      </w:r>
    </w:p>
    <w:p w14:paraId="0EB7CE29" w14:textId="237E9E4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99BE2AB" w14:textId="7AC1BF4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Na přijetí do služebního poměru, zařazení na služební místo a</w:t>
      </w:r>
      <w:r w:rsidR="001A7D81">
        <w:rPr>
          <w:rFonts w:ascii="Times New Roman" w:hAnsi="Times New Roman"/>
          <w:sz w:val="20"/>
        </w:rPr>
        <w:t> </w:t>
      </w:r>
      <w:r w:rsidRPr="00881E12">
        <w:rPr>
          <w:rFonts w:ascii="Times New Roman" w:hAnsi="Times New Roman"/>
          <w:sz w:val="20"/>
        </w:rPr>
        <w:t>na jmenování na</w:t>
      </w:r>
      <w:r w:rsidR="009B51A3" w:rsidRPr="00881E12">
        <w:rPr>
          <w:rFonts w:ascii="Times New Roman" w:hAnsi="Times New Roman"/>
          <w:sz w:val="20"/>
        </w:rPr>
        <w:t> </w:t>
      </w:r>
      <w:r w:rsidRPr="00881E12">
        <w:rPr>
          <w:rFonts w:ascii="Times New Roman" w:hAnsi="Times New Roman"/>
          <w:sz w:val="20"/>
        </w:rPr>
        <w:t xml:space="preserve">služební místo představeného není nárok. </w:t>
      </w:r>
    </w:p>
    <w:p w14:paraId="3C6CB53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16FD86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Výběrové řízení na obsazení volného služebního místa </w:t>
      </w:r>
    </w:p>
    <w:p w14:paraId="2ACE3C84"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4F45DE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24 </w:t>
      </w:r>
    </w:p>
    <w:p w14:paraId="6DC371D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8CA60D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Na obsazení volného služebního místa se koná výběrové řízení. </w:t>
      </w:r>
    </w:p>
    <w:p w14:paraId="2B5D988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C53AE9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Výběrového řízení se může zúčastnit státní zaměstnanec nebo jiná osoba za</w:t>
      </w:r>
      <w:r w:rsidR="009B51A3" w:rsidRPr="00881E12">
        <w:rPr>
          <w:rFonts w:ascii="Times New Roman" w:hAnsi="Times New Roman"/>
          <w:sz w:val="20"/>
        </w:rPr>
        <w:t> </w:t>
      </w:r>
      <w:r w:rsidRPr="00881E12">
        <w:rPr>
          <w:rFonts w:ascii="Times New Roman" w:hAnsi="Times New Roman"/>
          <w:sz w:val="20"/>
        </w:rPr>
        <w:t xml:space="preserve">podmínek stanovených tímto zákonem. </w:t>
      </w:r>
    </w:p>
    <w:p w14:paraId="615F53F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15C8821" w14:textId="45E2BB8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Státní zaměstnanec podá služebnímu orgánu žádost o</w:t>
      </w:r>
      <w:r w:rsidR="001A7D81">
        <w:rPr>
          <w:rFonts w:ascii="Times New Roman" w:hAnsi="Times New Roman"/>
          <w:sz w:val="20"/>
        </w:rPr>
        <w:t> </w:t>
      </w:r>
      <w:r w:rsidRPr="00881E12">
        <w:rPr>
          <w:rFonts w:ascii="Times New Roman" w:hAnsi="Times New Roman"/>
          <w:sz w:val="20"/>
        </w:rPr>
        <w:t xml:space="preserve">zařazení na služební místo nebo jmenování na služební místo představeného, které má být na základě výběrového řízení obsazeno. </w:t>
      </w:r>
    </w:p>
    <w:p w14:paraId="1FFCD77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DF2E35" w14:textId="35CBCFD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Jiná osoba podá služebnímu orgánu žádost o</w:t>
      </w:r>
      <w:r w:rsidR="001A7D81">
        <w:rPr>
          <w:rFonts w:ascii="Times New Roman" w:hAnsi="Times New Roman"/>
          <w:sz w:val="20"/>
        </w:rPr>
        <w:t> </w:t>
      </w:r>
      <w:r w:rsidRPr="00881E12">
        <w:rPr>
          <w:rFonts w:ascii="Times New Roman" w:hAnsi="Times New Roman"/>
          <w:sz w:val="20"/>
        </w:rPr>
        <w:t>přijetí do služebního poměru, jejíž součástí je též žádost o</w:t>
      </w:r>
      <w:r w:rsidR="001A7D81">
        <w:rPr>
          <w:rFonts w:ascii="Times New Roman" w:hAnsi="Times New Roman"/>
          <w:sz w:val="20"/>
        </w:rPr>
        <w:t> </w:t>
      </w:r>
      <w:r w:rsidRPr="00881E12">
        <w:rPr>
          <w:rFonts w:ascii="Times New Roman" w:hAnsi="Times New Roman"/>
          <w:sz w:val="20"/>
        </w:rPr>
        <w:t xml:space="preserve">zařazení na služební místo nebo jmenování na služební místo představeného, které má být na základě výběrového řízení obsazeno. </w:t>
      </w:r>
    </w:p>
    <w:p w14:paraId="7797CAD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DFC8763" w14:textId="67E4AB6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Výběrové řízení podle odstavce 1 se nekoná, postupuje-li se podle §</w:t>
      </w:r>
      <w:r w:rsidR="001A7D81">
        <w:rPr>
          <w:rFonts w:ascii="Times New Roman" w:hAnsi="Times New Roman"/>
          <w:sz w:val="20"/>
        </w:rPr>
        <w:t> </w:t>
      </w:r>
      <w:r w:rsidRPr="00881E12">
        <w:rPr>
          <w:rFonts w:ascii="Times New Roman" w:hAnsi="Times New Roman"/>
          <w:sz w:val="20"/>
        </w:rPr>
        <w:t>47, §</w:t>
      </w:r>
      <w:r w:rsidR="001A7D81">
        <w:rPr>
          <w:rFonts w:ascii="Times New Roman" w:hAnsi="Times New Roman"/>
          <w:sz w:val="20"/>
        </w:rPr>
        <w:t> </w:t>
      </w:r>
      <w:r w:rsidRPr="00881E12">
        <w:rPr>
          <w:rFonts w:ascii="Times New Roman" w:hAnsi="Times New Roman"/>
          <w:sz w:val="20"/>
        </w:rPr>
        <w:t>49 odst.</w:t>
      </w:r>
      <w:r w:rsidR="00ED748F" w:rsidRPr="00881E12">
        <w:rPr>
          <w:rFonts w:ascii="Times New Roman" w:hAnsi="Times New Roman"/>
          <w:sz w:val="20"/>
        </w:rPr>
        <w:t> </w:t>
      </w:r>
      <w:r w:rsidRPr="00881E12">
        <w:rPr>
          <w:rFonts w:ascii="Times New Roman" w:hAnsi="Times New Roman"/>
          <w:sz w:val="20"/>
        </w:rPr>
        <w:t xml:space="preserve">2 </w:t>
      </w:r>
      <w:r w:rsidRPr="00881E12">
        <w:rPr>
          <w:rFonts w:ascii="Times New Roman" w:hAnsi="Times New Roman"/>
          <w:strike/>
          <w:sz w:val="20"/>
        </w:rPr>
        <w:t>až 5</w:t>
      </w:r>
      <w:r w:rsidR="000A7E16" w:rsidRPr="00881E12">
        <w:rPr>
          <w:rFonts w:ascii="Times New Roman" w:hAnsi="Times New Roman"/>
          <w:sz w:val="20"/>
        </w:rPr>
        <w:t xml:space="preserve"> </w:t>
      </w:r>
      <w:r w:rsidR="00DA43D0" w:rsidRPr="00881E12">
        <w:rPr>
          <w:rFonts w:ascii="Times New Roman" w:hAnsi="Times New Roman"/>
          <w:b/>
          <w:bCs/>
          <w:sz w:val="20"/>
        </w:rPr>
        <w:t xml:space="preserve">až </w:t>
      </w:r>
      <w:r w:rsidR="006B3472" w:rsidRPr="00881E12">
        <w:rPr>
          <w:rFonts w:ascii="Times New Roman" w:hAnsi="Times New Roman"/>
          <w:b/>
          <w:bCs/>
          <w:sz w:val="20"/>
        </w:rPr>
        <w:t>4</w:t>
      </w:r>
      <w:r w:rsidRPr="00881E12">
        <w:rPr>
          <w:rFonts w:ascii="Times New Roman" w:hAnsi="Times New Roman"/>
          <w:sz w:val="20"/>
        </w:rPr>
        <w:t>, §</w:t>
      </w:r>
      <w:r w:rsidR="001A7D81">
        <w:rPr>
          <w:rFonts w:ascii="Times New Roman" w:hAnsi="Times New Roman"/>
          <w:sz w:val="20"/>
        </w:rPr>
        <w:t> </w:t>
      </w:r>
      <w:r w:rsidRPr="00881E12">
        <w:rPr>
          <w:rFonts w:ascii="Times New Roman" w:hAnsi="Times New Roman"/>
          <w:sz w:val="20"/>
        </w:rPr>
        <w:t>61, 67, 70 nebo §</w:t>
      </w:r>
      <w:r w:rsidR="001A7D81">
        <w:rPr>
          <w:rFonts w:ascii="Times New Roman" w:hAnsi="Times New Roman"/>
          <w:sz w:val="20"/>
        </w:rPr>
        <w:t> </w:t>
      </w:r>
      <w:r w:rsidRPr="00881E12">
        <w:rPr>
          <w:rFonts w:ascii="Times New Roman" w:hAnsi="Times New Roman"/>
          <w:sz w:val="20"/>
        </w:rPr>
        <w:t>75 odst. 2. Výběrové řízení se dále nekoná, jedná-li se o</w:t>
      </w:r>
      <w:r w:rsidR="001A7D81">
        <w:rPr>
          <w:rFonts w:ascii="Times New Roman" w:hAnsi="Times New Roman"/>
          <w:sz w:val="20"/>
        </w:rPr>
        <w:t> </w:t>
      </w:r>
      <w:r w:rsidRPr="00881E12">
        <w:rPr>
          <w:rFonts w:ascii="Times New Roman" w:hAnsi="Times New Roman"/>
          <w:sz w:val="20"/>
        </w:rPr>
        <w:t>zařazení státního zaměstnance na služební místo uvolněné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vysláním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to neplatí, jde-li o</w:t>
      </w:r>
      <w:r w:rsidR="001A7D81">
        <w:rPr>
          <w:rFonts w:ascii="Times New Roman" w:hAnsi="Times New Roman"/>
          <w:sz w:val="20"/>
        </w:rPr>
        <w:t> </w:t>
      </w:r>
      <w:r w:rsidRPr="00881E12">
        <w:rPr>
          <w:rFonts w:ascii="Times New Roman" w:hAnsi="Times New Roman"/>
          <w:sz w:val="20"/>
        </w:rPr>
        <w:t xml:space="preserve">služební místo představeného. Výběrové řízení se též </w:t>
      </w:r>
      <w:r w:rsidRPr="00881E12">
        <w:rPr>
          <w:rFonts w:ascii="Times New Roman" w:hAnsi="Times New Roman"/>
          <w:sz w:val="20"/>
        </w:rPr>
        <w:lastRenderedPageBreak/>
        <w:t xml:space="preserve">nekoná, obsazuje-li se volné služební místo postupem podle jiného zákona. </w:t>
      </w:r>
    </w:p>
    <w:p w14:paraId="5161F5F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BE2BC88" w14:textId="634CE6C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Výběrové řízení vyhlašuje služební orgán na úřední desce, dále se zveřejní v</w:t>
      </w:r>
      <w:r w:rsidR="001A7D81">
        <w:rPr>
          <w:rFonts w:ascii="Times New Roman" w:hAnsi="Times New Roman"/>
          <w:sz w:val="20"/>
        </w:rPr>
        <w:t> </w:t>
      </w:r>
      <w:r w:rsidRPr="00881E12">
        <w:rPr>
          <w:rFonts w:ascii="Times New Roman" w:hAnsi="Times New Roman"/>
          <w:sz w:val="20"/>
        </w:rPr>
        <w:t>informačním systému o</w:t>
      </w:r>
      <w:r w:rsidR="001A7D81">
        <w:rPr>
          <w:rFonts w:ascii="Times New Roman" w:hAnsi="Times New Roman"/>
          <w:sz w:val="20"/>
        </w:rPr>
        <w:t> </w:t>
      </w:r>
      <w:r w:rsidRPr="00881E12">
        <w:rPr>
          <w:rFonts w:ascii="Times New Roman" w:hAnsi="Times New Roman"/>
          <w:sz w:val="20"/>
        </w:rPr>
        <w:t xml:space="preserve">státní službě. Právní účinky má zveřejnění na úřední desce. Výběrové řízení se zpravidla dokončí do 60 dnů ode dne uplynutí lhůty pro podávání žádostí. </w:t>
      </w:r>
    </w:p>
    <w:p w14:paraId="783139D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4675F88" w14:textId="2F52DF1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(7) Oznámení o</w:t>
      </w:r>
      <w:r w:rsidR="001A7D81">
        <w:rPr>
          <w:rFonts w:ascii="Times New Roman" w:hAnsi="Times New Roman"/>
          <w:sz w:val="20"/>
        </w:rPr>
        <w:t> </w:t>
      </w:r>
      <w:r w:rsidRPr="00881E12">
        <w:rPr>
          <w:rFonts w:ascii="Times New Roman" w:hAnsi="Times New Roman"/>
          <w:sz w:val="20"/>
        </w:rPr>
        <w:t>vyhlášení výběrového řízení musí obsahovat údaje o</w:t>
      </w:r>
      <w:r w:rsidR="001A7D81">
        <w:rPr>
          <w:rFonts w:ascii="Times New Roman" w:hAnsi="Times New Roman"/>
          <w:sz w:val="20"/>
        </w:rPr>
        <w:t> </w:t>
      </w:r>
    </w:p>
    <w:p w14:paraId="6383FCE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CC8D219" w14:textId="0A0BE5D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předpokladech a</w:t>
      </w:r>
      <w:r w:rsidR="001A7D81">
        <w:rPr>
          <w:rFonts w:ascii="Times New Roman" w:hAnsi="Times New Roman"/>
          <w:sz w:val="20"/>
        </w:rPr>
        <w:t> </w:t>
      </w:r>
      <w:r w:rsidRPr="00881E12">
        <w:rPr>
          <w:rFonts w:ascii="Times New Roman" w:hAnsi="Times New Roman"/>
          <w:sz w:val="20"/>
        </w:rPr>
        <w:t>požadavcích podle §</w:t>
      </w:r>
      <w:r w:rsidR="001A7D81">
        <w:rPr>
          <w:rFonts w:ascii="Times New Roman" w:hAnsi="Times New Roman"/>
          <w:sz w:val="20"/>
        </w:rPr>
        <w:t> </w:t>
      </w:r>
      <w:r w:rsidRPr="00881E12">
        <w:rPr>
          <w:rFonts w:ascii="Times New Roman" w:hAnsi="Times New Roman"/>
          <w:sz w:val="20"/>
        </w:rPr>
        <w:t xml:space="preserve">25, </w:t>
      </w:r>
    </w:p>
    <w:p w14:paraId="3CF7C5C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F310649"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služebním místě, které má být na základě výběrového řízení obsazeno, </w:t>
      </w:r>
    </w:p>
    <w:p w14:paraId="58AB1B9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6CB0C70"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oboru služby, jehož se výběrové řízení týká, </w:t>
      </w:r>
    </w:p>
    <w:p w14:paraId="43E3771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6A91082" w14:textId="50F0A28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tom, zda se jedná o</w:t>
      </w:r>
      <w:r w:rsidR="001A7D81">
        <w:rPr>
          <w:rFonts w:ascii="Times New Roman" w:hAnsi="Times New Roman"/>
          <w:sz w:val="20"/>
        </w:rPr>
        <w:t> </w:t>
      </w:r>
      <w:r w:rsidRPr="00881E12">
        <w:rPr>
          <w:rFonts w:ascii="Times New Roman" w:hAnsi="Times New Roman"/>
          <w:sz w:val="20"/>
        </w:rPr>
        <w:t>obsazení služebního místa, na němž je služba vykonávána ve služebním poměru na dobu neurčitou nebo na dobu určitou, v</w:t>
      </w:r>
      <w:r w:rsidR="001A7D81">
        <w:rPr>
          <w:rFonts w:ascii="Times New Roman" w:hAnsi="Times New Roman"/>
          <w:sz w:val="20"/>
        </w:rPr>
        <w:t> </w:t>
      </w:r>
      <w:r w:rsidRPr="00881E12">
        <w:rPr>
          <w:rFonts w:ascii="Times New Roman" w:hAnsi="Times New Roman"/>
          <w:sz w:val="20"/>
        </w:rPr>
        <w:t xml:space="preserve">případě služebního poměru na dobu určitou též dobu jeho trvání, </w:t>
      </w:r>
    </w:p>
    <w:p w14:paraId="612FC9F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EEB33A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zákazu konkurence, je-li pro služební místo stanoven, </w:t>
      </w:r>
    </w:p>
    <w:p w14:paraId="0EB6B65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02A55C8"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zařazení do platové třídy, </w:t>
      </w:r>
    </w:p>
    <w:p w14:paraId="5AFF789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299CA4" w14:textId="385D62F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datu, do kterého musí být podána služebnímu orgánu žádost o</w:t>
      </w:r>
      <w:r w:rsidR="001A7D81">
        <w:rPr>
          <w:rFonts w:ascii="Times New Roman" w:hAnsi="Times New Roman"/>
          <w:sz w:val="20"/>
        </w:rPr>
        <w:t> </w:t>
      </w:r>
      <w:r w:rsidRPr="00881E12">
        <w:rPr>
          <w:rFonts w:ascii="Times New Roman" w:hAnsi="Times New Roman"/>
          <w:sz w:val="20"/>
        </w:rPr>
        <w:t>přijetí do služebního poměru nebo v</w:t>
      </w:r>
      <w:r w:rsidR="001A7D81">
        <w:rPr>
          <w:rFonts w:ascii="Times New Roman" w:hAnsi="Times New Roman"/>
          <w:sz w:val="20"/>
        </w:rPr>
        <w:t> </w:t>
      </w:r>
      <w:r w:rsidRPr="00881E12">
        <w:rPr>
          <w:rFonts w:ascii="Times New Roman" w:hAnsi="Times New Roman"/>
          <w:sz w:val="20"/>
        </w:rPr>
        <w:t>případě státního zaměstnance žádost o</w:t>
      </w:r>
      <w:r w:rsidR="001A7D81">
        <w:rPr>
          <w:rFonts w:ascii="Times New Roman" w:hAnsi="Times New Roman"/>
          <w:sz w:val="20"/>
        </w:rPr>
        <w:t> </w:t>
      </w:r>
      <w:r w:rsidRPr="00881E12">
        <w:rPr>
          <w:rFonts w:ascii="Times New Roman" w:hAnsi="Times New Roman"/>
          <w:sz w:val="20"/>
        </w:rPr>
        <w:t>zařazení na služební místo nebo jmenování na</w:t>
      </w:r>
      <w:r w:rsidR="009B51A3" w:rsidRPr="00881E12">
        <w:rPr>
          <w:rFonts w:ascii="Times New Roman" w:hAnsi="Times New Roman"/>
          <w:sz w:val="20"/>
        </w:rPr>
        <w:t> </w:t>
      </w:r>
      <w:r w:rsidRPr="00881E12">
        <w:rPr>
          <w:rFonts w:ascii="Times New Roman" w:hAnsi="Times New Roman"/>
          <w:sz w:val="20"/>
        </w:rPr>
        <w:t xml:space="preserve">služební místo představeného. </w:t>
      </w:r>
    </w:p>
    <w:p w14:paraId="71CABAC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E6B2841" w14:textId="040D9AC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(8) Nejvyšší státní tajemník stanoví služebním předpisem rozsah údajů o</w:t>
      </w:r>
      <w:r w:rsidR="001A7D81">
        <w:rPr>
          <w:rFonts w:ascii="Times New Roman" w:hAnsi="Times New Roman"/>
          <w:sz w:val="20"/>
        </w:rPr>
        <w:t> </w:t>
      </w:r>
      <w:r w:rsidRPr="00881E12">
        <w:rPr>
          <w:rFonts w:ascii="Times New Roman" w:hAnsi="Times New Roman"/>
          <w:sz w:val="20"/>
        </w:rPr>
        <w:t>služebním místě, které má být na základě výběrového řízení obsazeno, podle odstavce 7 písm. b) a</w:t>
      </w:r>
      <w:r w:rsidR="001A7D81">
        <w:rPr>
          <w:rFonts w:ascii="Times New Roman" w:hAnsi="Times New Roman"/>
          <w:sz w:val="20"/>
        </w:rPr>
        <w:t> </w:t>
      </w:r>
      <w:r w:rsidRPr="00881E12">
        <w:rPr>
          <w:rFonts w:ascii="Times New Roman" w:hAnsi="Times New Roman"/>
          <w:sz w:val="20"/>
        </w:rPr>
        <w:t>další údaje, které musí obsahovat oznámení o</w:t>
      </w:r>
      <w:r w:rsidR="001A7D81">
        <w:rPr>
          <w:rFonts w:ascii="Times New Roman" w:hAnsi="Times New Roman"/>
          <w:sz w:val="20"/>
        </w:rPr>
        <w:t> </w:t>
      </w:r>
      <w:r w:rsidRPr="00881E12">
        <w:rPr>
          <w:rFonts w:ascii="Times New Roman" w:hAnsi="Times New Roman"/>
          <w:sz w:val="20"/>
        </w:rPr>
        <w:t xml:space="preserve">vyhlášení výběrového řízení nebo které musí služební orgán zveřejnit způsobem umožňujícím dálkový přístup, zejména </w:t>
      </w:r>
    </w:p>
    <w:p w14:paraId="21FBD63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FF415E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popis činností, jejichž výkon se na služebním místě požaduje, </w:t>
      </w:r>
    </w:p>
    <w:p w14:paraId="56D9540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1FA673C" w14:textId="49B177B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obvyklou výši jednotlivých složek platu státních zaměstnanců vykonávajících stejnou službu nebo službu stejné hodnoty a</w:t>
      </w:r>
      <w:r w:rsidR="001A7D81">
        <w:rPr>
          <w:rFonts w:ascii="Times New Roman" w:hAnsi="Times New Roman"/>
          <w:sz w:val="20"/>
        </w:rPr>
        <w:t> </w:t>
      </w:r>
    </w:p>
    <w:p w14:paraId="71F2B1C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E575AE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podmínky výkonu služby. </w:t>
      </w:r>
    </w:p>
    <w:p w14:paraId="233A9BA0" w14:textId="069A3D5E" w:rsidR="003A4F16" w:rsidRDefault="003A4F16" w:rsidP="00057D6F">
      <w:pPr>
        <w:autoSpaceDE w:val="0"/>
        <w:autoSpaceDN w:val="0"/>
        <w:adjustRightInd w:val="0"/>
        <w:spacing w:after="0" w:line="240" w:lineRule="auto"/>
        <w:jc w:val="both"/>
        <w:rPr>
          <w:rFonts w:ascii="Times New Roman" w:hAnsi="Times New Roman"/>
          <w:sz w:val="20"/>
        </w:rPr>
      </w:pPr>
    </w:p>
    <w:p w14:paraId="48478EFC" w14:textId="4AB7A61F" w:rsidR="0046552F" w:rsidRPr="00881E12" w:rsidRDefault="00260990"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ab/>
        <w:t>(9) Žádosti podle odstavců 3 a</w:t>
      </w:r>
      <w:r w:rsidR="001A7D81">
        <w:rPr>
          <w:rFonts w:ascii="Times New Roman" w:hAnsi="Times New Roman"/>
          <w:sz w:val="20"/>
        </w:rPr>
        <w:t> </w:t>
      </w:r>
      <w:r w:rsidRPr="00881E12">
        <w:rPr>
          <w:rFonts w:ascii="Times New Roman" w:hAnsi="Times New Roman"/>
          <w:sz w:val="20"/>
        </w:rPr>
        <w:t>4 se podávají písemně v</w:t>
      </w:r>
      <w:r w:rsidR="001A7D81">
        <w:rPr>
          <w:rFonts w:ascii="Times New Roman" w:hAnsi="Times New Roman"/>
          <w:sz w:val="20"/>
        </w:rPr>
        <w:t> </w:t>
      </w:r>
      <w:r w:rsidRPr="00881E12">
        <w:rPr>
          <w:rFonts w:ascii="Times New Roman" w:hAnsi="Times New Roman"/>
          <w:sz w:val="20"/>
        </w:rPr>
        <w:t>českém jazyce</w:t>
      </w:r>
      <w:r w:rsidR="00366A96" w:rsidRPr="00881E12">
        <w:rPr>
          <w:rFonts w:ascii="Times New Roman" w:hAnsi="Times New Roman"/>
          <w:strike/>
          <w:sz w:val="20"/>
        </w:rPr>
        <w:t>;</w:t>
      </w:r>
      <w:r w:rsidR="0046552F" w:rsidRPr="00881E12">
        <w:rPr>
          <w:rFonts w:ascii="Times New Roman" w:hAnsi="Times New Roman"/>
          <w:strike/>
          <w:sz w:val="20"/>
        </w:rPr>
        <w:t xml:space="preserve"> vzory</w:t>
      </w:r>
      <w:r w:rsidR="0046552F" w:rsidRPr="00881E12">
        <w:rPr>
          <w:rFonts w:ascii="Times New Roman" w:hAnsi="Times New Roman"/>
          <w:sz w:val="20"/>
        </w:rPr>
        <w:t xml:space="preserve"> </w:t>
      </w:r>
      <w:r w:rsidR="0046552F" w:rsidRPr="00881E12">
        <w:rPr>
          <w:rFonts w:ascii="Times New Roman" w:hAnsi="Times New Roman"/>
          <w:strike/>
          <w:sz w:val="20"/>
        </w:rPr>
        <w:t>žádostí</w:t>
      </w:r>
      <w:r w:rsidR="0046552F" w:rsidRPr="00881E12">
        <w:rPr>
          <w:rFonts w:ascii="Times New Roman" w:hAnsi="Times New Roman"/>
          <w:sz w:val="20"/>
        </w:rPr>
        <w:t xml:space="preserve"> </w:t>
      </w:r>
      <w:r w:rsidR="0046552F" w:rsidRPr="00881E12">
        <w:rPr>
          <w:rFonts w:ascii="Times New Roman" w:hAnsi="Times New Roman"/>
          <w:strike/>
          <w:sz w:val="20"/>
        </w:rPr>
        <w:t>zveřejní Ministerstvo vnitra</w:t>
      </w:r>
      <w:r w:rsidR="0046552F" w:rsidRPr="00881E12">
        <w:rPr>
          <w:rFonts w:ascii="Times New Roman" w:hAnsi="Times New Roman"/>
          <w:strike/>
          <w:color w:val="7030A0"/>
          <w:sz w:val="20"/>
        </w:rPr>
        <w:t xml:space="preserve"> </w:t>
      </w:r>
      <w:r w:rsidR="0046552F" w:rsidRPr="00881E12">
        <w:rPr>
          <w:rFonts w:ascii="Times New Roman" w:hAnsi="Times New Roman"/>
          <w:strike/>
          <w:sz w:val="20"/>
        </w:rPr>
        <w:t>na svých internetových stránkách</w:t>
      </w:r>
      <w:r w:rsidRPr="00881E12">
        <w:rPr>
          <w:rFonts w:ascii="Times New Roman" w:hAnsi="Times New Roman"/>
          <w:sz w:val="20"/>
        </w:rPr>
        <w:t xml:space="preserve">. </w:t>
      </w:r>
      <w:bookmarkStart w:id="44" w:name="_Hlk151983086"/>
      <w:r w:rsidR="0046552F" w:rsidRPr="00881E12">
        <w:rPr>
          <w:rFonts w:ascii="Times New Roman" w:hAnsi="Times New Roman"/>
          <w:b/>
          <w:bCs/>
          <w:sz w:val="20"/>
        </w:rPr>
        <w:t>Žádosti lze podat také prostřednictvím elektronického nástroje</w:t>
      </w:r>
      <w:r w:rsidR="00475209" w:rsidRPr="00881E12">
        <w:rPr>
          <w:rFonts w:ascii="Times New Roman" w:hAnsi="Times New Roman"/>
          <w:b/>
          <w:bCs/>
          <w:sz w:val="20"/>
        </w:rPr>
        <w:t xml:space="preserve"> pro komunikaci ve věcech služby (dále jen „elektronický nástroj“)</w:t>
      </w:r>
      <w:r w:rsidR="0046552F" w:rsidRPr="00881E12">
        <w:rPr>
          <w:rFonts w:ascii="Times New Roman" w:hAnsi="Times New Roman"/>
          <w:b/>
          <w:bCs/>
          <w:sz w:val="20"/>
        </w:rPr>
        <w:t>,</w:t>
      </w:r>
      <w:r w:rsidR="00475209" w:rsidRPr="00881E12">
        <w:rPr>
          <w:rFonts w:ascii="Times New Roman" w:hAnsi="Times New Roman"/>
          <w:b/>
          <w:bCs/>
          <w:sz w:val="20"/>
        </w:rPr>
        <w:t xml:space="preserve"> uvede-li to služební orgán v</w:t>
      </w:r>
      <w:r w:rsidR="001A7D81">
        <w:rPr>
          <w:rFonts w:ascii="Times New Roman" w:hAnsi="Times New Roman"/>
          <w:b/>
          <w:bCs/>
          <w:sz w:val="20"/>
        </w:rPr>
        <w:t> </w:t>
      </w:r>
      <w:r w:rsidR="00475209" w:rsidRPr="00881E12">
        <w:rPr>
          <w:rFonts w:ascii="Times New Roman" w:hAnsi="Times New Roman"/>
          <w:b/>
          <w:bCs/>
          <w:sz w:val="20"/>
        </w:rPr>
        <w:t>oznámení o</w:t>
      </w:r>
      <w:r w:rsidR="001A7D81">
        <w:rPr>
          <w:rFonts w:ascii="Times New Roman" w:hAnsi="Times New Roman"/>
          <w:b/>
          <w:bCs/>
          <w:sz w:val="20"/>
        </w:rPr>
        <w:t> </w:t>
      </w:r>
      <w:r w:rsidR="00475209" w:rsidRPr="00881E12">
        <w:rPr>
          <w:rFonts w:ascii="Times New Roman" w:hAnsi="Times New Roman"/>
          <w:b/>
          <w:bCs/>
          <w:sz w:val="20"/>
        </w:rPr>
        <w:t>vyhlášení výběrového řízení. Nemá-li žadatel datovou schránku, uvede v</w:t>
      </w:r>
      <w:r w:rsidR="001A7D81">
        <w:rPr>
          <w:rFonts w:ascii="Times New Roman" w:hAnsi="Times New Roman"/>
          <w:b/>
          <w:bCs/>
          <w:sz w:val="20"/>
        </w:rPr>
        <w:t> </w:t>
      </w:r>
      <w:r w:rsidR="00475209" w:rsidRPr="00881E12">
        <w:rPr>
          <w:rFonts w:ascii="Times New Roman" w:hAnsi="Times New Roman"/>
          <w:b/>
          <w:bCs/>
          <w:sz w:val="20"/>
        </w:rPr>
        <w:t>žádosti adresu elektronické pošty, na kterou mu mají být písemnosti ve výběrovém řízení doručovány</w:t>
      </w:r>
      <w:r w:rsidR="0046552F" w:rsidRPr="00881E12">
        <w:rPr>
          <w:rFonts w:ascii="Times New Roman" w:hAnsi="Times New Roman"/>
          <w:b/>
          <w:bCs/>
          <w:sz w:val="20"/>
        </w:rPr>
        <w:t>. Žádosti a</w:t>
      </w:r>
      <w:r w:rsidR="001A7D81">
        <w:rPr>
          <w:rFonts w:ascii="Times New Roman" w:hAnsi="Times New Roman"/>
          <w:b/>
          <w:bCs/>
          <w:sz w:val="20"/>
        </w:rPr>
        <w:t> </w:t>
      </w:r>
      <w:r w:rsidR="0046552F" w:rsidRPr="00881E12">
        <w:rPr>
          <w:rFonts w:ascii="Times New Roman" w:hAnsi="Times New Roman"/>
          <w:b/>
          <w:bCs/>
          <w:sz w:val="20"/>
        </w:rPr>
        <w:t>další úkony ve výběrovém řízení učiněné žadatelem elektronickou poštou nemusí obsahovat podpis. Vzory žádostí zveřejní Ministerstvo vnitra na svých internetových stránkách.</w:t>
      </w:r>
      <w:bookmarkEnd w:id="44"/>
    </w:p>
    <w:p w14:paraId="1A711ACD"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p>
    <w:p w14:paraId="001DDD81" w14:textId="1D94C231" w:rsidR="00475209" w:rsidRPr="00881E12" w:rsidRDefault="0046552F" w:rsidP="00057D6F">
      <w:pPr>
        <w:autoSpaceDE w:val="0"/>
        <w:autoSpaceDN w:val="0"/>
        <w:adjustRightInd w:val="0"/>
        <w:spacing w:after="0" w:line="240" w:lineRule="auto"/>
        <w:ind w:firstLine="709"/>
        <w:jc w:val="both"/>
        <w:rPr>
          <w:rFonts w:ascii="Times New Roman" w:hAnsi="Times New Roman"/>
          <w:color w:val="7030A0"/>
          <w:sz w:val="20"/>
        </w:rPr>
      </w:pPr>
      <w:r w:rsidRPr="00881E12">
        <w:rPr>
          <w:rFonts w:ascii="Times New Roman" w:hAnsi="Times New Roman"/>
          <w:color w:val="7030A0"/>
          <w:sz w:val="20"/>
        </w:rPr>
        <w:t>(9) Žádosti podle odstavců 3 a</w:t>
      </w:r>
      <w:r w:rsidR="001A7D81">
        <w:rPr>
          <w:rFonts w:ascii="Times New Roman" w:hAnsi="Times New Roman"/>
          <w:color w:val="7030A0"/>
          <w:sz w:val="20"/>
        </w:rPr>
        <w:t> </w:t>
      </w:r>
      <w:r w:rsidRPr="00881E12">
        <w:rPr>
          <w:rFonts w:ascii="Times New Roman" w:hAnsi="Times New Roman"/>
          <w:color w:val="7030A0"/>
          <w:sz w:val="20"/>
        </w:rPr>
        <w:t>4 se podávají písemně v</w:t>
      </w:r>
      <w:r w:rsidR="001A7D81">
        <w:rPr>
          <w:rFonts w:ascii="Times New Roman" w:hAnsi="Times New Roman"/>
          <w:color w:val="7030A0"/>
          <w:sz w:val="20"/>
        </w:rPr>
        <w:t> </w:t>
      </w:r>
      <w:r w:rsidRPr="00881E12">
        <w:rPr>
          <w:rFonts w:ascii="Times New Roman" w:hAnsi="Times New Roman"/>
          <w:color w:val="7030A0"/>
          <w:sz w:val="20"/>
        </w:rPr>
        <w:t xml:space="preserve">českém jazyce. </w:t>
      </w:r>
      <w:r w:rsidR="00475209" w:rsidRPr="00881E12">
        <w:rPr>
          <w:rFonts w:ascii="Times New Roman" w:hAnsi="Times New Roman"/>
          <w:color w:val="7030A0"/>
          <w:sz w:val="20"/>
        </w:rPr>
        <w:t xml:space="preserve">Žádosti lze podat také prostřednictvím elektronického nástroje pro komunikaci ve věcech služby (dále jen „elektronický nástroj“), uvede-li to služební orgán </w:t>
      </w:r>
      <w:r w:rsidR="00475209" w:rsidRPr="00881E12">
        <w:rPr>
          <w:rFonts w:ascii="Times New Roman" w:hAnsi="Times New Roman"/>
          <w:color w:val="7030A0"/>
          <w:sz w:val="20"/>
        </w:rPr>
        <w:t>v</w:t>
      </w:r>
      <w:r w:rsidR="001A7D81">
        <w:rPr>
          <w:rFonts w:ascii="Times New Roman" w:hAnsi="Times New Roman"/>
          <w:color w:val="7030A0"/>
          <w:sz w:val="20"/>
        </w:rPr>
        <w:t> </w:t>
      </w:r>
      <w:r w:rsidR="00475209" w:rsidRPr="00881E12">
        <w:rPr>
          <w:rFonts w:ascii="Times New Roman" w:hAnsi="Times New Roman"/>
          <w:color w:val="7030A0"/>
          <w:sz w:val="20"/>
        </w:rPr>
        <w:t>oznámení o</w:t>
      </w:r>
      <w:r w:rsidR="001A7D81">
        <w:rPr>
          <w:rFonts w:ascii="Times New Roman" w:hAnsi="Times New Roman"/>
          <w:color w:val="7030A0"/>
          <w:sz w:val="20"/>
        </w:rPr>
        <w:t> </w:t>
      </w:r>
      <w:r w:rsidR="00475209" w:rsidRPr="00881E12">
        <w:rPr>
          <w:rFonts w:ascii="Times New Roman" w:hAnsi="Times New Roman"/>
          <w:color w:val="7030A0"/>
          <w:sz w:val="20"/>
        </w:rPr>
        <w:t>vyhlášení výběrového řízení. Nemá-li žadatel datovou schránku, uvede v</w:t>
      </w:r>
      <w:r w:rsidR="001A7D81">
        <w:rPr>
          <w:rFonts w:ascii="Times New Roman" w:hAnsi="Times New Roman"/>
          <w:color w:val="7030A0"/>
          <w:sz w:val="20"/>
        </w:rPr>
        <w:t> </w:t>
      </w:r>
      <w:r w:rsidR="00475209" w:rsidRPr="00881E12">
        <w:rPr>
          <w:rFonts w:ascii="Times New Roman" w:hAnsi="Times New Roman"/>
          <w:color w:val="7030A0"/>
          <w:sz w:val="20"/>
        </w:rPr>
        <w:t>žádosti adresu elektronické pošty, na kterou mu mají být písemnosti ve výběrovém řízení doručovány. Žádosti a</w:t>
      </w:r>
      <w:r w:rsidR="001A7D81">
        <w:rPr>
          <w:rFonts w:ascii="Times New Roman" w:hAnsi="Times New Roman"/>
          <w:color w:val="7030A0"/>
          <w:sz w:val="20"/>
        </w:rPr>
        <w:t> </w:t>
      </w:r>
      <w:r w:rsidR="00475209" w:rsidRPr="00881E12">
        <w:rPr>
          <w:rFonts w:ascii="Times New Roman" w:hAnsi="Times New Roman"/>
          <w:color w:val="7030A0"/>
          <w:sz w:val="20"/>
        </w:rPr>
        <w:t xml:space="preserve">další úkony ve výběrovém řízení učiněné žadatelem elektronickou poštou nemusí obsahovat podpis. Vzory žádostí zveřejní </w:t>
      </w:r>
      <w:r w:rsidR="00475209" w:rsidRPr="00881E12">
        <w:rPr>
          <w:rFonts w:ascii="Times New Roman" w:hAnsi="Times New Roman"/>
          <w:strike/>
          <w:color w:val="7030A0"/>
          <w:sz w:val="20"/>
        </w:rPr>
        <w:t>Ministerstvo vnitra</w:t>
      </w:r>
      <w:r w:rsidR="00475209" w:rsidRPr="00881E12">
        <w:rPr>
          <w:rFonts w:ascii="Times New Roman" w:hAnsi="Times New Roman"/>
          <w:color w:val="7030A0"/>
          <w:sz w:val="20"/>
        </w:rPr>
        <w:t xml:space="preserve"> </w:t>
      </w:r>
      <w:r w:rsidR="00475209" w:rsidRPr="00881E12">
        <w:rPr>
          <w:rFonts w:ascii="Times New Roman" w:hAnsi="Times New Roman"/>
          <w:b/>
          <w:bCs/>
          <w:color w:val="7030A0"/>
          <w:sz w:val="20"/>
        </w:rPr>
        <w:t>Úřad vlády</w:t>
      </w:r>
      <w:r w:rsidR="00475209" w:rsidRPr="00881E12">
        <w:rPr>
          <w:rFonts w:ascii="Times New Roman" w:hAnsi="Times New Roman"/>
          <w:color w:val="7030A0"/>
          <w:sz w:val="20"/>
        </w:rPr>
        <w:t xml:space="preserve"> na svých internetových stránkách.</w:t>
      </w:r>
    </w:p>
    <w:p w14:paraId="14C745BA" w14:textId="77777777" w:rsidR="007D4F8D" w:rsidRPr="00881E12" w:rsidRDefault="007D4F8D" w:rsidP="00057D6F">
      <w:pPr>
        <w:autoSpaceDE w:val="0"/>
        <w:autoSpaceDN w:val="0"/>
        <w:adjustRightInd w:val="0"/>
        <w:spacing w:after="0" w:line="240" w:lineRule="auto"/>
        <w:ind w:firstLine="709"/>
        <w:jc w:val="both"/>
        <w:rPr>
          <w:rFonts w:ascii="Times New Roman" w:hAnsi="Times New Roman"/>
          <w:b/>
          <w:bCs/>
          <w:sz w:val="20"/>
        </w:rPr>
      </w:pPr>
    </w:p>
    <w:p w14:paraId="7C88906F" w14:textId="13ECD3C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(10) Lhůta pro podávání žádostí podle odstavců 3 a</w:t>
      </w:r>
      <w:r w:rsidR="001A7D81">
        <w:rPr>
          <w:rFonts w:ascii="Times New Roman" w:hAnsi="Times New Roman"/>
          <w:sz w:val="20"/>
        </w:rPr>
        <w:t> </w:t>
      </w:r>
      <w:r w:rsidRPr="00881E12">
        <w:rPr>
          <w:rFonts w:ascii="Times New Roman" w:hAnsi="Times New Roman"/>
          <w:sz w:val="20"/>
        </w:rPr>
        <w:t>4 nesmí být kratší než 7 dnů, zmeškání lhůty pro podávání žádostí nelze prominout a</w:t>
      </w:r>
      <w:r w:rsidR="001A7D81">
        <w:rPr>
          <w:rFonts w:ascii="Times New Roman" w:hAnsi="Times New Roman"/>
          <w:sz w:val="20"/>
        </w:rPr>
        <w:t> </w:t>
      </w:r>
      <w:r w:rsidRPr="00881E12">
        <w:rPr>
          <w:rFonts w:ascii="Times New Roman" w:hAnsi="Times New Roman"/>
          <w:sz w:val="20"/>
        </w:rPr>
        <w:t>po uplynutí lhůty pro podávání žádostí se nepřipouští změna žádosti. Lhůta pro podávání žádostí podle odstavců 3 a</w:t>
      </w:r>
      <w:r w:rsidR="001A7D81">
        <w:rPr>
          <w:rFonts w:ascii="Times New Roman" w:hAnsi="Times New Roman"/>
          <w:sz w:val="20"/>
        </w:rPr>
        <w:t> </w:t>
      </w:r>
      <w:r w:rsidRPr="00881E12">
        <w:rPr>
          <w:rFonts w:ascii="Times New Roman" w:hAnsi="Times New Roman"/>
          <w:sz w:val="20"/>
        </w:rPr>
        <w:t>4 je zachována, je-li žádost nejpozději posledního dne lhůty doručena služebnímu orgánu.</w:t>
      </w:r>
      <w:r w:rsidR="00EB196D" w:rsidRPr="00881E12">
        <w:rPr>
          <w:rFonts w:ascii="Times New Roman" w:hAnsi="Times New Roman"/>
          <w:strike/>
          <w:sz w:val="20"/>
        </w:rPr>
        <w:t xml:space="preserve"> Nahlížet do spisu ve věci výběrového řízení lze až po uplynutí lhůty pro podávání žádostí.</w:t>
      </w:r>
    </w:p>
    <w:p w14:paraId="17456A18" w14:textId="1E19F70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C453A6D" w14:textId="4F37DFB2"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(11) Pokud se písemnosti ve výběrovém řízení nedoručují žadateli na místě nebo do</w:t>
      </w:r>
      <w:r w:rsidR="009B51A3" w:rsidRPr="00881E12">
        <w:rPr>
          <w:rFonts w:ascii="Times New Roman" w:hAnsi="Times New Roman"/>
          <w:strike/>
          <w:sz w:val="20"/>
        </w:rPr>
        <w:t> </w:t>
      </w:r>
      <w:r w:rsidRPr="00881E12">
        <w:rPr>
          <w:rFonts w:ascii="Times New Roman" w:hAnsi="Times New Roman"/>
          <w:strike/>
          <w:sz w:val="20"/>
        </w:rPr>
        <w:t>datové schránky, doručují se na elektronickou adresu</w:t>
      </w:r>
      <w:r w:rsidR="00B037FC" w:rsidRPr="00881E12">
        <w:rPr>
          <w:rFonts w:ascii="Times New Roman" w:hAnsi="Times New Roman"/>
          <w:strike/>
          <w:sz w:val="20"/>
        </w:rPr>
        <w:t xml:space="preserve"> elektronické pošty</w:t>
      </w:r>
      <w:r w:rsidRPr="00881E12">
        <w:rPr>
          <w:rFonts w:ascii="Times New Roman" w:hAnsi="Times New Roman"/>
          <w:strike/>
          <w:sz w:val="20"/>
        </w:rPr>
        <w:t>, kterou je žadatel, který nemá zřízenu datovou schránku, povinen sdělit v</w:t>
      </w:r>
      <w:r w:rsidR="001A7D81">
        <w:rPr>
          <w:rFonts w:ascii="Times New Roman" w:hAnsi="Times New Roman"/>
          <w:strike/>
          <w:sz w:val="20"/>
        </w:rPr>
        <w:t> </w:t>
      </w:r>
      <w:r w:rsidRPr="00881E12">
        <w:rPr>
          <w:rFonts w:ascii="Times New Roman" w:hAnsi="Times New Roman"/>
          <w:strike/>
          <w:sz w:val="20"/>
        </w:rPr>
        <w:t>žádosti. Je-li písemnost doručována do</w:t>
      </w:r>
      <w:r w:rsidR="009B51A3" w:rsidRPr="00881E12">
        <w:rPr>
          <w:rFonts w:ascii="Times New Roman" w:hAnsi="Times New Roman"/>
          <w:strike/>
          <w:sz w:val="20"/>
        </w:rPr>
        <w:t> </w:t>
      </w:r>
      <w:r w:rsidRPr="00881E12">
        <w:rPr>
          <w:rFonts w:ascii="Times New Roman" w:hAnsi="Times New Roman"/>
          <w:strike/>
          <w:sz w:val="20"/>
        </w:rPr>
        <w:t>datové schránky a</w:t>
      </w:r>
      <w:r w:rsidR="001A7D81">
        <w:rPr>
          <w:rFonts w:ascii="Times New Roman" w:hAnsi="Times New Roman"/>
          <w:strike/>
          <w:sz w:val="20"/>
        </w:rPr>
        <w:t> </w:t>
      </w:r>
      <w:r w:rsidRPr="00881E12">
        <w:rPr>
          <w:rFonts w:ascii="Times New Roman" w:hAnsi="Times New Roman"/>
          <w:strike/>
          <w:sz w:val="20"/>
        </w:rPr>
        <w:t>nepřihlásí-li se do datové schránky osoba, která má s</w:t>
      </w:r>
      <w:r w:rsidR="001A7D81">
        <w:rPr>
          <w:rFonts w:ascii="Times New Roman" w:hAnsi="Times New Roman"/>
          <w:strike/>
          <w:sz w:val="20"/>
        </w:rPr>
        <w:t> </w:t>
      </w:r>
      <w:r w:rsidRPr="00881E12">
        <w:rPr>
          <w:rFonts w:ascii="Times New Roman" w:hAnsi="Times New Roman"/>
          <w:strike/>
          <w:sz w:val="20"/>
        </w:rPr>
        <w:t>ohledem na rozsah svého oprávnění přístup k</w:t>
      </w:r>
      <w:r w:rsidR="001A7D81">
        <w:rPr>
          <w:rFonts w:ascii="Times New Roman" w:hAnsi="Times New Roman"/>
          <w:strike/>
          <w:sz w:val="20"/>
        </w:rPr>
        <w:t> </w:t>
      </w:r>
      <w:r w:rsidRPr="00881E12">
        <w:rPr>
          <w:rFonts w:ascii="Times New Roman" w:hAnsi="Times New Roman"/>
          <w:strike/>
          <w:sz w:val="20"/>
        </w:rPr>
        <w:t xml:space="preserve">dodané písemnosti, ve lhůtě 5 dnů ode dne, kdy byla písemnost dodána do datové schránky, považuje se tato písemnost za doručenou posledním dnem této lhůty. Písemnost doručovaná žadateli na elektronickou adresu </w:t>
      </w:r>
      <w:r w:rsidR="00B037FC" w:rsidRPr="00881E12">
        <w:rPr>
          <w:rFonts w:ascii="Times New Roman" w:hAnsi="Times New Roman"/>
          <w:strike/>
          <w:sz w:val="20"/>
        </w:rPr>
        <w:t xml:space="preserve">elektronické pošty </w:t>
      </w:r>
      <w:r w:rsidRPr="00881E12">
        <w:rPr>
          <w:rFonts w:ascii="Times New Roman" w:hAnsi="Times New Roman"/>
          <w:strike/>
          <w:sz w:val="20"/>
        </w:rPr>
        <w:t>je doručena pátým dnem ode dne, kdy byla odeslána, pokud se datová zpráva nevrátila jako nedoručitelná. Pokud nebylo možné písemnost doručit, protože se datová zpráva vrátila jako nedoručitelná, učiní se neprodleně další pokus o</w:t>
      </w:r>
      <w:r w:rsidR="001A7D81">
        <w:rPr>
          <w:rFonts w:ascii="Times New Roman" w:hAnsi="Times New Roman"/>
          <w:strike/>
          <w:sz w:val="20"/>
        </w:rPr>
        <w:t> </w:t>
      </w:r>
      <w:r w:rsidRPr="00881E12">
        <w:rPr>
          <w:rFonts w:ascii="Times New Roman" w:hAnsi="Times New Roman"/>
          <w:strike/>
          <w:sz w:val="20"/>
        </w:rPr>
        <w:t>její doručení; bude-li další pokus o</w:t>
      </w:r>
      <w:r w:rsidR="001A7D81">
        <w:rPr>
          <w:rFonts w:ascii="Times New Roman" w:hAnsi="Times New Roman"/>
          <w:strike/>
          <w:sz w:val="20"/>
        </w:rPr>
        <w:t> </w:t>
      </w:r>
      <w:r w:rsidRPr="00881E12">
        <w:rPr>
          <w:rFonts w:ascii="Times New Roman" w:hAnsi="Times New Roman"/>
          <w:strike/>
          <w:sz w:val="20"/>
        </w:rPr>
        <w:t>doručení neúspěšný, doručí se písemnost jiným vhodným způsobem; v</w:t>
      </w:r>
      <w:r w:rsidR="001A7D81">
        <w:rPr>
          <w:rFonts w:ascii="Times New Roman" w:hAnsi="Times New Roman"/>
          <w:strike/>
          <w:sz w:val="20"/>
        </w:rPr>
        <w:t> </w:t>
      </w:r>
      <w:r w:rsidRPr="00881E12">
        <w:rPr>
          <w:rFonts w:ascii="Times New Roman" w:hAnsi="Times New Roman"/>
          <w:strike/>
          <w:sz w:val="20"/>
        </w:rPr>
        <w:t>takovém případě platí, že písemnost je doručena pátým dnem ode dne, kdy byla odeslána. Poučení o</w:t>
      </w:r>
      <w:r w:rsidR="001A7D81">
        <w:rPr>
          <w:rFonts w:ascii="Times New Roman" w:hAnsi="Times New Roman"/>
          <w:strike/>
          <w:sz w:val="20"/>
        </w:rPr>
        <w:t> </w:t>
      </w:r>
      <w:r w:rsidRPr="00881E12">
        <w:rPr>
          <w:rFonts w:ascii="Times New Roman" w:hAnsi="Times New Roman"/>
          <w:strike/>
          <w:sz w:val="20"/>
        </w:rPr>
        <w:t>způsobech a</w:t>
      </w:r>
      <w:r w:rsidR="001A7D81">
        <w:rPr>
          <w:rFonts w:ascii="Times New Roman" w:hAnsi="Times New Roman"/>
          <w:strike/>
          <w:sz w:val="20"/>
        </w:rPr>
        <w:t> </w:t>
      </w:r>
      <w:r w:rsidRPr="00881E12">
        <w:rPr>
          <w:rFonts w:ascii="Times New Roman" w:hAnsi="Times New Roman"/>
          <w:strike/>
          <w:sz w:val="20"/>
        </w:rPr>
        <w:t>účincích doručování ve výběrovém řízení se uvede v</w:t>
      </w:r>
      <w:r w:rsidR="001A7D81">
        <w:rPr>
          <w:rFonts w:ascii="Times New Roman" w:hAnsi="Times New Roman"/>
          <w:strike/>
          <w:sz w:val="20"/>
        </w:rPr>
        <w:t> </w:t>
      </w:r>
      <w:r w:rsidRPr="00881E12">
        <w:rPr>
          <w:rFonts w:ascii="Times New Roman" w:hAnsi="Times New Roman"/>
          <w:strike/>
          <w:sz w:val="20"/>
        </w:rPr>
        <w:t>oznámení o</w:t>
      </w:r>
      <w:r w:rsidR="001A7D81">
        <w:rPr>
          <w:rFonts w:ascii="Times New Roman" w:hAnsi="Times New Roman"/>
          <w:strike/>
          <w:sz w:val="20"/>
        </w:rPr>
        <w:t> </w:t>
      </w:r>
      <w:r w:rsidRPr="00881E12">
        <w:rPr>
          <w:rFonts w:ascii="Times New Roman" w:hAnsi="Times New Roman"/>
          <w:strike/>
          <w:sz w:val="20"/>
        </w:rPr>
        <w:t>vyhlášení výběrového řízení.</w:t>
      </w:r>
      <w:r w:rsidRPr="00881E12">
        <w:rPr>
          <w:rFonts w:ascii="Times New Roman" w:hAnsi="Times New Roman"/>
          <w:sz w:val="20"/>
        </w:rPr>
        <w:t xml:space="preserve"> </w:t>
      </w:r>
    </w:p>
    <w:p w14:paraId="5D03DA08" w14:textId="77777777" w:rsidR="00EB196D" w:rsidRPr="00881E12" w:rsidRDefault="00EB196D" w:rsidP="00057D6F">
      <w:pPr>
        <w:autoSpaceDE w:val="0"/>
        <w:autoSpaceDN w:val="0"/>
        <w:adjustRightInd w:val="0"/>
        <w:spacing w:after="0" w:line="240" w:lineRule="auto"/>
        <w:ind w:firstLine="709"/>
        <w:jc w:val="both"/>
        <w:rPr>
          <w:rFonts w:ascii="Times New Roman" w:hAnsi="Times New Roman"/>
          <w:sz w:val="20"/>
        </w:rPr>
      </w:pPr>
    </w:p>
    <w:p w14:paraId="77D05166" w14:textId="4861003F" w:rsidR="0081696C" w:rsidRPr="00881E12" w:rsidRDefault="0081696C" w:rsidP="00057D6F">
      <w:pPr>
        <w:spacing w:after="0" w:line="240" w:lineRule="auto"/>
        <w:ind w:firstLine="709"/>
        <w:jc w:val="both"/>
        <w:rPr>
          <w:rFonts w:ascii="Times New Roman" w:hAnsi="Times New Roman"/>
          <w:b/>
          <w:bCs/>
          <w:sz w:val="20"/>
        </w:rPr>
      </w:pPr>
      <w:bookmarkStart w:id="45" w:name="_Hlk151983276"/>
      <w:r w:rsidRPr="00881E12">
        <w:rPr>
          <w:rFonts w:ascii="Times New Roman" w:hAnsi="Times New Roman"/>
          <w:b/>
          <w:bCs/>
          <w:sz w:val="20"/>
        </w:rPr>
        <w:t xml:space="preserve">(11) </w:t>
      </w:r>
      <w:r w:rsidR="00AB2451" w:rsidRPr="00881E12">
        <w:rPr>
          <w:rFonts w:ascii="Times New Roman" w:hAnsi="Times New Roman"/>
          <w:b/>
          <w:bCs/>
          <w:sz w:val="20"/>
        </w:rPr>
        <w:t>Nedoručuje-li se</w:t>
      </w:r>
      <w:r w:rsidRPr="00881E12">
        <w:rPr>
          <w:rFonts w:ascii="Times New Roman" w:hAnsi="Times New Roman"/>
          <w:b/>
          <w:bCs/>
          <w:sz w:val="20"/>
        </w:rPr>
        <w:t xml:space="preserve"> písemnost ve výběrovém řízení žadateli, který není státním zaměstnancem nebo zaměstnancem v</w:t>
      </w:r>
      <w:r w:rsidR="001A7D81">
        <w:rPr>
          <w:rFonts w:ascii="Times New Roman" w:hAnsi="Times New Roman"/>
          <w:b/>
          <w:bCs/>
          <w:sz w:val="20"/>
        </w:rPr>
        <w:t> </w:t>
      </w:r>
      <w:r w:rsidRPr="00881E12">
        <w:rPr>
          <w:rFonts w:ascii="Times New Roman" w:hAnsi="Times New Roman"/>
          <w:b/>
          <w:bCs/>
          <w:sz w:val="20"/>
        </w:rPr>
        <w:t>pracovním poměru vykonávajícím činnosti podle §</w:t>
      </w:r>
      <w:r w:rsidR="001A7D81">
        <w:rPr>
          <w:rFonts w:ascii="Times New Roman" w:hAnsi="Times New Roman"/>
          <w:b/>
          <w:bCs/>
          <w:sz w:val="20"/>
        </w:rPr>
        <w:t> </w:t>
      </w:r>
      <w:r w:rsidRPr="00881E12">
        <w:rPr>
          <w:rFonts w:ascii="Times New Roman" w:hAnsi="Times New Roman"/>
          <w:b/>
          <w:bCs/>
          <w:sz w:val="20"/>
        </w:rPr>
        <w:t xml:space="preserve">5, na místě, doručuje </w:t>
      </w:r>
      <w:r w:rsidR="00AB2451" w:rsidRPr="00881E12">
        <w:rPr>
          <w:rFonts w:ascii="Times New Roman" w:hAnsi="Times New Roman"/>
          <w:b/>
          <w:bCs/>
          <w:sz w:val="20"/>
        </w:rPr>
        <w:t xml:space="preserve">se </w:t>
      </w:r>
      <w:r w:rsidRPr="00881E12">
        <w:rPr>
          <w:rFonts w:ascii="Times New Roman" w:hAnsi="Times New Roman"/>
          <w:b/>
          <w:bCs/>
          <w:sz w:val="20"/>
        </w:rPr>
        <w:t>prostřednictvím datové schránky. Nemá-li žadatel, který není státním zaměstnancem nebo zaměstnancem v</w:t>
      </w:r>
      <w:r w:rsidR="001A7D81">
        <w:rPr>
          <w:rFonts w:ascii="Times New Roman" w:hAnsi="Times New Roman"/>
          <w:b/>
          <w:bCs/>
          <w:sz w:val="20"/>
        </w:rPr>
        <w:t> </w:t>
      </w:r>
      <w:r w:rsidRPr="00881E12">
        <w:rPr>
          <w:rFonts w:ascii="Times New Roman" w:hAnsi="Times New Roman"/>
          <w:b/>
          <w:bCs/>
          <w:sz w:val="20"/>
        </w:rPr>
        <w:t>pracovním poměru vykonávajícím činnosti podle §</w:t>
      </w:r>
      <w:r w:rsidR="001A7D81">
        <w:rPr>
          <w:rFonts w:ascii="Times New Roman" w:hAnsi="Times New Roman"/>
          <w:b/>
          <w:bCs/>
          <w:sz w:val="20"/>
        </w:rPr>
        <w:t> </w:t>
      </w:r>
      <w:r w:rsidRPr="00881E12">
        <w:rPr>
          <w:rFonts w:ascii="Times New Roman" w:hAnsi="Times New Roman"/>
          <w:b/>
          <w:bCs/>
          <w:sz w:val="20"/>
        </w:rPr>
        <w:t>5, datovou schránku, písemnost ve výběrovém řízení se doručuje na adresu elektronické pošty, kterou žadatel</w:t>
      </w:r>
      <w:r w:rsidR="00440ED3" w:rsidRPr="00881E12">
        <w:rPr>
          <w:rFonts w:ascii="Times New Roman" w:hAnsi="Times New Roman"/>
          <w:b/>
          <w:bCs/>
          <w:sz w:val="20"/>
        </w:rPr>
        <w:t xml:space="preserve"> uvedl v</w:t>
      </w:r>
      <w:r w:rsidR="001A7D81">
        <w:rPr>
          <w:rFonts w:ascii="Times New Roman" w:hAnsi="Times New Roman"/>
          <w:b/>
          <w:bCs/>
          <w:sz w:val="20"/>
        </w:rPr>
        <w:t> </w:t>
      </w:r>
      <w:r w:rsidR="00440ED3" w:rsidRPr="00881E12">
        <w:rPr>
          <w:rFonts w:ascii="Times New Roman" w:hAnsi="Times New Roman"/>
          <w:b/>
          <w:bCs/>
          <w:sz w:val="20"/>
        </w:rPr>
        <w:t>žádosti</w:t>
      </w:r>
      <w:r w:rsidRPr="00881E12">
        <w:rPr>
          <w:rFonts w:ascii="Times New Roman" w:hAnsi="Times New Roman"/>
          <w:b/>
          <w:bCs/>
          <w:sz w:val="20"/>
        </w:rPr>
        <w:t>.</w:t>
      </w:r>
      <w:bookmarkEnd w:id="45"/>
    </w:p>
    <w:p w14:paraId="0DCFB6DC" w14:textId="77777777" w:rsidR="0081696C" w:rsidRPr="00881E12" w:rsidRDefault="0081696C" w:rsidP="00057D6F">
      <w:pPr>
        <w:spacing w:after="0" w:line="240" w:lineRule="auto"/>
        <w:ind w:firstLine="709"/>
        <w:jc w:val="both"/>
        <w:rPr>
          <w:rFonts w:ascii="Times New Roman" w:hAnsi="Times New Roman"/>
          <w:b/>
          <w:bCs/>
          <w:sz w:val="20"/>
        </w:rPr>
      </w:pPr>
    </w:p>
    <w:p w14:paraId="74A6D2B0" w14:textId="1F124515" w:rsidR="0081696C" w:rsidRPr="00881E12" w:rsidRDefault="0081696C" w:rsidP="00057D6F">
      <w:pPr>
        <w:spacing w:after="0" w:line="240" w:lineRule="auto"/>
        <w:ind w:firstLine="709"/>
        <w:jc w:val="both"/>
        <w:rPr>
          <w:rFonts w:ascii="Times New Roman" w:hAnsi="Times New Roman"/>
          <w:b/>
          <w:bCs/>
          <w:sz w:val="20"/>
        </w:rPr>
      </w:pPr>
      <w:bookmarkStart w:id="46" w:name="_Hlk151983407"/>
      <w:r w:rsidRPr="00881E12">
        <w:rPr>
          <w:rFonts w:ascii="Times New Roman" w:hAnsi="Times New Roman"/>
          <w:b/>
          <w:bCs/>
          <w:sz w:val="20"/>
        </w:rPr>
        <w:t>(12) Je-li písemnost ve výběrovém řízení doručována prostřednictvím datové schránky a</w:t>
      </w:r>
      <w:r w:rsidR="001A7D81">
        <w:rPr>
          <w:rFonts w:ascii="Times New Roman" w:hAnsi="Times New Roman"/>
          <w:b/>
          <w:bCs/>
          <w:sz w:val="20"/>
        </w:rPr>
        <w:t> </w:t>
      </w:r>
      <w:r w:rsidRPr="00881E12">
        <w:rPr>
          <w:rFonts w:ascii="Times New Roman" w:hAnsi="Times New Roman"/>
          <w:b/>
          <w:bCs/>
          <w:sz w:val="20"/>
        </w:rPr>
        <w:t>nepřihlásí-li se do datové schránky osoba, která má s</w:t>
      </w:r>
      <w:r w:rsidR="001A7D81">
        <w:rPr>
          <w:rFonts w:ascii="Times New Roman" w:hAnsi="Times New Roman"/>
          <w:b/>
          <w:bCs/>
          <w:sz w:val="20"/>
        </w:rPr>
        <w:t> </w:t>
      </w:r>
      <w:r w:rsidRPr="00881E12">
        <w:rPr>
          <w:rFonts w:ascii="Times New Roman" w:hAnsi="Times New Roman"/>
          <w:b/>
          <w:bCs/>
          <w:sz w:val="20"/>
        </w:rPr>
        <w:t>ohledem na rozsah svého oprávnění přístup k</w:t>
      </w:r>
      <w:r w:rsidR="001A7D81">
        <w:rPr>
          <w:rFonts w:ascii="Times New Roman" w:hAnsi="Times New Roman"/>
          <w:b/>
          <w:bCs/>
          <w:sz w:val="20"/>
        </w:rPr>
        <w:t> </w:t>
      </w:r>
      <w:r w:rsidRPr="00881E12">
        <w:rPr>
          <w:rFonts w:ascii="Times New Roman" w:hAnsi="Times New Roman"/>
          <w:b/>
          <w:bCs/>
          <w:sz w:val="20"/>
        </w:rPr>
        <w:t xml:space="preserve">dodané písemnosti, ve lhůtě 5 dnů ode dne, kdy byla písemnost dodána do datové schránky, považuje se písemnost za doručenou posledním dnem této lhůty. Písemnost ve výběrovém řízení doručovaná na adresu elektronické pošty se považuje za doručenou </w:t>
      </w:r>
      <w:r w:rsidR="003C7043" w:rsidRPr="00881E12">
        <w:rPr>
          <w:rFonts w:ascii="Times New Roman" w:hAnsi="Times New Roman"/>
          <w:b/>
          <w:bCs/>
          <w:sz w:val="20"/>
        </w:rPr>
        <w:t xml:space="preserve">okamžikem, kdy </w:t>
      </w:r>
      <w:r w:rsidR="009C5B53" w:rsidRPr="00881E12">
        <w:rPr>
          <w:rFonts w:ascii="Times New Roman" w:hAnsi="Times New Roman"/>
          <w:b/>
          <w:bCs/>
          <w:sz w:val="20"/>
        </w:rPr>
        <w:t>osoba</w:t>
      </w:r>
      <w:r w:rsidR="003C7043" w:rsidRPr="00881E12">
        <w:rPr>
          <w:rFonts w:ascii="Times New Roman" w:hAnsi="Times New Roman"/>
          <w:b/>
          <w:bCs/>
          <w:sz w:val="20"/>
        </w:rPr>
        <w:t xml:space="preserve"> její převzetí potvrdí. </w:t>
      </w:r>
      <w:r w:rsidR="00FA10CC" w:rsidRPr="00881E12">
        <w:rPr>
          <w:rFonts w:ascii="Times New Roman" w:hAnsi="Times New Roman"/>
          <w:b/>
          <w:bCs/>
          <w:sz w:val="20"/>
        </w:rPr>
        <w:t xml:space="preserve">Jestliže její převzetí nepotvrdí ve lhůtě 5 dnů ode dne jejího odeslání na adresu elektronické pošty, považuje se písemnost za doručenou </w:t>
      </w:r>
      <w:r w:rsidR="00711CA9" w:rsidRPr="00881E12">
        <w:rPr>
          <w:rFonts w:ascii="Times New Roman" w:hAnsi="Times New Roman"/>
          <w:b/>
          <w:bCs/>
          <w:sz w:val="20"/>
        </w:rPr>
        <w:t>posledním dnem této lhůty</w:t>
      </w:r>
      <w:r w:rsidR="00FA10CC" w:rsidRPr="00881E12">
        <w:rPr>
          <w:rFonts w:ascii="Times New Roman" w:hAnsi="Times New Roman"/>
          <w:b/>
          <w:bCs/>
          <w:sz w:val="20"/>
        </w:rPr>
        <w:t>. Věty druhá a</w:t>
      </w:r>
      <w:r w:rsidR="001A7D81">
        <w:rPr>
          <w:rFonts w:ascii="Times New Roman" w:hAnsi="Times New Roman"/>
          <w:b/>
          <w:bCs/>
          <w:sz w:val="20"/>
        </w:rPr>
        <w:t> </w:t>
      </w:r>
      <w:r w:rsidR="00FA10CC" w:rsidRPr="00881E12">
        <w:rPr>
          <w:rFonts w:ascii="Times New Roman" w:hAnsi="Times New Roman"/>
          <w:b/>
          <w:bCs/>
          <w:sz w:val="20"/>
        </w:rPr>
        <w:t>třetí se nepoužijí</w:t>
      </w:r>
      <w:r w:rsidRPr="00881E12">
        <w:rPr>
          <w:rFonts w:ascii="Times New Roman" w:hAnsi="Times New Roman"/>
          <w:b/>
          <w:bCs/>
          <w:sz w:val="20"/>
        </w:rPr>
        <w:t xml:space="preserve">, pokud se </w:t>
      </w:r>
      <w:bookmarkStart w:id="47" w:name="_Hlk151035030"/>
      <w:r w:rsidRPr="00881E12">
        <w:rPr>
          <w:rFonts w:ascii="Times New Roman" w:hAnsi="Times New Roman"/>
          <w:b/>
          <w:bCs/>
          <w:sz w:val="20"/>
        </w:rPr>
        <w:t>písemnost vrátila jako nedoručitelná</w:t>
      </w:r>
      <w:r w:rsidR="00FA10CC" w:rsidRPr="00881E12">
        <w:rPr>
          <w:rFonts w:ascii="Times New Roman" w:hAnsi="Times New Roman"/>
          <w:b/>
          <w:bCs/>
          <w:sz w:val="20"/>
        </w:rPr>
        <w:t>; v</w:t>
      </w:r>
      <w:r w:rsidR="001A7D81">
        <w:rPr>
          <w:rFonts w:ascii="Times New Roman" w:hAnsi="Times New Roman"/>
          <w:b/>
          <w:bCs/>
          <w:sz w:val="20"/>
        </w:rPr>
        <w:t> </w:t>
      </w:r>
      <w:r w:rsidR="00FA10CC" w:rsidRPr="00881E12">
        <w:rPr>
          <w:rFonts w:ascii="Times New Roman" w:hAnsi="Times New Roman"/>
          <w:b/>
          <w:bCs/>
          <w:sz w:val="20"/>
        </w:rPr>
        <w:t>takovém případě se</w:t>
      </w:r>
      <w:r w:rsidRPr="00881E12">
        <w:rPr>
          <w:rFonts w:ascii="Times New Roman" w:hAnsi="Times New Roman"/>
          <w:b/>
          <w:bCs/>
          <w:sz w:val="20"/>
        </w:rPr>
        <w:t xml:space="preserve"> učiní další pokus o</w:t>
      </w:r>
      <w:r w:rsidR="001A7D81">
        <w:rPr>
          <w:rFonts w:ascii="Times New Roman" w:hAnsi="Times New Roman"/>
          <w:b/>
          <w:bCs/>
          <w:sz w:val="20"/>
        </w:rPr>
        <w:t> </w:t>
      </w:r>
      <w:r w:rsidRPr="00881E12">
        <w:rPr>
          <w:rFonts w:ascii="Times New Roman" w:hAnsi="Times New Roman"/>
          <w:b/>
          <w:bCs/>
          <w:sz w:val="20"/>
        </w:rPr>
        <w:t xml:space="preserve">doručení </w:t>
      </w:r>
      <w:r w:rsidR="00FA10CC" w:rsidRPr="00881E12">
        <w:rPr>
          <w:rFonts w:ascii="Times New Roman" w:hAnsi="Times New Roman"/>
          <w:b/>
          <w:bCs/>
          <w:sz w:val="20"/>
        </w:rPr>
        <w:t xml:space="preserve">písemnosti </w:t>
      </w:r>
      <w:r w:rsidRPr="00881E12">
        <w:rPr>
          <w:rFonts w:ascii="Times New Roman" w:hAnsi="Times New Roman"/>
          <w:b/>
          <w:bCs/>
          <w:sz w:val="20"/>
        </w:rPr>
        <w:t>stejným způsobem. Bude-li další pokus o</w:t>
      </w:r>
      <w:r w:rsidR="001A7D81">
        <w:rPr>
          <w:rFonts w:ascii="Times New Roman" w:hAnsi="Times New Roman"/>
          <w:b/>
          <w:bCs/>
          <w:sz w:val="20"/>
        </w:rPr>
        <w:t> </w:t>
      </w:r>
      <w:r w:rsidRPr="00881E12">
        <w:rPr>
          <w:rFonts w:ascii="Times New Roman" w:hAnsi="Times New Roman"/>
          <w:b/>
          <w:bCs/>
          <w:sz w:val="20"/>
        </w:rPr>
        <w:t>doručení neúspěšný, písemnost se doručí jiným vhodným způsobem; v</w:t>
      </w:r>
      <w:r w:rsidR="001A7D81">
        <w:rPr>
          <w:rFonts w:ascii="Times New Roman" w:hAnsi="Times New Roman"/>
          <w:b/>
          <w:bCs/>
          <w:sz w:val="20"/>
        </w:rPr>
        <w:t> </w:t>
      </w:r>
      <w:r w:rsidRPr="00881E12">
        <w:rPr>
          <w:rFonts w:ascii="Times New Roman" w:hAnsi="Times New Roman"/>
          <w:b/>
          <w:bCs/>
          <w:sz w:val="20"/>
        </w:rPr>
        <w:t xml:space="preserve">takovém případě se považuje za doručenou pátým dnem ode dne, kdy </w:t>
      </w:r>
      <w:r w:rsidRPr="00881E12">
        <w:rPr>
          <w:rFonts w:ascii="Times New Roman" w:hAnsi="Times New Roman"/>
          <w:b/>
          <w:bCs/>
          <w:sz w:val="20"/>
        </w:rPr>
        <w:lastRenderedPageBreak/>
        <w:t xml:space="preserve">byla odeslána. </w:t>
      </w:r>
      <w:bookmarkEnd w:id="47"/>
      <w:r w:rsidRPr="00881E12">
        <w:rPr>
          <w:rFonts w:ascii="Times New Roman" w:hAnsi="Times New Roman"/>
          <w:b/>
          <w:bCs/>
          <w:sz w:val="20"/>
        </w:rPr>
        <w:t>Žádost o</w:t>
      </w:r>
      <w:r w:rsidR="001A7D81">
        <w:rPr>
          <w:rFonts w:ascii="Times New Roman" w:hAnsi="Times New Roman"/>
          <w:b/>
          <w:bCs/>
          <w:sz w:val="20"/>
        </w:rPr>
        <w:t> </w:t>
      </w:r>
      <w:r w:rsidRPr="00881E12">
        <w:rPr>
          <w:rFonts w:ascii="Times New Roman" w:hAnsi="Times New Roman"/>
          <w:b/>
          <w:bCs/>
          <w:sz w:val="20"/>
        </w:rPr>
        <w:t>určení neplatnosti doručení písemností nebo okamžiku, kdy byla písemnost doručena, není přípustná. Poučení o</w:t>
      </w:r>
      <w:r w:rsidR="001A7D81">
        <w:rPr>
          <w:rFonts w:ascii="Times New Roman" w:hAnsi="Times New Roman"/>
          <w:b/>
          <w:bCs/>
          <w:sz w:val="20"/>
        </w:rPr>
        <w:t> </w:t>
      </w:r>
      <w:r w:rsidRPr="00881E12">
        <w:rPr>
          <w:rFonts w:ascii="Times New Roman" w:hAnsi="Times New Roman"/>
          <w:b/>
          <w:bCs/>
          <w:sz w:val="20"/>
        </w:rPr>
        <w:t>způsobech a</w:t>
      </w:r>
      <w:r w:rsidR="001A7D81">
        <w:rPr>
          <w:rFonts w:ascii="Times New Roman" w:hAnsi="Times New Roman"/>
          <w:b/>
          <w:bCs/>
          <w:sz w:val="20"/>
        </w:rPr>
        <w:t> </w:t>
      </w:r>
      <w:r w:rsidRPr="00881E12">
        <w:rPr>
          <w:rFonts w:ascii="Times New Roman" w:hAnsi="Times New Roman"/>
          <w:b/>
          <w:bCs/>
          <w:sz w:val="20"/>
        </w:rPr>
        <w:t>účincích doručování ve výběrovém řízení se uvede v</w:t>
      </w:r>
      <w:r w:rsidR="001A7D81">
        <w:rPr>
          <w:rFonts w:ascii="Times New Roman" w:hAnsi="Times New Roman"/>
          <w:b/>
          <w:bCs/>
          <w:sz w:val="20"/>
        </w:rPr>
        <w:t> </w:t>
      </w:r>
      <w:r w:rsidRPr="00881E12">
        <w:rPr>
          <w:rFonts w:ascii="Times New Roman" w:hAnsi="Times New Roman"/>
          <w:b/>
          <w:bCs/>
          <w:sz w:val="20"/>
        </w:rPr>
        <w:t>oznámení o</w:t>
      </w:r>
      <w:r w:rsidR="001A7D81">
        <w:rPr>
          <w:rFonts w:ascii="Times New Roman" w:hAnsi="Times New Roman"/>
          <w:b/>
          <w:bCs/>
          <w:sz w:val="20"/>
        </w:rPr>
        <w:t> </w:t>
      </w:r>
      <w:r w:rsidRPr="00881E12">
        <w:rPr>
          <w:rFonts w:ascii="Times New Roman" w:hAnsi="Times New Roman"/>
          <w:b/>
          <w:bCs/>
          <w:sz w:val="20"/>
        </w:rPr>
        <w:t>vyhlášení výběrového řízení.</w:t>
      </w:r>
    </w:p>
    <w:p w14:paraId="3EED8FB1" w14:textId="77777777" w:rsidR="003C7043" w:rsidRPr="00881E12" w:rsidRDefault="003C7043" w:rsidP="00057D6F">
      <w:pPr>
        <w:spacing w:after="0" w:line="240" w:lineRule="auto"/>
        <w:ind w:firstLine="709"/>
        <w:jc w:val="both"/>
        <w:rPr>
          <w:rFonts w:ascii="Times New Roman" w:hAnsi="Times New Roman"/>
          <w:b/>
          <w:bCs/>
          <w:sz w:val="20"/>
        </w:rPr>
      </w:pPr>
    </w:p>
    <w:p w14:paraId="3AAE4667" w14:textId="26C505D2" w:rsidR="00EB196D" w:rsidRPr="00881E12" w:rsidRDefault="00EB196D" w:rsidP="00057D6F">
      <w:pPr>
        <w:autoSpaceDE w:val="0"/>
        <w:autoSpaceDN w:val="0"/>
        <w:adjustRightInd w:val="0"/>
        <w:spacing w:after="0" w:line="240" w:lineRule="auto"/>
        <w:ind w:firstLine="709"/>
        <w:jc w:val="both"/>
        <w:rPr>
          <w:rFonts w:ascii="Times New Roman" w:hAnsi="Times New Roman"/>
          <w:sz w:val="20"/>
        </w:rPr>
      </w:pPr>
      <w:bookmarkStart w:id="48" w:name="_Hlk141789692"/>
      <w:r w:rsidRPr="00881E12">
        <w:rPr>
          <w:rFonts w:ascii="Times New Roman" w:hAnsi="Times New Roman"/>
          <w:b/>
          <w:bCs/>
          <w:sz w:val="20"/>
        </w:rPr>
        <w:t>(1</w:t>
      </w:r>
      <w:r w:rsidR="0081696C" w:rsidRPr="00881E12">
        <w:rPr>
          <w:rFonts w:ascii="Times New Roman" w:hAnsi="Times New Roman"/>
          <w:b/>
          <w:bCs/>
          <w:sz w:val="20"/>
        </w:rPr>
        <w:t>3</w:t>
      </w:r>
      <w:r w:rsidRPr="00881E12">
        <w:rPr>
          <w:rFonts w:ascii="Times New Roman" w:hAnsi="Times New Roman"/>
          <w:b/>
          <w:bCs/>
          <w:sz w:val="20"/>
        </w:rPr>
        <w:t>) Z</w:t>
      </w:r>
      <w:r w:rsidR="001A7D81">
        <w:rPr>
          <w:rFonts w:ascii="Times New Roman" w:hAnsi="Times New Roman"/>
          <w:b/>
          <w:bCs/>
          <w:sz w:val="20"/>
        </w:rPr>
        <w:t> </w:t>
      </w:r>
      <w:r w:rsidRPr="00881E12">
        <w:rPr>
          <w:rFonts w:ascii="Times New Roman" w:hAnsi="Times New Roman"/>
          <w:b/>
          <w:bCs/>
          <w:sz w:val="20"/>
        </w:rPr>
        <w:t xml:space="preserve">nahlížení do spisu jsou vyloučeny žádosti </w:t>
      </w:r>
      <w:r w:rsidR="00245292" w:rsidRPr="00881E12">
        <w:rPr>
          <w:rFonts w:ascii="Times New Roman" w:hAnsi="Times New Roman"/>
          <w:b/>
          <w:bCs/>
          <w:sz w:val="20"/>
        </w:rPr>
        <w:t xml:space="preserve">ostatních </w:t>
      </w:r>
      <w:r w:rsidRPr="00881E12">
        <w:rPr>
          <w:rFonts w:ascii="Times New Roman" w:hAnsi="Times New Roman"/>
          <w:b/>
          <w:bCs/>
          <w:sz w:val="20"/>
        </w:rPr>
        <w:t>žadatelů.</w:t>
      </w:r>
      <w:bookmarkEnd w:id="46"/>
    </w:p>
    <w:bookmarkEnd w:id="48"/>
    <w:p w14:paraId="4ACFB3B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D2F16B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49" w:name="_Hlk136785633"/>
      <w:r w:rsidRPr="00881E12">
        <w:rPr>
          <w:rFonts w:ascii="Times New Roman" w:hAnsi="Times New Roman"/>
          <w:sz w:val="20"/>
        </w:rPr>
        <w:t xml:space="preserve">§ 25 </w:t>
      </w:r>
    </w:p>
    <w:p w14:paraId="3287B8D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E7E552F" w14:textId="2A6C8C32" w:rsidR="003A4F16" w:rsidRDefault="00260990" w:rsidP="00057D6F">
      <w:pPr>
        <w:autoSpaceDE w:val="0"/>
        <w:autoSpaceDN w:val="0"/>
        <w:adjustRightInd w:val="0"/>
        <w:spacing w:after="0" w:line="240" w:lineRule="auto"/>
        <w:ind w:firstLine="709"/>
        <w:jc w:val="both"/>
        <w:rPr>
          <w:rFonts w:ascii="Times New Roman" w:hAnsi="Times New Roman"/>
          <w:sz w:val="20"/>
        </w:rPr>
      </w:pPr>
      <w:bookmarkStart w:id="50" w:name="_Hlk161043072"/>
      <w:r w:rsidRPr="00881E12">
        <w:rPr>
          <w:rFonts w:ascii="Times New Roman" w:hAnsi="Times New Roman"/>
          <w:sz w:val="20"/>
        </w:rPr>
        <w:tab/>
        <w:t>(1) Žadatel o</w:t>
      </w:r>
      <w:r w:rsidR="001A7D81">
        <w:rPr>
          <w:rFonts w:ascii="Times New Roman" w:hAnsi="Times New Roman"/>
          <w:sz w:val="20"/>
        </w:rPr>
        <w:t> </w:t>
      </w:r>
      <w:r w:rsidRPr="00881E12">
        <w:rPr>
          <w:rFonts w:ascii="Times New Roman" w:hAnsi="Times New Roman"/>
          <w:sz w:val="20"/>
        </w:rPr>
        <w:t xml:space="preserve">přijetí do služebního poměru musí </w:t>
      </w:r>
      <w:bookmarkEnd w:id="50"/>
    </w:p>
    <w:p w14:paraId="66D725B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6DF627C" w14:textId="581A957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být státním občanem České republiky, občanem jiného členského státu Evropské unie nebo občanem státu, který je smluvním státem Dohody o</w:t>
      </w:r>
      <w:r w:rsidR="001A7D81">
        <w:rPr>
          <w:rFonts w:ascii="Times New Roman" w:hAnsi="Times New Roman"/>
          <w:sz w:val="20"/>
        </w:rPr>
        <w:t> </w:t>
      </w:r>
      <w:r w:rsidRPr="00881E12">
        <w:rPr>
          <w:rFonts w:ascii="Times New Roman" w:hAnsi="Times New Roman"/>
          <w:sz w:val="20"/>
        </w:rPr>
        <w:t xml:space="preserve">Evropském hospodářském prostoru, </w:t>
      </w:r>
    </w:p>
    <w:p w14:paraId="5A09260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2D1DE54" w14:textId="77777777" w:rsidR="003A4F16" w:rsidRDefault="00260990" w:rsidP="00057D6F">
      <w:pPr>
        <w:autoSpaceDE w:val="0"/>
        <w:autoSpaceDN w:val="0"/>
        <w:adjustRightInd w:val="0"/>
        <w:spacing w:after="0" w:line="240" w:lineRule="auto"/>
        <w:jc w:val="both"/>
        <w:rPr>
          <w:rFonts w:ascii="Times New Roman" w:hAnsi="Times New Roman"/>
          <w:sz w:val="20"/>
        </w:rPr>
      </w:pPr>
      <w:bookmarkStart w:id="51" w:name="_Hlk161043056"/>
      <w:r w:rsidRPr="00881E12">
        <w:rPr>
          <w:rFonts w:ascii="Times New Roman" w:hAnsi="Times New Roman"/>
          <w:sz w:val="20"/>
        </w:rPr>
        <w:t xml:space="preserve">b) dosáhnout věku 18 let, </w:t>
      </w:r>
      <w:bookmarkEnd w:id="51"/>
    </w:p>
    <w:p w14:paraId="467820D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84B0799"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být plně svéprávný, </w:t>
      </w:r>
    </w:p>
    <w:p w14:paraId="306A861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16F2C3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být bezúhonný, </w:t>
      </w:r>
    </w:p>
    <w:p w14:paraId="2D851CC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0FFCCDC" w14:textId="77777777" w:rsidR="003A4F16" w:rsidRDefault="00A4567B"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dosáhnout vzdělání stanoveného tímto zákonem</w:t>
      </w:r>
      <w:r w:rsidR="009775D9" w:rsidRPr="00881E12">
        <w:rPr>
          <w:rFonts w:ascii="Times New Roman" w:hAnsi="Times New Roman"/>
          <w:sz w:val="20"/>
        </w:rPr>
        <w:t>,</w:t>
      </w:r>
      <w:r w:rsidRPr="00881E12">
        <w:rPr>
          <w:rFonts w:ascii="Times New Roman" w:hAnsi="Times New Roman"/>
          <w:sz w:val="20"/>
        </w:rPr>
        <w:t xml:space="preserve"> </w:t>
      </w:r>
    </w:p>
    <w:p w14:paraId="03BCA573" w14:textId="66AD4E1D" w:rsidR="003A4F16" w:rsidRDefault="003A4F16" w:rsidP="00057D6F">
      <w:pPr>
        <w:autoSpaceDE w:val="0"/>
        <w:autoSpaceDN w:val="0"/>
        <w:adjustRightInd w:val="0"/>
        <w:spacing w:after="0" w:line="240" w:lineRule="auto"/>
        <w:jc w:val="both"/>
        <w:rPr>
          <w:rFonts w:ascii="Times New Roman" w:hAnsi="Times New Roman"/>
          <w:sz w:val="20"/>
        </w:rPr>
      </w:pPr>
    </w:p>
    <w:p w14:paraId="50630B6F" w14:textId="77777777" w:rsidR="00E7036F" w:rsidRPr="00881E12" w:rsidRDefault="0067043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w:t>
      </w:r>
      <w:r w:rsidR="00260990" w:rsidRPr="00881E12">
        <w:rPr>
          <w:rFonts w:ascii="Times New Roman" w:hAnsi="Times New Roman"/>
          <w:sz w:val="20"/>
        </w:rPr>
        <w:t xml:space="preserve"> mít potřebnou zdravotní způsobilost</w:t>
      </w:r>
      <w:r w:rsidR="00E7036F" w:rsidRPr="00881E12">
        <w:rPr>
          <w:rFonts w:ascii="Times New Roman" w:hAnsi="Times New Roman"/>
          <w:sz w:val="20"/>
        </w:rPr>
        <w:t xml:space="preserve"> a</w:t>
      </w:r>
    </w:p>
    <w:p w14:paraId="7723E160" w14:textId="77777777" w:rsidR="00E7036F" w:rsidRPr="00881E12" w:rsidRDefault="00E7036F" w:rsidP="00057D6F">
      <w:pPr>
        <w:autoSpaceDE w:val="0"/>
        <w:autoSpaceDN w:val="0"/>
        <w:adjustRightInd w:val="0"/>
        <w:spacing w:after="0" w:line="240" w:lineRule="auto"/>
        <w:jc w:val="both"/>
        <w:rPr>
          <w:rFonts w:ascii="Times New Roman" w:hAnsi="Times New Roman"/>
          <w:sz w:val="20"/>
        </w:rPr>
      </w:pPr>
    </w:p>
    <w:p w14:paraId="419C6EF8" w14:textId="77777777" w:rsidR="003A4F16" w:rsidRDefault="00E7036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mít potřebnou znalost českého jazyka, není-li státním občanem České republiky</w:t>
      </w:r>
      <w:r w:rsidR="00260990" w:rsidRPr="00881E12">
        <w:rPr>
          <w:rFonts w:ascii="Times New Roman" w:hAnsi="Times New Roman"/>
          <w:sz w:val="20"/>
        </w:rPr>
        <w:t xml:space="preserve">. </w:t>
      </w:r>
    </w:p>
    <w:p w14:paraId="30549AD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2BA704D" w14:textId="32BE40A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w:t>
      </w:r>
      <w:r w:rsidR="000C73E7" w:rsidRPr="00881E12">
        <w:rPr>
          <w:rFonts w:ascii="Times New Roman" w:hAnsi="Times New Roman"/>
          <w:sz w:val="20"/>
        </w:rPr>
        <w:t>2</w:t>
      </w:r>
      <w:r w:rsidRPr="00881E12">
        <w:rPr>
          <w:rFonts w:ascii="Times New Roman" w:hAnsi="Times New Roman"/>
          <w:sz w:val="20"/>
        </w:rPr>
        <w:t>) Za bezúhonného se nepovažuje ten, kdo byl pravomocně odsouzen pro úmyslný trestný čin nebo pro trestný čin proti pořádku ve věcech veřejných z</w:t>
      </w:r>
      <w:r w:rsidR="001A7D81">
        <w:rPr>
          <w:rFonts w:ascii="Times New Roman" w:hAnsi="Times New Roman"/>
          <w:sz w:val="20"/>
        </w:rPr>
        <w:t> </w:t>
      </w:r>
      <w:r w:rsidRPr="00881E12">
        <w:rPr>
          <w:rFonts w:ascii="Times New Roman" w:hAnsi="Times New Roman"/>
          <w:sz w:val="20"/>
        </w:rPr>
        <w:t>nedbalosti, pokud odsouzení nebylo zahlazeno nebo pokud se na pachatele nehledí, jako by nebyl odsouzen</w:t>
      </w:r>
      <w:bookmarkStart w:id="52" w:name="_Hlk141789990"/>
      <w:r w:rsidRPr="00881E12">
        <w:rPr>
          <w:rFonts w:ascii="Times New Roman" w:hAnsi="Times New Roman"/>
          <w:strike/>
          <w:sz w:val="20"/>
        </w:rPr>
        <w:t>; jestliže trestní stíhání pro takový trestný čin bylo podmíněně zastaveno nebo bylo-li rozhodnuto o</w:t>
      </w:r>
      <w:r w:rsidR="001A7D81">
        <w:rPr>
          <w:rFonts w:ascii="Times New Roman" w:hAnsi="Times New Roman"/>
          <w:strike/>
          <w:sz w:val="20"/>
        </w:rPr>
        <w:t> </w:t>
      </w:r>
      <w:r w:rsidRPr="00881E12">
        <w:rPr>
          <w:rFonts w:ascii="Times New Roman" w:hAnsi="Times New Roman"/>
          <w:strike/>
          <w:sz w:val="20"/>
        </w:rPr>
        <w:t>schválení narovnání a</w:t>
      </w:r>
      <w:r w:rsidR="001A7D81">
        <w:rPr>
          <w:rFonts w:ascii="Times New Roman" w:hAnsi="Times New Roman"/>
          <w:strike/>
          <w:sz w:val="20"/>
        </w:rPr>
        <w:t> </w:t>
      </w:r>
      <w:r w:rsidRPr="00881E12">
        <w:rPr>
          <w:rFonts w:ascii="Times New Roman" w:hAnsi="Times New Roman"/>
          <w:strike/>
          <w:sz w:val="20"/>
        </w:rPr>
        <w:t>zastavení trestního stíhání, je předpoklad bezúhonnosti splněn až po uplynutí 5 let ode dne nabytí právní moci těchto rozhodnutí</w:t>
      </w:r>
      <w:bookmarkEnd w:id="52"/>
      <w:r w:rsidRPr="00881E12">
        <w:rPr>
          <w:rFonts w:ascii="Times New Roman" w:hAnsi="Times New Roman"/>
          <w:sz w:val="20"/>
        </w:rPr>
        <w:t xml:space="preserve">. </w:t>
      </w:r>
    </w:p>
    <w:p w14:paraId="30BA88FB" w14:textId="38C4270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572FEAF" w14:textId="37B5C085" w:rsidR="009775D9"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ab/>
      </w:r>
      <w:r w:rsidR="00C6631D" w:rsidRPr="00881E12">
        <w:rPr>
          <w:rFonts w:ascii="Times New Roman" w:hAnsi="Times New Roman"/>
          <w:strike/>
          <w:sz w:val="20"/>
        </w:rPr>
        <w:t>(</w:t>
      </w:r>
      <w:r w:rsidR="000C73E7" w:rsidRPr="00881E12">
        <w:rPr>
          <w:rFonts w:ascii="Times New Roman" w:hAnsi="Times New Roman"/>
          <w:strike/>
          <w:sz w:val="20"/>
        </w:rPr>
        <w:t>3</w:t>
      </w:r>
      <w:r w:rsidR="00C6631D" w:rsidRPr="00881E12">
        <w:rPr>
          <w:rFonts w:ascii="Times New Roman" w:hAnsi="Times New Roman"/>
          <w:strike/>
          <w:sz w:val="20"/>
        </w:rPr>
        <w:t>) Služební orgán stanoví podle systemizace služebním předpisem služební místa, u</w:t>
      </w:r>
      <w:r w:rsidR="001A7D81">
        <w:rPr>
          <w:rFonts w:ascii="Times New Roman" w:hAnsi="Times New Roman"/>
          <w:strike/>
          <w:sz w:val="20"/>
        </w:rPr>
        <w:t> </w:t>
      </w:r>
      <w:r w:rsidR="00C6631D" w:rsidRPr="00881E12">
        <w:rPr>
          <w:rFonts w:ascii="Times New Roman" w:hAnsi="Times New Roman"/>
          <w:strike/>
          <w:sz w:val="20"/>
        </w:rPr>
        <w:t>kterých je s</w:t>
      </w:r>
      <w:r w:rsidR="001A7D81">
        <w:rPr>
          <w:rFonts w:ascii="Times New Roman" w:hAnsi="Times New Roman"/>
          <w:strike/>
          <w:sz w:val="20"/>
        </w:rPr>
        <w:t> </w:t>
      </w:r>
      <w:r w:rsidR="00C6631D" w:rsidRPr="00881E12">
        <w:rPr>
          <w:rFonts w:ascii="Times New Roman" w:hAnsi="Times New Roman"/>
          <w:strike/>
          <w:sz w:val="20"/>
        </w:rPr>
        <w:t>ohledem na ochranu veřejného zájmu nezbytným požadavkem státní občanství České republiky.</w:t>
      </w:r>
    </w:p>
    <w:p w14:paraId="7F25D847" w14:textId="77777777" w:rsidR="009204D2" w:rsidRPr="00881E12" w:rsidRDefault="009204D2" w:rsidP="00057D6F">
      <w:pPr>
        <w:autoSpaceDE w:val="0"/>
        <w:autoSpaceDN w:val="0"/>
        <w:adjustRightInd w:val="0"/>
        <w:spacing w:after="0" w:line="240" w:lineRule="auto"/>
        <w:ind w:firstLine="709"/>
        <w:jc w:val="both"/>
        <w:rPr>
          <w:rFonts w:ascii="Times New Roman" w:hAnsi="Times New Roman"/>
          <w:strike/>
          <w:sz w:val="20"/>
        </w:rPr>
      </w:pPr>
    </w:p>
    <w:p w14:paraId="69E7067D" w14:textId="77777777" w:rsidR="009775D9" w:rsidRPr="00881E12" w:rsidRDefault="009775D9" w:rsidP="00057D6F">
      <w:pPr>
        <w:spacing w:after="0" w:line="240" w:lineRule="auto"/>
        <w:ind w:firstLine="709"/>
        <w:jc w:val="both"/>
        <w:rPr>
          <w:rFonts w:ascii="Times New Roman" w:hAnsi="Times New Roman"/>
          <w:b/>
          <w:bCs/>
          <w:sz w:val="20"/>
        </w:rPr>
      </w:pPr>
      <w:bookmarkStart w:id="53" w:name="_Hlk150345228"/>
      <w:r w:rsidRPr="00881E12">
        <w:rPr>
          <w:rFonts w:ascii="Times New Roman" w:hAnsi="Times New Roman"/>
          <w:b/>
          <w:bCs/>
          <w:color w:val="FF0000"/>
          <w:sz w:val="20"/>
        </w:rPr>
        <w:t>(3)</w:t>
      </w:r>
      <w:r w:rsidRPr="00881E12">
        <w:rPr>
          <w:rFonts w:ascii="Times New Roman" w:hAnsi="Times New Roman"/>
          <w:b/>
          <w:bCs/>
          <w:sz w:val="20"/>
        </w:rPr>
        <w:t xml:space="preserve"> Služební orgán může služebním předpisem stanovit pro služební místo požadavek potřebný pro výkon služby, zejména požadavek</w:t>
      </w:r>
    </w:p>
    <w:p w14:paraId="5EF0DC6C" w14:textId="77777777" w:rsidR="009775D9" w:rsidRPr="00881E12" w:rsidRDefault="009775D9" w:rsidP="00057D6F">
      <w:pPr>
        <w:spacing w:after="0" w:line="240" w:lineRule="auto"/>
        <w:ind w:firstLine="720"/>
        <w:jc w:val="both"/>
        <w:rPr>
          <w:rFonts w:ascii="Times New Roman" w:hAnsi="Times New Roman"/>
          <w:b/>
          <w:bCs/>
          <w:sz w:val="20"/>
        </w:rPr>
      </w:pPr>
    </w:p>
    <w:p w14:paraId="59451478" w14:textId="77777777" w:rsidR="009775D9" w:rsidRPr="00881E12" w:rsidRDefault="009775D9" w:rsidP="00057D6F">
      <w:pPr>
        <w:spacing w:after="0" w:line="240" w:lineRule="auto"/>
        <w:jc w:val="both"/>
        <w:rPr>
          <w:rFonts w:ascii="Times New Roman" w:hAnsi="Times New Roman"/>
          <w:b/>
          <w:bCs/>
          <w:sz w:val="20"/>
        </w:rPr>
      </w:pPr>
      <w:r w:rsidRPr="00881E12">
        <w:rPr>
          <w:rFonts w:ascii="Times New Roman" w:hAnsi="Times New Roman"/>
          <w:b/>
          <w:bCs/>
          <w:sz w:val="20"/>
        </w:rPr>
        <w:t>a) státního občanství České republiky, pokud je pro ochranu oprávněného zájmu České republiky nezbytné, aby činnosti, jejichž výkon se na služebním místě požaduje, vykonával státní občan České republiky,</w:t>
      </w:r>
      <w:bookmarkEnd w:id="53"/>
    </w:p>
    <w:p w14:paraId="4A2F1563" w14:textId="77777777" w:rsidR="009775D9" w:rsidRPr="00881E12" w:rsidRDefault="009775D9" w:rsidP="00057D6F">
      <w:pPr>
        <w:spacing w:after="0" w:line="240" w:lineRule="auto"/>
        <w:jc w:val="both"/>
        <w:rPr>
          <w:rFonts w:ascii="Times New Roman" w:hAnsi="Times New Roman"/>
          <w:b/>
          <w:bCs/>
          <w:sz w:val="20"/>
        </w:rPr>
      </w:pPr>
    </w:p>
    <w:p w14:paraId="0B544FFC" w14:textId="77777777" w:rsidR="009775D9" w:rsidRPr="00881E12" w:rsidRDefault="009775D9" w:rsidP="00057D6F">
      <w:pPr>
        <w:spacing w:after="0" w:line="240" w:lineRule="auto"/>
        <w:jc w:val="both"/>
        <w:rPr>
          <w:rFonts w:ascii="Times New Roman" w:hAnsi="Times New Roman"/>
          <w:b/>
          <w:bCs/>
          <w:sz w:val="20"/>
        </w:rPr>
      </w:pPr>
      <w:r w:rsidRPr="00881E12">
        <w:rPr>
          <w:rFonts w:ascii="Times New Roman" w:hAnsi="Times New Roman"/>
          <w:b/>
          <w:bCs/>
          <w:sz w:val="20"/>
        </w:rPr>
        <w:t>b) oboru</w:t>
      </w:r>
      <w:r w:rsidRPr="00881E12">
        <w:rPr>
          <w:rFonts w:ascii="Times New Roman" w:hAnsi="Times New Roman"/>
          <w:b/>
          <w:bCs/>
          <w:color w:val="FF0000"/>
          <w:sz w:val="20"/>
        </w:rPr>
        <w:t xml:space="preserve"> </w:t>
      </w:r>
      <w:r w:rsidRPr="00881E12">
        <w:rPr>
          <w:rFonts w:ascii="Times New Roman" w:hAnsi="Times New Roman"/>
          <w:b/>
          <w:bCs/>
          <w:sz w:val="20"/>
        </w:rPr>
        <w:t>nebo</w:t>
      </w:r>
      <w:r w:rsidRPr="00881E12">
        <w:rPr>
          <w:rFonts w:ascii="Times New Roman" w:hAnsi="Times New Roman"/>
          <w:b/>
          <w:bCs/>
          <w:color w:val="FF0000"/>
          <w:sz w:val="20"/>
        </w:rPr>
        <w:t xml:space="preserve"> </w:t>
      </w:r>
      <w:r w:rsidRPr="00881E12">
        <w:rPr>
          <w:rFonts w:ascii="Times New Roman" w:hAnsi="Times New Roman"/>
          <w:b/>
          <w:bCs/>
          <w:sz w:val="20"/>
        </w:rPr>
        <w:t xml:space="preserve">odborného zaměření vzdělání, </w:t>
      </w:r>
    </w:p>
    <w:p w14:paraId="3C8D21EE" w14:textId="77777777" w:rsidR="009775D9" w:rsidRPr="00881E12" w:rsidRDefault="009775D9" w:rsidP="00057D6F">
      <w:pPr>
        <w:spacing w:after="0" w:line="240" w:lineRule="auto"/>
        <w:jc w:val="both"/>
        <w:rPr>
          <w:rFonts w:ascii="Times New Roman" w:hAnsi="Times New Roman"/>
          <w:b/>
          <w:bCs/>
          <w:sz w:val="20"/>
        </w:rPr>
      </w:pPr>
    </w:p>
    <w:p w14:paraId="0D5B87D2" w14:textId="77777777" w:rsidR="009775D9" w:rsidRPr="00881E12" w:rsidRDefault="009775D9" w:rsidP="00057D6F">
      <w:pPr>
        <w:spacing w:after="0" w:line="240" w:lineRule="auto"/>
        <w:jc w:val="both"/>
        <w:rPr>
          <w:rFonts w:ascii="Times New Roman" w:hAnsi="Times New Roman"/>
          <w:b/>
          <w:bCs/>
          <w:sz w:val="20"/>
        </w:rPr>
      </w:pPr>
      <w:r w:rsidRPr="00881E12">
        <w:rPr>
          <w:rFonts w:ascii="Times New Roman" w:hAnsi="Times New Roman"/>
          <w:b/>
          <w:bCs/>
          <w:sz w:val="20"/>
        </w:rPr>
        <w:t xml:space="preserve">c) úrovně znalosti cizího jazyka, </w:t>
      </w:r>
    </w:p>
    <w:p w14:paraId="0B764D66" w14:textId="77777777" w:rsidR="009775D9" w:rsidRPr="00881E12" w:rsidRDefault="009775D9" w:rsidP="00057D6F">
      <w:pPr>
        <w:spacing w:after="0" w:line="240" w:lineRule="auto"/>
        <w:jc w:val="both"/>
        <w:rPr>
          <w:rFonts w:ascii="Times New Roman" w:hAnsi="Times New Roman"/>
          <w:b/>
          <w:bCs/>
          <w:sz w:val="20"/>
        </w:rPr>
      </w:pPr>
    </w:p>
    <w:p w14:paraId="5483E7D1" w14:textId="018C47C8" w:rsidR="009775D9" w:rsidRPr="00881E12" w:rsidRDefault="009775D9" w:rsidP="00057D6F">
      <w:pPr>
        <w:spacing w:after="0" w:line="240" w:lineRule="auto"/>
        <w:jc w:val="both"/>
        <w:rPr>
          <w:rFonts w:ascii="Times New Roman" w:hAnsi="Times New Roman"/>
          <w:b/>
          <w:bCs/>
          <w:sz w:val="20"/>
        </w:rPr>
      </w:pPr>
      <w:r w:rsidRPr="00881E12">
        <w:rPr>
          <w:rFonts w:ascii="Times New Roman" w:hAnsi="Times New Roman"/>
          <w:b/>
          <w:bCs/>
          <w:sz w:val="20"/>
        </w:rPr>
        <w:t>d) způsobilosti mít přístup k</w:t>
      </w:r>
      <w:r w:rsidR="001A7D81">
        <w:rPr>
          <w:rFonts w:ascii="Times New Roman" w:hAnsi="Times New Roman"/>
          <w:b/>
          <w:bCs/>
          <w:sz w:val="20"/>
        </w:rPr>
        <w:t> </w:t>
      </w:r>
      <w:r w:rsidRPr="00881E12">
        <w:rPr>
          <w:rFonts w:ascii="Times New Roman" w:hAnsi="Times New Roman"/>
          <w:b/>
          <w:bCs/>
          <w:sz w:val="20"/>
        </w:rPr>
        <w:t>utajovaným informacím podle právního předpisu upravujícího ochranu utajovaných informací, nebo</w:t>
      </w:r>
    </w:p>
    <w:p w14:paraId="63612BBE" w14:textId="77777777" w:rsidR="009775D9" w:rsidRPr="00881E12" w:rsidRDefault="009775D9" w:rsidP="00057D6F">
      <w:pPr>
        <w:spacing w:after="0" w:line="240" w:lineRule="auto"/>
        <w:jc w:val="both"/>
        <w:rPr>
          <w:rFonts w:ascii="Times New Roman" w:hAnsi="Times New Roman"/>
          <w:b/>
          <w:bCs/>
          <w:sz w:val="20"/>
        </w:rPr>
      </w:pPr>
    </w:p>
    <w:p w14:paraId="21D80AAA" w14:textId="34DC16EC" w:rsidR="00E77B37" w:rsidRPr="00881E12" w:rsidRDefault="009775D9" w:rsidP="00057D6F">
      <w:pPr>
        <w:spacing w:after="0" w:line="240" w:lineRule="auto"/>
        <w:jc w:val="both"/>
        <w:rPr>
          <w:rFonts w:ascii="Times New Roman" w:hAnsi="Times New Roman"/>
          <w:b/>
          <w:bCs/>
          <w:sz w:val="20"/>
        </w:rPr>
      </w:pPr>
      <w:r w:rsidRPr="00881E12">
        <w:rPr>
          <w:rFonts w:ascii="Times New Roman" w:hAnsi="Times New Roman"/>
          <w:b/>
          <w:bCs/>
          <w:sz w:val="20"/>
        </w:rPr>
        <w:t>e) délky předchozího výkonu činností podle §</w:t>
      </w:r>
      <w:r w:rsidR="001A7D81">
        <w:rPr>
          <w:rFonts w:ascii="Times New Roman" w:hAnsi="Times New Roman"/>
          <w:b/>
          <w:bCs/>
          <w:sz w:val="20"/>
        </w:rPr>
        <w:t> </w:t>
      </w:r>
      <w:r w:rsidRPr="00881E12">
        <w:rPr>
          <w:rFonts w:ascii="Times New Roman" w:hAnsi="Times New Roman"/>
          <w:b/>
          <w:bCs/>
          <w:sz w:val="20"/>
        </w:rPr>
        <w:t xml:space="preserve">5 nebo činností obdobných. </w:t>
      </w:r>
    </w:p>
    <w:p w14:paraId="781DF226" w14:textId="77777777" w:rsidR="009204D2" w:rsidRPr="00881E12" w:rsidRDefault="009204D2" w:rsidP="00057D6F">
      <w:pPr>
        <w:spacing w:after="0" w:line="240" w:lineRule="auto"/>
        <w:ind w:firstLine="709"/>
        <w:jc w:val="both"/>
        <w:rPr>
          <w:rFonts w:ascii="Times New Roman" w:hAnsi="Times New Roman"/>
          <w:bCs/>
          <w:strike/>
          <w:sz w:val="20"/>
        </w:rPr>
      </w:pPr>
    </w:p>
    <w:p w14:paraId="2FDF8634" w14:textId="77777777" w:rsidR="000C73E7" w:rsidRPr="00881E12" w:rsidRDefault="000C73E7" w:rsidP="00057D6F">
      <w:pPr>
        <w:spacing w:after="0" w:line="240" w:lineRule="auto"/>
        <w:ind w:firstLine="709"/>
        <w:jc w:val="both"/>
        <w:rPr>
          <w:rFonts w:ascii="Times New Roman" w:hAnsi="Times New Roman"/>
          <w:bCs/>
          <w:strike/>
          <w:sz w:val="20"/>
        </w:rPr>
      </w:pPr>
      <w:r w:rsidRPr="00881E12">
        <w:rPr>
          <w:rFonts w:ascii="Times New Roman" w:hAnsi="Times New Roman"/>
          <w:bCs/>
          <w:strike/>
          <w:sz w:val="20"/>
        </w:rPr>
        <w:t>(4)</w:t>
      </w:r>
      <w:r w:rsidRPr="00881E12">
        <w:rPr>
          <w:rFonts w:ascii="Times New Roman" w:hAnsi="Times New Roman"/>
          <w:bCs/>
          <w:sz w:val="20"/>
        </w:rPr>
        <w:t xml:space="preserve"> </w:t>
      </w:r>
      <w:r w:rsidRPr="00881E12">
        <w:rPr>
          <w:rFonts w:ascii="Times New Roman" w:hAnsi="Times New Roman"/>
          <w:bCs/>
          <w:strike/>
          <w:sz w:val="20"/>
        </w:rPr>
        <w:t>Služební orgán může služebním předpisem stanovit pro služební místo požadavek</w:t>
      </w:r>
      <w:r w:rsidR="00142206" w:rsidRPr="00881E12">
        <w:rPr>
          <w:rFonts w:ascii="Times New Roman" w:hAnsi="Times New Roman"/>
          <w:bCs/>
          <w:sz w:val="20"/>
        </w:rPr>
        <w:t xml:space="preserve"> </w:t>
      </w:r>
      <w:r w:rsidR="006411AF" w:rsidRPr="00881E12">
        <w:rPr>
          <w:rFonts w:ascii="Times New Roman" w:hAnsi="Times New Roman"/>
          <w:bCs/>
          <w:sz w:val="20"/>
        </w:rPr>
        <w:t xml:space="preserve"> </w:t>
      </w:r>
    </w:p>
    <w:p w14:paraId="2D2C5009" w14:textId="77777777" w:rsidR="000C73E7" w:rsidRPr="00881E12" w:rsidRDefault="000C73E7" w:rsidP="00057D6F">
      <w:pPr>
        <w:spacing w:after="0" w:line="240" w:lineRule="auto"/>
        <w:jc w:val="both"/>
        <w:rPr>
          <w:rFonts w:ascii="Times New Roman" w:hAnsi="Times New Roman"/>
          <w:bCs/>
          <w:strike/>
          <w:sz w:val="20"/>
        </w:rPr>
      </w:pPr>
    </w:p>
    <w:p w14:paraId="18072644" w14:textId="77777777" w:rsidR="000C73E7" w:rsidRPr="00881E12" w:rsidRDefault="000C73E7" w:rsidP="00057D6F">
      <w:pPr>
        <w:spacing w:after="0" w:line="240" w:lineRule="auto"/>
        <w:jc w:val="both"/>
        <w:rPr>
          <w:rFonts w:ascii="Times New Roman" w:hAnsi="Times New Roman"/>
          <w:bCs/>
          <w:strike/>
          <w:sz w:val="20"/>
        </w:rPr>
      </w:pPr>
      <w:r w:rsidRPr="00881E12">
        <w:rPr>
          <w:rFonts w:ascii="Times New Roman" w:hAnsi="Times New Roman"/>
          <w:bCs/>
          <w:strike/>
          <w:sz w:val="20"/>
        </w:rPr>
        <w:t>a) úrovně znalosti cizího jazyka, odborného zaměření vzdělání nebo jiný odborný požadavek potřebný pro výkon služby,</w:t>
      </w:r>
    </w:p>
    <w:p w14:paraId="6553ACA2" w14:textId="77777777" w:rsidR="000C73E7" w:rsidRPr="00881E12" w:rsidRDefault="000C73E7" w:rsidP="00057D6F">
      <w:pPr>
        <w:spacing w:after="0" w:line="240" w:lineRule="auto"/>
        <w:jc w:val="both"/>
        <w:rPr>
          <w:rFonts w:ascii="Times New Roman" w:hAnsi="Times New Roman"/>
          <w:bCs/>
          <w:strike/>
          <w:sz w:val="20"/>
        </w:rPr>
      </w:pPr>
    </w:p>
    <w:p w14:paraId="77EE27E5" w14:textId="11A5EE23" w:rsidR="00057D6F" w:rsidRDefault="000C73E7" w:rsidP="00057D6F">
      <w:pPr>
        <w:spacing w:after="0" w:line="240" w:lineRule="auto"/>
        <w:jc w:val="both"/>
        <w:rPr>
          <w:rFonts w:ascii="Times New Roman" w:hAnsi="Times New Roman"/>
          <w:bCs/>
          <w:strike/>
          <w:sz w:val="20"/>
        </w:rPr>
      </w:pPr>
      <w:r w:rsidRPr="00881E12">
        <w:rPr>
          <w:rFonts w:ascii="Times New Roman" w:hAnsi="Times New Roman"/>
          <w:bCs/>
          <w:strike/>
          <w:sz w:val="20"/>
        </w:rPr>
        <w:t>b) způsobilosti mít přístup k</w:t>
      </w:r>
      <w:r w:rsidR="001A7D81">
        <w:rPr>
          <w:rFonts w:ascii="Times New Roman" w:hAnsi="Times New Roman"/>
          <w:bCs/>
          <w:strike/>
          <w:sz w:val="20"/>
        </w:rPr>
        <w:t> </w:t>
      </w:r>
      <w:r w:rsidRPr="00881E12">
        <w:rPr>
          <w:rFonts w:ascii="Times New Roman" w:hAnsi="Times New Roman"/>
          <w:bCs/>
          <w:strike/>
          <w:sz w:val="20"/>
        </w:rPr>
        <w:t>utajovaným informacím podle právního předpisu upravujícího ochranu utajovaných informací.</w:t>
      </w:r>
    </w:p>
    <w:p w14:paraId="489B06F2" w14:textId="067D622C" w:rsidR="00057D6F" w:rsidRDefault="00057D6F" w:rsidP="00057D6F">
      <w:pPr>
        <w:spacing w:after="0" w:line="240" w:lineRule="auto"/>
        <w:jc w:val="both"/>
        <w:rPr>
          <w:rFonts w:ascii="Times New Roman" w:hAnsi="Times New Roman"/>
          <w:bCs/>
          <w:strike/>
          <w:sz w:val="20"/>
        </w:rPr>
      </w:pPr>
    </w:p>
    <w:p w14:paraId="67A148B4" w14:textId="77777777" w:rsidR="00D36957" w:rsidRPr="00881E12" w:rsidRDefault="00D36957"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25a</w:t>
      </w:r>
    </w:p>
    <w:p w14:paraId="7E665A83" w14:textId="77777777" w:rsidR="00D36957" w:rsidRPr="00881E12" w:rsidRDefault="00D36957" w:rsidP="00057D6F">
      <w:pPr>
        <w:autoSpaceDE w:val="0"/>
        <w:autoSpaceDN w:val="0"/>
        <w:adjustRightInd w:val="0"/>
        <w:spacing w:after="0" w:line="240" w:lineRule="auto"/>
        <w:ind w:firstLine="720"/>
        <w:jc w:val="both"/>
        <w:rPr>
          <w:rFonts w:ascii="Times New Roman" w:hAnsi="Times New Roman"/>
          <w:b/>
          <w:bCs/>
          <w:sz w:val="20"/>
        </w:rPr>
      </w:pPr>
    </w:p>
    <w:p w14:paraId="37AB434F" w14:textId="77777777" w:rsidR="00C72B03" w:rsidRPr="00881E12" w:rsidRDefault="00C72B03"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Předpoklad vzdělání</w:t>
      </w:r>
    </w:p>
    <w:p w14:paraId="404200F2" w14:textId="77777777" w:rsidR="00C72B03" w:rsidRPr="00881E12" w:rsidRDefault="00C72B03" w:rsidP="00057D6F">
      <w:pPr>
        <w:autoSpaceDE w:val="0"/>
        <w:autoSpaceDN w:val="0"/>
        <w:adjustRightInd w:val="0"/>
        <w:spacing w:after="0" w:line="240" w:lineRule="auto"/>
        <w:ind w:firstLine="720"/>
        <w:jc w:val="both"/>
        <w:rPr>
          <w:rFonts w:ascii="Times New Roman" w:hAnsi="Times New Roman"/>
          <w:b/>
          <w:bCs/>
          <w:sz w:val="20"/>
        </w:rPr>
      </w:pPr>
    </w:p>
    <w:p w14:paraId="3F2B1630" w14:textId="0CAE095A" w:rsidR="00550825" w:rsidRPr="00881E12" w:rsidRDefault="00EE4EBB" w:rsidP="00057D6F">
      <w:pPr>
        <w:autoSpaceDE w:val="0"/>
        <w:autoSpaceDN w:val="0"/>
        <w:adjustRightInd w:val="0"/>
        <w:spacing w:after="0" w:line="240" w:lineRule="auto"/>
        <w:ind w:firstLine="720"/>
        <w:jc w:val="both"/>
        <w:rPr>
          <w:rFonts w:ascii="Times New Roman" w:hAnsi="Times New Roman"/>
          <w:b/>
          <w:bCs/>
          <w:sz w:val="20"/>
        </w:rPr>
      </w:pPr>
      <w:bookmarkStart w:id="54" w:name="_Hlk152166515"/>
      <w:bookmarkStart w:id="55" w:name="_Hlk161400592"/>
      <w:r w:rsidRPr="00881E12">
        <w:rPr>
          <w:rFonts w:ascii="Times New Roman" w:hAnsi="Times New Roman"/>
          <w:b/>
          <w:bCs/>
          <w:sz w:val="20"/>
        </w:rPr>
        <w:t xml:space="preserve">(1) </w:t>
      </w:r>
      <w:r w:rsidR="00D36957" w:rsidRPr="00881E12">
        <w:rPr>
          <w:rFonts w:ascii="Times New Roman" w:hAnsi="Times New Roman"/>
          <w:b/>
          <w:bCs/>
          <w:sz w:val="20"/>
        </w:rPr>
        <w:t>Služební orgán může služebním předpisem</w:t>
      </w:r>
      <w:r w:rsidR="00876323" w:rsidRPr="00881E12">
        <w:rPr>
          <w:rFonts w:ascii="Times New Roman" w:hAnsi="Times New Roman"/>
          <w:b/>
          <w:bCs/>
          <w:sz w:val="20"/>
        </w:rPr>
        <w:t xml:space="preserve"> stanovit</w:t>
      </w:r>
      <w:r w:rsidR="003917E8" w:rsidRPr="00881E12">
        <w:rPr>
          <w:rFonts w:ascii="Times New Roman" w:hAnsi="Times New Roman"/>
          <w:b/>
          <w:bCs/>
          <w:sz w:val="20"/>
        </w:rPr>
        <w:t xml:space="preserve"> služební místo</w:t>
      </w:r>
      <w:r w:rsidR="00876323" w:rsidRPr="00881E12">
        <w:rPr>
          <w:rFonts w:ascii="Times New Roman" w:hAnsi="Times New Roman"/>
          <w:b/>
          <w:bCs/>
          <w:sz w:val="20"/>
        </w:rPr>
        <w:t xml:space="preserve">, </w:t>
      </w:r>
      <w:r w:rsidR="003917E8" w:rsidRPr="00881E12">
        <w:rPr>
          <w:rFonts w:ascii="Times New Roman" w:hAnsi="Times New Roman"/>
          <w:b/>
          <w:bCs/>
          <w:sz w:val="20"/>
        </w:rPr>
        <w:t>s</w:t>
      </w:r>
      <w:r w:rsidR="001A7D81">
        <w:rPr>
          <w:rFonts w:ascii="Times New Roman" w:hAnsi="Times New Roman"/>
          <w:b/>
          <w:bCs/>
          <w:sz w:val="20"/>
        </w:rPr>
        <w:t> </w:t>
      </w:r>
      <w:r w:rsidR="003917E8" w:rsidRPr="00881E12">
        <w:rPr>
          <w:rFonts w:ascii="Times New Roman" w:hAnsi="Times New Roman"/>
          <w:b/>
          <w:bCs/>
          <w:sz w:val="20"/>
        </w:rPr>
        <w:t>výjimkou služebního místa představeného, které</w:t>
      </w:r>
      <w:r w:rsidR="00876323" w:rsidRPr="00881E12">
        <w:rPr>
          <w:rFonts w:ascii="Times New Roman" w:hAnsi="Times New Roman"/>
          <w:b/>
          <w:bCs/>
          <w:sz w:val="20"/>
        </w:rPr>
        <w:t xml:space="preserve"> lze</w:t>
      </w:r>
      <w:r w:rsidR="00D36957" w:rsidRPr="00881E12">
        <w:rPr>
          <w:rFonts w:ascii="Times New Roman" w:hAnsi="Times New Roman"/>
          <w:b/>
          <w:bCs/>
          <w:sz w:val="20"/>
        </w:rPr>
        <w:t xml:space="preserve"> výjimečně </w:t>
      </w:r>
      <w:r w:rsidR="00876323" w:rsidRPr="00881E12">
        <w:rPr>
          <w:rFonts w:ascii="Times New Roman" w:hAnsi="Times New Roman"/>
          <w:b/>
          <w:bCs/>
          <w:sz w:val="20"/>
        </w:rPr>
        <w:t>obsadit</w:t>
      </w:r>
      <w:r w:rsidR="003917E8" w:rsidRPr="00881E12">
        <w:rPr>
          <w:rFonts w:ascii="Times New Roman" w:hAnsi="Times New Roman"/>
          <w:b/>
          <w:bCs/>
          <w:sz w:val="20"/>
        </w:rPr>
        <w:t xml:space="preserve"> </w:t>
      </w:r>
      <w:r w:rsidR="00D36957" w:rsidRPr="00881E12">
        <w:rPr>
          <w:rFonts w:ascii="Times New Roman" w:hAnsi="Times New Roman"/>
          <w:b/>
          <w:bCs/>
          <w:sz w:val="20"/>
        </w:rPr>
        <w:t>státní</w:t>
      </w:r>
      <w:r w:rsidR="00876323" w:rsidRPr="00881E12">
        <w:rPr>
          <w:rFonts w:ascii="Times New Roman" w:hAnsi="Times New Roman"/>
          <w:b/>
          <w:bCs/>
          <w:sz w:val="20"/>
        </w:rPr>
        <w:t>m</w:t>
      </w:r>
      <w:r w:rsidR="00D36957" w:rsidRPr="00881E12">
        <w:rPr>
          <w:rFonts w:ascii="Times New Roman" w:hAnsi="Times New Roman"/>
          <w:b/>
          <w:bCs/>
          <w:sz w:val="20"/>
        </w:rPr>
        <w:t xml:space="preserve"> zaměstnanc</w:t>
      </w:r>
      <w:r w:rsidR="00876323" w:rsidRPr="00881E12">
        <w:rPr>
          <w:rFonts w:ascii="Times New Roman" w:hAnsi="Times New Roman"/>
          <w:b/>
          <w:bCs/>
          <w:sz w:val="20"/>
        </w:rPr>
        <w:t>em</w:t>
      </w:r>
      <w:r w:rsidR="00013891" w:rsidRPr="00881E12">
        <w:rPr>
          <w:rFonts w:ascii="Times New Roman" w:hAnsi="Times New Roman"/>
          <w:b/>
          <w:bCs/>
          <w:sz w:val="20"/>
        </w:rPr>
        <w:t xml:space="preserve"> nebo osobou</w:t>
      </w:r>
      <w:r w:rsidR="00D36957" w:rsidRPr="00881E12">
        <w:rPr>
          <w:rFonts w:ascii="Times New Roman" w:hAnsi="Times New Roman"/>
          <w:b/>
          <w:bCs/>
          <w:sz w:val="20"/>
        </w:rPr>
        <w:t>, kter</w:t>
      </w:r>
      <w:r w:rsidR="00013891" w:rsidRPr="00881E12">
        <w:rPr>
          <w:rFonts w:ascii="Times New Roman" w:hAnsi="Times New Roman"/>
          <w:b/>
          <w:bCs/>
          <w:sz w:val="20"/>
        </w:rPr>
        <w:t>á</w:t>
      </w:r>
      <w:r w:rsidR="00D36957" w:rsidRPr="00881E12">
        <w:rPr>
          <w:rFonts w:ascii="Times New Roman" w:hAnsi="Times New Roman"/>
          <w:b/>
          <w:bCs/>
          <w:sz w:val="20"/>
        </w:rPr>
        <w:t xml:space="preserve"> dosáhl</w:t>
      </w:r>
      <w:r w:rsidR="00013891" w:rsidRPr="00881E12">
        <w:rPr>
          <w:rFonts w:ascii="Times New Roman" w:hAnsi="Times New Roman"/>
          <w:b/>
          <w:bCs/>
          <w:sz w:val="20"/>
        </w:rPr>
        <w:t>a</w:t>
      </w:r>
      <w:r w:rsidR="00D36957" w:rsidRPr="00881E12">
        <w:rPr>
          <w:rFonts w:ascii="Times New Roman" w:hAnsi="Times New Roman"/>
          <w:b/>
          <w:bCs/>
          <w:sz w:val="20"/>
        </w:rPr>
        <w:t xml:space="preserve"> nižšího vzdělání, než je pro uvedené služební místo stanoveno tímto zákonem jako předpoklad vzdělání. Nejnižším vzděláním, které musí státní zaměstnanec </w:t>
      </w:r>
      <w:r w:rsidR="00013891" w:rsidRPr="00881E12">
        <w:rPr>
          <w:rFonts w:ascii="Times New Roman" w:hAnsi="Times New Roman"/>
          <w:b/>
          <w:bCs/>
          <w:sz w:val="20"/>
        </w:rPr>
        <w:t xml:space="preserve">nebo osoba </w:t>
      </w:r>
      <w:r w:rsidR="00D36957" w:rsidRPr="00881E12">
        <w:rPr>
          <w:rFonts w:ascii="Times New Roman" w:hAnsi="Times New Roman"/>
          <w:b/>
          <w:bCs/>
          <w:sz w:val="20"/>
        </w:rPr>
        <w:t>pro postup podle věty první splňovat, je střední vzdělání s</w:t>
      </w:r>
      <w:r w:rsidR="001A7D81">
        <w:rPr>
          <w:rFonts w:ascii="Times New Roman" w:hAnsi="Times New Roman"/>
          <w:b/>
          <w:bCs/>
          <w:sz w:val="20"/>
        </w:rPr>
        <w:t> </w:t>
      </w:r>
      <w:r w:rsidR="00D36957" w:rsidRPr="00881E12">
        <w:rPr>
          <w:rFonts w:ascii="Times New Roman" w:hAnsi="Times New Roman"/>
          <w:b/>
          <w:bCs/>
          <w:sz w:val="20"/>
        </w:rPr>
        <w:t>maturitní zkouškou.</w:t>
      </w:r>
      <w:bookmarkEnd w:id="54"/>
    </w:p>
    <w:p w14:paraId="72FEF3D8" w14:textId="77777777" w:rsidR="00EE4EBB" w:rsidRPr="00881E12" w:rsidRDefault="00EE4EBB" w:rsidP="00057D6F">
      <w:pPr>
        <w:autoSpaceDE w:val="0"/>
        <w:autoSpaceDN w:val="0"/>
        <w:adjustRightInd w:val="0"/>
        <w:spacing w:after="0" w:line="240" w:lineRule="auto"/>
        <w:ind w:firstLine="720"/>
        <w:jc w:val="both"/>
        <w:rPr>
          <w:rFonts w:ascii="Times New Roman" w:hAnsi="Times New Roman"/>
          <w:b/>
          <w:bCs/>
          <w:sz w:val="20"/>
        </w:rPr>
      </w:pPr>
    </w:p>
    <w:p w14:paraId="39DD9F74" w14:textId="36CC785F" w:rsidR="00EE4EBB" w:rsidRPr="00881E12" w:rsidRDefault="00EE4EBB" w:rsidP="00057D6F">
      <w:pPr>
        <w:autoSpaceDE w:val="0"/>
        <w:autoSpaceDN w:val="0"/>
        <w:adjustRightInd w:val="0"/>
        <w:spacing w:after="0" w:line="240" w:lineRule="auto"/>
        <w:ind w:firstLine="720"/>
        <w:jc w:val="both"/>
        <w:rPr>
          <w:rFonts w:ascii="Times New Roman" w:eastAsia="SimSun" w:hAnsi="Times New Roman"/>
          <w:b/>
          <w:bCs/>
          <w:sz w:val="20"/>
        </w:rPr>
      </w:pPr>
      <w:bookmarkStart w:id="56" w:name="_Hlk161037983"/>
      <w:r w:rsidRPr="00881E12">
        <w:rPr>
          <w:rFonts w:ascii="Times New Roman" w:eastAsia="SimSun" w:hAnsi="Times New Roman"/>
          <w:b/>
          <w:bCs/>
          <w:sz w:val="20"/>
        </w:rPr>
        <w:t>(2) Za vysokoškolské vzdělání, vyšší odborné vzdělání a</w:t>
      </w:r>
      <w:r w:rsidR="001A7D81">
        <w:rPr>
          <w:rFonts w:ascii="Times New Roman" w:eastAsia="SimSun" w:hAnsi="Times New Roman"/>
          <w:b/>
          <w:bCs/>
          <w:sz w:val="20"/>
        </w:rPr>
        <w:t> </w:t>
      </w:r>
      <w:r w:rsidRPr="00881E12">
        <w:rPr>
          <w:rFonts w:ascii="Times New Roman" w:eastAsia="SimSun" w:hAnsi="Times New Roman"/>
          <w:b/>
          <w:bCs/>
          <w:sz w:val="20"/>
        </w:rPr>
        <w:t>střední vzdělání s</w:t>
      </w:r>
      <w:r w:rsidR="001A7D81">
        <w:rPr>
          <w:rFonts w:ascii="Times New Roman" w:eastAsia="SimSun" w:hAnsi="Times New Roman"/>
          <w:b/>
          <w:bCs/>
          <w:sz w:val="20"/>
        </w:rPr>
        <w:t> </w:t>
      </w:r>
      <w:r w:rsidRPr="00881E12">
        <w:rPr>
          <w:rFonts w:ascii="Times New Roman" w:eastAsia="SimSun" w:hAnsi="Times New Roman"/>
          <w:b/>
          <w:bCs/>
          <w:sz w:val="20"/>
        </w:rPr>
        <w:t>maturitní zkouškou se pro účely tohoto zákona považuje také vysokoškolské vzdělání, vyšší odborné vzdělání a</w:t>
      </w:r>
      <w:r w:rsidR="001A7D81">
        <w:rPr>
          <w:rFonts w:ascii="Times New Roman" w:eastAsia="SimSun" w:hAnsi="Times New Roman"/>
          <w:b/>
          <w:bCs/>
          <w:sz w:val="20"/>
        </w:rPr>
        <w:t> </w:t>
      </w:r>
      <w:r w:rsidRPr="00881E12">
        <w:rPr>
          <w:rFonts w:ascii="Times New Roman" w:eastAsia="SimSun" w:hAnsi="Times New Roman"/>
          <w:b/>
          <w:bCs/>
          <w:sz w:val="20"/>
        </w:rPr>
        <w:t>střední vzdělání s</w:t>
      </w:r>
      <w:r w:rsidR="001A7D81">
        <w:rPr>
          <w:rFonts w:ascii="Times New Roman" w:eastAsia="SimSun" w:hAnsi="Times New Roman"/>
          <w:b/>
          <w:bCs/>
          <w:sz w:val="20"/>
        </w:rPr>
        <w:t> </w:t>
      </w:r>
      <w:r w:rsidRPr="00881E12">
        <w:rPr>
          <w:rFonts w:ascii="Times New Roman" w:eastAsia="SimSun" w:hAnsi="Times New Roman"/>
          <w:b/>
          <w:bCs/>
          <w:sz w:val="20"/>
        </w:rPr>
        <w:t>maturitní zkouškou získané studiem na vysokých školách, vyšších odborných školách a</w:t>
      </w:r>
      <w:r w:rsidR="001A7D81">
        <w:rPr>
          <w:rFonts w:ascii="Times New Roman" w:eastAsia="SimSun" w:hAnsi="Times New Roman"/>
          <w:b/>
          <w:bCs/>
          <w:sz w:val="20"/>
        </w:rPr>
        <w:t> </w:t>
      </w:r>
      <w:r w:rsidRPr="00881E12">
        <w:rPr>
          <w:rFonts w:ascii="Times New Roman" w:eastAsia="SimSun" w:hAnsi="Times New Roman"/>
          <w:b/>
          <w:bCs/>
          <w:sz w:val="20"/>
        </w:rPr>
        <w:t>středních školách v</w:t>
      </w:r>
      <w:r w:rsidR="001A7D81">
        <w:rPr>
          <w:rFonts w:ascii="Times New Roman" w:eastAsia="SimSun" w:hAnsi="Times New Roman"/>
          <w:b/>
          <w:bCs/>
          <w:sz w:val="20"/>
        </w:rPr>
        <w:t> </w:t>
      </w:r>
      <w:r w:rsidRPr="00881E12">
        <w:rPr>
          <w:rFonts w:ascii="Times New Roman" w:eastAsia="SimSun" w:hAnsi="Times New Roman"/>
          <w:b/>
          <w:bCs/>
          <w:sz w:val="20"/>
        </w:rPr>
        <w:t>členských státech Evropské unie, smluvních státech Dohody o</w:t>
      </w:r>
      <w:r w:rsidR="001A7D81">
        <w:rPr>
          <w:rFonts w:ascii="Times New Roman" w:eastAsia="SimSun" w:hAnsi="Times New Roman"/>
          <w:b/>
          <w:bCs/>
          <w:sz w:val="20"/>
        </w:rPr>
        <w:t> </w:t>
      </w:r>
      <w:r w:rsidRPr="00881E12">
        <w:rPr>
          <w:rFonts w:ascii="Times New Roman" w:eastAsia="SimSun" w:hAnsi="Times New Roman"/>
          <w:b/>
          <w:bCs/>
          <w:sz w:val="20"/>
        </w:rPr>
        <w:t>Evropském hospodářském prostoru a</w:t>
      </w:r>
      <w:r w:rsidR="001A7D81">
        <w:rPr>
          <w:rFonts w:ascii="Times New Roman" w:eastAsia="SimSun" w:hAnsi="Times New Roman"/>
          <w:b/>
          <w:bCs/>
          <w:sz w:val="20"/>
        </w:rPr>
        <w:t> </w:t>
      </w:r>
      <w:r w:rsidRPr="00881E12">
        <w:rPr>
          <w:rFonts w:ascii="Times New Roman" w:eastAsia="SimSun" w:hAnsi="Times New Roman"/>
          <w:b/>
          <w:bCs/>
          <w:sz w:val="20"/>
        </w:rPr>
        <w:t>ve </w:t>
      </w:r>
      <w:r w:rsidRPr="00881E12">
        <w:rPr>
          <w:rFonts w:ascii="Times New Roman" w:eastAsia="SimSun" w:hAnsi="Times New Roman"/>
          <w:b/>
          <w:bCs/>
          <w:dstrike/>
          <w:color w:val="FF0000"/>
          <w:sz w:val="20"/>
        </w:rPr>
        <w:t>Švýcarsku a</w:t>
      </w:r>
      <w:r w:rsidR="001A7D81">
        <w:rPr>
          <w:rFonts w:ascii="Times New Roman" w:eastAsia="SimSun" w:hAnsi="Times New Roman"/>
          <w:b/>
          <w:bCs/>
          <w:dstrike/>
          <w:color w:val="FF0000"/>
          <w:sz w:val="20"/>
        </w:rPr>
        <w:t> </w:t>
      </w:r>
      <w:r w:rsidRPr="00881E12">
        <w:rPr>
          <w:rFonts w:ascii="Times New Roman" w:eastAsia="SimSun" w:hAnsi="Times New Roman"/>
          <w:b/>
          <w:bCs/>
          <w:dstrike/>
          <w:color w:val="FF0000"/>
          <w:sz w:val="20"/>
        </w:rPr>
        <w:t>Velké Británii</w:t>
      </w:r>
      <w:r w:rsidR="00240A80" w:rsidRPr="00881E12">
        <w:rPr>
          <w:rFonts w:ascii="Times New Roman" w:eastAsia="SimSun" w:hAnsi="Times New Roman"/>
          <w:b/>
          <w:bCs/>
          <w:sz w:val="20"/>
        </w:rPr>
        <w:t xml:space="preserve"> </w:t>
      </w:r>
      <w:r w:rsidR="00240A80" w:rsidRPr="00881E12">
        <w:rPr>
          <w:rFonts w:ascii="Times New Roman" w:eastAsia="SimSun" w:hAnsi="Times New Roman"/>
          <w:b/>
          <w:bCs/>
          <w:color w:val="FF0000"/>
          <w:sz w:val="20"/>
        </w:rPr>
        <w:t>Švýcarské konfederaci nebo Spojeném království Velké Británie a</w:t>
      </w:r>
      <w:r w:rsidR="001A7D81">
        <w:rPr>
          <w:rFonts w:ascii="Times New Roman" w:eastAsia="SimSun" w:hAnsi="Times New Roman"/>
          <w:b/>
          <w:bCs/>
          <w:color w:val="FF0000"/>
          <w:sz w:val="20"/>
        </w:rPr>
        <w:t> </w:t>
      </w:r>
      <w:r w:rsidR="00240A80" w:rsidRPr="00881E12">
        <w:rPr>
          <w:rFonts w:ascii="Times New Roman" w:eastAsia="SimSun" w:hAnsi="Times New Roman"/>
          <w:b/>
          <w:bCs/>
          <w:color w:val="FF0000"/>
          <w:sz w:val="20"/>
        </w:rPr>
        <w:t>Severního Irska</w:t>
      </w:r>
      <w:r w:rsidRPr="00881E12">
        <w:rPr>
          <w:rFonts w:ascii="Times New Roman" w:eastAsia="SimSun" w:hAnsi="Times New Roman"/>
          <w:b/>
          <w:bCs/>
          <w:sz w:val="20"/>
        </w:rPr>
        <w:t xml:space="preserve">. Vláda může nařízením stanovit </w:t>
      </w:r>
      <w:r w:rsidR="001B53D0" w:rsidRPr="00881E12">
        <w:rPr>
          <w:rFonts w:ascii="Times New Roman" w:eastAsia="SimSun" w:hAnsi="Times New Roman"/>
          <w:b/>
          <w:bCs/>
          <w:sz w:val="20"/>
        </w:rPr>
        <w:t xml:space="preserve">další </w:t>
      </w:r>
      <w:r w:rsidRPr="00881E12">
        <w:rPr>
          <w:rFonts w:ascii="Times New Roman" w:eastAsia="SimSun" w:hAnsi="Times New Roman"/>
          <w:b/>
          <w:bCs/>
          <w:sz w:val="20"/>
        </w:rPr>
        <w:t>vysoké školy, v</w:t>
      </w:r>
      <w:r w:rsidR="001A7D81">
        <w:rPr>
          <w:rFonts w:ascii="Times New Roman" w:eastAsia="SimSun" w:hAnsi="Times New Roman"/>
          <w:b/>
          <w:bCs/>
          <w:sz w:val="20"/>
        </w:rPr>
        <w:t> </w:t>
      </w:r>
      <w:r w:rsidRPr="00881E12">
        <w:rPr>
          <w:rFonts w:ascii="Times New Roman" w:eastAsia="SimSun" w:hAnsi="Times New Roman"/>
          <w:b/>
          <w:bCs/>
          <w:sz w:val="20"/>
        </w:rPr>
        <w:t>nichž se studiem získaný stupeň vzdělání považuje za stupeň vzdělání stanovený tímto zákonem.</w:t>
      </w:r>
    </w:p>
    <w:bookmarkEnd w:id="55"/>
    <w:bookmarkEnd w:id="56"/>
    <w:p w14:paraId="063AF3E5" w14:textId="77777777" w:rsidR="00877D4B" w:rsidRPr="00881E12" w:rsidRDefault="00877D4B" w:rsidP="00057D6F">
      <w:pPr>
        <w:autoSpaceDE w:val="0"/>
        <w:autoSpaceDN w:val="0"/>
        <w:adjustRightInd w:val="0"/>
        <w:spacing w:after="0" w:line="240" w:lineRule="auto"/>
        <w:ind w:firstLine="720"/>
        <w:jc w:val="both"/>
        <w:rPr>
          <w:rFonts w:ascii="Times New Roman" w:eastAsia="SimSun" w:hAnsi="Times New Roman"/>
          <w:b/>
          <w:bCs/>
          <w:sz w:val="20"/>
        </w:rPr>
      </w:pPr>
    </w:p>
    <w:p w14:paraId="1EAB47FF" w14:textId="39B797EE" w:rsidR="00317B40" w:rsidRPr="00881E12" w:rsidRDefault="00317B40" w:rsidP="00057D6F">
      <w:pPr>
        <w:autoSpaceDE w:val="0"/>
        <w:autoSpaceDN w:val="0"/>
        <w:adjustRightInd w:val="0"/>
        <w:spacing w:after="0" w:line="240" w:lineRule="auto"/>
        <w:ind w:firstLine="720"/>
        <w:jc w:val="both"/>
        <w:rPr>
          <w:rFonts w:ascii="Times New Roman" w:eastAsia="SimSun" w:hAnsi="Times New Roman"/>
          <w:b/>
          <w:bCs/>
          <w:sz w:val="20"/>
        </w:rPr>
      </w:pPr>
      <w:r w:rsidRPr="00881E12">
        <w:rPr>
          <w:rFonts w:ascii="Times New Roman" w:eastAsia="SimSun" w:hAnsi="Times New Roman"/>
          <w:b/>
          <w:bCs/>
          <w:sz w:val="20"/>
        </w:rPr>
        <w:t>(3) Za vysokoškolské vzdělání se pro účely tohoto zákona nepovažuje vzdělání získané studiem na Vysoké škole politické Ústředního výboru Komunistické strany Československa, Vojenské politické akademii Klementa Gottwalda, vysokých politických a</w:t>
      </w:r>
      <w:r w:rsidR="001A7D81">
        <w:rPr>
          <w:rFonts w:ascii="Times New Roman" w:eastAsia="SimSun" w:hAnsi="Times New Roman"/>
          <w:b/>
          <w:bCs/>
          <w:sz w:val="20"/>
        </w:rPr>
        <w:t> </w:t>
      </w:r>
      <w:r w:rsidRPr="00881E12">
        <w:rPr>
          <w:rFonts w:ascii="Times New Roman" w:eastAsia="SimSun" w:hAnsi="Times New Roman"/>
          <w:b/>
          <w:bCs/>
          <w:sz w:val="20"/>
        </w:rPr>
        <w:t>bezpečnostních školách a</w:t>
      </w:r>
      <w:r w:rsidR="001A7D81">
        <w:rPr>
          <w:rFonts w:ascii="Times New Roman" w:eastAsia="SimSun" w:hAnsi="Times New Roman"/>
          <w:b/>
          <w:bCs/>
          <w:sz w:val="20"/>
        </w:rPr>
        <w:t> </w:t>
      </w:r>
      <w:r w:rsidRPr="00881E12">
        <w:rPr>
          <w:rFonts w:ascii="Times New Roman" w:eastAsia="SimSun" w:hAnsi="Times New Roman"/>
          <w:b/>
          <w:bCs/>
          <w:sz w:val="20"/>
        </w:rPr>
        <w:t>učilištích v</w:t>
      </w:r>
      <w:r w:rsidR="001A7D81">
        <w:rPr>
          <w:rFonts w:ascii="Times New Roman" w:eastAsia="SimSun" w:hAnsi="Times New Roman"/>
          <w:b/>
          <w:bCs/>
          <w:sz w:val="20"/>
        </w:rPr>
        <w:t> </w:t>
      </w:r>
      <w:r w:rsidRPr="00881E12">
        <w:rPr>
          <w:rFonts w:ascii="Times New Roman" w:eastAsia="SimSun" w:hAnsi="Times New Roman"/>
          <w:b/>
          <w:bCs/>
          <w:sz w:val="20"/>
        </w:rPr>
        <w:t>bývalém Svazu sovětských socialistických republik a</w:t>
      </w:r>
      <w:r w:rsidR="001A7D81">
        <w:rPr>
          <w:rFonts w:ascii="Times New Roman" w:eastAsia="SimSun" w:hAnsi="Times New Roman"/>
          <w:b/>
          <w:bCs/>
          <w:sz w:val="20"/>
        </w:rPr>
        <w:t> </w:t>
      </w:r>
      <w:r w:rsidRPr="00881E12">
        <w:rPr>
          <w:rFonts w:ascii="Times New Roman" w:eastAsia="SimSun" w:hAnsi="Times New Roman"/>
          <w:b/>
          <w:bCs/>
          <w:sz w:val="20"/>
        </w:rPr>
        <w:t>na fakultách všech těchto vysokých škol, nejde-li o</w:t>
      </w:r>
      <w:r w:rsidR="001A7D81">
        <w:rPr>
          <w:rFonts w:ascii="Times New Roman" w:eastAsia="SimSun" w:hAnsi="Times New Roman"/>
          <w:b/>
          <w:bCs/>
          <w:sz w:val="20"/>
        </w:rPr>
        <w:t> </w:t>
      </w:r>
      <w:r w:rsidRPr="00881E12">
        <w:rPr>
          <w:rFonts w:ascii="Times New Roman" w:eastAsia="SimSun" w:hAnsi="Times New Roman"/>
          <w:b/>
          <w:bCs/>
          <w:sz w:val="20"/>
        </w:rPr>
        <w:t>vzdělání získané studiem na Státním institutu mezinárodních vztahů v</w:t>
      </w:r>
      <w:r w:rsidR="001A7D81">
        <w:rPr>
          <w:rFonts w:ascii="Times New Roman" w:eastAsia="SimSun" w:hAnsi="Times New Roman"/>
          <w:b/>
          <w:bCs/>
          <w:sz w:val="20"/>
        </w:rPr>
        <w:t> </w:t>
      </w:r>
      <w:r w:rsidRPr="00881E12">
        <w:rPr>
          <w:rFonts w:ascii="Times New Roman" w:eastAsia="SimSun" w:hAnsi="Times New Roman"/>
          <w:b/>
          <w:bCs/>
          <w:sz w:val="20"/>
        </w:rPr>
        <w:t>Moskvě (MGIMO).</w:t>
      </w:r>
    </w:p>
    <w:p w14:paraId="2BF5D722" w14:textId="77777777" w:rsidR="00550825" w:rsidRPr="00881E12" w:rsidRDefault="00550825" w:rsidP="00057D6F">
      <w:pPr>
        <w:autoSpaceDE w:val="0"/>
        <w:autoSpaceDN w:val="0"/>
        <w:adjustRightInd w:val="0"/>
        <w:spacing w:after="0" w:line="240" w:lineRule="auto"/>
        <w:jc w:val="center"/>
        <w:rPr>
          <w:rFonts w:ascii="Times New Roman" w:hAnsi="Times New Roman"/>
          <w:sz w:val="20"/>
        </w:rPr>
      </w:pPr>
    </w:p>
    <w:p w14:paraId="114AF07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26   </w:t>
      </w:r>
    </w:p>
    <w:p w14:paraId="02F8F40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3B5A939" w14:textId="3189F307" w:rsidR="00A5209B" w:rsidRPr="00881E12" w:rsidRDefault="00A5209B" w:rsidP="00057D6F">
      <w:pPr>
        <w:autoSpaceDE w:val="0"/>
        <w:autoSpaceDN w:val="0"/>
        <w:adjustRightInd w:val="0"/>
        <w:spacing w:after="0" w:line="240" w:lineRule="auto"/>
        <w:ind w:firstLine="720"/>
        <w:jc w:val="both"/>
        <w:rPr>
          <w:rFonts w:ascii="Times New Roman" w:hAnsi="Times New Roman"/>
          <w:b/>
          <w:bCs/>
          <w:sz w:val="20"/>
        </w:rPr>
      </w:pPr>
      <w:bookmarkStart w:id="57" w:name="_Hlk152166593"/>
      <w:r w:rsidRPr="00881E12">
        <w:rPr>
          <w:rFonts w:ascii="Times New Roman" w:hAnsi="Times New Roman"/>
          <w:b/>
          <w:bCs/>
          <w:sz w:val="20"/>
        </w:rPr>
        <w:t>(1) Splnění předpokladů podle §</w:t>
      </w:r>
      <w:r w:rsidR="001A7D81">
        <w:rPr>
          <w:rFonts w:ascii="Times New Roman" w:hAnsi="Times New Roman"/>
          <w:b/>
          <w:bCs/>
          <w:sz w:val="20"/>
        </w:rPr>
        <w:t> </w:t>
      </w:r>
      <w:r w:rsidRPr="00881E12">
        <w:rPr>
          <w:rFonts w:ascii="Times New Roman" w:hAnsi="Times New Roman"/>
          <w:b/>
          <w:bCs/>
          <w:sz w:val="20"/>
        </w:rPr>
        <w:t>25 odst. 1 písm. a), b) a</w:t>
      </w:r>
      <w:r w:rsidR="001A7D81">
        <w:rPr>
          <w:rFonts w:ascii="Times New Roman" w:hAnsi="Times New Roman"/>
          <w:b/>
          <w:bCs/>
          <w:sz w:val="20"/>
        </w:rPr>
        <w:t> </w:t>
      </w:r>
      <w:r w:rsidRPr="00881E12">
        <w:rPr>
          <w:rFonts w:ascii="Times New Roman" w:hAnsi="Times New Roman"/>
          <w:b/>
          <w:bCs/>
          <w:sz w:val="20"/>
        </w:rPr>
        <w:t>e) a</w:t>
      </w:r>
      <w:r w:rsidR="001A7D81">
        <w:rPr>
          <w:rFonts w:ascii="Times New Roman" w:hAnsi="Times New Roman"/>
          <w:b/>
          <w:bCs/>
          <w:sz w:val="20"/>
        </w:rPr>
        <w:t> </w:t>
      </w:r>
      <w:r w:rsidRPr="00881E12">
        <w:rPr>
          <w:rFonts w:ascii="Times New Roman" w:hAnsi="Times New Roman"/>
          <w:b/>
          <w:bCs/>
          <w:sz w:val="20"/>
        </w:rPr>
        <w:t>splnění požadavků podle §</w:t>
      </w:r>
      <w:r w:rsidR="001A7D81">
        <w:rPr>
          <w:rFonts w:ascii="Times New Roman" w:hAnsi="Times New Roman"/>
          <w:b/>
          <w:bCs/>
          <w:sz w:val="20"/>
        </w:rPr>
        <w:t> </w:t>
      </w:r>
      <w:r w:rsidRPr="00881E12">
        <w:rPr>
          <w:rFonts w:ascii="Times New Roman" w:hAnsi="Times New Roman"/>
          <w:b/>
          <w:bCs/>
          <w:sz w:val="20"/>
        </w:rPr>
        <w:t xml:space="preserve">25 odst. </w:t>
      </w:r>
      <w:r w:rsidR="009204D2" w:rsidRPr="00881E12">
        <w:rPr>
          <w:rFonts w:ascii="Times New Roman" w:hAnsi="Times New Roman"/>
          <w:b/>
          <w:bCs/>
          <w:dstrike/>
          <w:color w:val="FF0000"/>
          <w:sz w:val="20"/>
        </w:rPr>
        <w:t>4</w:t>
      </w:r>
      <w:r w:rsidR="00F71DDC" w:rsidRPr="00881E12">
        <w:rPr>
          <w:rFonts w:ascii="Times New Roman" w:hAnsi="Times New Roman"/>
          <w:b/>
          <w:bCs/>
          <w:color w:val="FF0000"/>
          <w:sz w:val="20"/>
        </w:rPr>
        <w:t>3</w:t>
      </w:r>
      <w:r w:rsidR="00F71DDC" w:rsidRPr="00881E12">
        <w:rPr>
          <w:rFonts w:ascii="Times New Roman" w:hAnsi="Times New Roman"/>
          <w:b/>
          <w:bCs/>
          <w:sz w:val="20"/>
        </w:rPr>
        <w:t xml:space="preserve"> </w:t>
      </w:r>
      <w:r w:rsidRPr="00881E12">
        <w:rPr>
          <w:rFonts w:ascii="Times New Roman" w:hAnsi="Times New Roman"/>
          <w:b/>
          <w:bCs/>
          <w:sz w:val="20"/>
        </w:rPr>
        <w:t>je žadatel povinen doložit příslušnými listinami. Splnění předpokladů a</w:t>
      </w:r>
      <w:r w:rsidR="001A7D81">
        <w:rPr>
          <w:rFonts w:ascii="Times New Roman" w:hAnsi="Times New Roman"/>
          <w:b/>
          <w:bCs/>
          <w:sz w:val="20"/>
        </w:rPr>
        <w:t> </w:t>
      </w:r>
      <w:r w:rsidRPr="00881E12">
        <w:rPr>
          <w:rFonts w:ascii="Times New Roman" w:hAnsi="Times New Roman"/>
          <w:b/>
          <w:bCs/>
          <w:sz w:val="20"/>
        </w:rPr>
        <w:t>splnění</w:t>
      </w:r>
      <w:r w:rsidR="00A4212E" w:rsidRPr="00881E12">
        <w:rPr>
          <w:rFonts w:ascii="Times New Roman" w:hAnsi="Times New Roman"/>
          <w:b/>
          <w:bCs/>
          <w:sz w:val="20"/>
        </w:rPr>
        <w:t xml:space="preserve"> </w:t>
      </w:r>
      <w:r w:rsidRPr="00881E12">
        <w:rPr>
          <w:rFonts w:ascii="Times New Roman" w:hAnsi="Times New Roman"/>
          <w:b/>
          <w:bCs/>
          <w:sz w:val="20"/>
        </w:rPr>
        <w:t xml:space="preserve">požadavků </w:t>
      </w:r>
      <w:r w:rsidR="00B13C1B" w:rsidRPr="00881E12">
        <w:rPr>
          <w:rFonts w:ascii="Times New Roman" w:hAnsi="Times New Roman"/>
          <w:b/>
          <w:bCs/>
          <w:sz w:val="20"/>
        </w:rPr>
        <w:t>uvedených ve větě první</w:t>
      </w:r>
      <w:r w:rsidRPr="00881E12">
        <w:rPr>
          <w:rFonts w:ascii="Times New Roman" w:hAnsi="Times New Roman"/>
          <w:b/>
          <w:bCs/>
          <w:sz w:val="20"/>
        </w:rPr>
        <w:t xml:space="preserve"> nebo jiného požadavku potřebného pro výkon služby lze při podání žádosti </w:t>
      </w:r>
      <w:r w:rsidR="00317B40" w:rsidRPr="00881E12">
        <w:rPr>
          <w:rFonts w:ascii="Times New Roman" w:hAnsi="Times New Roman"/>
          <w:b/>
          <w:bCs/>
          <w:sz w:val="20"/>
        </w:rPr>
        <w:t xml:space="preserve">místo předložení originálu listiny </w:t>
      </w:r>
      <w:r w:rsidRPr="00881E12">
        <w:rPr>
          <w:rFonts w:ascii="Times New Roman" w:hAnsi="Times New Roman"/>
          <w:b/>
          <w:bCs/>
          <w:sz w:val="20"/>
        </w:rPr>
        <w:t>doložit t</w:t>
      </w:r>
      <w:r w:rsidR="00B13C1B" w:rsidRPr="00881E12">
        <w:rPr>
          <w:rFonts w:ascii="Times New Roman" w:hAnsi="Times New Roman"/>
          <w:b/>
          <w:bCs/>
          <w:sz w:val="20"/>
        </w:rPr>
        <w:t>aké</w:t>
      </w:r>
      <w:r w:rsidRPr="00881E12">
        <w:rPr>
          <w:rFonts w:ascii="Times New Roman" w:hAnsi="Times New Roman"/>
          <w:b/>
          <w:bCs/>
          <w:sz w:val="20"/>
        </w:rPr>
        <w:t xml:space="preserve"> </w:t>
      </w:r>
      <w:r w:rsidR="00317B40" w:rsidRPr="00881E12">
        <w:rPr>
          <w:rFonts w:ascii="Times New Roman" w:hAnsi="Times New Roman"/>
          <w:b/>
          <w:bCs/>
          <w:sz w:val="20"/>
        </w:rPr>
        <w:t xml:space="preserve">předložením její kopie nebo </w:t>
      </w:r>
      <w:r w:rsidRPr="00881E12">
        <w:rPr>
          <w:rFonts w:ascii="Times New Roman" w:hAnsi="Times New Roman"/>
          <w:b/>
          <w:bCs/>
          <w:sz w:val="20"/>
        </w:rPr>
        <w:t xml:space="preserve">čestným prohlášením; </w:t>
      </w:r>
      <w:r w:rsidR="00317B40" w:rsidRPr="00881E12">
        <w:rPr>
          <w:rFonts w:ascii="Times New Roman" w:hAnsi="Times New Roman"/>
          <w:b/>
          <w:bCs/>
          <w:sz w:val="20"/>
        </w:rPr>
        <w:t xml:space="preserve">originál </w:t>
      </w:r>
      <w:r w:rsidRPr="00881E12">
        <w:rPr>
          <w:rFonts w:ascii="Times New Roman" w:hAnsi="Times New Roman"/>
          <w:b/>
          <w:bCs/>
          <w:sz w:val="20"/>
        </w:rPr>
        <w:t>listiny žadatel předloží následně, nejpozději před konáním pohovoru podle §</w:t>
      </w:r>
      <w:r w:rsidR="001A7D81">
        <w:rPr>
          <w:rFonts w:ascii="Times New Roman" w:hAnsi="Times New Roman"/>
          <w:b/>
          <w:bCs/>
          <w:sz w:val="20"/>
        </w:rPr>
        <w:t> </w:t>
      </w:r>
      <w:r w:rsidRPr="00881E12">
        <w:rPr>
          <w:rFonts w:ascii="Times New Roman" w:hAnsi="Times New Roman"/>
          <w:b/>
          <w:bCs/>
          <w:sz w:val="20"/>
        </w:rPr>
        <w:t xml:space="preserve">27 odst. 3. </w:t>
      </w:r>
    </w:p>
    <w:p w14:paraId="0B29C7E7" w14:textId="77777777" w:rsidR="00A5209B" w:rsidRPr="00881E12" w:rsidRDefault="00A5209B" w:rsidP="00057D6F">
      <w:pPr>
        <w:autoSpaceDE w:val="0"/>
        <w:autoSpaceDN w:val="0"/>
        <w:adjustRightInd w:val="0"/>
        <w:spacing w:after="0" w:line="240" w:lineRule="auto"/>
        <w:ind w:firstLine="720"/>
        <w:jc w:val="both"/>
        <w:rPr>
          <w:rFonts w:ascii="Times New Roman" w:hAnsi="Times New Roman"/>
          <w:sz w:val="20"/>
        </w:rPr>
      </w:pPr>
    </w:p>
    <w:p w14:paraId="5CE6AB61" w14:textId="08147085" w:rsidR="00A5209B" w:rsidRPr="00881E12" w:rsidRDefault="00A5209B"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b/>
          <w:bCs/>
          <w:sz w:val="20"/>
        </w:rPr>
        <w:t>(2) Splnění předpoklad</w:t>
      </w:r>
      <w:r w:rsidR="00B13C1B" w:rsidRPr="00881E12">
        <w:rPr>
          <w:rFonts w:ascii="Times New Roman" w:hAnsi="Times New Roman"/>
          <w:b/>
          <w:bCs/>
          <w:sz w:val="20"/>
        </w:rPr>
        <w:t>u</w:t>
      </w:r>
      <w:r w:rsidRPr="00881E12">
        <w:rPr>
          <w:rFonts w:ascii="Times New Roman" w:hAnsi="Times New Roman"/>
          <w:b/>
          <w:bCs/>
          <w:sz w:val="20"/>
        </w:rPr>
        <w:t xml:space="preserve"> podle §</w:t>
      </w:r>
      <w:r w:rsidR="001A7D81">
        <w:rPr>
          <w:rFonts w:ascii="Times New Roman" w:hAnsi="Times New Roman"/>
          <w:b/>
          <w:bCs/>
          <w:sz w:val="20"/>
        </w:rPr>
        <w:t> </w:t>
      </w:r>
      <w:r w:rsidRPr="00881E12">
        <w:rPr>
          <w:rFonts w:ascii="Times New Roman" w:hAnsi="Times New Roman"/>
          <w:b/>
          <w:bCs/>
          <w:sz w:val="20"/>
        </w:rPr>
        <w:t>25 odst. 1 písm. c) je žadatel povinen doložit čestným prohlášením.</w:t>
      </w:r>
      <w:bookmarkEnd w:id="57"/>
      <w:r w:rsidRPr="00881E12">
        <w:rPr>
          <w:rFonts w:ascii="Times New Roman" w:hAnsi="Times New Roman"/>
          <w:sz w:val="20"/>
        </w:rPr>
        <w:t xml:space="preserve"> </w:t>
      </w:r>
    </w:p>
    <w:p w14:paraId="18498680" w14:textId="77777777" w:rsidR="00A5209B" w:rsidRPr="00881E12" w:rsidRDefault="00A5209B" w:rsidP="00057D6F">
      <w:pPr>
        <w:autoSpaceDE w:val="0"/>
        <w:autoSpaceDN w:val="0"/>
        <w:adjustRightInd w:val="0"/>
        <w:spacing w:after="0" w:line="240" w:lineRule="auto"/>
        <w:ind w:firstLine="720"/>
        <w:jc w:val="both"/>
        <w:rPr>
          <w:rFonts w:ascii="Times New Roman" w:hAnsi="Times New Roman"/>
          <w:sz w:val="20"/>
        </w:rPr>
      </w:pPr>
    </w:p>
    <w:p w14:paraId="57B9A34E" w14:textId="586DF5AC" w:rsidR="00260990" w:rsidRPr="00881E12" w:rsidRDefault="00260990" w:rsidP="00057D6F">
      <w:pPr>
        <w:autoSpaceDE w:val="0"/>
        <w:autoSpaceDN w:val="0"/>
        <w:adjustRightInd w:val="0"/>
        <w:spacing w:after="0" w:line="240" w:lineRule="auto"/>
        <w:ind w:firstLine="720"/>
        <w:jc w:val="both"/>
        <w:rPr>
          <w:rFonts w:ascii="Times New Roman" w:hAnsi="Times New Roman"/>
          <w:color w:val="FF0000"/>
          <w:sz w:val="20"/>
        </w:rPr>
      </w:pPr>
      <w:r w:rsidRPr="00881E12">
        <w:rPr>
          <w:rFonts w:ascii="Times New Roman" w:hAnsi="Times New Roman"/>
          <w:strike/>
          <w:sz w:val="20"/>
        </w:rPr>
        <w:t>(1</w:t>
      </w:r>
      <w:r w:rsidR="00BC50B5" w:rsidRPr="00881E12">
        <w:rPr>
          <w:rFonts w:ascii="Times New Roman" w:hAnsi="Times New Roman"/>
          <w:strike/>
          <w:sz w:val="20"/>
        </w:rPr>
        <w:t>)</w:t>
      </w:r>
      <w:r w:rsidR="005401E0" w:rsidRPr="00881E12">
        <w:rPr>
          <w:rFonts w:ascii="Times New Roman" w:hAnsi="Times New Roman"/>
          <w:sz w:val="20"/>
        </w:rPr>
        <w:t xml:space="preserve"> </w:t>
      </w:r>
      <w:r w:rsidR="00BC50B5" w:rsidRPr="00881E12">
        <w:rPr>
          <w:rFonts w:ascii="Times New Roman" w:hAnsi="Times New Roman"/>
          <w:b/>
          <w:bCs/>
          <w:dstrike/>
          <w:color w:val="FF0000"/>
          <w:sz w:val="20"/>
        </w:rPr>
        <w:t>(</w:t>
      </w:r>
      <w:r w:rsidR="00A5209B" w:rsidRPr="00881E12">
        <w:rPr>
          <w:rFonts w:ascii="Times New Roman" w:hAnsi="Times New Roman"/>
          <w:b/>
          <w:bCs/>
          <w:dstrike/>
          <w:color w:val="FF0000"/>
          <w:sz w:val="20"/>
        </w:rPr>
        <w:t>3</w:t>
      </w:r>
      <w:r w:rsidRPr="00881E12">
        <w:rPr>
          <w:rFonts w:ascii="Times New Roman" w:hAnsi="Times New Roman"/>
          <w:b/>
          <w:bCs/>
          <w:dstrike/>
          <w:color w:val="FF0000"/>
          <w:sz w:val="20"/>
        </w:rPr>
        <w:t>)</w:t>
      </w:r>
      <w:r w:rsidRPr="00881E12">
        <w:rPr>
          <w:rFonts w:ascii="Times New Roman" w:hAnsi="Times New Roman"/>
          <w:b/>
          <w:bCs/>
          <w:color w:val="FF0000"/>
          <w:sz w:val="20"/>
        </w:rPr>
        <w:t xml:space="preserve"> </w:t>
      </w:r>
      <w:r w:rsidRPr="00881E12">
        <w:rPr>
          <w:rFonts w:ascii="Times New Roman" w:hAnsi="Times New Roman"/>
          <w:dstrike/>
          <w:color w:val="FF0000"/>
          <w:sz w:val="20"/>
        </w:rPr>
        <w:t>Splnění předpokladů podle §</w:t>
      </w:r>
      <w:r w:rsidR="001A7D81">
        <w:rPr>
          <w:rFonts w:ascii="Times New Roman" w:hAnsi="Times New Roman"/>
          <w:dstrike/>
          <w:color w:val="FF0000"/>
          <w:sz w:val="20"/>
        </w:rPr>
        <w:t> </w:t>
      </w:r>
      <w:r w:rsidRPr="00881E12">
        <w:rPr>
          <w:rFonts w:ascii="Times New Roman" w:hAnsi="Times New Roman"/>
          <w:dstrike/>
          <w:color w:val="FF0000"/>
          <w:sz w:val="20"/>
        </w:rPr>
        <w:t>25 odst. 1 písm. a) a</w:t>
      </w:r>
      <w:r w:rsidR="001A7D81">
        <w:rPr>
          <w:rFonts w:ascii="Times New Roman" w:hAnsi="Times New Roman"/>
          <w:dstrike/>
          <w:color w:val="FF0000"/>
          <w:sz w:val="20"/>
        </w:rPr>
        <w:t> </w:t>
      </w:r>
      <w:r w:rsidRPr="00881E12">
        <w:rPr>
          <w:rFonts w:ascii="Times New Roman" w:hAnsi="Times New Roman"/>
          <w:dstrike/>
          <w:color w:val="FF0000"/>
          <w:sz w:val="20"/>
        </w:rPr>
        <w:t xml:space="preserve">e) je žadatel povinen doložit příslušnými listinami. </w:t>
      </w:r>
      <w:bookmarkStart w:id="58" w:name="_Hlk151984231"/>
      <w:r w:rsidRPr="00881E12">
        <w:rPr>
          <w:rFonts w:ascii="Times New Roman" w:hAnsi="Times New Roman"/>
          <w:dstrike/>
          <w:color w:val="FF0000"/>
          <w:sz w:val="20"/>
        </w:rPr>
        <w:t xml:space="preserve">Splnění </w:t>
      </w:r>
      <w:r w:rsidRPr="00881E12">
        <w:rPr>
          <w:rFonts w:ascii="Times New Roman" w:hAnsi="Times New Roman"/>
          <w:dstrike/>
          <w:color w:val="FF0000"/>
          <w:sz w:val="20"/>
        </w:rPr>
        <w:lastRenderedPageBreak/>
        <w:t xml:space="preserve">předpokladu bezúhonnosti </w:t>
      </w:r>
      <w:r w:rsidR="00C32F00" w:rsidRPr="00881E12">
        <w:rPr>
          <w:rFonts w:ascii="Times New Roman" w:hAnsi="Times New Roman"/>
          <w:b/>
          <w:bCs/>
          <w:dstrike/>
          <w:color w:val="FF0000"/>
          <w:sz w:val="20"/>
        </w:rPr>
        <w:t>Splnění předpokladu</w:t>
      </w:r>
      <w:r w:rsidR="00C32F00" w:rsidRPr="00881E12">
        <w:rPr>
          <w:rFonts w:ascii="Times New Roman" w:hAnsi="Times New Roman"/>
          <w:dstrike/>
          <w:color w:val="FF0000"/>
          <w:sz w:val="20"/>
        </w:rPr>
        <w:t xml:space="preserve"> </w:t>
      </w:r>
      <w:r w:rsidR="00A5209B" w:rsidRPr="00881E12">
        <w:rPr>
          <w:rFonts w:ascii="Times New Roman" w:hAnsi="Times New Roman"/>
          <w:b/>
          <w:bCs/>
          <w:dstrike/>
          <w:color w:val="FF0000"/>
          <w:sz w:val="20"/>
        </w:rPr>
        <w:t>podle §</w:t>
      </w:r>
      <w:r w:rsidR="001A7D81">
        <w:rPr>
          <w:rFonts w:ascii="Times New Roman" w:hAnsi="Times New Roman"/>
          <w:b/>
          <w:bCs/>
          <w:dstrike/>
          <w:color w:val="FF0000"/>
          <w:sz w:val="20"/>
        </w:rPr>
        <w:t> </w:t>
      </w:r>
      <w:r w:rsidR="00A5209B" w:rsidRPr="00881E12">
        <w:rPr>
          <w:rFonts w:ascii="Times New Roman" w:hAnsi="Times New Roman"/>
          <w:b/>
          <w:bCs/>
          <w:dstrike/>
          <w:color w:val="FF0000"/>
          <w:sz w:val="20"/>
        </w:rPr>
        <w:t>25 odst. 1 písm. d)</w:t>
      </w:r>
      <w:bookmarkEnd w:id="58"/>
      <w:r w:rsidR="00A5209B" w:rsidRPr="00881E12">
        <w:rPr>
          <w:rFonts w:ascii="Times New Roman" w:hAnsi="Times New Roman"/>
          <w:b/>
          <w:bCs/>
          <w:color w:val="FF0000"/>
          <w:sz w:val="20"/>
        </w:rPr>
        <w:t xml:space="preserve"> </w:t>
      </w:r>
      <w:r w:rsidRPr="00881E12">
        <w:rPr>
          <w:rFonts w:ascii="Times New Roman" w:hAnsi="Times New Roman"/>
          <w:strike/>
          <w:color w:val="FF0000"/>
          <w:sz w:val="20"/>
        </w:rPr>
        <w:t>se osvědčuje výpisem z</w:t>
      </w:r>
      <w:r w:rsidR="001A7D81">
        <w:rPr>
          <w:rFonts w:ascii="Times New Roman" w:hAnsi="Times New Roman"/>
          <w:strike/>
          <w:color w:val="FF0000"/>
          <w:sz w:val="20"/>
        </w:rPr>
        <w:t> </w:t>
      </w:r>
      <w:r w:rsidR="00D15D6B" w:rsidRPr="00881E12">
        <w:rPr>
          <w:rFonts w:ascii="Times New Roman" w:hAnsi="Times New Roman"/>
          <w:strike/>
          <w:color w:val="FF0000"/>
          <w:sz w:val="20"/>
        </w:rPr>
        <w:t xml:space="preserve">rejstříku </w:t>
      </w:r>
      <w:r w:rsidRPr="00881E12">
        <w:rPr>
          <w:rFonts w:ascii="Times New Roman" w:hAnsi="Times New Roman"/>
          <w:strike/>
          <w:color w:val="FF0000"/>
          <w:sz w:val="20"/>
        </w:rPr>
        <w:t xml:space="preserve">trestů, který nesmí být starší než 3 měsíce. Služební orgán si za účelem ověření, zda žadatel splňuje předpoklad bezúhonnosti, může vyžádat od </w:t>
      </w:r>
      <w:r w:rsidR="00D15D6B" w:rsidRPr="00881E12">
        <w:rPr>
          <w:rFonts w:ascii="Times New Roman" w:hAnsi="Times New Roman"/>
          <w:strike/>
          <w:color w:val="FF0000"/>
          <w:sz w:val="20"/>
        </w:rPr>
        <w:t>Ministerstva spravedlnosti výpis z</w:t>
      </w:r>
      <w:r w:rsidR="001A7D81">
        <w:rPr>
          <w:rFonts w:ascii="Times New Roman" w:hAnsi="Times New Roman"/>
          <w:strike/>
          <w:color w:val="FF0000"/>
          <w:sz w:val="20"/>
        </w:rPr>
        <w:t> </w:t>
      </w:r>
      <w:r w:rsidR="00D15D6B" w:rsidRPr="00881E12">
        <w:rPr>
          <w:rFonts w:ascii="Times New Roman" w:hAnsi="Times New Roman"/>
          <w:strike/>
          <w:color w:val="FF0000"/>
          <w:sz w:val="20"/>
        </w:rPr>
        <w:t xml:space="preserve">rejstříku </w:t>
      </w:r>
      <w:r w:rsidRPr="00881E12">
        <w:rPr>
          <w:rFonts w:ascii="Times New Roman" w:hAnsi="Times New Roman"/>
          <w:strike/>
          <w:color w:val="FF0000"/>
          <w:sz w:val="20"/>
        </w:rPr>
        <w:t>trestů týkající se žadatele; žádost se podává v</w:t>
      </w:r>
      <w:r w:rsidR="001A7D81">
        <w:rPr>
          <w:rFonts w:ascii="Times New Roman" w:hAnsi="Times New Roman"/>
          <w:strike/>
          <w:color w:val="FF0000"/>
          <w:sz w:val="20"/>
        </w:rPr>
        <w:t> </w:t>
      </w:r>
      <w:r w:rsidRPr="00881E12">
        <w:rPr>
          <w:rFonts w:ascii="Times New Roman" w:hAnsi="Times New Roman"/>
          <w:strike/>
          <w:color w:val="FF0000"/>
          <w:sz w:val="20"/>
        </w:rPr>
        <w:t>elektronické podobě, a</w:t>
      </w:r>
      <w:r w:rsidR="001A7D81">
        <w:rPr>
          <w:rFonts w:ascii="Times New Roman" w:hAnsi="Times New Roman"/>
          <w:strike/>
          <w:color w:val="FF0000"/>
          <w:sz w:val="20"/>
        </w:rPr>
        <w:t> </w:t>
      </w:r>
      <w:r w:rsidRPr="00881E12">
        <w:rPr>
          <w:rFonts w:ascii="Times New Roman" w:hAnsi="Times New Roman"/>
          <w:strike/>
          <w:color w:val="FF0000"/>
          <w:sz w:val="20"/>
        </w:rPr>
        <w:t xml:space="preserve">to způsobem umožňujícím dálkový přístup. </w:t>
      </w:r>
      <w:r w:rsidR="00D15D6B" w:rsidRPr="00881E12">
        <w:rPr>
          <w:rFonts w:ascii="Times New Roman" w:hAnsi="Times New Roman"/>
          <w:strike/>
          <w:color w:val="FF0000"/>
          <w:sz w:val="20"/>
        </w:rPr>
        <w:t xml:space="preserve">Ministerstvo spravedlnosti </w:t>
      </w:r>
      <w:r w:rsidRPr="00881E12">
        <w:rPr>
          <w:rFonts w:ascii="Times New Roman" w:hAnsi="Times New Roman"/>
          <w:strike/>
          <w:color w:val="FF0000"/>
          <w:sz w:val="20"/>
        </w:rPr>
        <w:t>poskytne na žádost služebního orgánu výpis z</w:t>
      </w:r>
      <w:r w:rsidR="001A7D81">
        <w:rPr>
          <w:rFonts w:ascii="Times New Roman" w:hAnsi="Times New Roman"/>
          <w:strike/>
          <w:color w:val="FF0000"/>
          <w:sz w:val="20"/>
        </w:rPr>
        <w:t> </w:t>
      </w:r>
      <w:r w:rsidR="00D15D6B" w:rsidRPr="00881E12">
        <w:rPr>
          <w:rFonts w:ascii="Times New Roman" w:hAnsi="Times New Roman"/>
          <w:strike/>
          <w:color w:val="FF0000"/>
          <w:sz w:val="20"/>
        </w:rPr>
        <w:t xml:space="preserve">rejstříku </w:t>
      </w:r>
      <w:r w:rsidRPr="00881E12">
        <w:rPr>
          <w:rFonts w:ascii="Times New Roman" w:hAnsi="Times New Roman"/>
          <w:strike/>
          <w:color w:val="FF0000"/>
          <w:sz w:val="20"/>
        </w:rPr>
        <w:t>trestů týkající se žadatele. Žadatel, který není státním občanem České republiky, osvědčuje splnění předpokladu bezúhonnosti též obdobným dokladem, který nesmí být starší než 3 měsíce, osvědčujícím bezúhonnost, vydaným státem, jehož je žadatel státním občanem, jakož i</w:t>
      </w:r>
      <w:r w:rsidR="001A7D81">
        <w:rPr>
          <w:rFonts w:ascii="Times New Roman" w:hAnsi="Times New Roman"/>
          <w:strike/>
          <w:color w:val="FF0000"/>
          <w:sz w:val="20"/>
        </w:rPr>
        <w:t> </w:t>
      </w:r>
      <w:r w:rsidRPr="00881E12">
        <w:rPr>
          <w:rFonts w:ascii="Times New Roman" w:hAnsi="Times New Roman"/>
          <w:strike/>
          <w:color w:val="FF0000"/>
          <w:sz w:val="20"/>
        </w:rPr>
        <w:t>státy, v</w:t>
      </w:r>
      <w:r w:rsidR="001A7D81">
        <w:rPr>
          <w:rFonts w:ascii="Times New Roman" w:hAnsi="Times New Roman"/>
          <w:strike/>
          <w:color w:val="FF0000"/>
          <w:sz w:val="20"/>
        </w:rPr>
        <w:t> </w:t>
      </w:r>
      <w:r w:rsidRPr="00881E12">
        <w:rPr>
          <w:rFonts w:ascii="Times New Roman" w:hAnsi="Times New Roman"/>
          <w:strike/>
          <w:color w:val="FF0000"/>
          <w:sz w:val="20"/>
        </w:rPr>
        <w:t>nichž žadatel pobýval v</w:t>
      </w:r>
      <w:r w:rsidR="001A7D81">
        <w:rPr>
          <w:rFonts w:ascii="Times New Roman" w:hAnsi="Times New Roman"/>
          <w:strike/>
          <w:color w:val="FF0000"/>
          <w:sz w:val="20"/>
        </w:rPr>
        <w:t> </w:t>
      </w:r>
      <w:r w:rsidRPr="00881E12">
        <w:rPr>
          <w:rFonts w:ascii="Times New Roman" w:hAnsi="Times New Roman"/>
          <w:strike/>
          <w:color w:val="FF0000"/>
          <w:sz w:val="20"/>
        </w:rPr>
        <w:t>posledních 3 letech nepřetržitě po dobu delší než 6 měsíců (dále jen „domovský stát“), a</w:t>
      </w:r>
      <w:r w:rsidR="001A7D81">
        <w:rPr>
          <w:rFonts w:ascii="Times New Roman" w:hAnsi="Times New Roman"/>
          <w:strike/>
          <w:color w:val="FF0000"/>
          <w:sz w:val="20"/>
        </w:rPr>
        <w:t> </w:t>
      </w:r>
      <w:r w:rsidRPr="00881E12">
        <w:rPr>
          <w:rFonts w:ascii="Times New Roman" w:hAnsi="Times New Roman"/>
          <w:strike/>
          <w:color w:val="FF0000"/>
          <w:sz w:val="20"/>
        </w:rPr>
        <w:t>doloženým úředním překladem do českého jazyka; pokud takový doklad domovský stát nevydává, doloží se bezúhonnost písemným čestným prohlášením.</w:t>
      </w:r>
      <w:r w:rsidRPr="00881E12">
        <w:rPr>
          <w:rFonts w:ascii="Times New Roman" w:hAnsi="Times New Roman"/>
          <w:color w:val="FF0000"/>
          <w:sz w:val="20"/>
        </w:rPr>
        <w:t xml:space="preserve"> </w:t>
      </w:r>
      <w:r w:rsidRPr="00881E12">
        <w:rPr>
          <w:rFonts w:ascii="Times New Roman" w:hAnsi="Times New Roman"/>
          <w:dstrike/>
          <w:color w:val="FF0000"/>
          <w:sz w:val="20"/>
        </w:rPr>
        <w:t>Splnění předpokladu podle §</w:t>
      </w:r>
      <w:r w:rsidR="001A7D81">
        <w:rPr>
          <w:rFonts w:ascii="Times New Roman" w:hAnsi="Times New Roman"/>
          <w:dstrike/>
          <w:color w:val="FF0000"/>
          <w:sz w:val="20"/>
        </w:rPr>
        <w:t> </w:t>
      </w:r>
      <w:r w:rsidRPr="00881E12">
        <w:rPr>
          <w:rFonts w:ascii="Times New Roman" w:hAnsi="Times New Roman"/>
          <w:dstrike/>
          <w:color w:val="FF0000"/>
          <w:sz w:val="20"/>
        </w:rPr>
        <w:t>25 odst. 1 písm. c) se dokládá písemným čestným prohlášením.</w:t>
      </w:r>
      <w:r w:rsidRPr="00881E12">
        <w:rPr>
          <w:rFonts w:ascii="Times New Roman" w:hAnsi="Times New Roman"/>
          <w:color w:val="FF0000"/>
          <w:sz w:val="20"/>
        </w:rPr>
        <w:t xml:space="preserve"> </w:t>
      </w:r>
    </w:p>
    <w:p w14:paraId="07BADA21" w14:textId="77777777" w:rsidR="00240A80" w:rsidRPr="00881E12" w:rsidRDefault="00240A80" w:rsidP="00057D6F">
      <w:pPr>
        <w:autoSpaceDE w:val="0"/>
        <w:autoSpaceDN w:val="0"/>
        <w:adjustRightInd w:val="0"/>
        <w:spacing w:after="0" w:line="240" w:lineRule="auto"/>
        <w:ind w:firstLine="720"/>
        <w:jc w:val="both"/>
        <w:rPr>
          <w:rFonts w:ascii="Times New Roman" w:hAnsi="Times New Roman"/>
          <w:strike/>
          <w:color w:val="FF0000"/>
          <w:sz w:val="20"/>
        </w:rPr>
      </w:pPr>
    </w:p>
    <w:p w14:paraId="2520EA35" w14:textId="19F84BC2" w:rsidR="003A4F16" w:rsidRDefault="00240A80" w:rsidP="00057D6F">
      <w:pPr>
        <w:autoSpaceDE w:val="0"/>
        <w:autoSpaceDN w:val="0"/>
        <w:adjustRightInd w:val="0"/>
        <w:spacing w:after="0" w:line="240" w:lineRule="auto"/>
        <w:ind w:firstLine="720"/>
        <w:jc w:val="both"/>
        <w:rPr>
          <w:rFonts w:ascii="Times New Roman" w:hAnsi="Times New Roman"/>
          <w:b/>
          <w:bCs/>
          <w:color w:val="FF0000"/>
          <w:sz w:val="20"/>
        </w:rPr>
      </w:pPr>
      <w:r w:rsidRPr="00881E12">
        <w:rPr>
          <w:rFonts w:ascii="Times New Roman" w:hAnsi="Times New Roman"/>
          <w:b/>
          <w:bCs/>
          <w:color w:val="FF0000"/>
          <w:sz w:val="20"/>
        </w:rPr>
        <w:t>(3) Splnění předpokladu podle §</w:t>
      </w:r>
      <w:r w:rsidR="001A7D81">
        <w:rPr>
          <w:rFonts w:ascii="Times New Roman" w:hAnsi="Times New Roman"/>
          <w:b/>
          <w:bCs/>
          <w:color w:val="FF0000"/>
          <w:sz w:val="20"/>
        </w:rPr>
        <w:t> </w:t>
      </w:r>
      <w:r w:rsidRPr="00881E12">
        <w:rPr>
          <w:rFonts w:ascii="Times New Roman" w:hAnsi="Times New Roman"/>
          <w:b/>
          <w:bCs/>
          <w:color w:val="FF0000"/>
          <w:sz w:val="20"/>
        </w:rPr>
        <w:t>25 odst. 1 písm. d) se dokládá výpisem z</w:t>
      </w:r>
      <w:r w:rsidR="001A7D81">
        <w:rPr>
          <w:rFonts w:ascii="Times New Roman" w:hAnsi="Times New Roman"/>
          <w:b/>
          <w:bCs/>
          <w:color w:val="FF0000"/>
          <w:sz w:val="20"/>
        </w:rPr>
        <w:t> </w:t>
      </w:r>
      <w:r w:rsidRPr="00881E12">
        <w:rPr>
          <w:rFonts w:ascii="Times New Roman" w:hAnsi="Times New Roman"/>
          <w:b/>
          <w:bCs/>
          <w:color w:val="FF0000"/>
          <w:sz w:val="20"/>
        </w:rPr>
        <w:t>rejstříku trestů; výpis z</w:t>
      </w:r>
      <w:r w:rsidR="001A7D81">
        <w:rPr>
          <w:rFonts w:ascii="Times New Roman" w:hAnsi="Times New Roman"/>
          <w:b/>
          <w:bCs/>
          <w:color w:val="FF0000"/>
          <w:sz w:val="20"/>
        </w:rPr>
        <w:t> </w:t>
      </w:r>
      <w:r w:rsidRPr="00881E12">
        <w:rPr>
          <w:rFonts w:ascii="Times New Roman" w:hAnsi="Times New Roman"/>
          <w:b/>
          <w:bCs/>
          <w:color w:val="FF0000"/>
          <w:sz w:val="20"/>
        </w:rPr>
        <w:t>rejstříku trestů si služební orgán vyžádá od Ministerstva spravedlnosti. Pobýval-li žadatel v</w:t>
      </w:r>
      <w:r w:rsidR="001A7D81">
        <w:rPr>
          <w:rFonts w:ascii="Times New Roman" w:hAnsi="Times New Roman"/>
          <w:b/>
          <w:bCs/>
          <w:color w:val="FF0000"/>
          <w:sz w:val="20"/>
        </w:rPr>
        <w:t> </w:t>
      </w:r>
      <w:r w:rsidRPr="00881E12">
        <w:rPr>
          <w:rFonts w:ascii="Times New Roman" w:hAnsi="Times New Roman"/>
          <w:b/>
          <w:bCs/>
          <w:color w:val="FF0000"/>
          <w:sz w:val="20"/>
        </w:rPr>
        <w:t>posledních 3 letech nepřetržitě po dobu delší než 6 měsíců v</w:t>
      </w:r>
      <w:r w:rsidR="001A7D81">
        <w:rPr>
          <w:rFonts w:ascii="Times New Roman" w:hAnsi="Times New Roman"/>
          <w:b/>
          <w:bCs/>
          <w:color w:val="FF0000"/>
          <w:sz w:val="20"/>
        </w:rPr>
        <w:t> </w:t>
      </w:r>
      <w:r w:rsidRPr="00881E12">
        <w:rPr>
          <w:rFonts w:ascii="Times New Roman" w:hAnsi="Times New Roman"/>
          <w:b/>
          <w:bCs/>
          <w:color w:val="FF0000"/>
          <w:sz w:val="20"/>
        </w:rPr>
        <w:t>jiném státu, je povinen doložit splnění předpokladu dokladem obdobným výpisu z</w:t>
      </w:r>
      <w:r w:rsidR="001A7D81">
        <w:rPr>
          <w:rFonts w:ascii="Times New Roman" w:hAnsi="Times New Roman"/>
          <w:b/>
          <w:bCs/>
          <w:color w:val="FF0000"/>
          <w:sz w:val="20"/>
        </w:rPr>
        <w:t> </w:t>
      </w:r>
      <w:r w:rsidRPr="00881E12">
        <w:rPr>
          <w:rFonts w:ascii="Times New Roman" w:hAnsi="Times New Roman"/>
          <w:b/>
          <w:bCs/>
          <w:color w:val="FF0000"/>
          <w:sz w:val="20"/>
        </w:rPr>
        <w:t>rejstříku trestů vydaným tímto státem. Není-li žadatel státním občanem České republiky, je povinen doložit splnění předpokladu dokladem obdobným výpisu z</w:t>
      </w:r>
      <w:r w:rsidR="001A7D81">
        <w:rPr>
          <w:rFonts w:ascii="Times New Roman" w:hAnsi="Times New Roman"/>
          <w:b/>
          <w:bCs/>
          <w:color w:val="FF0000"/>
          <w:sz w:val="20"/>
        </w:rPr>
        <w:t> </w:t>
      </w:r>
      <w:r w:rsidRPr="00881E12">
        <w:rPr>
          <w:rFonts w:ascii="Times New Roman" w:hAnsi="Times New Roman"/>
          <w:b/>
          <w:bCs/>
          <w:color w:val="FF0000"/>
          <w:sz w:val="20"/>
        </w:rPr>
        <w:t>rejstříku trestů vydaným státem, jehož je státním občanem. Místo dokladu obdobného výpisu z</w:t>
      </w:r>
      <w:r w:rsidR="001A7D81">
        <w:rPr>
          <w:rFonts w:ascii="Times New Roman" w:hAnsi="Times New Roman"/>
          <w:b/>
          <w:bCs/>
          <w:color w:val="FF0000"/>
          <w:sz w:val="20"/>
        </w:rPr>
        <w:t> </w:t>
      </w:r>
      <w:r w:rsidRPr="00881E12">
        <w:rPr>
          <w:rFonts w:ascii="Times New Roman" w:hAnsi="Times New Roman"/>
          <w:b/>
          <w:bCs/>
          <w:color w:val="FF0000"/>
          <w:sz w:val="20"/>
        </w:rPr>
        <w:t>rejstříku trestů může žadatel předložit výpis z</w:t>
      </w:r>
      <w:r w:rsidR="001A7D81">
        <w:rPr>
          <w:rFonts w:ascii="Times New Roman" w:hAnsi="Times New Roman"/>
          <w:b/>
          <w:bCs/>
          <w:color w:val="FF0000"/>
          <w:sz w:val="20"/>
        </w:rPr>
        <w:t> </w:t>
      </w:r>
      <w:r w:rsidRPr="00881E12">
        <w:rPr>
          <w:rFonts w:ascii="Times New Roman" w:hAnsi="Times New Roman"/>
          <w:b/>
          <w:bCs/>
          <w:color w:val="FF0000"/>
          <w:sz w:val="20"/>
        </w:rPr>
        <w:t>rejstříku trestů s</w:t>
      </w:r>
      <w:r w:rsidR="001A7D81">
        <w:rPr>
          <w:rFonts w:ascii="Times New Roman" w:hAnsi="Times New Roman"/>
          <w:b/>
          <w:bCs/>
          <w:color w:val="FF0000"/>
          <w:sz w:val="20"/>
        </w:rPr>
        <w:t> </w:t>
      </w:r>
      <w:r w:rsidRPr="00881E12">
        <w:rPr>
          <w:rFonts w:ascii="Times New Roman" w:hAnsi="Times New Roman"/>
          <w:b/>
          <w:bCs/>
          <w:color w:val="FF0000"/>
          <w:sz w:val="20"/>
        </w:rPr>
        <w:t>přílohou obsahující informace, které jsou zapsané v</w:t>
      </w:r>
      <w:r w:rsidR="001A7D81">
        <w:rPr>
          <w:rFonts w:ascii="Times New Roman" w:hAnsi="Times New Roman"/>
          <w:b/>
          <w:bCs/>
          <w:color w:val="FF0000"/>
          <w:sz w:val="20"/>
        </w:rPr>
        <w:t> </w:t>
      </w:r>
      <w:r w:rsidRPr="00881E12">
        <w:rPr>
          <w:rFonts w:ascii="Times New Roman" w:hAnsi="Times New Roman"/>
          <w:b/>
          <w:bCs/>
          <w:color w:val="FF0000"/>
          <w:sz w:val="20"/>
        </w:rPr>
        <w:t>evidenci trestů příslušných států. Pokud doklad obdobný výpisu z</w:t>
      </w:r>
      <w:r w:rsidR="001A7D81">
        <w:rPr>
          <w:rFonts w:ascii="Times New Roman" w:hAnsi="Times New Roman"/>
          <w:b/>
          <w:bCs/>
          <w:color w:val="FF0000"/>
          <w:sz w:val="20"/>
        </w:rPr>
        <w:t> </w:t>
      </w:r>
      <w:r w:rsidRPr="00881E12">
        <w:rPr>
          <w:rFonts w:ascii="Times New Roman" w:hAnsi="Times New Roman"/>
          <w:b/>
          <w:bCs/>
          <w:color w:val="FF0000"/>
          <w:sz w:val="20"/>
        </w:rPr>
        <w:t>rejstříku trestů jiný stát nevydává, žadatel doloží splnění předpokladu písemným čestným prohlášením. Doklad podle tohoto odstavce nesmí být starší než 3 měsíce.</w:t>
      </w:r>
    </w:p>
    <w:p w14:paraId="0187DBEF" w14:textId="77777777" w:rsidR="003A4F16" w:rsidRDefault="003A4F16" w:rsidP="00057D6F">
      <w:pPr>
        <w:autoSpaceDE w:val="0"/>
        <w:autoSpaceDN w:val="0"/>
        <w:adjustRightInd w:val="0"/>
        <w:spacing w:after="0" w:line="240" w:lineRule="auto"/>
        <w:ind w:firstLine="720"/>
        <w:jc w:val="both"/>
        <w:rPr>
          <w:rFonts w:ascii="Times New Roman" w:hAnsi="Times New Roman"/>
          <w:b/>
          <w:bCs/>
          <w:color w:val="FF0000"/>
          <w:sz w:val="20"/>
        </w:rPr>
      </w:pPr>
    </w:p>
    <w:p w14:paraId="316F1D06" w14:textId="64202033" w:rsidR="003A4F16"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w:t>
      </w:r>
      <w:r w:rsidRPr="00881E12">
        <w:rPr>
          <w:rFonts w:ascii="Times New Roman" w:hAnsi="Times New Roman"/>
          <w:sz w:val="20"/>
        </w:rPr>
        <w:t xml:space="preserve"> </w:t>
      </w:r>
      <w:r w:rsidR="008A3CA0" w:rsidRPr="00881E12">
        <w:rPr>
          <w:rFonts w:ascii="Times New Roman" w:hAnsi="Times New Roman"/>
          <w:strike/>
          <w:sz w:val="20"/>
        </w:rPr>
        <w:t>(4)</w:t>
      </w:r>
      <w:r w:rsidR="008A3CA0" w:rsidRPr="00881E12">
        <w:rPr>
          <w:rFonts w:ascii="Times New Roman" w:hAnsi="Times New Roman"/>
          <w:b/>
          <w:bCs/>
          <w:strike/>
          <w:sz w:val="20"/>
        </w:rPr>
        <w:t xml:space="preserve"> </w:t>
      </w:r>
      <w:r w:rsidRPr="00881E12">
        <w:rPr>
          <w:rFonts w:ascii="Times New Roman" w:hAnsi="Times New Roman"/>
          <w:strike/>
          <w:sz w:val="20"/>
        </w:rPr>
        <w:t>Splnění předpokladů podle §</w:t>
      </w:r>
      <w:r w:rsidR="001A7D81">
        <w:rPr>
          <w:rFonts w:ascii="Times New Roman" w:hAnsi="Times New Roman"/>
          <w:strike/>
          <w:sz w:val="20"/>
        </w:rPr>
        <w:t> </w:t>
      </w:r>
      <w:r w:rsidRPr="00881E12">
        <w:rPr>
          <w:rFonts w:ascii="Times New Roman" w:hAnsi="Times New Roman"/>
          <w:strike/>
          <w:sz w:val="20"/>
        </w:rPr>
        <w:t>25 odst. 1 písm. a) a</w:t>
      </w:r>
      <w:r w:rsidR="001A7D81">
        <w:rPr>
          <w:rFonts w:ascii="Times New Roman" w:hAnsi="Times New Roman"/>
          <w:strike/>
          <w:sz w:val="20"/>
        </w:rPr>
        <w:t> </w:t>
      </w:r>
      <w:r w:rsidRPr="00881E12">
        <w:rPr>
          <w:rFonts w:ascii="Times New Roman" w:hAnsi="Times New Roman"/>
          <w:strike/>
          <w:sz w:val="20"/>
        </w:rPr>
        <w:t>e)</w:t>
      </w:r>
      <w:r w:rsidR="00C75764" w:rsidRPr="00881E12">
        <w:rPr>
          <w:rFonts w:ascii="Times New Roman" w:hAnsi="Times New Roman"/>
          <w:strike/>
          <w:sz w:val="20"/>
        </w:rPr>
        <w:t xml:space="preserve"> </w:t>
      </w:r>
      <w:r w:rsidRPr="00881E12">
        <w:rPr>
          <w:rFonts w:ascii="Times New Roman" w:hAnsi="Times New Roman"/>
          <w:strike/>
          <w:sz w:val="20"/>
        </w:rPr>
        <w:t>lze při podání žádosti doložit též čestným prohlášením; listiny podle odstavce 1 v</w:t>
      </w:r>
      <w:r w:rsidR="001A7D81">
        <w:rPr>
          <w:rFonts w:ascii="Times New Roman" w:hAnsi="Times New Roman"/>
          <w:strike/>
          <w:sz w:val="20"/>
        </w:rPr>
        <w:t> </w:t>
      </w:r>
      <w:r w:rsidRPr="00881E12">
        <w:rPr>
          <w:rFonts w:ascii="Times New Roman" w:hAnsi="Times New Roman"/>
          <w:strike/>
          <w:sz w:val="20"/>
        </w:rPr>
        <w:t>takovém případě žadatel předloží následně, nejpozději před konáním pohovoru podle §</w:t>
      </w:r>
      <w:r w:rsidR="001A7D81">
        <w:rPr>
          <w:rFonts w:ascii="Times New Roman" w:hAnsi="Times New Roman"/>
          <w:strike/>
          <w:sz w:val="20"/>
        </w:rPr>
        <w:t> </w:t>
      </w:r>
      <w:r w:rsidRPr="00881E12">
        <w:rPr>
          <w:rFonts w:ascii="Times New Roman" w:hAnsi="Times New Roman"/>
          <w:strike/>
          <w:sz w:val="20"/>
        </w:rPr>
        <w:t>27 odst. 3.</w:t>
      </w:r>
      <w:r w:rsidRPr="00881E12">
        <w:rPr>
          <w:rFonts w:ascii="Times New Roman" w:hAnsi="Times New Roman"/>
          <w:sz w:val="20"/>
        </w:rPr>
        <w:t xml:space="preserve"> </w:t>
      </w:r>
    </w:p>
    <w:p w14:paraId="11B8DF84" w14:textId="540D2369" w:rsidR="003A4F16" w:rsidRDefault="003A4F16" w:rsidP="00057D6F">
      <w:pPr>
        <w:autoSpaceDE w:val="0"/>
        <w:autoSpaceDN w:val="0"/>
        <w:adjustRightInd w:val="0"/>
        <w:spacing w:after="0" w:line="240" w:lineRule="auto"/>
        <w:ind w:firstLine="720"/>
        <w:jc w:val="both"/>
        <w:rPr>
          <w:rFonts w:ascii="Times New Roman" w:hAnsi="Times New Roman"/>
          <w:strike/>
          <w:sz w:val="20"/>
        </w:rPr>
      </w:pPr>
    </w:p>
    <w:p w14:paraId="0EB93DC8" w14:textId="4CAD599F"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(3</w:t>
      </w:r>
      <w:r w:rsidR="00B13C1B" w:rsidRPr="00881E12">
        <w:rPr>
          <w:rFonts w:ascii="Times New Roman" w:hAnsi="Times New Roman"/>
          <w:strike/>
          <w:sz w:val="20"/>
        </w:rPr>
        <w:t>)</w:t>
      </w:r>
      <w:r w:rsidR="006A546E" w:rsidRPr="00881E12">
        <w:rPr>
          <w:rFonts w:ascii="Times New Roman" w:hAnsi="Times New Roman"/>
          <w:sz w:val="20"/>
        </w:rPr>
        <w:t xml:space="preserve"> </w:t>
      </w:r>
      <w:r w:rsidR="00B13C1B" w:rsidRPr="00881E12">
        <w:rPr>
          <w:rFonts w:ascii="Times New Roman" w:hAnsi="Times New Roman"/>
          <w:strike/>
          <w:sz w:val="20"/>
        </w:rPr>
        <w:t>(</w:t>
      </w:r>
      <w:r w:rsidR="008A3CA0" w:rsidRPr="00881E12">
        <w:rPr>
          <w:rFonts w:ascii="Times New Roman" w:hAnsi="Times New Roman"/>
          <w:strike/>
          <w:sz w:val="20"/>
        </w:rPr>
        <w:t>5</w:t>
      </w:r>
      <w:r w:rsidRPr="00881E12">
        <w:rPr>
          <w:rFonts w:ascii="Times New Roman" w:hAnsi="Times New Roman"/>
          <w:strike/>
          <w:sz w:val="20"/>
        </w:rPr>
        <w:t>)</w:t>
      </w:r>
      <w:r w:rsidR="006A546E" w:rsidRPr="00881E12">
        <w:rPr>
          <w:rFonts w:ascii="Times New Roman" w:hAnsi="Times New Roman"/>
          <w:sz w:val="20"/>
        </w:rPr>
        <w:t xml:space="preserve"> </w:t>
      </w:r>
      <w:r w:rsidR="008A3CA0" w:rsidRPr="00881E12">
        <w:rPr>
          <w:rFonts w:ascii="Times New Roman" w:hAnsi="Times New Roman"/>
          <w:color w:val="FF0000"/>
          <w:sz w:val="20"/>
        </w:rPr>
        <w:t>(</w:t>
      </w:r>
      <w:r w:rsidR="008A3CA0" w:rsidRPr="00881E12">
        <w:rPr>
          <w:rFonts w:ascii="Times New Roman" w:hAnsi="Times New Roman"/>
          <w:b/>
          <w:bCs/>
          <w:color w:val="FF0000"/>
          <w:sz w:val="20"/>
        </w:rPr>
        <w:t>4)</w:t>
      </w:r>
      <w:r w:rsidR="008A3CA0" w:rsidRPr="00881E12">
        <w:rPr>
          <w:rFonts w:ascii="Times New Roman" w:hAnsi="Times New Roman"/>
          <w:b/>
          <w:bCs/>
          <w:sz w:val="20"/>
        </w:rPr>
        <w:t xml:space="preserve"> </w:t>
      </w:r>
      <w:r w:rsidRPr="00881E12">
        <w:rPr>
          <w:rFonts w:ascii="Times New Roman" w:hAnsi="Times New Roman"/>
          <w:sz w:val="20"/>
        </w:rPr>
        <w:t>Splnění předpokladu podle §</w:t>
      </w:r>
      <w:r w:rsidR="001A7D81">
        <w:rPr>
          <w:rFonts w:ascii="Times New Roman" w:hAnsi="Times New Roman"/>
          <w:sz w:val="20"/>
        </w:rPr>
        <w:t> </w:t>
      </w:r>
      <w:r w:rsidRPr="00881E12">
        <w:rPr>
          <w:rFonts w:ascii="Times New Roman" w:hAnsi="Times New Roman"/>
          <w:sz w:val="20"/>
        </w:rPr>
        <w:t>25 odst. 1 písm. f) se dokládá písemným čestným prohlášením. Služební orgán ověří u</w:t>
      </w:r>
      <w:r w:rsidR="001A7D81">
        <w:rPr>
          <w:rFonts w:ascii="Times New Roman" w:hAnsi="Times New Roman"/>
          <w:sz w:val="20"/>
        </w:rPr>
        <w:t> </w:t>
      </w:r>
      <w:r w:rsidRPr="00881E12">
        <w:rPr>
          <w:rFonts w:ascii="Times New Roman" w:hAnsi="Times New Roman"/>
          <w:sz w:val="20"/>
        </w:rPr>
        <w:t>žadatele vybraného podle §</w:t>
      </w:r>
      <w:r w:rsidR="001A7D81">
        <w:rPr>
          <w:rFonts w:ascii="Times New Roman" w:hAnsi="Times New Roman"/>
          <w:sz w:val="20"/>
        </w:rPr>
        <w:t> </w:t>
      </w:r>
      <w:r w:rsidRPr="00881E12">
        <w:rPr>
          <w:rFonts w:ascii="Times New Roman" w:hAnsi="Times New Roman"/>
          <w:sz w:val="20"/>
        </w:rPr>
        <w:t>28 odst. 2 nebo 3 splnění tohoto předpokladu postupem podle §</w:t>
      </w:r>
      <w:r w:rsidR="001A7D81">
        <w:rPr>
          <w:rFonts w:ascii="Times New Roman" w:hAnsi="Times New Roman"/>
          <w:sz w:val="20"/>
        </w:rPr>
        <w:t> </w:t>
      </w:r>
      <w:r w:rsidRPr="00881E12">
        <w:rPr>
          <w:rFonts w:ascii="Times New Roman" w:hAnsi="Times New Roman"/>
          <w:sz w:val="20"/>
        </w:rPr>
        <w:t xml:space="preserve">28 odst. 5. </w:t>
      </w:r>
    </w:p>
    <w:p w14:paraId="7C638013" w14:textId="77777777" w:rsidR="0085285C" w:rsidRPr="00881E12" w:rsidRDefault="0085285C" w:rsidP="00057D6F">
      <w:pPr>
        <w:autoSpaceDE w:val="0"/>
        <w:autoSpaceDN w:val="0"/>
        <w:adjustRightInd w:val="0"/>
        <w:spacing w:after="0" w:line="240" w:lineRule="auto"/>
        <w:ind w:firstLine="720"/>
        <w:jc w:val="both"/>
        <w:rPr>
          <w:rFonts w:ascii="Times New Roman" w:hAnsi="Times New Roman"/>
          <w:sz w:val="20"/>
        </w:rPr>
      </w:pPr>
    </w:p>
    <w:p w14:paraId="103550CA" w14:textId="0A4625B1" w:rsidR="0085285C" w:rsidRPr="00881E12" w:rsidRDefault="00DD4B4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(4)</w:t>
      </w:r>
      <w:r w:rsidRPr="00881E12">
        <w:rPr>
          <w:rFonts w:ascii="Times New Roman" w:hAnsi="Times New Roman"/>
          <w:sz w:val="20"/>
        </w:rPr>
        <w:t xml:space="preserve"> </w:t>
      </w:r>
      <w:r w:rsidR="0085285C" w:rsidRPr="00881E12">
        <w:rPr>
          <w:rFonts w:ascii="Times New Roman" w:hAnsi="Times New Roman"/>
          <w:b/>
          <w:bCs/>
          <w:color w:val="FF0000"/>
          <w:sz w:val="20"/>
        </w:rPr>
        <w:t>(5)</w:t>
      </w:r>
      <w:r w:rsidR="0085285C" w:rsidRPr="00881E12">
        <w:rPr>
          <w:rFonts w:ascii="Times New Roman" w:hAnsi="Times New Roman"/>
          <w:sz w:val="20"/>
        </w:rPr>
        <w:t xml:space="preserve"> Splnění předpokladu podle §</w:t>
      </w:r>
      <w:r w:rsidR="001A7D81">
        <w:rPr>
          <w:rFonts w:ascii="Times New Roman" w:hAnsi="Times New Roman"/>
          <w:sz w:val="20"/>
        </w:rPr>
        <w:t> </w:t>
      </w:r>
      <w:r w:rsidR="0085285C" w:rsidRPr="00881E12">
        <w:rPr>
          <w:rFonts w:ascii="Times New Roman" w:hAnsi="Times New Roman"/>
          <w:sz w:val="20"/>
        </w:rPr>
        <w:t>25 odst. 1 písm. g) se dokládá písemným čestným prohlášením. Výběrová komise podle §</w:t>
      </w:r>
      <w:r w:rsidR="001A7D81">
        <w:rPr>
          <w:rFonts w:ascii="Times New Roman" w:hAnsi="Times New Roman"/>
          <w:sz w:val="20"/>
        </w:rPr>
        <w:t> </w:t>
      </w:r>
      <w:r w:rsidR="0085285C" w:rsidRPr="00881E12">
        <w:rPr>
          <w:rFonts w:ascii="Times New Roman" w:hAnsi="Times New Roman"/>
          <w:sz w:val="20"/>
        </w:rPr>
        <w:t>27 odst. 3 nebo bezprostředně nadřízený představený podle §</w:t>
      </w:r>
      <w:r w:rsidR="001A7D81">
        <w:rPr>
          <w:rFonts w:ascii="Times New Roman" w:hAnsi="Times New Roman"/>
          <w:sz w:val="20"/>
        </w:rPr>
        <w:t> </w:t>
      </w:r>
      <w:r w:rsidR="0085285C" w:rsidRPr="00881E12">
        <w:rPr>
          <w:rFonts w:ascii="Times New Roman" w:hAnsi="Times New Roman"/>
          <w:sz w:val="20"/>
        </w:rPr>
        <w:t>28a ověří splnění tohoto předpokladu při pohovoru.</w:t>
      </w:r>
    </w:p>
    <w:p w14:paraId="686920D5" w14:textId="77777777" w:rsidR="00A5209B" w:rsidRPr="00881E12" w:rsidRDefault="00A5209B" w:rsidP="00057D6F">
      <w:pPr>
        <w:autoSpaceDE w:val="0"/>
        <w:autoSpaceDN w:val="0"/>
        <w:adjustRightInd w:val="0"/>
        <w:spacing w:after="0" w:line="240" w:lineRule="auto"/>
        <w:ind w:firstLine="720"/>
        <w:jc w:val="both"/>
        <w:rPr>
          <w:rFonts w:ascii="Times New Roman" w:hAnsi="Times New Roman"/>
          <w:b/>
          <w:bCs/>
          <w:sz w:val="20"/>
        </w:rPr>
      </w:pPr>
    </w:p>
    <w:p w14:paraId="7FEE8749" w14:textId="306061C4" w:rsidR="003A4F16" w:rsidRDefault="00A5209B" w:rsidP="00057D6F">
      <w:pPr>
        <w:autoSpaceDE w:val="0"/>
        <w:autoSpaceDN w:val="0"/>
        <w:adjustRightInd w:val="0"/>
        <w:spacing w:after="0" w:line="240" w:lineRule="auto"/>
        <w:ind w:firstLine="720"/>
        <w:jc w:val="both"/>
        <w:rPr>
          <w:rFonts w:ascii="Times New Roman" w:hAnsi="Times New Roman"/>
          <w:sz w:val="20"/>
        </w:rPr>
      </w:pPr>
      <w:bookmarkStart w:id="59" w:name="_Hlk151984525"/>
      <w:bookmarkStart w:id="60" w:name="_Hlk152166823"/>
      <w:r w:rsidRPr="00881E12">
        <w:rPr>
          <w:rFonts w:ascii="Times New Roman" w:hAnsi="Times New Roman"/>
          <w:b/>
          <w:bCs/>
          <w:strike/>
          <w:sz w:val="20"/>
        </w:rPr>
        <w:t>(5</w:t>
      </w:r>
      <w:r w:rsidR="00F702C6" w:rsidRPr="00881E12">
        <w:rPr>
          <w:rFonts w:ascii="Times New Roman" w:hAnsi="Times New Roman"/>
          <w:b/>
          <w:bCs/>
          <w:strike/>
          <w:sz w:val="20"/>
        </w:rPr>
        <w:t>)</w:t>
      </w:r>
      <w:r w:rsidR="00F702C6" w:rsidRPr="00881E12">
        <w:rPr>
          <w:rFonts w:ascii="Times New Roman" w:hAnsi="Times New Roman"/>
          <w:b/>
          <w:bCs/>
          <w:color w:val="FF0000"/>
          <w:sz w:val="20"/>
        </w:rPr>
        <w:t xml:space="preserve"> (</w:t>
      </w:r>
      <w:r w:rsidR="0085285C" w:rsidRPr="00881E12">
        <w:rPr>
          <w:rFonts w:ascii="Times New Roman" w:hAnsi="Times New Roman"/>
          <w:b/>
          <w:bCs/>
          <w:color w:val="FF0000"/>
          <w:sz w:val="20"/>
        </w:rPr>
        <w:t>6</w:t>
      </w:r>
      <w:r w:rsidRPr="00881E12">
        <w:rPr>
          <w:rFonts w:ascii="Times New Roman" w:hAnsi="Times New Roman"/>
          <w:b/>
          <w:bCs/>
          <w:color w:val="FF0000"/>
          <w:sz w:val="20"/>
        </w:rPr>
        <w:t>)</w:t>
      </w:r>
      <w:r w:rsidRPr="00881E12">
        <w:rPr>
          <w:rFonts w:ascii="Times New Roman" w:hAnsi="Times New Roman"/>
          <w:b/>
          <w:bCs/>
          <w:sz w:val="20"/>
        </w:rPr>
        <w:t> Splnění požadavku podle §</w:t>
      </w:r>
      <w:r w:rsidR="001A7D81">
        <w:rPr>
          <w:rFonts w:ascii="Times New Roman" w:hAnsi="Times New Roman"/>
          <w:b/>
          <w:bCs/>
          <w:sz w:val="20"/>
        </w:rPr>
        <w:t> </w:t>
      </w:r>
      <w:r w:rsidRPr="00881E12">
        <w:rPr>
          <w:rFonts w:ascii="Times New Roman" w:hAnsi="Times New Roman"/>
          <w:b/>
          <w:bCs/>
          <w:sz w:val="20"/>
        </w:rPr>
        <w:t xml:space="preserve">25 odst. </w:t>
      </w:r>
      <w:r w:rsidRPr="00881E12">
        <w:rPr>
          <w:rFonts w:ascii="Times New Roman" w:hAnsi="Times New Roman"/>
          <w:b/>
          <w:bCs/>
          <w:dstrike/>
          <w:color w:val="FF0000"/>
          <w:sz w:val="20"/>
        </w:rPr>
        <w:t>4</w:t>
      </w:r>
      <w:r w:rsidR="009A1378" w:rsidRPr="00881E12">
        <w:rPr>
          <w:rFonts w:ascii="Times New Roman" w:hAnsi="Times New Roman"/>
          <w:b/>
          <w:bCs/>
          <w:color w:val="FF0000"/>
          <w:sz w:val="20"/>
        </w:rPr>
        <w:t>3</w:t>
      </w:r>
      <w:r w:rsidRPr="00881E12">
        <w:rPr>
          <w:rFonts w:ascii="Times New Roman" w:hAnsi="Times New Roman"/>
          <w:b/>
          <w:bCs/>
          <w:sz w:val="20"/>
        </w:rPr>
        <w:t xml:space="preserve"> písm. c) může být ověřeno při pohovoru postupem podle §</w:t>
      </w:r>
      <w:r w:rsidR="001A7D81">
        <w:rPr>
          <w:rFonts w:ascii="Times New Roman" w:hAnsi="Times New Roman"/>
          <w:b/>
          <w:bCs/>
          <w:sz w:val="20"/>
        </w:rPr>
        <w:t> </w:t>
      </w:r>
      <w:r w:rsidRPr="00881E12">
        <w:rPr>
          <w:rFonts w:ascii="Times New Roman" w:hAnsi="Times New Roman"/>
          <w:b/>
          <w:bCs/>
          <w:sz w:val="20"/>
        </w:rPr>
        <w:t>27 odst. 3 vět</w:t>
      </w:r>
      <w:r w:rsidR="00317B40" w:rsidRPr="00881E12">
        <w:rPr>
          <w:rFonts w:ascii="Times New Roman" w:hAnsi="Times New Roman"/>
          <w:b/>
          <w:bCs/>
          <w:sz w:val="20"/>
        </w:rPr>
        <w:t>y</w:t>
      </w:r>
      <w:r w:rsidR="00F20E0D" w:rsidRPr="00881E12">
        <w:rPr>
          <w:rFonts w:ascii="Times New Roman" w:hAnsi="Times New Roman"/>
          <w:b/>
          <w:bCs/>
          <w:sz w:val="20"/>
        </w:rPr>
        <w:t xml:space="preserve"> </w:t>
      </w:r>
      <w:r w:rsidR="009204D2" w:rsidRPr="00881E12">
        <w:rPr>
          <w:rFonts w:ascii="Times New Roman" w:hAnsi="Times New Roman"/>
          <w:b/>
          <w:bCs/>
          <w:sz w:val="20"/>
        </w:rPr>
        <w:t>třetí</w:t>
      </w:r>
      <w:r w:rsidRPr="00881E12">
        <w:rPr>
          <w:rFonts w:ascii="Times New Roman" w:hAnsi="Times New Roman"/>
          <w:b/>
          <w:bCs/>
          <w:sz w:val="20"/>
        </w:rPr>
        <w:t>, pokud služební orgán nestanovil povinnost doložit splnění tohoto požadavku pouze příslušnou listinou.</w:t>
      </w:r>
      <w:bookmarkEnd w:id="59"/>
      <w:bookmarkEnd w:id="60"/>
    </w:p>
    <w:p w14:paraId="2BDE88C9" w14:textId="7CC8EBE9"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7383E9E2" w14:textId="0C48A146" w:rsidR="00260990" w:rsidRPr="00881E12" w:rsidRDefault="00F702C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(4) (6) (5)</w:t>
      </w:r>
      <w:r w:rsidRPr="00881E12">
        <w:rPr>
          <w:rFonts w:ascii="Times New Roman" w:hAnsi="Times New Roman"/>
          <w:sz w:val="20"/>
        </w:rPr>
        <w:t xml:space="preserve"> </w:t>
      </w:r>
      <w:r w:rsidRPr="00881E12">
        <w:rPr>
          <w:rFonts w:ascii="Times New Roman" w:hAnsi="Times New Roman"/>
          <w:b/>
          <w:bCs/>
          <w:strike/>
          <w:sz w:val="20"/>
        </w:rPr>
        <w:t>(6)</w:t>
      </w:r>
      <w:r w:rsidRPr="00881E12">
        <w:rPr>
          <w:rFonts w:ascii="Times New Roman" w:hAnsi="Times New Roman"/>
          <w:b/>
          <w:bCs/>
          <w:sz w:val="20"/>
        </w:rPr>
        <w:t xml:space="preserve"> </w:t>
      </w:r>
      <w:r w:rsidRPr="00881E12">
        <w:rPr>
          <w:rFonts w:ascii="Times New Roman" w:hAnsi="Times New Roman"/>
          <w:b/>
          <w:bCs/>
          <w:color w:val="FF0000"/>
          <w:sz w:val="20"/>
        </w:rPr>
        <w:t>(7)</w:t>
      </w:r>
      <w:r w:rsidR="00260990" w:rsidRPr="00881E12">
        <w:rPr>
          <w:rFonts w:ascii="Times New Roman" w:hAnsi="Times New Roman"/>
          <w:b/>
          <w:bCs/>
          <w:sz w:val="20"/>
        </w:rPr>
        <w:t xml:space="preserve"> </w:t>
      </w:r>
      <w:r w:rsidR="00260990" w:rsidRPr="00881E12">
        <w:rPr>
          <w:rFonts w:ascii="Times New Roman" w:hAnsi="Times New Roman"/>
          <w:sz w:val="20"/>
        </w:rPr>
        <w:t>Žadatel dále k</w:t>
      </w:r>
      <w:r w:rsidR="001A7D81">
        <w:rPr>
          <w:rFonts w:ascii="Times New Roman" w:hAnsi="Times New Roman"/>
          <w:sz w:val="20"/>
        </w:rPr>
        <w:t> </w:t>
      </w:r>
      <w:r w:rsidR="00260990" w:rsidRPr="00881E12">
        <w:rPr>
          <w:rFonts w:ascii="Times New Roman" w:hAnsi="Times New Roman"/>
          <w:sz w:val="20"/>
        </w:rPr>
        <w:t>žádosti přiloží životopis, ve kterém uvede údaje o</w:t>
      </w:r>
      <w:r w:rsidR="001A7D81">
        <w:rPr>
          <w:rFonts w:ascii="Times New Roman" w:hAnsi="Times New Roman"/>
          <w:sz w:val="20"/>
        </w:rPr>
        <w:t> </w:t>
      </w:r>
      <w:r w:rsidR="00260990" w:rsidRPr="00881E12">
        <w:rPr>
          <w:rFonts w:ascii="Times New Roman" w:hAnsi="Times New Roman"/>
          <w:sz w:val="20"/>
        </w:rPr>
        <w:t>dosavadní praxi a</w:t>
      </w:r>
      <w:r w:rsidR="001A7D81">
        <w:rPr>
          <w:rFonts w:ascii="Times New Roman" w:hAnsi="Times New Roman"/>
          <w:sz w:val="20"/>
        </w:rPr>
        <w:t> </w:t>
      </w:r>
      <w:r w:rsidR="00260990" w:rsidRPr="00881E12">
        <w:rPr>
          <w:rFonts w:ascii="Times New Roman" w:hAnsi="Times New Roman"/>
          <w:sz w:val="20"/>
        </w:rPr>
        <w:t>o</w:t>
      </w:r>
      <w:r w:rsidR="001A7D81">
        <w:rPr>
          <w:rFonts w:ascii="Times New Roman" w:hAnsi="Times New Roman"/>
          <w:sz w:val="20"/>
        </w:rPr>
        <w:t> </w:t>
      </w:r>
      <w:r w:rsidR="00260990" w:rsidRPr="00881E12">
        <w:rPr>
          <w:rFonts w:ascii="Times New Roman" w:hAnsi="Times New Roman"/>
          <w:sz w:val="20"/>
        </w:rPr>
        <w:t>odborných znalostech a</w:t>
      </w:r>
      <w:r w:rsidR="001A7D81">
        <w:rPr>
          <w:rFonts w:ascii="Times New Roman" w:hAnsi="Times New Roman"/>
          <w:sz w:val="20"/>
        </w:rPr>
        <w:t> </w:t>
      </w:r>
      <w:r w:rsidR="00260990" w:rsidRPr="00881E12">
        <w:rPr>
          <w:rFonts w:ascii="Times New Roman" w:hAnsi="Times New Roman"/>
          <w:sz w:val="20"/>
        </w:rPr>
        <w:t xml:space="preserve">dovednostech týkajících se služebního místa, jehož se výběrové řízení týká. </w:t>
      </w:r>
    </w:p>
    <w:p w14:paraId="13324464" w14:textId="77777777" w:rsidR="00EB196D" w:rsidRPr="00881E12" w:rsidRDefault="00EB196D" w:rsidP="00057D6F">
      <w:pPr>
        <w:autoSpaceDE w:val="0"/>
        <w:autoSpaceDN w:val="0"/>
        <w:adjustRightInd w:val="0"/>
        <w:spacing w:after="0" w:line="240" w:lineRule="auto"/>
        <w:jc w:val="both"/>
        <w:rPr>
          <w:rFonts w:ascii="Times New Roman" w:hAnsi="Times New Roman"/>
          <w:sz w:val="20"/>
        </w:rPr>
      </w:pPr>
    </w:p>
    <w:bookmarkEnd w:id="49"/>
    <w:p w14:paraId="0A765ABE"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27 </w:t>
      </w:r>
    </w:p>
    <w:p w14:paraId="7983D72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40A0637" w14:textId="25AA709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Výběrového řízení se může zúčastnit jen osoba, která splňuje předpoklady stanovené zákonem a</w:t>
      </w:r>
      <w:r w:rsidR="001A7D81">
        <w:rPr>
          <w:rFonts w:ascii="Times New Roman" w:hAnsi="Times New Roman"/>
          <w:sz w:val="20"/>
        </w:rPr>
        <w:t> </w:t>
      </w:r>
      <w:r w:rsidRPr="00881E12">
        <w:rPr>
          <w:rFonts w:ascii="Times New Roman" w:hAnsi="Times New Roman"/>
          <w:sz w:val="20"/>
        </w:rPr>
        <w:t>požadavky podle §</w:t>
      </w:r>
      <w:r w:rsidR="001A7D81">
        <w:rPr>
          <w:rFonts w:ascii="Times New Roman" w:hAnsi="Times New Roman"/>
          <w:sz w:val="20"/>
        </w:rPr>
        <w:t> </w:t>
      </w:r>
      <w:r w:rsidRPr="00881E12">
        <w:rPr>
          <w:rFonts w:ascii="Times New Roman" w:hAnsi="Times New Roman"/>
          <w:sz w:val="20"/>
        </w:rPr>
        <w:t xml:space="preserve">25 odst. </w:t>
      </w:r>
      <w:r w:rsidR="00F46E41" w:rsidRPr="00881E12">
        <w:rPr>
          <w:rFonts w:ascii="Times New Roman" w:hAnsi="Times New Roman"/>
          <w:sz w:val="20"/>
        </w:rPr>
        <w:t xml:space="preserve">3 </w:t>
      </w:r>
      <w:r w:rsidR="00F46E41" w:rsidRPr="00881E12">
        <w:rPr>
          <w:rFonts w:ascii="Times New Roman" w:hAnsi="Times New Roman"/>
          <w:strike/>
          <w:color w:val="FF0000"/>
          <w:sz w:val="20"/>
        </w:rPr>
        <w:t>a</w:t>
      </w:r>
      <w:r w:rsidR="001A7D81">
        <w:rPr>
          <w:rFonts w:ascii="Times New Roman" w:hAnsi="Times New Roman"/>
          <w:strike/>
          <w:color w:val="FF0000"/>
          <w:sz w:val="20"/>
        </w:rPr>
        <w:t> </w:t>
      </w:r>
      <w:r w:rsidR="00F46E41" w:rsidRPr="00881E12">
        <w:rPr>
          <w:rFonts w:ascii="Times New Roman" w:hAnsi="Times New Roman"/>
          <w:b/>
          <w:bCs/>
          <w:strike/>
          <w:color w:val="FF0000"/>
          <w:sz w:val="20"/>
        </w:rPr>
        <w:t>4</w:t>
      </w:r>
      <w:r w:rsidR="00F46E41" w:rsidRPr="00881E12">
        <w:rPr>
          <w:rFonts w:ascii="Times New Roman" w:hAnsi="Times New Roman"/>
          <w:sz w:val="20"/>
        </w:rPr>
        <w:t xml:space="preserve"> </w:t>
      </w:r>
      <w:r w:rsidRPr="00881E12">
        <w:rPr>
          <w:rFonts w:ascii="Times New Roman" w:hAnsi="Times New Roman"/>
          <w:strike/>
          <w:sz w:val="20"/>
        </w:rPr>
        <w:t>s</w:t>
      </w:r>
      <w:r w:rsidR="001A7D81">
        <w:rPr>
          <w:rFonts w:ascii="Times New Roman" w:hAnsi="Times New Roman"/>
          <w:strike/>
          <w:sz w:val="20"/>
        </w:rPr>
        <w:t> </w:t>
      </w:r>
      <w:r w:rsidRPr="00881E12">
        <w:rPr>
          <w:rFonts w:ascii="Times New Roman" w:hAnsi="Times New Roman"/>
          <w:strike/>
          <w:sz w:val="20"/>
        </w:rPr>
        <w:t>výjimkou požadavku podle §</w:t>
      </w:r>
      <w:r w:rsidR="001A7D81">
        <w:rPr>
          <w:rFonts w:ascii="Times New Roman" w:hAnsi="Times New Roman"/>
          <w:strike/>
          <w:sz w:val="20"/>
        </w:rPr>
        <w:t> </w:t>
      </w:r>
      <w:r w:rsidRPr="00881E12">
        <w:rPr>
          <w:rFonts w:ascii="Times New Roman" w:hAnsi="Times New Roman"/>
          <w:strike/>
          <w:sz w:val="20"/>
        </w:rPr>
        <w:t xml:space="preserve">25 odst. </w:t>
      </w:r>
      <w:r w:rsidR="00204500" w:rsidRPr="00881E12">
        <w:rPr>
          <w:rFonts w:ascii="Times New Roman" w:hAnsi="Times New Roman"/>
          <w:b/>
          <w:bCs/>
          <w:strike/>
          <w:color w:val="FF0000"/>
          <w:sz w:val="20"/>
        </w:rPr>
        <w:t xml:space="preserve">4 </w:t>
      </w:r>
      <w:r w:rsidRPr="00881E12">
        <w:rPr>
          <w:rFonts w:ascii="Times New Roman" w:hAnsi="Times New Roman"/>
          <w:strike/>
          <w:sz w:val="20"/>
        </w:rPr>
        <w:t>písm.</w:t>
      </w:r>
      <w:r w:rsidR="00ED748F" w:rsidRPr="00881E12">
        <w:rPr>
          <w:rFonts w:ascii="Times New Roman" w:hAnsi="Times New Roman"/>
          <w:strike/>
          <w:sz w:val="20"/>
        </w:rPr>
        <w:t> </w:t>
      </w:r>
      <w:r w:rsidRPr="00881E12">
        <w:rPr>
          <w:rFonts w:ascii="Times New Roman" w:hAnsi="Times New Roman"/>
          <w:strike/>
          <w:sz w:val="20"/>
        </w:rPr>
        <w:t>b)</w:t>
      </w:r>
      <w:r w:rsidRPr="00881E12">
        <w:rPr>
          <w:rFonts w:ascii="Times New Roman" w:hAnsi="Times New Roman"/>
          <w:sz w:val="20"/>
        </w:rPr>
        <w:t xml:space="preserve"> </w:t>
      </w:r>
      <w:r w:rsidR="00317B40" w:rsidRPr="00881E12">
        <w:rPr>
          <w:rFonts w:ascii="Times New Roman" w:hAnsi="Times New Roman"/>
          <w:b/>
          <w:bCs/>
          <w:sz w:val="20"/>
        </w:rPr>
        <w:t>písm. a) až c) a</w:t>
      </w:r>
      <w:r w:rsidR="001A7D81">
        <w:rPr>
          <w:rFonts w:ascii="Times New Roman" w:hAnsi="Times New Roman"/>
          <w:b/>
          <w:bCs/>
          <w:sz w:val="20"/>
        </w:rPr>
        <w:t> </w:t>
      </w:r>
      <w:r w:rsidR="00317B40" w:rsidRPr="00881E12">
        <w:rPr>
          <w:rFonts w:ascii="Times New Roman" w:hAnsi="Times New Roman"/>
          <w:b/>
          <w:bCs/>
          <w:sz w:val="20"/>
        </w:rPr>
        <w:t>e)</w:t>
      </w:r>
      <w:r w:rsidR="0079756F" w:rsidRPr="00881E12">
        <w:rPr>
          <w:rFonts w:ascii="Times New Roman" w:hAnsi="Times New Roman"/>
          <w:sz w:val="20"/>
        </w:rPr>
        <w:t>.</w:t>
      </w:r>
    </w:p>
    <w:p w14:paraId="4F6150D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6B08734" w14:textId="3E1CBC6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orgán vyřadí žádost podle §</w:t>
      </w:r>
      <w:r w:rsidR="001A7D81">
        <w:rPr>
          <w:rFonts w:ascii="Times New Roman" w:hAnsi="Times New Roman"/>
          <w:sz w:val="20"/>
        </w:rPr>
        <w:t> </w:t>
      </w:r>
      <w:r w:rsidRPr="00881E12">
        <w:rPr>
          <w:rFonts w:ascii="Times New Roman" w:hAnsi="Times New Roman"/>
          <w:sz w:val="20"/>
        </w:rPr>
        <w:t>24 odst. 3 a</w:t>
      </w:r>
      <w:r w:rsidR="001A7D81">
        <w:rPr>
          <w:rFonts w:ascii="Times New Roman" w:hAnsi="Times New Roman"/>
          <w:sz w:val="20"/>
        </w:rPr>
        <w:t> </w:t>
      </w:r>
      <w:r w:rsidRPr="00881E12">
        <w:rPr>
          <w:rFonts w:ascii="Times New Roman" w:hAnsi="Times New Roman"/>
          <w:sz w:val="20"/>
        </w:rPr>
        <w:t xml:space="preserve">4, pokud </w:t>
      </w:r>
    </w:p>
    <w:p w14:paraId="32C66E4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D3F925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nemá náležitosti stanovené zákonem nebo je podána opožděně, </w:t>
      </w:r>
    </w:p>
    <w:p w14:paraId="50EC9D3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ADE9D4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žádost je nesrozumitelná nebo ze žádosti není patrné, kdo jí podal nebo čeho se domáhá, nebo </w:t>
      </w:r>
    </w:p>
    <w:p w14:paraId="3855FC9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945708E" w14:textId="7262C85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žadatel nesplňuje předpoklady stanovené zákonem a</w:t>
      </w:r>
      <w:r w:rsidR="001A7D81">
        <w:rPr>
          <w:rFonts w:ascii="Times New Roman" w:hAnsi="Times New Roman"/>
          <w:sz w:val="20"/>
        </w:rPr>
        <w:t> </w:t>
      </w:r>
      <w:r w:rsidRPr="00881E12">
        <w:rPr>
          <w:rFonts w:ascii="Times New Roman" w:hAnsi="Times New Roman"/>
          <w:sz w:val="20"/>
        </w:rPr>
        <w:t>požadavky podle §</w:t>
      </w:r>
      <w:r w:rsidR="001A7D81">
        <w:rPr>
          <w:rFonts w:ascii="Times New Roman" w:hAnsi="Times New Roman"/>
          <w:sz w:val="20"/>
        </w:rPr>
        <w:t> </w:t>
      </w:r>
      <w:r w:rsidRPr="00881E12">
        <w:rPr>
          <w:rFonts w:ascii="Times New Roman" w:hAnsi="Times New Roman"/>
          <w:sz w:val="20"/>
        </w:rPr>
        <w:t xml:space="preserve">25 odst. </w:t>
      </w:r>
      <w:r w:rsidR="00204500" w:rsidRPr="00881E12">
        <w:rPr>
          <w:rFonts w:ascii="Times New Roman" w:hAnsi="Times New Roman"/>
          <w:sz w:val="20"/>
        </w:rPr>
        <w:t xml:space="preserve">3 </w:t>
      </w:r>
      <w:r w:rsidR="00204500" w:rsidRPr="00881E12">
        <w:rPr>
          <w:rFonts w:ascii="Times New Roman" w:hAnsi="Times New Roman"/>
          <w:strike/>
          <w:color w:val="FF0000"/>
          <w:sz w:val="20"/>
        </w:rPr>
        <w:t>a</w:t>
      </w:r>
      <w:r w:rsidR="001A7D81">
        <w:rPr>
          <w:rFonts w:ascii="Times New Roman" w:hAnsi="Times New Roman"/>
          <w:strike/>
          <w:color w:val="FF0000"/>
          <w:sz w:val="20"/>
        </w:rPr>
        <w:t> </w:t>
      </w:r>
      <w:r w:rsidR="00204500" w:rsidRPr="00881E12">
        <w:rPr>
          <w:rFonts w:ascii="Times New Roman" w:hAnsi="Times New Roman"/>
          <w:b/>
          <w:bCs/>
          <w:strike/>
          <w:color w:val="FF0000"/>
          <w:sz w:val="20"/>
        </w:rPr>
        <w:t>4</w:t>
      </w:r>
      <w:r w:rsidR="00204500" w:rsidRPr="00881E12">
        <w:rPr>
          <w:rFonts w:ascii="Times New Roman" w:hAnsi="Times New Roman"/>
          <w:sz w:val="20"/>
        </w:rPr>
        <w:t xml:space="preserve"> </w:t>
      </w:r>
      <w:r w:rsidRPr="00881E12">
        <w:rPr>
          <w:rFonts w:ascii="Times New Roman" w:hAnsi="Times New Roman"/>
          <w:strike/>
          <w:sz w:val="20"/>
        </w:rPr>
        <w:t>s</w:t>
      </w:r>
      <w:r w:rsidR="001A7D81">
        <w:rPr>
          <w:rFonts w:ascii="Times New Roman" w:hAnsi="Times New Roman"/>
          <w:strike/>
          <w:sz w:val="20"/>
        </w:rPr>
        <w:t> </w:t>
      </w:r>
      <w:r w:rsidRPr="00881E12">
        <w:rPr>
          <w:rFonts w:ascii="Times New Roman" w:hAnsi="Times New Roman"/>
          <w:strike/>
          <w:sz w:val="20"/>
        </w:rPr>
        <w:t>výjimkou požadavku podle §</w:t>
      </w:r>
      <w:r w:rsidR="001A7D81">
        <w:rPr>
          <w:rFonts w:ascii="Times New Roman" w:hAnsi="Times New Roman"/>
          <w:strike/>
          <w:sz w:val="20"/>
        </w:rPr>
        <w:t> </w:t>
      </w:r>
      <w:r w:rsidRPr="00881E12">
        <w:rPr>
          <w:rFonts w:ascii="Times New Roman" w:hAnsi="Times New Roman"/>
          <w:strike/>
          <w:sz w:val="20"/>
        </w:rPr>
        <w:t>25 odst.</w:t>
      </w:r>
      <w:r w:rsidR="00204500" w:rsidRPr="00881E12">
        <w:rPr>
          <w:rFonts w:ascii="Times New Roman" w:hAnsi="Times New Roman"/>
          <w:strike/>
          <w:color w:val="FF0000"/>
          <w:sz w:val="20"/>
        </w:rPr>
        <w:t xml:space="preserve"> </w:t>
      </w:r>
      <w:r w:rsidR="00204500" w:rsidRPr="00881E12">
        <w:rPr>
          <w:rFonts w:ascii="Times New Roman" w:hAnsi="Times New Roman"/>
          <w:b/>
          <w:bCs/>
          <w:color w:val="FF0000"/>
          <w:sz w:val="20"/>
        </w:rPr>
        <w:t>4</w:t>
      </w:r>
      <w:r w:rsidRPr="00881E12">
        <w:rPr>
          <w:rFonts w:ascii="Times New Roman" w:hAnsi="Times New Roman"/>
          <w:strike/>
          <w:sz w:val="20"/>
        </w:rPr>
        <w:t xml:space="preserve"> písm. b)</w:t>
      </w:r>
      <w:r w:rsidR="0079756F" w:rsidRPr="00881E12">
        <w:rPr>
          <w:rFonts w:ascii="Times New Roman" w:hAnsi="Times New Roman"/>
          <w:b/>
          <w:bCs/>
          <w:sz w:val="20"/>
        </w:rPr>
        <w:t xml:space="preserve"> </w:t>
      </w:r>
      <w:r w:rsidR="00E35150" w:rsidRPr="00881E12">
        <w:rPr>
          <w:rFonts w:ascii="Times New Roman" w:hAnsi="Times New Roman"/>
          <w:b/>
          <w:bCs/>
          <w:sz w:val="20"/>
        </w:rPr>
        <w:t>písm. a) až c) a</w:t>
      </w:r>
      <w:r w:rsidR="001A7D81">
        <w:rPr>
          <w:rFonts w:ascii="Times New Roman" w:hAnsi="Times New Roman"/>
          <w:b/>
          <w:bCs/>
          <w:sz w:val="20"/>
        </w:rPr>
        <w:t> </w:t>
      </w:r>
      <w:r w:rsidR="00E35150" w:rsidRPr="00881E12">
        <w:rPr>
          <w:rFonts w:ascii="Times New Roman" w:hAnsi="Times New Roman"/>
          <w:b/>
          <w:bCs/>
          <w:sz w:val="20"/>
        </w:rPr>
        <w:t>e)</w:t>
      </w:r>
      <w:r w:rsidR="004142A3" w:rsidRPr="00881E12">
        <w:rPr>
          <w:rFonts w:ascii="Times New Roman" w:hAnsi="Times New Roman"/>
          <w:b/>
          <w:bCs/>
          <w:sz w:val="20"/>
        </w:rPr>
        <w:t xml:space="preserve"> </w:t>
      </w:r>
      <w:bookmarkStart w:id="61" w:name="_Hlk161401059"/>
      <w:r w:rsidR="00DE1C64" w:rsidRPr="00881E12">
        <w:rPr>
          <w:rFonts w:ascii="Times New Roman" w:hAnsi="Times New Roman"/>
          <w:b/>
          <w:bCs/>
          <w:sz w:val="20"/>
        </w:rPr>
        <w:t>nebo v</w:t>
      </w:r>
      <w:r w:rsidR="001A7D81">
        <w:rPr>
          <w:rFonts w:ascii="Times New Roman" w:hAnsi="Times New Roman"/>
          <w:b/>
          <w:bCs/>
          <w:sz w:val="20"/>
        </w:rPr>
        <w:t> </w:t>
      </w:r>
      <w:r w:rsidR="00DE1C64" w:rsidRPr="00881E12">
        <w:rPr>
          <w:rFonts w:ascii="Times New Roman" w:hAnsi="Times New Roman"/>
          <w:b/>
          <w:bCs/>
          <w:sz w:val="20"/>
        </w:rPr>
        <w:t>kalendářním roce, v</w:t>
      </w:r>
      <w:r w:rsidR="001A7D81">
        <w:rPr>
          <w:rFonts w:ascii="Times New Roman" w:hAnsi="Times New Roman"/>
          <w:b/>
          <w:bCs/>
          <w:sz w:val="20"/>
        </w:rPr>
        <w:t> </w:t>
      </w:r>
      <w:r w:rsidR="00DE1C64" w:rsidRPr="00881E12">
        <w:rPr>
          <w:rFonts w:ascii="Times New Roman" w:hAnsi="Times New Roman"/>
          <w:b/>
          <w:bCs/>
          <w:sz w:val="20"/>
        </w:rPr>
        <w:t xml:space="preserve">němž má být přijat do služebního poměru, dosáhne věku 71 let </w:t>
      </w:r>
      <w:r w:rsidR="00AB2451" w:rsidRPr="00881E12">
        <w:rPr>
          <w:rFonts w:ascii="Times New Roman" w:hAnsi="Times New Roman"/>
          <w:b/>
          <w:bCs/>
          <w:sz w:val="20"/>
        </w:rPr>
        <w:t>nebo</w:t>
      </w:r>
      <w:r w:rsidR="00DE1C64" w:rsidRPr="00881E12">
        <w:rPr>
          <w:rFonts w:ascii="Times New Roman" w:hAnsi="Times New Roman"/>
          <w:b/>
          <w:bCs/>
          <w:sz w:val="20"/>
        </w:rPr>
        <w:t xml:space="preserve"> více</w:t>
      </w:r>
      <w:bookmarkEnd w:id="61"/>
      <w:r w:rsidRPr="00881E12">
        <w:rPr>
          <w:rFonts w:ascii="Times New Roman" w:hAnsi="Times New Roman"/>
          <w:sz w:val="20"/>
        </w:rPr>
        <w:t>; žadatel se o</w:t>
      </w:r>
      <w:r w:rsidR="001A7D81">
        <w:rPr>
          <w:rFonts w:ascii="Times New Roman" w:hAnsi="Times New Roman"/>
          <w:sz w:val="20"/>
        </w:rPr>
        <w:t> </w:t>
      </w:r>
      <w:r w:rsidRPr="00881E12">
        <w:rPr>
          <w:rFonts w:ascii="Times New Roman" w:hAnsi="Times New Roman"/>
          <w:sz w:val="20"/>
        </w:rPr>
        <w:t xml:space="preserve">této skutečnosti vyrozumí. </w:t>
      </w:r>
    </w:p>
    <w:p w14:paraId="677B97A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7FBF2D7" w14:textId="5ADF671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w:t>
      </w:r>
      <w:r w:rsidR="001A7D81">
        <w:rPr>
          <w:rFonts w:ascii="Times New Roman" w:hAnsi="Times New Roman"/>
          <w:sz w:val="20"/>
        </w:rPr>
        <w:t> </w:t>
      </w:r>
      <w:r w:rsidRPr="00881E12">
        <w:rPr>
          <w:rFonts w:ascii="Times New Roman" w:hAnsi="Times New Roman"/>
          <w:sz w:val="20"/>
        </w:rPr>
        <w:t>žadatelem, jehož žádost nebyla vyřazena podle odstavce 2, provede výběrová komise pohovor. Pohovor je zaměřen na obor služby, jehož se výběrové řízení týká, a</w:t>
      </w:r>
      <w:r w:rsidR="001A7D81">
        <w:rPr>
          <w:rFonts w:ascii="Times New Roman" w:hAnsi="Times New Roman"/>
          <w:sz w:val="20"/>
        </w:rPr>
        <w:t> </w:t>
      </w:r>
      <w:r w:rsidRPr="00881E12">
        <w:rPr>
          <w:rFonts w:ascii="Times New Roman" w:hAnsi="Times New Roman"/>
          <w:sz w:val="20"/>
        </w:rPr>
        <w:t xml:space="preserve">na plnění jiného odborného požadavku. </w:t>
      </w:r>
      <w:r w:rsidR="006D3129" w:rsidRPr="00881E12">
        <w:rPr>
          <w:rFonts w:ascii="Times New Roman" w:hAnsi="Times New Roman"/>
          <w:sz w:val="20"/>
        </w:rPr>
        <w:t>Součástí pohovoru s</w:t>
      </w:r>
      <w:r w:rsidR="001A7D81">
        <w:rPr>
          <w:rFonts w:ascii="Times New Roman" w:hAnsi="Times New Roman"/>
          <w:sz w:val="20"/>
        </w:rPr>
        <w:t> </w:t>
      </w:r>
      <w:r w:rsidR="006D3129" w:rsidRPr="00881E12">
        <w:rPr>
          <w:rFonts w:ascii="Times New Roman" w:hAnsi="Times New Roman"/>
          <w:sz w:val="20"/>
        </w:rPr>
        <w:t xml:space="preserve">žadatelem, který není státním občanem České republiky, je ověření znalosti českého jazyka. </w:t>
      </w:r>
      <w:r w:rsidRPr="00881E12">
        <w:rPr>
          <w:rFonts w:ascii="Times New Roman" w:hAnsi="Times New Roman"/>
          <w:sz w:val="20"/>
        </w:rPr>
        <w:t>Součástí pohovoru může být i</w:t>
      </w:r>
      <w:r w:rsidR="001A7D81">
        <w:rPr>
          <w:rFonts w:ascii="Times New Roman" w:hAnsi="Times New Roman"/>
          <w:sz w:val="20"/>
        </w:rPr>
        <w:t> </w:t>
      </w:r>
      <w:r w:rsidRPr="00881E12">
        <w:rPr>
          <w:rFonts w:ascii="Times New Roman" w:hAnsi="Times New Roman"/>
          <w:sz w:val="20"/>
        </w:rPr>
        <w:t xml:space="preserve">ověření znalosti cizího jazyka, je-li požadována. </w:t>
      </w:r>
      <w:bookmarkStart w:id="62" w:name="_Hlk152166947"/>
      <w:r w:rsidR="00281DDD" w:rsidRPr="00881E12">
        <w:rPr>
          <w:rFonts w:ascii="Times New Roman" w:hAnsi="Times New Roman"/>
          <w:b/>
          <w:bCs/>
          <w:sz w:val="20"/>
        </w:rPr>
        <w:t xml:space="preserve">Součástí pohovoru </w:t>
      </w:r>
      <w:r w:rsidR="004629D0" w:rsidRPr="00881E12">
        <w:rPr>
          <w:rFonts w:ascii="Times New Roman" w:hAnsi="Times New Roman"/>
          <w:b/>
          <w:bCs/>
          <w:sz w:val="20"/>
        </w:rPr>
        <w:t xml:space="preserve">dále </w:t>
      </w:r>
      <w:r w:rsidR="00281DDD" w:rsidRPr="00881E12">
        <w:rPr>
          <w:rFonts w:ascii="Times New Roman" w:hAnsi="Times New Roman"/>
          <w:b/>
          <w:bCs/>
          <w:sz w:val="20"/>
        </w:rPr>
        <w:t>může být i</w:t>
      </w:r>
      <w:r w:rsidR="001A7D81">
        <w:rPr>
          <w:rFonts w:ascii="Times New Roman" w:hAnsi="Times New Roman"/>
          <w:b/>
          <w:bCs/>
          <w:sz w:val="20"/>
        </w:rPr>
        <w:t> </w:t>
      </w:r>
      <w:r w:rsidR="00281DDD" w:rsidRPr="00881E12">
        <w:rPr>
          <w:rFonts w:ascii="Times New Roman" w:hAnsi="Times New Roman"/>
          <w:b/>
          <w:bCs/>
          <w:sz w:val="20"/>
        </w:rPr>
        <w:t>ověř</w:t>
      </w:r>
      <w:r w:rsidR="004629D0" w:rsidRPr="00881E12">
        <w:rPr>
          <w:rFonts w:ascii="Times New Roman" w:hAnsi="Times New Roman"/>
          <w:b/>
          <w:bCs/>
          <w:sz w:val="20"/>
        </w:rPr>
        <w:t>ení</w:t>
      </w:r>
      <w:r w:rsidR="00281DDD" w:rsidRPr="00881E12">
        <w:rPr>
          <w:rFonts w:ascii="Times New Roman" w:hAnsi="Times New Roman"/>
          <w:b/>
          <w:bCs/>
          <w:sz w:val="20"/>
        </w:rPr>
        <w:t xml:space="preserve"> schopností a</w:t>
      </w:r>
      <w:r w:rsidR="001A7D81">
        <w:rPr>
          <w:rFonts w:ascii="Times New Roman" w:hAnsi="Times New Roman"/>
          <w:b/>
          <w:bCs/>
          <w:sz w:val="20"/>
        </w:rPr>
        <w:t> </w:t>
      </w:r>
      <w:r w:rsidR="00281DDD" w:rsidRPr="00881E12">
        <w:rPr>
          <w:rFonts w:ascii="Times New Roman" w:hAnsi="Times New Roman"/>
          <w:b/>
          <w:bCs/>
          <w:sz w:val="20"/>
        </w:rPr>
        <w:t>osobnostních předpokladů žadatele pro výkon služby na služebním místě, a</w:t>
      </w:r>
      <w:r w:rsidR="001A7D81">
        <w:rPr>
          <w:rFonts w:ascii="Times New Roman" w:hAnsi="Times New Roman"/>
          <w:b/>
          <w:bCs/>
          <w:sz w:val="20"/>
        </w:rPr>
        <w:t> </w:t>
      </w:r>
      <w:r w:rsidR="00281DDD" w:rsidRPr="00881E12">
        <w:rPr>
          <w:rFonts w:ascii="Times New Roman" w:hAnsi="Times New Roman"/>
          <w:b/>
          <w:bCs/>
          <w:sz w:val="20"/>
        </w:rPr>
        <w:t>to i</w:t>
      </w:r>
      <w:r w:rsidR="001A7D81">
        <w:rPr>
          <w:rFonts w:ascii="Times New Roman" w:hAnsi="Times New Roman"/>
          <w:b/>
          <w:bCs/>
          <w:sz w:val="20"/>
        </w:rPr>
        <w:t> </w:t>
      </w:r>
      <w:r w:rsidR="00281DDD" w:rsidRPr="00881E12">
        <w:rPr>
          <w:rFonts w:ascii="Times New Roman" w:hAnsi="Times New Roman"/>
          <w:b/>
          <w:bCs/>
          <w:sz w:val="20"/>
        </w:rPr>
        <w:t>prostřednictvím třetích osob; služební orgán tuto skutečnost uvede v</w:t>
      </w:r>
      <w:r w:rsidR="001A7D81">
        <w:rPr>
          <w:rFonts w:ascii="Times New Roman" w:hAnsi="Times New Roman"/>
          <w:b/>
          <w:bCs/>
          <w:sz w:val="20"/>
        </w:rPr>
        <w:t> </w:t>
      </w:r>
      <w:r w:rsidR="00281DDD" w:rsidRPr="00881E12">
        <w:rPr>
          <w:rFonts w:ascii="Times New Roman" w:hAnsi="Times New Roman"/>
          <w:b/>
          <w:bCs/>
          <w:sz w:val="20"/>
        </w:rPr>
        <w:t>oznámení o</w:t>
      </w:r>
      <w:r w:rsidR="001A7D81">
        <w:rPr>
          <w:rFonts w:ascii="Times New Roman" w:hAnsi="Times New Roman"/>
          <w:b/>
          <w:bCs/>
          <w:sz w:val="20"/>
        </w:rPr>
        <w:t> </w:t>
      </w:r>
      <w:r w:rsidR="00281DDD" w:rsidRPr="00881E12">
        <w:rPr>
          <w:rFonts w:ascii="Times New Roman" w:hAnsi="Times New Roman"/>
          <w:b/>
          <w:bCs/>
          <w:sz w:val="20"/>
        </w:rPr>
        <w:t>vyhlášení výběrového řízení.</w:t>
      </w:r>
      <w:bookmarkEnd w:id="62"/>
    </w:p>
    <w:p w14:paraId="3996F6E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7A01AAB" w14:textId="58614DB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Pohovor lze doplnit písemnou zkouškou. Je-li žadatelů, jejichž žádost nebyla vyřazena podle odstavce 2, nejméně 5 a</w:t>
      </w:r>
      <w:r w:rsidR="001A7D81">
        <w:rPr>
          <w:rFonts w:ascii="Times New Roman" w:hAnsi="Times New Roman"/>
          <w:sz w:val="20"/>
        </w:rPr>
        <w:t> </w:t>
      </w:r>
      <w:r w:rsidRPr="00881E12">
        <w:rPr>
          <w:rFonts w:ascii="Times New Roman" w:hAnsi="Times New Roman"/>
          <w:sz w:val="20"/>
        </w:rPr>
        <w:t>pohovor je doplněn písemnou zkouškou konanou před provedením pohovoru, výběrová komise provede pohovor nejméně s</w:t>
      </w:r>
      <w:r w:rsidR="001A7D81">
        <w:rPr>
          <w:rFonts w:ascii="Times New Roman" w:hAnsi="Times New Roman"/>
          <w:sz w:val="20"/>
        </w:rPr>
        <w:t> </w:t>
      </w:r>
      <w:r w:rsidRPr="00881E12">
        <w:rPr>
          <w:rFonts w:ascii="Times New Roman" w:hAnsi="Times New Roman"/>
          <w:sz w:val="20"/>
        </w:rPr>
        <w:t xml:space="preserve">3 žadateli, kteří vykonali písemnou zkoušku nejlépe. </w:t>
      </w:r>
    </w:p>
    <w:p w14:paraId="3CA0A94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42BCFA2" w14:textId="62E1596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Pokud se žadatel z</w:t>
      </w:r>
      <w:r w:rsidR="001A7D81">
        <w:rPr>
          <w:rFonts w:ascii="Times New Roman" w:hAnsi="Times New Roman"/>
          <w:sz w:val="20"/>
        </w:rPr>
        <w:t> </w:t>
      </w:r>
      <w:r w:rsidRPr="00881E12">
        <w:rPr>
          <w:rFonts w:ascii="Times New Roman" w:hAnsi="Times New Roman"/>
          <w:sz w:val="20"/>
        </w:rPr>
        <w:t>účasti na pohovoru náležitě omluví, může výběrová komise s</w:t>
      </w:r>
      <w:r w:rsidR="001A7D81">
        <w:rPr>
          <w:rFonts w:ascii="Times New Roman" w:hAnsi="Times New Roman"/>
          <w:sz w:val="20"/>
        </w:rPr>
        <w:t> </w:t>
      </w:r>
      <w:r w:rsidRPr="00881E12">
        <w:rPr>
          <w:rFonts w:ascii="Times New Roman" w:hAnsi="Times New Roman"/>
          <w:sz w:val="20"/>
        </w:rPr>
        <w:t>žadatelem na jeho požádání pohovor provést v</w:t>
      </w:r>
      <w:r w:rsidR="001A7D81">
        <w:rPr>
          <w:rFonts w:ascii="Times New Roman" w:hAnsi="Times New Roman"/>
          <w:sz w:val="20"/>
        </w:rPr>
        <w:t> </w:t>
      </w:r>
      <w:r w:rsidRPr="00881E12">
        <w:rPr>
          <w:rFonts w:ascii="Times New Roman" w:hAnsi="Times New Roman"/>
          <w:sz w:val="20"/>
        </w:rPr>
        <w:t>náhradním termínu pouze se souhlasem služebního orgánu, který souhlas udělí, pokud provedení pohovoru v</w:t>
      </w:r>
      <w:r w:rsidR="001A7D81">
        <w:rPr>
          <w:rFonts w:ascii="Times New Roman" w:hAnsi="Times New Roman"/>
          <w:sz w:val="20"/>
        </w:rPr>
        <w:t> </w:t>
      </w:r>
      <w:r w:rsidRPr="00881E12">
        <w:rPr>
          <w:rFonts w:ascii="Times New Roman" w:hAnsi="Times New Roman"/>
          <w:sz w:val="20"/>
        </w:rPr>
        <w:t>náhradním termínu nebrání řádnému plnění úkolů služebního úřadu. Služební orgán může stanovit, a</w:t>
      </w:r>
      <w:r w:rsidR="001A7D81">
        <w:rPr>
          <w:rFonts w:ascii="Times New Roman" w:hAnsi="Times New Roman"/>
          <w:sz w:val="20"/>
        </w:rPr>
        <w:t> </w:t>
      </w:r>
      <w:r w:rsidRPr="00881E12">
        <w:rPr>
          <w:rFonts w:ascii="Times New Roman" w:hAnsi="Times New Roman"/>
          <w:sz w:val="20"/>
        </w:rPr>
        <w:t>tuto skutečnost uvede v</w:t>
      </w:r>
      <w:r w:rsidR="001A7D81">
        <w:rPr>
          <w:rFonts w:ascii="Times New Roman" w:hAnsi="Times New Roman"/>
          <w:sz w:val="20"/>
        </w:rPr>
        <w:t> </w:t>
      </w:r>
      <w:r w:rsidRPr="00881E12">
        <w:rPr>
          <w:rFonts w:ascii="Times New Roman" w:hAnsi="Times New Roman"/>
          <w:sz w:val="20"/>
        </w:rPr>
        <w:t>oznámení o</w:t>
      </w:r>
      <w:r w:rsidR="001A7D81">
        <w:rPr>
          <w:rFonts w:ascii="Times New Roman" w:hAnsi="Times New Roman"/>
          <w:sz w:val="20"/>
        </w:rPr>
        <w:t> </w:t>
      </w:r>
      <w:r w:rsidRPr="00881E12">
        <w:rPr>
          <w:rFonts w:ascii="Times New Roman" w:hAnsi="Times New Roman"/>
          <w:sz w:val="20"/>
        </w:rPr>
        <w:t>vyhlášení výběrového řízení, že se pro výběrové řízení udělení souhlasu podle věty první vylučuje nebo že se jeho udělení nevyžaduje, popřípadě může stanovit, že se udělení souhlasu vyžaduje pouze, jde-li o</w:t>
      </w:r>
      <w:r w:rsidR="001A7D81">
        <w:rPr>
          <w:rFonts w:ascii="Times New Roman" w:hAnsi="Times New Roman"/>
          <w:sz w:val="20"/>
        </w:rPr>
        <w:t> </w:t>
      </w:r>
      <w:r w:rsidRPr="00881E12">
        <w:rPr>
          <w:rFonts w:ascii="Times New Roman" w:hAnsi="Times New Roman"/>
          <w:sz w:val="20"/>
        </w:rPr>
        <w:t>žadatele, který se nemůže dostavit k</w:t>
      </w:r>
      <w:r w:rsidR="001A7D81">
        <w:rPr>
          <w:rFonts w:ascii="Times New Roman" w:hAnsi="Times New Roman"/>
          <w:sz w:val="20"/>
        </w:rPr>
        <w:t> </w:t>
      </w:r>
      <w:r w:rsidRPr="00881E12">
        <w:rPr>
          <w:rFonts w:ascii="Times New Roman" w:hAnsi="Times New Roman"/>
          <w:sz w:val="20"/>
        </w:rPr>
        <w:t>pohovoru pro překážku na jeho vůli nezávislou, pro kterou není možné provést pohovor v</w:t>
      </w:r>
      <w:r w:rsidR="001A7D81">
        <w:rPr>
          <w:rFonts w:ascii="Times New Roman" w:hAnsi="Times New Roman"/>
          <w:sz w:val="20"/>
        </w:rPr>
        <w:t> </w:t>
      </w:r>
      <w:r w:rsidRPr="00881E12">
        <w:rPr>
          <w:rFonts w:ascii="Times New Roman" w:hAnsi="Times New Roman"/>
          <w:sz w:val="20"/>
        </w:rPr>
        <w:t>takovém náhradním termínu, aby bylo možné výběrové řízení dokončit ve lhůtě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24 odst. 6; v</w:t>
      </w:r>
      <w:r w:rsidR="001A7D81">
        <w:rPr>
          <w:rFonts w:ascii="Times New Roman" w:hAnsi="Times New Roman"/>
          <w:sz w:val="20"/>
        </w:rPr>
        <w:t> </w:t>
      </w:r>
      <w:r w:rsidRPr="00881E12">
        <w:rPr>
          <w:rFonts w:ascii="Times New Roman" w:hAnsi="Times New Roman"/>
          <w:sz w:val="20"/>
        </w:rPr>
        <w:t xml:space="preserve">takovém případě může výběrová komise se souhlasem služebního orgánu stanovit náhradní termín pohovoru po odpadnutí této překážky. </w:t>
      </w:r>
    </w:p>
    <w:p w14:paraId="7DD643E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FC97EEC" w14:textId="7A2007E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Žadatel může z</w:t>
      </w:r>
      <w:r w:rsidR="001A7D81">
        <w:rPr>
          <w:rFonts w:ascii="Times New Roman" w:hAnsi="Times New Roman"/>
          <w:sz w:val="20"/>
        </w:rPr>
        <w:t> </w:t>
      </w:r>
      <w:r w:rsidRPr="00881E12">
        <w:rPr>
          <w:rFonts w:ascii="Times New Roman" w:hAnsi="Times New Roman"/>
          <w:sz w:val="20"/>
        </w:rPr>
        <w:t>výběrového řízení kdykoli v</w:t>
      </w:r>
      <w:r w:rsidR="001A7D81">
        <w:rPr>
          <w:rFonts w:ascii="Times New Roman" w:hAnsi="Times New Roman"/>
          <w:sz w:val="20"/>
        </w:rPr>
        <w:t> </w:t>
      </w:r>
      <w:r w:rsidRPr="00881E12">
        <w:rPr>
          <w:rFonts w:ascii="Times New Roman" w:hAnsi="Times New Roman"/>
          <w:sz w:val="20"/>
        </w:rPr>
        <w:t>jeho průběhu odstoupit. Nevyrozumí-li žadatel služební orgán nebo výběrovou komisi o</w:t>
      </w:r>
      <w:r w:rsidR="001A7D81">
        <w:rPr>
          <w:rFonts w:ascii="Times New Roman" w:hAnsi="Times New Roman"/>
          <w:sz w:val="20"/>
        </w:rPr>
        <w:t> </w:t>
      </w:r>
      <w:r w:rsidRPr="00881E12">
        <w:rPr>
          <w:rFonts w:ascii="Times New Roman" w:hAnsi="Times New Roman"/>
          <w:sz w:val="20"/>
        </w:rPr>
        <w:t>odstoupení z</w:t>
      </w:r>
      <w:r w:rsidR="001A7D81">
        <w:rPr>
          <w:rFonts w:ascii="Times New Roman" w:hAnsi="Times New Roman"/>
          <w:sz w:val="20"/>
        </w:rPr>
        <w:t> </w:t>
      </w:r>
      <w:r w:rsidRPr="00881E12">
        <w:rPr>
          <w:rFonts w:ascii="Times New Roman" w:hAnsi="Times New Roman"/>
          <w:sz w:val="20"/>
        </w:rPr>
        <w:t>výběrového řízení písemně, o</w:t>
      </w:r>
      <w:r w:rsidR="001A7D81">
        <w:rPr>
          <w:rFonts w:ascii="Times New Roman" w:hAnsi="Times New Roman"/>
          <w:sz w:val="20"/>
        </w:rPr>
        <w:t> </w:t>
      </w:r>
      <w:r w:rsidRPr="00881E12">
        <w:rPr>
          <w:rFonts w:ascii="Times New Roman" w:hAnsi="Times New Roman"/>
          <w:sz w:val="20"/>
        </w:rPr>
        <w:t>odstoupení žadatele z</w:t>
      </w:r>
      <w:r w:rsidR="001A7D81">
        <w:rPr>
          <w:rFonts w:ascii="Times New Roman" w:hAnsi="Times New Roman"/>
          <w:sz w:val="20"/>
        </w:rPr>
        <w:t> </w:t>
      </w:r>
      <w:r w:rsidRPr="00881E12">
        <w:rPr>
          <w:rFonts w:ascii="Times New Roman" w:hAnsi="Times New Roman"/>
          <w:sz w:val="20"/>
        </w:rPr>
        <w:t>výběrového řízení se učiní záznam do spisu. Platí, že žadatel z</w:t>
      </w:r>
      <w:r w:rsidR="001A7D81">
        <w:rPr>
          <w:rFonts w:ascii="Times New Roman" w:hAnsi="Times New Roman"/>
          <w:sz w:val="20"/>
        </w:rPr>
        <w:t> </w:t>
      </w:r>
      <w:r w:rsidRPr="00881E12">
        <w:rPr>
          <w:rFonts w:ascii="Times New Roman" w:hAnsi="Times New Roman"/>
          <w:sz w:val="20"/>
        </w:rPr>
        <w:t>výběrového řízení odstoupil i</w:t>
      </w:r>
      <w:r w:rsidR="001A7D81">
        <w:rPr>
          <w:rFonts w:ascii="Times New Roman" w:hAnsi="Times New Roman"/>
          <w:sz w:val="20"/>
        </w:rPr>
        <w:t> </w:t>
      </w:r>
      <w:r w:rsidRPr="00881E12">
        <w:rPr>
          <w:rFonts w:ascii="Times New Roman" w:hAnsi="Times New Roman"/>
          <w:sz w:val="20"/>
        </w:rPr>
        <w:t xml:space="preserve">tehdy, pokud </w:t>
      </w:r>
    </w:p>
    <w:p w14:paraId="4A1CA33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017145B" w14:textId="6788777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a) se nedostaví k</w:t>
      </w:r>
      <w:r w:rsidR="001A7D81">
        <w:rPr>
          <w:rFonts w:ascii="Times New Roman" w:hAnsi="Times New Roman"/>
          <w:sz w:val="20"/>
        </w:rPr>
        <w:t> </w:t>
      </w:r>
      <w:r w:rsidRPr="00881E12">
        <w:rPr>
          <w:rFonts w:ascii="Times New Roman" w:hAnsi="Times New Roman"/>
          <w:sz w:val="20"/>
        </w:rPr>
        <w:t xml:space="preserve">pohovoru bez náležité omluvy, </w:t>
      </w:r>
    </w:p>
    <w:p w14:paraId="75F7B33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0749AC3" w14:textId="4B131E5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se nedostaví k</w:t>
      </w:r>
      <w:r w:rsidR="001A7D81">
        <w:rPr>
          <w:rFonts w:ascii="Times New Roman" w:hAnsi="Times New Roman"/>
          <w:sz w:val="20"/>
        </w:rPr>
        <w:t> </w:t>
      </w:r>
      <w:r w:rsidRPr="00881E12">
        <w:rPr>
          <w:rFonts w:ascii="Times New Roman" w:hAnsi="Times New Roman"/>
          <w:sz w:val="20"/>
        </w:rPr>
        <w:t>pohovoru, aniž by požádal o</w:t>
      </w:r>
      <w:r w:rsidR="001A7D81">
        <w:rPr>
          <w:rFonts w:ascii="Times New Roman" w:hAnsi="Times New Roman"/>
          <w:sz w:val="20"/>
        </w:rPr>
        <w:t> </w:t>
      </w:r>
      <w:r w:rsidRPr="00881E12">
        <w:rPr>
          <w:rFonts w:ascii="Times New Roman" w:hAnsi="Times New Roman"/>
          <w:sz w:val="20"/>
        </w:rPr>
        <w:t>jeho provedení v</w:t>
      </w:r>
      <w:r w:rsidR="001A7D81">
        <w:rPr>
          <w:rFonts w:ascii="Times New Roman" w:hAnsi="Times New Roman"/>
          <w:sz w:val="20"/>
        </w:rPr>
        <w:t> </w:t>
      </w:r>
      <w:r w:rsidRPr="00881E12">
        <w:rPr>
          <w:rFonts w:ascii="Times New Roman" w:hAnsi="Times New Roman"/>
          <w:sz w:val="20"/>
        </w:rPr>
        <w:t xml:space="preserve">náhradním termínu, </w:t>
      </w:r>
    </w:p>
    <w:p w14:paraId="6AC0236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461EB0E" w14:textId="0D87D09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se nedostaví k</w:t>
      </w:r>
      <w:r w:rsidR="001A7D81">
        <w:rPr>
          <w:rFonts w:ascii="Times New Roman" w:hAnsi="Times New Roman"/>
          <w:sz w:val="20"/>
        </w:rPr>
        <w:t> </w:t>
      </w:r>
      <w:r w:rsidRPr="00881E12">
        <w:rPr>
          <w:rFonts w:ascii="Times New Roman" w:hAnsi="Times New Roman"/>
          <w:sz w:val="20"/>
        </w:rPr>
        <w:t>pohovoru a</w:t>
      </w:r>
      <w:r w:rsidR="001A7D81">
        <w:rPr>
          <w:rFonts w:ascii="Times New Roman" w:hAnsi="Times New Roman"/>
          <w:sz w:val="20"/>
        </w:rPr>
        <w:t> </w:t>
      </w:r>
      <w:r w:rsidRPr="00881E12">
        <w:rPr>
          <w:rFonts w:ascii="Times New Roman" w:hAnsi="Times New Roman"/>
          <w:sz w:val="20"/>
        </w:rPr>
        <w:t>služební orgán neudělil souhlas s</w:t>
      </w:r>
      <w:r w:rsidR="001A7D81">
        <w:rPr>
          <w:rFonts w:ascii="Times New Roman" w:hAnsi="Times New Roman"/>
          <w:sz w:val="20"/>
        </w:rPr>
        <w:t> </w:t>
      </w:r>
      <w:r w:rsidRPr="00881E12">
        <w:rPr>
          <w:rFonts w:ascii="Times New Roman" w:hAnsi="Times New Roman"/>
          <w:sz w:val="20"/>
        </w:rPr>
        <w:t>jeho provedením v</w:t>
      </w:r>
      <w:r w:rsidR="001A7D81">
        <w:rPr>
          <w:rFonts w:ascii="Times New Roman" w:hAnsi="Times New Roman"/>
          <w:sz w:val="20"/>
        </w:rPr>
        <w:t> </w:t>
      </w:r>
      <w:r w:rsidRPr="00881E12">
        <w:rPr>
          <w:rFonts w:ascii="Times New Roman" w:hAnsi="Times New Roman"/>
          <w:sz w:val="20"/>
        </w:rPr>
        <w:t xml:space="preserve">náhradním termínu nebo bylo udělení tohoto souhlasu vyloučeno, </w:t>
      </w:r>
    </w:p>
    <w:p w14:paraId="28AD961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B8352C5" w14:textId="6CCF005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se nedostaví k</w:t>
      </w:r>
      <w:r w:rsidR="001A7D81">
        <w:rPr>
          <w:rFonts w:ascii="Times New Roman" w:hAnsi="Times New Roman"/>
          <w:sz w:val="20"/>
        </w:rPr>
        <w:t> </w:t>
      </w:r>
      <w:r w:rsidRPr="00881E12">
        <w:rPr>
          <w:rFonts w:ascii="Times New Roman" w:hAnsi="Times New Roman"/>
          <w:sz w:val="20"/>
        </w:rPr>
        <w:t>pohovoru v</w:t>
      </w:r>
      <w:r w:rsidR="001A7D81">
        <w:rPr>
          <w:rFonts w:ascii="Times New Roman" w:hAnsi="Times New Roman"/>
          <w:sz w:val="20"/>
        </w:rPr>
        <w:t> </w:t>
      </w:r>
      <w:r w:rsidRPr="00881E12">
        <w:rPr>
          <w:rFonts w:ascii="Times New Roman" w:hAnsi="Times New Roman"/>
          <w:sz w:val="20"/>
        </w:rPr>
        <w:t xml:space="preserve">náhradním termínu, </w:t>
      </w:r>
    </w:p>
    <w:p w14:paraId="01D53BA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80B194C" w14:textId="2A9B64B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v</w:t>
      </w:r>
      <w:r w:rsidR="001A7D81">
        <w:rPr>
          <w:rFonts w:ascii="Times New Roman" w:hAnsi="Times New Roman"/>
          <w:sz w:val="20"/>
        </w:rPr>
        <w:t> </w:t>
      </w:r>
      <w:r w:rsidRPr="00881E12">
        <w:rPr>
          <w:rFonts w:ascii="Times New Roman" w:hAnsi="Times New Roman"/>
          <w:sz w:val="20"/>
        </w:rPr>
        <w:t>průběhu výběrového řízení ani na výzvu neposkytuje součinnost potřebnou k</w:t>
      </w:r>
      <w:r w:rsidR="001A7D81">
        <w:rPr>
          <w:rFonts w:ascii="Times New Roman" w:hAnsi="Times New Roman"/>
          <w:sz w:val="20"/>
        </w:rPr>
        <w:t> </w:t>
      </w:r>
      <w:r w:rsidRPr="00881E12">
        <w:rPr>
          <w:rFonts w:ascii="Times New Roman" w:hAnsi="Times New Roman"/>
          <w:sz w:val="20"/>
        </w:rPr>
        <w:t xml:space="preserve">zajištění jeho účasti ve výběrovém řízení, nebo </w:t>
      </w:r>
    </w:p>
    <w:p w14:paraId="163FAB60" w14:textId="6C5DFCEF" w:rsidR="003A4F16" w:rsidRDefault="003A4F16" w:rsidP="00057D6F">
      <w:pPr>
        <w:autoSpaceDE w:val="0"/>
        <w:autoSpaceDN w:val="0"/>
        <w:adjustRightInd w:val="0"/>
        <w:spacing w:after="0" w:line="240" w:lineRule="auto"/>
        <w:jc w:val="both"/>
        <w:rPr>
          <w:rFonts w:ascii="Times New Roman" w:hAnsi="Times New Roman"/>
          <w:sz w:val="20"/>
        </w:rPr>
      </w:pPr>
    </w:p>
    <w:p w14:paraId="7CD64841" w14:textId="3E4BF32A"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je z</w:t>
      </w:r>
      <w:r w:rsidR="001A7D81">
        <w:rPr>
          <w:rFonts w:ascii="Times New Roman" w:hAnsi="Times New Roman"/>
          <w:sz w:val="20"/>
        </w:rPr>
        <w:t> </w:t>
      </w:r>
      <w:r w:rsidRPr="00881E12">
        <w:rPr>
          <w:rFonts w:ascii="Times New Roman" w:hAnsi="Times New Roman"/>
          <w:sz w:val="20"/>
        </w:rPr>
        <w:t>jeho jednání jinak zřejmé, že již nemá zájem o</w:t>
      </w:r>
      <w:r w:rsidR="001A7D81">
        <w:rPr>
          <w:rFonts w:ascii="Times New Roman" w:hAnsi="Times New Roman"/>
          <w:sz w:val="20"/>
        </w:rPr>
        <w:t> </w:t>
      </w:r>
      <w:r w:rsidRPr="00881E12">
        <w:rPr>
          <w:rFonts w:ascii="Times New Roman" w:hAnsi="Times New Roman"/>
          <w:sz w:val="20"/>
        </w:rPr>
        <w:t xml:space="preserve">účast ve výběrovém řízení. </w:t>
      </w:r>
    </w:p>
    <w:p w14:paraId="239E2E7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6691B4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28 </w:t>
      </w:r>
    </w:p>
    <w:p w14:paraId="0947D49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576375D" w14:textId="4C9DD45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Výběrová komise má 3 členy.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její členy jmenuje a</w:t>
      </w:r>
      <w:r w:rsidR="001A7D81">
        <w:rPr>
          <w:rFonts w:ascii="Times New Roman" w:hAnsi="Times New Roman"/>
          <w:sz w:val="20"/>
        </w:rPr>
        <w:t> </w:t>
      </w:r>
      <w:r w:rsidRPr="00881E12">
        <w:rPr>
          <w:rFonts w:ascii="Times New Roman" w:hAnsi="Times New Roman"/>
          <w:sz w:val="20"/>
        </w:rPr>
        <w:t>odvolává státní tajemník, z</w:t>
      </w:r>
      <w:r w:rsidR="001A7D81">
        <w:rPr>
          <w:rFonts w:ascii="Times New Roman" w:hAnsi="Times New Roman"/>
          <w:sz w:val="20"/>
        </w:rPr>
        <w:t> </w:t>
      </w:r>
      <w:r w:rsidRPr="00881E12">
        <w:rPr>
          <w:rFonts w:ascii="Times New Roman" w:hAnsi="Times New Roman"/>
          <w:sz w:val="20"/>
        </w:rPr>
        <w:t>toho 2 členy na návrh příslušného ředitele odboru. V</w:t>
      </w:r>
      <w:r w:rsidR="001A7D81">
        <w:rPr>
          <w:rFonts w:ascii="Times New Roman" w:hAnsi="Times New Roman"/>
          <w:sz w:val="20"/>
        </w:rPr>
        <w:t> </w:t>
      </w:r>
      <w:r w:rsidRPr="00881E12">
        <w:rPr>
          <w:rFonts w:ascii="Times New Roman" w:hAnsi="Times New Roman"/>
          <w:sz w:val="20"/>
        </w:rPr>
        <w:t>jiném služebním úřadu jmenuje a</w:t>
      </w:r>
      <w:r w:rsidR="001A7D81">
        <w:rPr>
          <w:rFonts w:ascii="Times New Roman" w:hAnsi="Times New Roman"/>
          <w:sz w:val="20"/>
        </w:rPr>
        <w:t> </w:t>
      </w:r>
      <w:r w:rsidRPr="00881E12">
        <w:rPr>
          <w:rFonts w:ascii="Times New Roman" w:hAnsi="Times New Roman"/>
          <w:sz w:val="20"/>
        </w:rPr>
        <w:t xml:space="preserve">odvolává členy výběrové komise vedoucí služebního úřadu. Služební orgán může služebním předpisem stanovit jednací řád výběrových komisí jmenovaných ve služebním úřadu. </w:t>
      </w:r>
    </w:p>
    <w:p w14:paraId="36B54D6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39EE90A" w14:textId="7C4A9CC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Výběrová komise vybere z</w:t>
      </w:r>
      <w:r w:rsidR="001A7D81">
        <w:rPr>
          <w:rFonts w:ascii="Times New Roman" w:hAnsi="Times New Roman"/>
          <w:sz w:val="20"/>
        </w:rPr>
        <w:t> </w:t>
      </w:r>
      <w:r w:rsidRPr="00881E12">
        <w:rPr>
          <w:rFonts w:ascii="Times New Roman" w:hAnsi="Times New Roman"/>
          <w:sz w:val="20"/>
        </w:rPr>
        <w:t>žadatelů, kteří ve výběrovém řízení uspěli, 3</w:t>
      </w:r>
      <w:r w:rsidR="009B51A3" w:rsidRPr="00881E12">
        <w:rPr>
          <w:rFonts w:ascii="Times New Roman" w:hAnsi="Times New Roman"/>
          <w:sz w:val="20"/>
        </w:rPr>
        <w:t> </w:t>
      </w:r>
      <w:r w:rsidRPr="00881E12">
        <w:rPr>
          <w:rFonts w:ascii="Times New Roman" w:hAnsi="Times New Roman"/>
          <w:sz w:val="20"/>
        </w:rPr>
        <w:t>nejvhodnější žadatele a</w:t>
      </w:r>
      <w:r w:rsidR="001A7D81">
        <w:rPr>
          <w:rFonts w:ascii="Times New Roman" w:hAnsi="Times New Roman"/>
          <w:sz w:val="20"/>
        </w:rPr>
        <w:t> </w:t>
      </w:r>
      <w:r w:rsidRPr="00881E12">
        <w:rPr>
          <w:rFonts w:ascii="Times New Roman" w:hAnsi="Times New Roman"/>
          <w:sz w:val="20"/>
        </w:rPr>
        <w:t>sestaví pořadí dalších žadatelů, kteří ve výběrovém řízení uspěli, a</w:t>
      </w:r>
      <w:r w:rsidR="001A7D81">
        <w:rPr>
          <w:rFonts w:ascii="Times New Roman" w:hAnsi="Times New Roman"/>
          <w:sz w:val="20"/>
        </w:rPr>
        <w:t> </w:t>
      </w:r>
      <w:r w:rsidRPr="00881E12">
        <w:rPr>
          <w:rFonts w:ascii="Times New Roman" w:hAnsi="Times New Roman"/>
          <w:sz w:val="20"/>
        </w:rPr>
        <w:t>seznam žadatelů, kteří ve výběrovém řízení neuspěli. V</w:t>
      </w:r>
      <w:r w:rsidR="001A7D81">
        <w:rPr>
          <w:rFonts w:ascii="Times New Roman" w:hAnsi="Times New Roman"/>
          <w:sz w:val="20"/>
        </w:rPr>
        <w:t> </w:t>
      </w:r>
      <w:r w:rsidRPr="00881E12">
        <w:rPr>
          <w:rFonts w:ascii="Times New Roman" w:hAnsi="Times New Roman"/>
          <w:sz w:val="20"/>
        </w:rPr>
        <w:t>případě postupu podle §</w:t>
      </w:r>
      <w:r w:rsidR="001A7D81">
        <w:rPr>
          <w:rFonts w:ascii="Times New Roman" w:hAnsi="Times New Roman"/>
          <w:sz w:val="20"/>
        </w:rPr>
        <w:t> </w:t>
      </w:r>
      <w:r w:rsidRPr="00881E12">
        <w:rPr>
          <w:rFonts w:ascii="Times New Roman" w:hAnsi="Times New Roman"/>
          <w:sz w:val="20"/>
        </w:rPr>
        <w:t>27 odst. 4 věty druhé se žadatelé, se kterými nebyl proveden pohovor, považují za žadatele, kteří ve výběrovém řízení neuspěli. Služební orgán vybere v</w:t>
      </w:r>
      <w:r w:rsidR="001A7D81">
        <w:rPr>
          <w:rFonts w:ascii="Times New Roman" w:hAnsi="Times New Roman"/>
          <w:sz w:val="20"/>
        </w:rPr>
        <w:t> </w:t>
      </w:r>
      <w:r w:rsidRPr="00881E12">
        <w:rPr>
          <w:rFonts w:ascii="Times New Roman" w:hAnsi="Times New Roman"/>
          <w:sz w:val="20"/>
        </w:rPr>
        <w:t>dohodě s</w:t>
      </w:r>
      <w:r w:rsidR="001A7D81">
        <w:rPr>
          <w:rFonts w:ascii="Times New Roman" w:hAnsi="Times New Roman"/>
          <w:sz w:val="20"/>
        </w:rPr>
        <w:t> </w:t>
      </w:r>
      <w:r w:rsidRPr="00881E12">
        <w:rPr>
          <w:rFonts w:ascii="Times New Roman" w:hAnsi="Times New Roman"/>
          <w:sz w:val="20"/>
        </w:rPr>
        <w:t>bezprostředně nadřízeným představeným jednoho žadatele z</w:t>
      </w:r>
      <w:r w:rsidR="001A7D81">
        <w:rPr>
          <w:rFonts w:ascii="Times New Roman" w:hAnsi="Times New Roman"/>
          <w:sz w:val="20"/>
        </w:rPr>
        <w:t> </w:t>
      </w:r>
      <w:r w:rsidRPr="00881E12">
        <w:rPr>
          <w:rFonts w:ascii="Times New Roman" w:hAnsi="Times New Roman"/>
          <w:sz w:val="20"/>
        </w:rPr>
        <w:t xml:space="preserve">3 nejvhodnějších žadatelů; dohoda je písemná. </w:t>
      </w:r>
    </w:p>
    <w:p w14:paraId="11F1322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5EEF30" w14:textId="2AC0512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Pokud ve výběrovém řízení neuspěli alespoň 3 žadatelé, služební orgán vybere v</w:t>
      </w:r>
      <w:r w:rsidR="001A7D81">
        <w:rPr>
          <w:rFonts w:ascii="Times New Roman" w:hAnsi="Times New Roman"/>
          <w:sz w:val="20"/>
        </w:rPr>
        <w:t> </w:t>
      </w:r>
      <w:r w:rsidRPr="00881E12">
        <w:rPr>
          <w:rFonts w:ascii="Times New Roman" w:hAnsi="Times New Roman"/>
          <w:sz w:val="20"/>
        </w:rPr>
        <w:t>dohodě s</w:t>
      </w:r>
      <w:r w:rsidR="001A7D81">
        <w:rPr>
          <w:rFonts w:ascii="Times New Roman" w:hAnsi="Times New Roman"/>
          <w:sz w:val="20"/>
        </w:rPr>
        <w:t> </w:t>
      </w:r>
      <w:r w:rsidRPr="00881E12">
        <w:rPr>
          <w:rFonts w:ascii="Times New Roman" w:hAnsi="Times New Roman"/>
          <w:sz w:val="20"/>
        </w:rPr>
        <w:t>bezprostředně nadřízeným představeným z</w:t>
      </w:r>
      <w:r w:rsidR="001A7D81">
        <w:rPr>
          <w:rFonts w:ascii="Times New Roman" w:hAnsi="Times New Roman"/>
          <w:sz w:val="20"/>
        </w:rPr>
        <w:t> </w:t>
      </w:r>
      <w:r w:rsidRPr="00881E12">
        <w:rPr>
          <w:rFonts w:ascii="Times New Roman" w:hAnsi="Times New Roman"/>
          <w:sz w:val="20"/>
        </w:rPr>
        <w:t>těch, kteří uspěli. Pokud všichni 3</w:t>
      </w:r>
      <w:r w:rsidR="009B51A3" w:rsidRPr="00881E12">
        <w:rPr>
          <w:rFonts w:ascii="Times New Roman" w:hAnsi="Times New Roman"/>
          <w:sz w:val="20"/>
        </w:rPr>
        <w:t> </w:t>
      </w:r>
      <w:r w:rsidRPr="00881E12">
        <w:rPr>
          <w:rFonts w:ascii="Times New Roman" w:hAnsi="Times New Roman"/>
          <w:sz w:val="20"/>
        </w:rPr>
        <w:t>nejvhodnější žadatelé z</w:t>
      </w:r>
      <w:r w:rsidR="001A7D81">
        <w:rPr>
          <w:rFonts w:ascii="Times New Roman" w:hAnsi="Times New Roman"/>
          <w:sz w:val="20"/>
        </w:rPr>
        <w:t> </w:t>
      </w:r>
      <w:r w:rsidRPr="00881E12">
        <w:rPr>
          <w:rFonts w:ascii="Times New Roman" w:hAnsi="Times New Roman"/>
          <w:sz w:val="20"/>
        </w:rPr>
        <w:t>výběrového řízení odstoupili, služební orgán vybere v</w:t>
      </w:r>
      <w:r w:rsidR="001A7D81">
        <w:rPr>
          <w:rFonts w:ascii="Times New Roman" w:hAnsi="Times New Roman"/>
          <w:sz w:val="20"/>
        </w:rPr>
        <w:t> </w:t>
      </w:r>
      <w:r w:rsidRPr="00881E12">
        <w:rPr>
          <w:rFonts w:ascii="Times New Roman" w:hAnsi="Times New Roman"/>
          <w:sz w:val="20"/>
        </w:rPr>
        <w:t>dohodě s</w:t>
      </w:r>
      <w:r w:rsidR="001A7D81">
        <w:rPr>
          <w:rFonts w:ascii="Times New Roman" w:hAnsi="Times New Roman"/>
          <w:sz w:val="20"/>
        </w:rPr>
        <w:t> </w:t>
      </w:r>
      <w:r w:rsidRPr="00881E12">
        <w:rPr>
          <w:rFonts w:ascii="Times New Roman" w:hAnsi="Times New Roman"/>
          <w:sz w:val="20"/>
        </w:rPr>
        <w:t>bezprostředně nadřízeným představeným dalšího v</w:t>
      </w:r>
      <w:r w:rsidR="001A7D81">
        <w:rPr>
          <w:rFonts w:ascii="Times New Roman" w:hAnsi="Times New Roman"/>
          <w:sz w:val="20"/>
        </w:rPr>
        <w:t> </w:t>
      </w:r>
      <w:r w:rsidRPr="00881E12">
        <w:rPr>
          <w:rFonts w:ascii="Times New Roman" w:hAnsi="Times New Roman"/>
          <w:sz w:val="20"/>
        </w:rPr>
        <w:t>pořadí z</w:t>
      </w:r>
      <w:r w:rsidR="001A7D81">
        <w:rPr>
          <w:rFonts w:ascii="Times New Roman" w:hAnsi="Times New Roman"/>
          <w:sz w:val="20"/>
        </w:rPr>
        <w:t> </w:t>
      </w:r>
      <w:r w:rsidRPr="00881E12">
        <w:rPr>
          <w:rFonts w:ascii="Times New Roman" w:hAnsi="Times New Roman"/>
          <w:sz w:val="20"/>
        </w:rPr>
        <w:t>těch žadatelů, kteří uspěli. Dohoda mezi služebním orgánem a</w:t>
      </w:r>
      <w:r w:rsidR="001A7D81">
        <w:rPr>
          <w:rFonts w:ascii="Times New Roman" w:hAnsi="Times New Roman"/>
          <w:sz w:val="20"/>
        </w:rPr>
        <w:t> </w:t>
      </w:r>
      <w:r w:rsidRPr="00881E12">
        <w:rPr>
          <w:rFonts w:ascii="Times New Roman" w:hAnsi="Times New Roman"/>
          <w:sz w:val="20"/>
        </w:rPr>
        <w:t xml:space="preserve">bezprostředně nadřízeným představeným podle tohoto odstavce je písemná. </w:t>
      </w:r>
    </w:p>
    <w:p w14:paraId="0BBE9AC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F0AD403" w14:textId="69751B2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O</w:t>
      </w:r>
      <w:r w:rsidR="001A7D81">
        <w:rPr>
          <w:rFonts w:ascii="Times New Roman" w:hAnsi="Times New Roman"/>
          <w:sz w:val="20"/>
        </w:rPr>
        <w:t> </w:t>
      </w:r>
      <w:r w:rsidRPr="00881E12">
        <w:rPr>
          <w:rFonts w:ascii="Times New Roman" w:hAnsi="Times New Roman"/>
          <w:sz w:val="20"/>
        </w:rPr>
        <w:t>průběhu a</w:t>
      </w:r>
      <w:r w:rsidR="001A7D81">
        <w:rPr>
          <w:rFonts w:ascii="Times New Roman" w:hAnsi="Times New Roman"/>
          <w:sz w:val="20"/>
        </w:rPr>
        <w:t> </w:t>
      </w:r>
      <w:r w:rsidRPr="00881E12">
        <w:rPr>
          <w:rFonts w:ascii="Times New Roman" w:hAnsi="Times New Roman"/>
          <w:sz w:val="20"/>
        </w:rPr>
        <w:t>výsledku výběrového řízení se sepisuje protokol, do kterého se žadateli na jeho požádání umožní nahlédnout. Protokol obsahuje označení služebního orgánu, oboru služby a</w:t>
      </w:r>
      <w:r w:rsidR="001A7D81">
        <w:rPr>
          <w:rFonts w:ascii="Times New Roman" w:hAnsi="Times New Roman"/>
          <w:sz w:val="20"/>
        </w:rPr>
        <w:t> </w:t>
      </w:r>
      <w:r w:rsidRPr="00881E12">
        <w:rPr>
          <w:rFonts w:ascii="Times New Roman" w:hAnsi="Times New Roman"/>
          <w:sz w:val="20"/>
        </w:rPr>
        <w:t>služebního místa, kterého se výběrové řízení týkalo, jména a</w:t>
      </w:r>
      <w:r w:rsidR="001A7D81">
        <w:rPr>
          <w:rFonts w:ascii="Times New Roman" w:hAnsi="Times New Roman"/>
          <w:sz w:val="20"/>
        </w:rPr>
        <w:t> </w:t>
      </w:r>
      <w:r w:rsidRPr="00881E12">
        <w:rPr>
          <w:rFonts w:ascii="Times New Roman" w:hAnsi="Times New Roman"/>
          <w:sz w:val="20"/>
        </w:rPr>
        <w:t>příjmení členů výběrové komise, výsledek provedeného výběrového řízení v</w:t>
      </w:r>
      <w:r w:rsidR="001A7D81">
        <w:rPr>
          <w:rFonts w:ascii="Times New Roman" w:hAnsi="Times New Roman"/>
          <w:sz w:val="20"/>
        </w:rPr>
        <w:t> </w:t>
      </w:r>
      <w:r w:rsidRPr="00881E12">
        <w:rPr>
          <w:rFonts w:ascii="Times New Roman" w:hAnsi="Times New Roman"/>
          <w:sz w:val="20"/>
        </w:rPr>
        <w:t>podobě abecedního seznamu žadatelů, kteří ve výběrovém řízení uspěli a</w:t>
      </w:r>
      <w:r w:rsidR="001A7D81">
        <w:rPr>
          <w:rFonts w:ascii="Times New Roman" w:hAnsi="Times New Roman"/>
          <w:sz w:val="20"/>
        </w:rPr>
        <w:t> </w:t>
      </w:r>
      <w:r w:rsidRPr="00881E12">
        <w:rPr>
          <w:rFonts w:ascii="Times New Roman" w:hAnsi="Times New Roman"/>
          <w:sz w:val="20"/>
        </w:rPr>
        <w:t>byli vybráni jako nejvhodnější, pořadí dalších žadatelů, kteří ve výběrovém řízení uspěli, a</w:t>
      </w:r>
      <w:r w:rsidR="001A7D81">
        <w:rPr>
          <w:rFonts w:ascii="Times New Roman" w:hAnsi="Times New Roman"/>
          <w:sz w:val="20"/>
        </w:rPr>
        <w:t> </w:t>
      </w:r>
      <w:r w:rsidRPr="00881E12">
        <w:rPr>
          <w:rFonts w:ascii="Times New Roman" w:hAnsi="Times New Roman"/>
          <w:sz w:val="20"/>
        </w:rPr>
        <w:t>seznamu žadatelů, kteří ve výběrovém řízení neuspěli. Protokol musí dále obsahovat datum jeho vyhotovení a</w:t>
      </w:r>
      <w:r w:rsidR="001A7D81">
        <w:rPr>
          <w:rFonts w:ascii="Times New Roman" w:hAnsi="Times New Roman"/>
          <w:sz w:val="20"/>
        </w:rPr>
        <w:t> </w:t>
      </w:r>
      <w:r w:rsidRPr="00881E12">
        <w:rPr>
          <w:rFonts w:ascii="Times New Roman" w:hAnsi="Times New Roman"/>
          <w:sz w:val="20"/>
        </w:rPr>
        <w:t xml:space="preserve">podpis všech členů výběrové komise. </w:t>
      </w:r>
    </w:p>
    <w:p w14:paraId="14EC752D" w14:textId="2A44D9DA"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D744D2E" w14:textId="3A9BD38F"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Služební orgán zajistí po uzavření dohody podle odstavce 2 nebo 3 vstupní lékařskou prohlídku vybraného žadatele podle zákona o</w:t>
      </w:r>
      <w:r w:rsidR="001A7D81">
        <w:rPr>
          <w:rFonts w:ascii="Times New Roman" w:hAnsi="Times New Roman"/>
          <w:sz w:val="20"/>
        </w:rPr>
        <w:t> </w:t>
      </w:r>
      <w:r w:rsidRPr="00881E12">
        <w:rPr>
          <w:rFonts w:ascii="Times New Roman" w:hAnsi="Times New Roman"/>
          <w:sz w:val="20"/>
        </w:rPr>
        <w:t xml:space="preserve">specifických zdravotních službách. Pokud vybraný žadatel nemá potřebnou zdravotní způsobilost, </w:t>
      </w:r>
      <w:r w:rsidRPr="00881E12">
        <w:rPr>
          <w:rFonts w:ascii="Times New Roman" w:hAnsi="Times New Roman"/>
          <w:sz w:val="20"/>
        </w:rPr>
        <w:t xml:space="preserve">považuje se dohoda podle odstavce 2 nebo 3 od počátku za neplatnou. </w:t>
      </w:r>
    </w:p>
    <w:p w14:paraId="4E57FBBD" w14:textId="77777777" w:rsidR="00612D18" w:rsidRPr="00881E12" w:rsidRDefault="00612D18" w:rsidP="00057D6F">
      <w:pPr>
        <w:autoSpaceDE w:val="0"/>
        <w:autoSpaceDN w:val="0"/>
        <w:adjustRightInd w:val="0"/>
        <w:spacing w:after="0" w:line="240" w:lineRule="auto"/>
        <w:ind w:firstLine="709"/>
        <w:jc w:val="both"/>
        <w:rPr>
          <w:rFonts w:ascii="Times New Roman" w:hAnsi="Times New Roman"/>
          <w:sz w:val="20"/>
        </w:rPr>
      </w:pPr>
    </w:p>
    <w:p w14:paraId="20616AF0" w14:textId="58A3A616" w:rsidR="00612D18" w:rsidRPr="00881E12" w:rsidRDefault="00612D18" w:rsidP="00057D6F">
      <w:pPr>
        <w:autoSpaceDE w:val="0"/>
        <w:autoSpaceDN w:val="0"/>
        <w:adjustRightInd w:val="0"/>
        <w:spacing w:after="0" w:line="240" w:lineRule="auto"/>
        <w:ind w:firstLine="709"/>
        <w:jc w:val="both"/>
        <w:rPr>
          <w:rFonts w:ascii="Times New Roman" w:hAnsi="Times New Roman"/>
          <w:b/>
          <w:bCs/>
          <w:sz w:val="20"/>
        </w:rPr>
      </w:pPr>
      <w:bookmarkStart w:id="63" w:name="_Hlk152167002"/>
      <w:r w:rsidRPr="00881E12">
        <w:rPr>
          <w:rFonts w:ascii="Times New Roman" w:hAnsi="Times New Roman"/>
          <w:b/>
          <w:bCs/>
          <w:sz w:val="20"/>
        </w:rPr>
        <w:t>(6) Služební orgán může dalšího nejvhodnějšího žadatele vybraného podle odst</w:t>
      </w:r>
      <w:r w:rsidR="004A3E29" w:rsidRPr="00881E12">
        <w:rPr>
          <w:rFonts w:ascii="Times New Roman" w:hAnsi="Times New Roman"/>
          <w:b/>
          <w:bCs/>
          <w:sz w:val="20"/>
        </w:rPr>
        <w:t>avce</w:t>
      </w:r>
      <w:r w:rsidRPr="00881E12">
        <w:rPr>
          <w:rFonts w:ascii="Times New Roman" w:hAnsi="Times New Roman"/>
          <w:b/>
          <w:bCs/>
          <w:sz w:val="20"/>
        </w:rPr>
        <w:t xml:space="preserve"> 2 nebo 3, o</w:t>
      </w:r>
      <w:r w:rsidR="001A7D81">
        <w:rPr>
          <w:rFonts w:ascii="Times New Roman" w:hAnsi="Times New Roman"/>
          <w:b/>
          <w:bCs/>
          <w:sz w:val="20"/>
        </w:rPr>
        <w:t> </w:t>
      </w:r>
      <w:r w:rsidRPr="00881E12">
        <w:rPr>
          <w:rFonts w:ascii="Times New Roman" w:hAnsi="Times New Roman"/>
          <w:b/>
          <w:bCs/>
          <w:sz w:val="20"/>
        </w:rPr>
        <w:t>němž nebyla uzavřena dohoda, přijmout s</w:t>
      </w:r>
      <w:r w:rsidR="001A7D81">
        <w:rPr>
          <w:rFonts w:ascii="Times New Roman" w:hAnsi="Times New Roman"/>
          <w:b/>
          <w:bCs/>
          <w:sz w:val="20"/>
        </w:rPr>
        <w:t> </w:t>
      </w:r>
      <w:r w:rsidRPr="00881E12">
        <w:rPr>
          <w:rFonts w:ascii="Times New Roman" w:hAnsi="Times New Roman"/>
          <w:b/>
          <w:bCs/>
          <w:sz w:val="20"/>
        </w:rPr>
        <w:t>jeho souhlasem do</w:t>
      </w:r>
      <w:r w:rsidR="009B51A3" w:rsidRPr="00881E12">
        <w:rPr>
          <w:rFonts w:ascii="Times New Roman" w:hAnsi="Times New Roman"/>
          <w:b/>
          <w:bCs/>
          <w:sz w:val="20"/>
        </w:rPr>
        <w:t> </w:t>
      </w:r>
      <w:r w:rsidRPr="00881E12">
        <w:rPr>
          <w:rFonts w:ascii="Times New Roman" w:hAnsi="Times New Roman"/>
          <w:b/>
          <w:bCs/>
          <w:sz w:val="20"/>
        </w:rPr>
        <w:t>služebního poměru a</w:t>
      </w:r>
      <w:r w:rsidR="001A7D81">
        <w:rPr>
          <w:rFonts w:ascii="Times New Roman" w:hAnsi="Times New Roman"/>
          <w:b/>
          <w:bCs/>
          <w:sz w:val="20"/>
        </w:rPr>
        <w:t> </w:t>
      </w:r>
      <w:r w:rsidRPr="00881E12">
        <w:rPr>
          <w:rFonts w:ascii="Times New Roman" w:hAnsi="Times New Roman"/>
          <w:b/>
          <w:bCs/>
          <w:sz w:val="20"/>
        </w:rPr>
        <w:t>zařadit na jiné vhodné služební místo, dohodne-li se na zařazení písemně služební orgán s</w:t>
      </w:r>
      <w:r w:rsidR="001A7D81">
        <w:rPr>
          <w:rFonts w:ascii="Times New Roman" w:hAnsi="Times New Roman"/>
          <w:b/>
          <w:bCs/>
          <w:sz w:val="20"/>
        </w:rPr>
        <w:t> </w:t>
      </w:r>
      <w:r w:rsidRPr="00881E12">
        <w:rPr>
          <w:rFonts w:ascii="Times New Roman" w:hAnsi="Times New Roman"/>
          <w:b/>
          <w:bCs/>
          <w:sz w:val="20"/>
        </w:rPr>
        <w:t>bezprostředně nadřízeným představeným. Žadatele lze zařadit na jiné vhodné služební místo ve stejné nebo nižší platové třídě, ve stejném oboru služby a</w:t>
      </w:r>
      <w:r w:rsidR="001A7D81">
        <w:rPr>
          <w:rFonts w:ascii="Times New Roman" w:hAnsi="Times New Roman"/>
          <w:b/>
          <w:bCs/>
          <w:sz w:val="20"/>
        </w:rPr>
        <w:t> </w:t>
      </w:r>
      <w:r w:rsidRPr="00881E12">
        <w:rPr>
          <w:rFonts w:ascii="Times New Roman" w:hAnsi="Times New Roman"/>
          <w:b/>
          <w:bCs/>
          <w:sz w:val="20"/>
        </w:rPr>
        <w:t>se stejnými nebo odlišnými požadavky podle §</w:t>
      </w:r>
      <w:r w:rsidR="001A7D81">
        <w:rPr>
          <w:rFonts w:ascii="Times New Roman" w:hAnsi="Times New Roman"/>
          <w:b/>
          <w:bCs/>
          <w:sz w:val="20"/>
        </w:rPr>
        <w:t> </w:t>
      </w:r>
      <w:r w:rsidRPr="00881E12">
        <w:rPr>
          <w:rFonts w:ascii="Times New Roman" w:hAnsi="Times New Roman"/>
          <w:b/>
          <w:bCs/>
          <w:sz w:val="20"/>
        </w:rPr>
        <w:t xml:space="preserve">25 odst. </w:t>
      </w:r>
      <w:r w:rsidRPr="00881E12">
        <w:rPr>
          <w:rFonts w:ascii="Times New Roman" w:hAnsi="Times New Roman"/>
          <w:b/>
          <w:bCs/>
          <w:dstrike/>
          <w:color w:val="FF0000"/>
          <w:sz w:val="20"/>
        </w:rPr>
        <w:t>4</w:t>
      </w:r>
      <w:r w:rsidR="00261D8C" w:rsidRPr="00881E12">
        <w:rPr>
          <w:rFonts w:ascii="Times New Roman" w:hAnsi="Times New Roman"/>
          <w:b/>
          <w:bCs/>
          <w:color w:val="FF0000"/>
          <w:sz w:val="20"/>
        </w:rPr>
        <w:t>3</w:t>
      </w:r>
      <w:r w:rsidRPr="00881E12">
        <w:rPr>
          <w:rFonts w:ascii="Times New Roman" w:hAnsi="Times New Roman"/>
          <w:b/>
          <w:bCs/>
          <w:sz w:val="20"/>
        </w:rPr>
        <w:t>, splňuje-li předpoklady a</w:t>
      </w:r>
      <w:r w:rsidR="001A7D81">
        <w:rPr>
          <w:rFonts w:ascii="Times New Roman" w:hAnsi="Times New Roman"/>
          <w:b/>
          <w:bCs/>
          <w:sz w:val="20"/>
        </w:rPr>
        <w:t> </w:t>
      </w:r>
      <w:r w:rsidRPr="00881E12">
        <w:rPr>
          <w:rFonts w:ascii="Times New Roman" w:hAnsi="Times New Roman"/>
          <w:b/>
          <w:bCs/>
          <w:sz w:val="20"/>
        </w:rPr>
        <w:t>požadavky</w:t>
      </w:r>
      <w:r w:rsidR="009A1C3B" w:rsidRPr="00881E12">
        <w:rPr>
          <w:rFonts w:ascii="Times New Roman" w:hAnsi="Times New Roman"/>
          <w:b/>
          <w:bCs/>
          <w:sz w:val="20"/>
        </w:rPr>
        <w:t xml:space="preserve"> </w:t>
      </w:r>
      <w:r w:rsidRPr="00881E12">
        <w:rPr>
          <w:rFonts w:ascii="Times New Roman" w:hAnsi="Times New Roman"/>
          <w:b/>
          <w:bCs/>
          <w:sz w:val="20"/>
        </w:rPr>
        <w:t>stanovené pro toto služební místo</w:t>
      </w:r>
      <w:bookmarkStart w:id="64" w:name="_Hlk161401153"/>
      <w:r w:rsidR="0062205A" w:rsidRPr="00881E12">
        <w:rPr>
          <w:rFonts w:ascii="Times New Roman" w:hAnsi="Times New Roman"/>
          <w:b/>
          <w:bCs/>
          <w:sz w:val="20"/>
        </w:rPr>
        <w:t>, s</w:t>
      </w:r>
      <w:r w:rsidR="001A7D81">
        <w:rPr>
          <w:rFonts w:ascii="Times New Roman" w:hAnsi="Times New Roman"/>
          <w:b/>
          <w:bCs/>
          <w:sz w:val="20"/>
        </w:rPr>
        <w:t> </w:t>
      </w:r>
      <w:r w:rsidR="0062205A" w:rsidRPr="00881E12">
        <w:rPr>
          <w:rFonts w:ascii="Times New Roman" w:hAnsi="Times New Roman"/>
          <w:b/>
          <w:bCs/>
          <w:sz w:val="20"/>
        </w:rPr>
        <w:t>výjimkou požadavku podle §</w:t>
      </w:r>
      <w:r w:rsidR="001A7D81">
        <w:rPr>
          <w:rFonts w:ascii="Times New Roman" w:hAnsi="Times New Roman"/>
          <w:b/>
          <w:bCs/>
          <w:sz w:val="20"/>
        </w:rPr>
        <w:t> </w:t>
      </w:r>
      <w:r w:rsidR="0062205A" w:rsidRPr="00881E12">
        <w:rPr>
          <w:rFonts w:ascii="Times New Roman" w:hAnsi="Times New Roman"/>
          <w:b/>
          <w:bCs/>
          <w:sz w:val="20"/>
        </w:rPr>
        <w:t xml:space="preserve">25 odst. </w:t>
      </w:r>
      <w:r w:rsidR="00261D8C" w:rsidRPr="00881E12">
        <w:rPr>
          <w:rFonts w:ascii="Times New Roman" w:hAnsi="Times New Roman"/>
          <w:b/>
          <w:bCs/>
          <w:dstrike/>
          <w:color w:val="FF0000"/>
          <w:sz w:val="20"/>
        </w:rPr>
        <w:t>4</w:t>
      </w:r>
      <w:r w:rsidR="00261D8C" w:rsidRPr="00881E12">
        <w:rPr>
          <w:rFonts w:ascii="Times New Roman" w:hAnsi="Times New Roman"/>
          <w:b/>
          <w:bCs/>
          <w:color w:val="FF0000"/>
          <w:sz w:val="20"/>
        </w:rPr>
        <w:t>3</w:t>
      </w:r>
      <w:r w:rsidR="0062205A" w:rsidRPr="00881E12">
        <w:rPr>
          <w:rFonts w:ascii="Times New Roman" w:hAnsi="Times New Roman"/>
          <w:b/>
          <w:bCs/>
          <w:sz w:val="20"/>
        </w:rPr>
        <w:t xml:space="preserve"> písm. d), </w:t>
      </w:r>
      <w:r w:rsidR="009A1C3B" w:rsidRPr="00881E12">
        <w:rPr>
          <w:rFonts w:ascii="Times New Roman" w:hAnsi="Times New Roman"/>
          <w:b/>
          <w:bCs/>
          <w:sz w:val="20"/>
        </w:rPr>
        <w:t>a</w:t>
      </w:r>
      <w:r w:rsidR="001A7D81">
        <w:rPr>
          <w:rFonts w:ascii="Times New Roman" w:hAnsi="Times New Roman"/>
          <w:b/>
          <w:bCs/>
          <w:sz w:val="20"/>
        </w:rPr>
        <w:t> </w:t>
      </w:r>
      <w:r w:rsidR="009A1C3B" w:rsidRPr="00881E12">
        <w:rPr>
          <w:rFonts w:ascii="Times New Roman" w:hAnsi="Times New Roman"/>
          <w:b/>
          <w:bCs/>
          <w:sz w:val="20"/>
        </w:rPr>
        <w:t>v</w:t>
      </w:r>
      <w:r w:rsidR="001A7D81">
        <w:rPr>
          <w:rFonts w:ascii="Times New Roman" w:hAnsi="Times New Roman"/>
          <w:b/>
          <w:bCs/>
          <w:sz w:val="20"/>
        </w:rPr>
        <w:t> </w:t>
      </w:r>
      <w:r w:rsidR="009A1C3B" w:rsidRPr="00881E12">
        <w:rPr>
          <w:rFonts w:ascii="Times New Roman" w:hAnsi="Times New Roman"/>
          <w:b/>
          <w:bCs/>
          <w:sz w:val="20"/>
        </w:rPr>
        <w:t>kalendářním roce, v</w:t>
      </w:r>
      <w:r w:rsidR="001A7D81">
        <w:rPr>
          <w:rFonts w:ascii="Times New Roman" w:hAnsi="Times New Roman"/>
          <w:b/>
          <w:bCs/>
          <w:sz w:val="20"/>
        </w:rPr>
        <w:t> </w:t>
      </w:r>
      <w:r w:rsidR="009A1C3B" w:rsidRPr="00881E12">
        <w:rPr>
          <w:rFonts w:ascii="Times New Roman" w:hAnsi="Times New Roman"/>
          <w:b/>
          <w:bCs/>
          <w:sz w:val="20"/>
        </w:rPr>
        <w:t>němž má být přijat do služ</w:t>
      </w:r>
      <w:r w:rsidR="0096280B" w:rsidRPr="00881E12">
        <w:rPr>
          <w:rFonts w:ascii="Times New Roman" w:hAnsi="Times New Roman"/>
          <w:b/>
          <w:bCs/>
          <w:sz w:val="20"/>
        </w:rPr>
        <w:t>ebního poměru</w:t>
      </w:r>
      <w:r w:rsidR="009A1C3B" w:rsidRPr="00881E12">
        <w:rPr>
          <w:rFonts w:ascii="Times New Roman" w:hAnsi="Times New Roman"/>
          <w:b/>
          <w:bCs/>
          <w:sz w:val="20"/>
        </w:rPr>
        <w:t xml:space="preserve">, nedosáhne věku 71 let </w:t>
      </w:r>
      <w:r w:rsidR="00AB2451" w:rsidRPr="00881E12">
        <w:rPr>
          <w:rFonts w:ascii="Times New Roman" w:hAnsi="Times New Roman"/>
          <w:b/>
          <w:bCs/>
          <w:sz w:val="20"/>
        </w:rPr>
        <w:t>nebo</w:t>
      </w:r>
      <w:r w:rsidR="009A1C3B" w:rsidRPr="00881E12">
        <w:rPr>
          <w:rFonts w:ascii="Times New Roman" w:hAnsi="Times New Roman"/>
          <w:b/>
          <w:bCs/>
          <w:sz w:val="20"/>
        </w:rPr>
        <w:t xml:space="preserve"> více</w:t>
      </w:r>
      <w:bookmarkEnd w:id="64"/>
      <w:r w:rsidRPr="00881E12">
        <w:rPr>
          <w:rFonts w:ascii="Times New Roman" w:hAnsi="Times New Roman"/>
          <w:b/>
          <w:bCs/>
          <w:sz w:val="20"/>
        </w:rPr>
        <w:t>.</w:t>
      </w:r>
      <w:r w:rsidR="00837F11" w:rsidRPr="00881E12">
        <w:rPr>
          <w:rFonts w:ascii="Times New Roman" w:hAnsi="Times New Roman"/>
          <w:b/>
          <w:bCs/>
          <w:sz w:val="20"/>
        </w:rPr>
        <w:t xml:space="preserve"> Žadatele lze na jiné vhodné služební místo zařadit nejpozději do 1 roku ode dne, kdy byl ve výběrovém řízení vyrozuměn o</w:t>
      </w:r>
      <w:r w:rsidR="001A7D81">
        <w:rPr>
          <w:rFonts w:ascii="Times New Roman" w:hAnsi="Times New Roman"/>
          <w:b/>
          <w:bCs/>
          <w:sz w:val="20"/>
        </w:rPr>
        <w:t> </w:t>
      </w:r>
      <w:r w:rsidR="00837F11" w:rsidRPr="00881E12">
        <w:rPr>
          <w:rFonts w:ascii="Times New Roman" w:hAnsi="Times New Roman"/>
          <w:b/>
          <w:bCs/>
          <w:sz w:val="20"/>
        </w:rPr>
        <w:t>tom, že na služební místo byl vybrán jiný žadatel.</w:t>
      </w:r>
      <w:bookmarkEnd w:id="63"/>
    </w:p>
    <w:p w14:paraId="5450348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3FC19D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28a </w:t>
      </w:r>
    </w:p>
    <w:p w14:paraId="19788ED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10DD036" w14:textId="394EF07E" w:rsidR="00260990" w:rsidRPr="00881E12" w:rsidRDefault="00260990"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ab/>
      </w:r>
      <w:r w:rsidR="007E6660" w:rsidRPr="00881E12">
        <w:rPr>
          <w:rFonts w:ascii="Times New Roman" w:hAnsi="Times New Roman"/>
          <w:b/>
          <w:bCs/>
          <w:sz w:val="20"/>
        </w:rPr>
        <w:t>(1)</w:t>
      </w:r>
      <w:r w:rsidR="007E6660" w:rsidRPr="00881E12">
        <w:rPr>
          <w:rFonts w:ascii="Times New Roman" w:hAnsi="Times New Roman"/>
          <w:sz w:val="20"/>
        </w:rPr>
        <w:t xml:space="preserve"> </w:t>
      </w:r>
      <w:r w:rsidRPr="00881E12">
        <w:rPr>
          <w:rFonts w:ascii="Times New Roman" w:hAnsi="Times New Roman"/>
          <w:sz w:val="20"/>
        </w:rPr>
        <w:t>Jde-li o</w:t>
      </w:r>
      <w:r w:rsidR="001A7D81">
        <w:rPr>
          <w:rFonts w:ascii="Times New Roman" w:hAnsi="Times New Roman"/>
          <w:sz w:val="20"/>
        </w:rPr>
        <w:t> </w:t>
      </w:r>
      <w:r w:rsidRPr="00881E12">
        <w:rPr>
          <w:rFonts w:ascii="Times New Roman" w:hAnsi="Times New Roman"/>
          <w:sz w:val="20"/>
        </w:rPr>
        <w:t>služební místo zařazené v</w:t>
      </w:r>
      <w:bookmarkStart w:id="65" w:name="_Hlk151985281"/>
      <w:r w:rsidR="001A7D81">
        <w:rPr>
          <w:rFonts w:ascii="Times New Roman" w:hAnsi="Times New Roman"/>
          <w:sz w:val="20"/>
        </w:rPr>
        <w:t> </w:t>
      </w:r>
      <w:r w:rsidRPr="00881E12">
        <w:rPr>
          <w:rFonts w:ascii="Times New Roman" w:hAnsi="Times New Roman"/>
          <w:strike/>
          <w:sz w:val="20"/>
        </w:rPr>
        <w:t>5.</w:t>
      </w:r>
      <w:r w:rsidR="0092652E" w:rsidRPr="00881E12">
        <w:rPr>
          <w:rFonts w:ascii="Times New Roman" w:hAnsi="Times New Roman"/>
          <w:strike/>
          <w:sz w:val="20"/>
        </w:rPr>
        <w:t xml:space="preserve"> až 9.</w:t>
      </w:r>
      <w:r w:rsidRPr="00881E12">
        <w:rPr>
          <w:rFonts w:ascii="Times New Roman" w:hAnsi="Times New Roman"/>
          <w:sz w:val="20"/>
        </w:rPr>
        <w:t xml:space="preserve"> </w:t>
      </w:r>
      <w:r w:rsidR="00D50F72" w:rsidRPr="00881E12">
        <w:rPr>
          <w:rFonts w:ascii="Times New Roman" w:hAnsi="Times New Roman"/>
          <w:b/>
          <w:bCs/>
          <w:sz w:val="20"/>
        </w:rPr>
        <w:t xml:space="preserve">6. </w:t>
      </w:r>
      <w:r w:rsidRPr="00881E12">
        <w:rPr>
          <w:rFonts w:ascii="Times New Roman" w:hAnsi="Times New Roman"/>
          <w:b/>
          <w:bCs/>
          <w:sz w:val="20"/>
        </w:rPr>
        <w:t xml:space="preserve">až </w:t>
      </w:r>
      <w:r w:rsidR="005624F3" w:rsidRPr="00881E12">
        <w:rPr>
          <w:rFonts w:ascii="Times New Roman" w:hAnsi="Times New Roman"/>
          <w:b/>
          <w:bCs/>
          <w:sz w:val="20"/>
        </w:rPr>
        <w:t>12</w:t>
      </w:r>
      <w:r w:rsidRPr="00881E12">
        <w:rPr>
          <w:rFonts w:ascii="Times New Roman" w:hAnsi="Times New Roman"/>
          <w:b/>
          <w:bCs/>
          <w:sz w:val="20"/>
        </w:rPr>
        <w:t>.</w:t>
      </w:r>
      <w:bookmarkEnd w:id="65"/>
      <w:r w:rsidRPr="00881E12">
        <w:rPr>
          <w:rFonts w:ascii="Times New Roman" w:hAnsi="Times New Roman"/>
          <w:sz w:val="20"/>
        </w:rPr>
        <w:t xml:space="preserve"> platové třídě s</w:t>
      </w:r>
      <w:r w:rsidR="001A7D81">
        <w:rPr>
          <w:rFonts w:ascii="Times New Roman" w:hAnsi="Times New Roman"/>
          <w:sz w:val="20"/>
        </w:rPr>
        <w:t> </w:t>
      </w:r>
      <w:r w:rsidRPr="00881E12">
        <w:rPr>
          <w:rFonts w:ascii="Times New Roman" w:hAnsi="Times New Roman"/>
          <w:sz w:val="20"/>
        </w:rPr>
        <w:t>výjimkou služebního místa představeného, může služební orgán před vyhlášením výběrového řízení stanovit, že pohovor před výběrovou komisí se neprovádí; služební orgán tuto skutečnost uvede v</w:t>
      </w:r>
      <w:r w:rsidR="001A7D81">
        <w:rPr>
          <w:rFonts w:ascii="Times New Roman" w:hAnsi="Times New Roman"/>
          <w:sz w:val="20"/>
        </w:rPr>
        <w:t> </w:t>
      </w:r>
      <w:r w:rsidRPr="00881E12">
        <w:rPr>
          <w:rFonts w:ascii="Times New Roman" w:hAnsi="Times New Roman"/>
          <w:sz w:val="20"/>
        </w:rPr>
        <w:t>oznámení o</w:t>
      </w:r>
      <w:r w:rsidR="001A7D81">
        <w:rPr>
          <w:rFonts w:ascii="Times New Roman" w:hAnsi="Times New Roman"/>
          <w:sz w:val="20"/>
        </w:rPr>
        <w:t> </w:t>
      </w:r>
      <w:r w:rsidRPr="00881E12">
        <w:rPr>
          <w:rFonts w:ascii="Times New Roman" w:hAnsi="Times New Roman"/>
          <w:sz w:val="20"/>
        </w:rPr>
        <w:t xml:space="preserve">vyhlášení výběrového řízení. Za účelem posouzení vhodnosti žadatelů lze provést pohovor nebo písemnou zkoušku před bezprostředně nadřízeným představeným. </w:t>
      </w:r>
      <w:r w:rsidR="006D3129" w:rsidRPr="00881E12">
        <w:rPr>
          <w:rFonts w:ascii="Times New Roman" w:hAnsi="Times New Roman"/>
          <w:sz w:val="20"/>
        </w:rPr>
        <w:t>U</w:t>
      </w:r>
      <w:r w:rsidR="001A7D81">
        <w:rPr>
          <w:rFonts w:ascii="Times New Roman" w:hAnsi="Times New Roman"/>
          <w:sz w:val="20"/>
        </w:rPr>
        <w:t> </w:t>
      </w:r>
      <w:r w:rsidR="006D3129" w:rsidRPr="00881E12">
        <w:rPr>
          <w:rFonts w:ascii="Times New Roman" w:hAnsi="Times New Roman"/>
          <w:sz w:val="20"/>
        </w:rPr>
        <w:t xml:space="preserve">žadatele, který není státním občanem České republiky, ověří bezprostředně nadřízený představený znalost českého jazyka. </w:t>
      </w:r>
      <w:r w:rsidRPr="00881E12">
        <w:rPr>
          <w:rFonts w:ascii="Times New Roman" w:hAnsi="Times New Roman"/>
          <w:sz w:val="20"/>
        </w:rPr>
        <w:t>Ve</w:t>
      </w:r>
      <w:r w:rsidR="009B51A3" w:rsidRPr="00881E12">
        <w:rPr>
          <w:rFonts w:ascii="Times New Roman" w:hAnsi="Times New Roman"/>
          <w:sz w:val="20"/>
        </w:rPr>
        <w:t> </w:t>
      </w:r>
      <w:r w:rsidRPr="00881E12">
        <w:rPr>
          <w:rFonts w:ascii="Times New Roman" w:hAnsi="Times New Roman"/>
          <w:sz w:val="20"/>
        </w:rPr>
        <w:t xml:space="preserve">výběrovém řízení provedeném podle vět první </w:t>
      </w:r>
      <w:r w:rsidR="00CD6ECD" w:rsidRPr="00881E12">
        <w:rPr>
          <w:rFonts w:ascii="Times New Roman" w:hAnsi="Times New Roman"/>
          <w:sz w:val="20"/>
        </w:rPr>
        <w:t xml:space="preserve">až třetí </w:t>
      </w:r>
      <w:r w:rsidRPr="00881E12">
        <w:rPr>
          <w:rFonts w:ascii="Times New Roman" w:hAnsi="Times New Roman"/>
          <w:sz w:val="20"/>
        </w:rPr>
        <w:t>vybere nejvhodnějšího žadatele služební orgán v</w:t>
      </w:r>
      <w:r w:rsidR="001A7D81">
        <w:rPr>
          <w:rFonts w:ascii="Times New Roman" w:hAnsi="Times New Roman"/>
          <w:sz w:val="20"/>
        </w:rPr>
        <w:t> </w:t>
      </w:r>
      <w:r w:rsidRPr="00881E12">
        <w:rPr>
          <w:rFonts w:ascii="Times New Roman" w:hAnsi="Times New Roman"/>
          <w:sz w:val="20"/>
        </w:rPr>
        <w:t>dohodě s</w:t>
      </w:r>
      <w:r w:rsidR="001A7D81">
        <w:rPr>
          <w:rFonts w:ascii="Times New Roman" w:hAnsi="Times New Roman"/>
          <w:sz w:val="20"/>
        </w:rPr>
        <w:t> </w:t>
      </w:r>
      <w:r w:rsidRPr="00881E12">
        <w:rPr>
          <w:rFonts w:ascii="Times New Roman" w:hAnsi="Times New Roman"/>
          <w:sz w:val="20"/>
        </w:rPr>
        <w:t>bezprostředně nadřízeným představeným z</w:t>
      </w:r>
      <w:r w:rsidR="001A7D81">
        <w:rPr>
          <w:rFonts w:ascii="Times New Roman" w:hAnsi="Times New Roman"/>
          <w:sz w:val="20"/>
        </w:rPr>
        <w:t> </w:t>
      </w:r>
      <w:r w:rsidRPr="00881E12">
        <w:rPr>
          <w:rFonts w:ascii="Times New Roman" w:hAnsi="Times New Roman"/>
          <w:sz w:val="20"/>
        </w:rPr>
        <w:t>těch žadatelů, jejichž žádosti nebyly vyřazeny. Dohoda mezi služebním orgánem a</w:t>
      </w:r>
      <w:r w:rsidR="001A7D81">
        <w:rPr>
          <w:rFonts w:ascii="Times New Roman" w:hAnsi="Times New Roman"/>
          <w:sz w:val="20"/>
        </w:rPr>
        <w:t> </w:t>
      </w:r>
      <w:r w:rsidRPr="00881E12">
        <w:rPr>
          <w:rFonts w:ascii="Times New Roman" w:hAnsi="Times New Roman"/>
          <w:sz w:val="20"/>
        </w:rPr>
        <w:t>bezprostředně nadřízeným představeným je písemná.</w:t>
      </w:r>
      <w:r w:rsidR="00A43E02" w:rsidRPr="00881E12">
        <w:rPr>
          <w:rFonts w:ascii="Times New Roman" w:hAnsi="Times New Roman"/>
          <w:sz w:val="20"/>
        </w:rPr>
        <w:t xml:space="preserve"> </w:t>
      </w:r>
      <w:bookmarkStart w:id="66" w:name="_Hlk151985423"/>
      <w:r w:rsidR="00A43E02" w:rsidRPr="00881E12">
        <w:rPr>
          <w:rFonts w:ascii="Times New Roman" w:hAnsi="Times New Roman"/>
          <w:b/>
          <w:bCs/>
          <w:sz w:val="20"/>
        </w:rPr>
        <w:t>Vybraný žadatel, který ve výběrovém řízení doložil splnění předpokladů a</w:t>
      </w:r>
      <w:r w:rsidR="001A7D81">
        <w:rPr>
          <w:rFonts w:ascii="Times New Roman" w:hAnsi="Times New Roman"/>
          <w:b/>
          <w:bCs/>
          <w:sz w:val="20"/>
        </w:rPr>
        <w:t> </w:t>
      </w:r>
      <w:r w:rsidR="00A43E02" w:rsidRPr="00881E12">
        <w:rPr>
          <w:rFonts w:ascii="Times New Roman" w:hAnsi="Times New Roman"/>
          <w:b/>
          <w:bCs/>
          <w:sz w:val="20"/>
        </w:rPr>
        <w:t>požadavků podle §</w:t>
      </w:r>
      <w:r w:rsidR="001A7D81">
        <w:rPr>
          <w:rFonts w:ascii="Times New Roman" w:hAnsi="Times New Roman"/>
          <w:b/>
          <w:bCs/>
          <w:sz w:val="20"/>
        </w:rPr>
        <w:t> </w:t>
      </w:r>
      <w:r w:rsidR="00A43E02" w:rsidRPr="00881E12">
        <w:rPr>
          <w:rFonts w:ascii="Times New Roman" w:hAnsi="Times New Roman"/>
          <w:b/>
          <w:bCs/>
          <w:sz w:val="20"/>
        </w:rPr>
        <w:t xml:space="preserve">25 odst. 1 </w:t>
      </w:r>
      <w:r w:rsidR="00045281" w:rsidRPr="00881E12">
        <w:rPr>
          <w:rFonts w:ascii="Times New Roman" w:hAnsi="Times New Roman"/>
          <w:b/>
          <w:bCs/>
          <w:sz w:val="20"/>
        </w:rPr>
        <w:t>písm. a), b) a</w:t>
      </w:r>
      <w:r w:rsidR="001A7D81">
        <w:rPr>
          <w:rFonts w:ascii="Times New Roman" w:hAnsi="Times New Roman"/>
          <w:b/>
          <w:bCs/>
          <w:sz w:val="20"/>
        </w:rPr>
        <w:t> </w:t>
      </w:r>
      <w:r w:rsidR="00045281" w:rsidRPr="00881E12">
        <w:rPr>
          <w:rFonts w:ascii="Times New Roman" w:hAnsi="Times New Roman"/>
          <w:b/>
          <w:bCs/>
          <w:sz w:val="20"/>
        </w:rPr>
        <w:t xml:space="preserve">e) </w:t>
      </w:r>
      <w:r w:rsidR="00A43E02" w:rsidRPr="00881E12">
        <w:rPr>
          <w:rFonts w:ascii="Times New Roman" w:hAnsi="Times New Roman"/>
          <w:b/>
          <w:bCs/>
          <w:sz w:val="20"/>
        </w:rPr>
        <w:t>a</w:t>
      </w:r>
      <w:r w:rsidR="001A7D81">
        <w:rPr>
          <w:rFonts w:ascii="Times New Roman" w:hAnsi="Times New Roman"/>
          <w:b/>
          <w:bCs/>
          <w:sz w:val="20"/>
        </w:rPr>
        <w:t> </w:t>
      </w:r>
      <w:r w:rsidR="009A56AB" w:rsidRPr="00881E12">
        <w:rPr>
          <w:rFonts w:ascii="Times New Roman" w:hAnsi="Times New Roman"/>
          <w:b/>
          <w:bCs/>
          <w:sz w:val="20"/>
        </w:rPr>
        <w:t>§</w:t>
      </w:r>
      <w:r w:rsidR="001A7D81">
        <w:rPr>
          <w:rFonts w:ascii="Times New Roman" w:hAnsi="Times New Roman"/>
          <w:b/>
          <w:bCs/>
          <w:sz w:val="20"/>
        </w:rPr>
        <w:t> </w:t>
      </w:r>
      <w:r w:rsidR="009A56AB" w:rsidRPr="00881E12">
        <w:rPr>
          <w:rFonts w:ascii="Times New Roman" w:hAnsi="Times New Roman"/>
          <w:b/>
          <w:bCs/>
          <w:sz w:val="20"/>
        </w:rPr>
        <w:t xml:space="preserve">25 odst. </w:t>
      </w:r>
      <w:r w:rsidR="00AF28DD" w:rsidRPr="00881E12">
        <w:rPr>
          <w:rFonts w:ascii="Times New Roman" w:hAnsi="Times New Roman"/>
          <w:b/>
          <w:bCs/>
          <w:dstrike/>
          <w:color w:val="FF0000"/>
          <w:sz w:val="20"/>
        </w:rPr>
        <w:t>4</w:t>
      </w:r>
      <w:r w:rsidR="00AF28DD" w:rsidRPr="00881E12">
        <w:rPr>
          <w:rFonts w:ascii="Times New Roman" w:hAnsi="Times New Roman"/>
          <w:b/>
          <w:bCs/>
          <w:color w:val="FF0000"/>
          <w:sz w:val="20"/>
        </w:rPr>
        <w:t>3</w:t>
      </w:r>
      <w:r w:rsidR="00A43E02" w:rsidRPr="00881E12">
        <w:rPr>
          <w:rFonts w:ascii="Times New Roman" w:hAnsi="Times New Roman"/>
          <w:b/>
          <w:bCs/>
          <w:sz w:val="20"/>
        </w:rPr>
        <w:t xml:space="preserve"> pouze čestnými prohlášeními a</w:t>
      </w:r>
      <w:r w:rsidR="001A7D81">
        <w:rPr>
          <w:rFonts w:ascii="Times New Roman" w:hAnsi="Times New Roman"/>
          <w:b/>
          <w:bCs/>
          <w:sz w:val="20"/>
        </w:rPr>
        <w:t> </w:t>
      </w:r>
      <w:r w:rsidR="00A43E02" w:rsidRPr="00881E12">
        <w:rPr>
          <w:rFonts w:ascii="Times New Roman" w:hAnsi="Times New Roman"/>
          <w:b/>
          <w:bCs/>
          <w:sz w:val="20"/>
        </w:rPr>
        <w:t>kopiemi listin, předloží listiny bezodkladně po výzvě služebního orgánu</w:t>
      </w:r>
      <w:r w:rsidR="009A56AB" w:rsidRPr="00881E12">
        <w:rPr>
          <w:rFonts w:ascii="Times New Roman" w:hAnsi="Times New Roman"/>
          <w:b/>
          <w:bCs/>
          <w:sz w:val="20"/>
        </w:rPr>
        <w:t>;</w:t>
      </w:r>
      <w:r w:rsidR="006A546E" w:rsidRPr="00881E12">
        <w:rPr>
          <w:rFonts w:ascii="Times New Roman" w:hAnsi="Times New Roman"/>
          <w:b/>
          <w:bCs/>
          <w:sz w:val="20"/>
        </w:rPr>
        <w:t xml:space="preserve"> </w:t>
      </w:r>
      <w:r w:rsidR="009A56AB" w:rsidRPr="00881E12">
        <w:rPr>
          <w:rFonts w:ascii="Times New Roman" w:hAnsi="Times New Roman"/>
          <w:b/>
          <w:bCs/>
          <w:sz w:val="20"/>
        </w:rPr>
        <w:t>p</w:t>
      </w:r>
      <w:r w:rsidR="00A43E02" w:rsidRPr="00881E12">
        <w:rPr>
          <w:rFonts w:ascii="Times New Roman" w:hAnsi="Times New Roman"/>
          <w:b/>
          <w:bCs/>
          <w:sz w:val="20"/>
        </w:rPr>
        <w:t xml:space="preserve">okud vybraný žadatel listiny nepředloží, považuje se dohoda podle věty </w:t>
      </w:r>
      <w:r w:rsidR="00A43E02" w:rsidRPr="00881E12">
        <w:rPr>
          <w:rFonts w:ascii="Times New Roman" w:hAnsi="Times New Roman"/>
          <w:b/>
          <w:bCs/>
          <w:dstrike/>
          <w:color w:val="FF0000"/>
          <w:sz w:val="20"/>
        </w:rPr>
        <w:t>čtvrté</w:t>
      </w:r>
      <w:r w:rsidR="00AF28DD" w:rsidRPr="00881E12">
        <w:rPr>
          <w:rFonts w:ascii="Times New Roman" w:hAnsi="Times New Roman"/>
          <w:b/>
          <w:bCs/>
          <w:sz w:val="20"/>
        </w:rPr>
        <w:t xml:space="preserve"> </w:t>
      </w:r>
      <w:r w:rsidR="00AF28DD" w:rsidRPr="00881E12">
        <w:rPr>
          <w:rFonts w:ascii="Times New Roman" w:hAnsi="Times New Roman"/>
          <w:b/>
          <w:bCs/>
          <w:color w:val="FF0000"/>
          <w:sz w:val="20"/>
        </w:rPr>
        <w:t>páté</w:t>
      </w:r>
      <w:r w:rsidR="00A43E02" w:rsidRPr="00881E12">
        <w:rPr>
          <w:rFonts w:ascii="Times New Roman" w:hAnsi="Times New Roman"/>
          <w:b/>
          <w:bCs/>
          <w:sz w:val="20"/>
        </w:rPr>
        <w:t xml:space="preserve"> od počátku za neplatnou.</w:t>
      </w:r>
      <w:bookmarkEnd w:id="66"/>
      <w:r w:rsidR="00625EF9" w:rsidRPr="00881E12">
        <w:rPr>
          <w:rFonts w:ascii="Times New Roman" w:hAnsi="Times New Roman"/>
          <w:b/>
          <w:bCs/>
          <w:sz w:val="20"/>
        </w:rPr>
        <w:t xml:space="preserve"> </w:t>
      </w:r>
      <w:r w:rsidRPr="00881E12">
        <w:rPr>
          <w:rFonts w:ascii="Times New Roman" w:hAnsi="Times New Roman"/>
          <w:b/>
          <w:bCs/>
          <w:sz w:val="20"/>
        </w:rPr>
        <w:t xml:space="preserve"> </w:t>
      </w:r>
    </w:p>
    <w:p w14:paraId="49F9813B" w14:textId="77777777" w:rsidR="00045281" w:rsidRPr="00881E12" w:rsidRDefault="00045281" w:rsidP="00057D6F">
      <w:pPr>
        <w:autoSpaceDE w:val="0"/>
        <w:autoSpaceDN w:val="0"/>
        <w:adjustRightInd w:val="0"/>
        <w:spacing w:after="0" w:line="240" w:lineRule="auto"/>
        <w:ind w:firstLine="709"/>
        <w:jc w:val="both"/>
        <w:rPr>
          <w:rFonts w:ascii="Times New Roman" w:hAnsi="Times New Roman"/>
          <w:b/>
          <w:bCs/>
          <w:sz w:val="20"/>
        </w:rPr>
      </w:pPr>
    </w:p>
    <w:p w14:paraId="03DF9791" w14:textId="315BD531" w:rsidR="00045281" w:rsidRPr="00881E12" w:rsidRDefault="00045281" w:rsidP="00057D6F">
      <w:pPr>
        <w:autoSpaceDE w:val="0"/>
        <w:autoSpaceDN w:val="0"/>
        <w:adjustRightInd w:val="0"/>
        <w:spacing w:after="0" w:line="240" w:lineRule="auto"/>
        <w:ind w:firstLine="709"/>
        <w:jc w:val="both"/>
        <w:rPr>
          <w:rFonts w:ascii="Times New Roman" w:hAnsi="Times New Roman"/>
          <w:b/>
          <w:bCs/>
          <w:sz w:val="20"/>
        </w:rPr>
      </w:pPr>
      <w:bookmarkStart w:id="67" w:name="_Hlk151985556"/>
      <w:r w:rsidRPr="00881E12">
        <w:rPr>
          <w:rFonts w:ascii="Times New Roman" w:hAnsi="Times New Roman"/>
          <w:b/>
          <w:bCs/>
          <w:sz w:val="20"/>
        </w:rPr>
        <w:t>(2) Po posouzení vhodnosti žadatelů podle odstavce 1 lze</w:t>
      </w:r>
      <w:r w:rsidRPr="00881E12">
        <w:rPr>
          <w:rFonts w:ascii="Times New Roman" w:hAnsi="Times New Roman"/>
          <w:sz w:val="20"/>
        </w:rPr>
        <w:t xml:space="preserve"> </w:t>
      </w:r>
      <w:r w:rsidRPr="00881E12">
        <w:rPr>
          <w:rFonts w:ascii="Times New Roman" w:hAnsi="Times New Roman"/>
          <w:b/>
          <w:bCs/>
          <w:sz w:val="20"/>
        </w:rPr>
        <w:t>přijmout do služebního poměru a</w:t>
      </w:r>
      <w:r w:rsidR="001A7D81">
        <w:rPr>
          <w:rFonts w:ascii="Times New Roman" w:hAnsi="Times New Roman"/>
          <w:b/>
          <w:bCs/>
          <w:sz w:val="20"/>
        </w:rPr>
        <w:t> </w:t>
      </w:r>
      <w:r w:rsidRPr="00881E12">
        <w:rPr>
          <w:rFonts w:ascii="Times New Roman" w:hAnsi="Times New Roman"/>
          <w:b/>
          <w:bCs/>
          <w:sz w:val="20"/>
        </w:rPr>
        <w:t>zařadit na jiné vhodné služební místo také dalšího vhodného žadatele, a</w:t>
      </w:r>
      <w:r w:rsidR="001A7D81">
        <w:rPr>
          <w:rFonts w:ascii="Times New Roman" w:hAnsi="Times New Roman"/>
          <w:b/>
          <w:bCs/>
          <w:sz w:val="20"/>
        </w:rPr>
        <w:t> </w:t>
      </w:r>
      <w:r w:rsidRPr="00881E12">
        <w:rPr>
          <w:rFonts w:ascii="Times New Roman" w:hAnsi="Times New Roman"/>
          <w:b/>
          <w:bCs/>
          <w:sz w:val="20"/>
        </w:rPr>
        <w:t>to s</w:t>
      </w:r>
      <w:r w:rsidR="001A7D81">
        <w:rPr>
          <w:rFonts w:ascii="Times New Roman" w:hAnsi="Times New Roman"/>
          <w:b/>
          <w:bCs/>
          <w:sz w:val="20"/>
        </w:rPr>
        <w:t> </w:t>
      </w:r>
      <w:r w:rsidRPr="00881E12">
        <w:rPr>
          <w:rFonts w:ascii="Times New Roman" w:hAnsi="Times New Roman"/>
          <w:b/>
          <w:bCs/>
          <w:sz w:val="20"/>
        </w:rPr>
        <w:t>jeho souhlasem, dohodne-li se na zařazení písemně služební orgán s</w:t>
      </w:r>
      <w:r w:rsidR="001A7D81">
        <w:rPr>
          <w:rFonts w:ascii="Times New Roman" w:hAnsi="Times New Roman"/>
          <w:b/>
          <w:bCs/>
          <w:sz w:val="20"/>
        </w:rPr>
        <w:t> </w:t>
      </w:r>
      <w:r w:rsidRPr="00881E12">
        <w:rPr>
          <w:rFonts w:ascii="Times New Roman" w:hAnsi="Times New Roman"/>
          <w:b/>
          <w:bCs/>
          <w:sz w:val="20"/>
        </w:rPr>
        <w:t>bezprostředně nadřízeným představeným. Žadatele lze zařadit na jiné vhodné služební místo ve stejné nebo nižší platové třídě, ve stejném oboru služby a</w:t>
      </w:r>
      <w:r w:rsidR="001A7D81">
        <w:rPr>
          <w:rFonts w:ascii="Times New Roman" w:hAnsi="Times New Roman"/>
          <w:b/>
          <w:bCs/>
          <w:sz w:val="20"/>
        </w:rPr>
        <w:t> </w:t>
      </w:r>
      <w:r w:rsidRPr="00881E12">
        <w:rPr>
          <w:rFonts w:ascii="Times New Roman" w:hAnsi="Times New Roman"/>
          <w:b/>
          <w:bCs/>
          <w:sz w:val="20"/>
        </w:rPr>
        <w:t>se stejnými nebo odlišnými požadavky podle §</w:t>
      </w:r>
      <w:r w:rsidR="001A7D81">
        <w:rPr>
          <w:rFonts w:ascii="Times New Roman" w:hAnsi="Times New Roman"/>
          <w:b/>
          <w:bCs/>
          <w:sz w:val="20"/>
        </w:rPr>
        <w:t> </w:t>
      </w:r>
      <w:r w:rsidRPr="00881E12">
        <w:rPr>
          <w:rFonts w:ascii="Times New Roman" w:hAnsi="Times New Roman"/>
          <w:b/>
          <w:bCs/>
          <w:sz w:val="20"/>
        </w:rPr>
        <w:t xml:space="preserve">25 odst. </w:t>
      </w:r>
      <w:r w:rsidR="00AF28DD" w:rsidRPr="00881E12">
        <w:rPr>
          <w:rFonts w:ascii="Times New Roman" w:hAnsi="Times New Roman"/>
          <w:b/>
          <w:bCs/>
          <w:dstrike/>
          <w:color w:val="FF0000"/>
          <w:sz w:val="20"/>
        </w:rPr>
        <w:t>4</w:t>
      </w:r>
      <w:r w:rsidR="00AF28DD" w:rsidRPr="00881E12">
        <w:rPr>
          <w:rFonts w:ascii="Times New Roman" w:hAnsi="Times New Roman"/>
          <w:b/>
          <w:bCs/>
          <w:color w:val="FF0000"/>
          <w:sz w:val="20"/>
        </w:rPr>
        <w:t>3</w:t>
      </w:r>
      <w:r w:rsidRPr="00881E12">
        <w:rPr>
          <w:rFonts w:ascii="Times New Roman" w:hAnsi="Times New Roman"/>
          <w:b/>
          <w:bCs/>
          <w:sz w:val="20"/>
        </w:rPr>
        <w:t>, splňuje-li předpoklady a</w:t>
      </w:r>
      <w:r w:rsidR="001A7D81">
        <w:rPr>
          <w:rFonts w:ascii="Times New Roman" w:hAnsi="Times New Roman"/>
          <w:b/>
          <w:bCs/>
          <w:sz w:val="20"/>
        </w:rPr>
        <w:t> </w:t>
      </w:r>
      <w:r w:rsidRPr="00881E12">
        <w:rPr>
          <w:rFonts w:ascii="Times New Roman" w:hAnsi="Times New Roman"/>
          <w:b/>
          <w:bCs/>
          <w:sz w:val="20"/>
        </w:rPr>
        <w:t>požadavky stanovené pro toto služební místo</w:t>
      </w:r>
      <w:r w:rsidR="00943BF6" w:rsidRPr="00881E12">
        <w:rPr>
          <w:rFonts w:ascii="Times New Roman" w:hAnsi="Times New Roman"/>
          <w:b/>
          <w:bCs/>
          <w:sz w:val="20"/>
        </w:rPr>
        <w:t>, s</w:t>
      </w:r>
      <w:r w:rsidR="001A7D81">
        <w:rPr>
          <w:rFonts w:ascii="Times New Roman" w:hAnsi="Times New Roman"/>
          <w:b/>
          <w:bCs/>
          <w:sz w:val="20"/>
        </w:rPr>
        <w:t> </w:t>
      </w:r>
      <w:r w:rsidR="00943BF6" w:rsidRPr="00881E12">
        <w:rPr>
          <w:rFonts w:ascii="Times New Roman" w:hAnsi="Times New Roman"/>
          <w:b/>
          <w:bCs/>
          <w:sz w:val="20"/>
        </w:rPr>
        <w:t>výjimkou požadavku podle §</w:t>
      </w:r>
      <w:r w:rsidR="001A7D81">
        <w:rPr>
          <w:rFonts w:ascii="Times New Roman" w:hAnsi="Times New Roman"/>
          <w:b/>
          <w:bCs/>
          <w:sz w:val="20"/>
        </w:rPr>
        <w:t> </w:t>
      </w:r>
      <w:r w:rsidR="00943BF6" w:rsidRPr="00881E12">
        <w:rPr>
          <w:rFonts w:ascii="Times New Roman" w:hAnsi="Times New Roman"/>
          <w:b/>
          <w:bCs/>
          <w:sz w:val="20"/>
        </w:rPr>
        <w:t xml:space="preserve">25 odst. </w:t>
      </w:r>
      <w:r w:rsidR="00AF28DD" w:rsidRPr="00881E12">
        <w:rPr>
          <w:rFonts w:ascii="Times New Roman" w:hAnsi="Times New Roman"/>
          <w:b/>
          <w:bCs/>
          <w:dstrike/>
          <w:color w:val="FF0000"/>
          <w:sz w:val="20"/>
        </w:rPr>
        <w:t>4</w:t>
      </w:r>
      <w:r w:rsidR="00AF28DD" w:rsidRPr="00881E12">
        <w:rPr>
          <w:rFonts w:ascii="Times New Roman" w:hAnsi="Times New Roman"/>
          <w:b/>
          <w:bCs/>
          <w:color w:val="FF0000"/>
          <w:sz w:val="20"/>
        </w:rPr>
        <w:t>3</w:t>
      </w:r>
      <w:r w:rsidR="00943BF6" w:rsidRPr="00881E12">
        <w:rPr>
          <w:rFonts w:ascii="Times New Roman" w:hAnsi="Times New Roman"/>
          <w:b/>
          <w:bCs/>
          <w:sz w:val="20"/>
        </w:rPr>
        <w:t xml:space="preserve"> písm. d), a</w:t>
      </w:r>
      <w:r w:rsidR="001A7D81">
        <w:rPr>
          <w:rFonts w:ascii="Times New Roman" w:hAnsi="Times New Roman"/>
          <w:b/>
          <w:bCs/>
          <w:sz w:val="20"/>
        </w:rPr>
        <w:t> </w:t>
      </w:r>
      <w:r w:rsidR="00943BF6" w:rsidRPr="00881E12">
        <w:rPr>
          <w:rFonts w:ascii="Times New Roman" w:hAnsi="Times New Roman"/>
          <w:b/>
          <w:bCs/>
          <w:sz w:val="20"/>
        </w:rPr>
        <w:t>v</w:t>
      </w:r>
      <w:r w:rsidR="001A7D81">
        <w:rPr>
          <w:rFonts w:ascii="Times New Roman" w:hAnsi="Times New Roman"/>
          <w:b/>
          <w:bCs/>
          <w:sz w:val="20"/>
        </w:rPr>
        <w:t> </w:t>
      </w:r>
      <w:r w:rsidR="00943BF6" w:rsidRPr="00881E12">
        <w:rPr>
          <w:rFonts w:ascii="Times New Roman" w:hAnsi="Times New Roman"/>
          <w:b/>
          <w:bCs/>
          <w:sz w:val="20"/>
        </w:rPr>
        <w:t>kalendářním roce, v</w:t>
      </w:r>
      <w:r w:rsidR="001A7D81">
        <w:rPr>
          <w:rFonts w:ascii="Times New Roman" w:hAnsi="Times New Roman"/>
          <w:b/>
          <w:bCs/>
          <w:sz w:val="20"/>
        </w:rPr>
        <w:t> </w:t>
      </w:r>
      <w:r w:rsidR="00943BF6" w:rsidRPr="00881E12">
        <w:rPr>
          <w:rFonts w:ascii="Times New Roman" w:hAnsi="Times New Roman"/>
          <w:b/>
          <w:bCs/>
          <w:sz w:val="20"/>
        </w:rPr>
        <w:t xml:space="preserve">němž má být přijat do služebního poměru, nedosáhne věku 71 let </w:t>
      </w:r>
      <w:r w:rsidR="00AB2451" w:rsidRPr="00881E12">
        <w:rPr>
          <w:rFonts w:ascii="Times New Roman" w:hAnsi="Times New Roman"/>
          <w:b/>
          <w:bCs/>
          <w:sz w:val="20"/>
        </w:rPr>
        <w:t>nebo</w:t>
      </w:r>
      <w:r w:rsidR="00943BF6" w:rsidRPr="00881E12">
        <w:rPr>
          <w:rFonts w:ascii="Times New Roman" w:hAnsi="Times New Roman"/>
          <w:b/>
          <w:bCs/>
          <w:sz w:val="20"/>
        </w:rPr>
        <w:t xml:space="preserve"> více</w:t>
      </w:r>
      <w:r w:rsidRPr="00881E12">
        <w:rPr>
          <w:rFonts w:ascii="Times New Roman" w:hAnsi="Times New Roman"/>
          <w:b/>
          <w:bCs/>
          <w:sz w:val="20"/>
        </w:rPr>
        <w:t xml:space="preserve">. Při dokládání </w:t>
      </w:r>
      <w:r w:rsidR="00D97886" w:rsidRPr="00881E12">
        <w:rPr>
          <w:rFonts w:ascii="Times New Roman" w:hAnsi="Times New Roman"/>
          <w:b/>
          <w:bCs/>
          <w:sz w:val="20"/>
        </w:rPr>
        <w:t xml:space="preserve">splnění </w:t>
      </w:r>
      <w:r w:rsidRPr="00881E12">
        <w:rPr>
          <w:rFonts w:ascii="Times New Roman" w:hAnsi="Times New Roman"/>
          <w:b/>
          <w:bCs/>
          <w:sz w:val="20"/>
        </w:rPr>
        <w:t>předpokladů a</w:t>
      </w:r>
      <w:r w:rsidR="001A7D81">
        <w:rPr>
          <w:rFonts w:ascii="Times New Roman" w:hAnsi="Times New Roman"/>
          <w:b/>
          <w:bCs/>
          <w:sz w:val="20"/>
        </w:rPr>
        <w:t> </w:t>
      </w:r>
      <w:r w:rsidRPr="00881E12">
        <w:rPr>
          <w:rFonts w:ascii="Times New Roman" w:hAnsi="Times New Roman"/>
          <w:b/>
          <w:bCs/>
          <w:sz w:val="20"/>
        </w:rPr>
        <w:t>požadavků se postupuje podle odst</w:t>
      </w:r>
      <w:r w:rsidR="00D851FB" w:rsidRPr="00881E12">
        <w:rPr>
          <w:rFonts w:ascii="Times New Roman" w:hAnsi="Times New Roman"/>
          <w:b/>
          <w:bCs/>
          <w:sz w:val="20"/>
        </w:rPr>
        <w:t>avce</w:t>
      </w:r>
      <w:r w:rsidRPr="00881E12">
        <w:rPr>
          <w:rFonts w:ascii="Times New Roman" w:hAnsi="Times New Roman"/>
          <w:b/>
          <w:bCs/>
          <w:sz w:val="20"/>
        </w:rPr>
        <w:t xml:space="preserve"> 1 věty </w:t>
      </w:r>
      <w:r w:rsidR="00E35150" w:rsidRPr="00881E12">
        <w:rPr>
          <w:rFonts w:ascii="Times New Roman" w:hAnsi="Times New Roman"/>
          <w:b/>
          <w:bCs/>
          <w:sz w:val="20"/>
        </w:rPr>
        <w:t>poslední</w:t>
      </w:r>
      <w:r w:rsidRPr="00881E12">
        <w:rPr>
          <w:rFonts w:ascii="Times New Roman" w:hAnsi="Times New Roman"/>
          <w:b/>
          <w:bCs/>
          <w:sz w:val="20"/>
        </w:rPr>
        <w:t>. Žadatele lze na jiné vhodné služební místo zařadit nejpozději do</w:t>
      </w:r>
      <w:r w:rsidR="009B51A3" w:rsidRPr="00881E12">
        <w:rPr>
          <w:rFonts w:ascii="Times New Roman" w:hAnsi="Times New Roman"/>
          <w:b/>
          <w:bCs/>
          <w:sz w:val="20"/>
        </w:rPr>
        <w:t> </w:t>
      </w:r>
      <w:r w:rsidRPr="00881E12">
        <w:rPr>
          <w:rFonts w:ascii="Times New Roman" w:hAnsi="Times New Roman"/>
          <w:b/>
          <w:bCs/>
          <w:sz w:val="20"/>
        </w:rPr>
        <w:t>1</w:t>
      </w:r>
      <w:r w:rsidR="009B51A3" w:rsidRPr="00881E12">
        <w:rPr>
          <w:rFonts w:ascii="Times New Roman" w:hAnsi="Times New Roman"/>
          <w:b/>
          <w:bCs/>
          <w:sz w:val="20"/>
        </w:rPr>
        <w:t> </w:t>
      </w:r>
      <w:r w:rsidRPr="00881E12">
        <w:rPr>
          <w:rFonts w:ascii="Times New Roman" w:hAnsi="Times New Roman"/>
          <w:b/>
          <w:bCs/>
          <w:sz w:val="20"/>
        </w:rPr>
        <w:t>roku ode dne, kdy byl ve výběrovém řízení vyrozuměn o</w:t>
      </w:r>
      <w:r w:rsidR="001A7D81">
        <w:rPr>
          <w:rFonts w:ascii="Times New Roman" w:hAnsi="Times New Roman"/>
          <w:b/>
          <w:bCs/>
          <w:sz w:val="20"/>
        </w:rPr>
        <w:t> </w:t>
      </w:r>
      <w:r w:rsidRPr="00881E12">
        <w:rPr>
          <w:rFonts w:ascii="Times New Roman" w:hAnsi="Times New Roman"/>
          <w:b/>
          <w:bCs/>
          <w:sz w:val="20"/>
        </w:rPr>
        <w:t>tom, že na služební místo byl vybrán jiný žadatel.</w:t>
      </w:r>
      <w:bookmarkEnd w:id="67"/>
    </w:p>
    <w:p w14:paraId="33C65511" w14:textId="77777777" w:rsidR="00045281" w:rsidRPr="00881E12" w:rsidRDefault="00045281" w:rsidP="00057D6F">
      <w:pPr>
        <w:autoSpaceDE w:val="0"/>
        <w:autoSpaceDN w:val="0"/>
        <w:adjustRightInd w:val="0"/>
        <w:spacing w:after="0" w:line="240" w:lineRule="auto"/>
        <w:jc w:val="both"/>
        <w:rPr>
          <w:rFonts w:ascii="Times New Roman" w:hAnsi="Times New Roman"/>
          <w:sz w:val="20"/>
        </w:rPr>
      </w:pPr>
    </w:p>
    <w:p w14:paraId="5ABA3A47"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xml:space="preserve">§ 28b </w:t>
      </w:r>
    </w:p>
    <w:p w14:paraId="355A8C1D"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25097A6E" w14:textId="77777777" w:rsidR="003A4F16" w:rsidRDefault="00260990" w:rsidP="00FE7CE0">
      <w:pPr>
        <w:keepNext/>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Výběrové řízení se zruší, pokud </w:t>
      </w:r>
    </w:p>
    <w:p w14:paraId="667D9EE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1C1D29A"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nikdo nepodá žádost, </w:t>
      </w:r>
    </w:p>
    <w:p w14:paraId="59A854C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3B91F3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žádosti všech žadatelů byly vyřazeny, </w:t>
      </w:r>
    </w:p>
    <w:p w14:paraId="09FDCE5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FEF161D" w14:textId="6EC741B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všichni žadatelé z</w:t>
      </w:r>
      <w:r w:rsidR="001A7D81">
        <w:rPr>
          <w:rFonts w:ascii="Times New Roman" w:hAnsi="Times New Roman"/>
          <w:sz w:val="20"/>
        </w:rPr>
        <w:t> </w:t>
      </w:r>
      <w:r w:rsidRPr="00881E12">
        <w:rPr>
          <w:rFonts w:ascii="Times New Roman" w:hAnsi="Times New Roman"/>
          <w:sz w:val="20"/>
        </w:rPr>
        <w:t xml:space="preserve">výběrového řízení odstoupili, </w:t>
      </w:r>
    </w:p>
    <w:p w14:paraId="24A9C7E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230128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žádný žadatel ve výběrovém řízení neuspěl, nebo </w:t>
      </w:r>
    </w:p>
    <w:p w14:paraId="40099B3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9449804" w14:textId="5EB37D9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služební orgán žádného žadatele postupem podle §</w:t>
      </w:r>
      <w:r w:rsidR="001A7D81">
        <w:rPr>
          <w:rFonts w:ascii="Times New Roman" w:hAnsi="Times New Roman"/>
          <w:sz w:val="20"/>
        </w:rPr>
        <w:t> </w:t>
      </w:r>
      <w:r w:rsidRPr="00881E12">
        <w:rPr>
          <w:rFonts w:ascii="Times New Roman" w:hAnsi="Times New Roman"/>
          <w:sz w:val="20"/>
        </w:rPr>
        <w:t xml:space="preserve">28 odst. 2 nebo 3 anebo podle </w:t>
      </w:r>
      <w:bookmarkStart w:id="68" w:name="_Hlk151985652"/>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28a </w:t>
      </w:r>
      <w:r w:rsidR="00E919F4" w:rsidRPr="00881E12">
        <w:rPr>
          <w:rFonts w:ascii="Times New Roman" w:hAnsi="Times New Roman"/>
          <w:b/>
          <w:bCs/>
          <w:sz w:val="20"/>
        </w:rPr>
        <w:t>odst. 1</w:t>
      </w:r>
      <w:bookmarkEnd w:id="68"/>
      <w:r w:rsidR="00E919F4" w:rsidRPr="00881E12">
        <w:rPr>
          <w:rFonts w:ascii="Times New Roman" w:hAnsi="Times New Roman"/>
          <w:sz w:val="20"/>
        </w:rPr>
        <w:t xml:space="preserve"> </w:t>
      </w:r>
      <w:r w:rsidRPr="00881E12">
        <w:rPr>
          <w:rFonts w:ascii="Times New Roman" w:hAnsi="Times New Roman"/>
          <w:sz w:val="20"/>
        </w:rPr>
        <w:t xml:space="preserve">nevybral. </w:t>
      </w:r>
    </w:p>
    <w:p w14:paraId="29610FAB" w14:textId="4B949A12" w:rsidR="003A4F16" w:rsidRDefault="003A4F16" w:rsidP="00057D6F">
      <w:pPr>
        <w:autoSpaceDE w:val="0"/>
        <w:autoSpaceDN w:val="0"/>
        <w:adjustRightInd w:val="0"/>
        <w:spacing w:after="0" w:line="240" w:lineRule="auto"/>
        <w:jc w:val="both"/>
        <w:rPr>
          <w:rFonts w:ascii="Times New Roman" w:hAnsi="Times New Roman"/>
          <w:sz w:val="20"/>
        </w:rPr>
      </w:pPr>
    </w:p>
    <w:p w14:paraId="0788C7C5" w14:textId="66C12C5F"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O</w:t>
      </w:r>
      <w:r w:rsidR="001A7D81">
        <w:rPr>
          <w:rFonts w:ascii="Times New Roman" w:hAnsi="Times New Roman"/>
          <w:sz w:val="20"/>
        </w:rPr>
        <w:t> </w:t>
      </w:r>
      <w:r w:rsidRPr="00881E12">
        <w:rPr>
          <w:rFonts w:ascii="Times New Roman" w:hAnsi="Times New Roman"/>
          <w:sz w:val="20"/>
        </w:rPr>
        <w:t xml:space="preserve">zrušení výběrového řízení se učiní záznam do spisu. </w:t>
      </w:r>
    </w:p>
    <w:p w14:paraId="0BA2C99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F1CA81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28c </w:t>
      </w:r>
    </w:p>
    <w:p w14:paraId="0968FBA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B8A2CC7" w14:textId="7FEC7BC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Služební orgán bez zbytečného odkladu vyrozumí neúspěšné žadatele a</w:t>
      </w:r>
      <w:r w:rsidR="001A7D81">
        <w:rPr>
          <w:rFonts w:ascii="Times New Roman" w:hAnsi="Times New Roman"/>
          <w:sz w:val="20"/>
        </w:rPr>
        <w:t> </w:t>
      </w:r>
      <w:r w:rsidRPr="00881E12">
        <w:rPr>
          <w:rFonts w:ascii="Times New Roman" w:hAnsi="Times New Roman"/>
          <w:sz w:val="20"/>
        </w:rPr>
        <w:t>úspěšné žadatele, o</w:t>
      </w:r>
      <w:r w:rsidR="001A7D81">
        <w:rPr>
          <w:rFonts w:ascii="Times New Roman" w:hAnsi="Times New Roman"/>
          <w:sz w:val="20"/>
        </w:rPr>
        <w:t> </w:t>
      </w:r>
      <w:r w:rsidRPr="00881E12">
        <w:rPr>
          <w:rFonts w:ascii="Times New Roman" w:hAnsi="Times New Roman"/>
          <w:sz w:val="20"/>
        </w:rPr>
        <w:t>jejichž přijetí do služebního poměru a</w:t>
      </w:r>
      <w:r w:rsidR="001A7D81">
        <w:rPr>
          <w:rFonts w:ascii="Times New Roman" w:hAnsi="Times New Roman"/>
          <w:sz w:val="20"/>
        </w:rPr>
        <w:t> </w:t>
      </w:r>
      <w:r w:rsidRPr="00881E12">
        <w:rPr>
          <w:rFonts w:ascii="Times New Roman" w:hAnsi="Times New Roman"/>
          <w:sz w:val="20"/>
        </w:rPr>
        <w:t>zařazení na služební místo nebo jmenování na služební místo představeného anebo o</w:t>
      </w:r>
      <w:r w:rsidR="001A7D81">
        <w:rPr>
          <w:rFonts w:ascii="Times New Roman" w:hAnsi="Times New Roman"/>
          <w:sz w:val="20"/>
        </w:rPr>
        <w:t> </w:t>
      </w:r>
      <w:r w:rsidRPr="00881E12">
        <w:rPr>
          <w:rFonts w:ascii="Times New Roman" w:hAnsi="Times New Roman"/>
          <w:sz w:val="20"/>
        </w:rPr>
        <w:t>zařazení na služební místo nebo jmenování na</w:t>
      </w:r>
      <w:r w:rsidR="009B51A3" w:rsidRPr="00881E12">
        <w:rPr>
          <w:rFonts w:ascii="Times New Roman" w:hAnsi="Times New Roman"/>
          <w:sz w:val="20"/>
        </w:rPr>
        <w:t> </w:t>
      </w:r>
      <w:r w:rsidRPr="00881E12">
        <w:rPr>
          <w:rFonts w:ascii="Times New Roman" w:hAnsi="Times New Roman"/>
          <w:sz w:val="20"/>
        </w:rPr>
        <w:t>služební místo představeného služební orgán nerozhodl, o</w:t>
      </w:r>
      <w:r w:rsidR="001A7D81">
        <w:rPr>
          <w:rFonts w:ascii="Times New Roman" w:hAnsi="Times New Roman"/>
          <w:sz w:val="20"/>
        </w:rPr>
        <w:t> </w:t>
      </w:r>
      <w:r w:rsidRPr="00881E12">
        <w:rPr>
          <w:rFonts w:ascii="Times New Roman" w:hAnsi="Times New Roman"/>
          <w:sz w:val="20"/>
        </w:rPr>
        <w:t>tom, že rozhodl o</w:t>
      </w:r>
      <w:r w:rsidR="001A7D81">
        <w:rPr>
          <w:rFonts w:ascii="Times New Roman" w:hAnsi="Times New Roman"/>
          <w:sz w:val="20"/>
        </w:rPr>
        <w:t> </w:t>
      </w:r>
      <w:r w:rsidRPr="00881E12">
        <w:rPr>
          <w:rFonts w:ascii="Times New Roman" w:hAnsi="Times New Roman"/>
          <w:sz w:val="20"/>
        </w:rPr>
        <w:t>přijetí do</w:t>
      </w:r>
      <w:r w:rsidR="009B51A3" w:rsidRPr="00881E12">
        <w:rPr>
          <w:rFonts w:ascii="Times New Roman" w:hAnsi="Times New Roman"/>
          <w:sz w:val="20"/>
        </w:rPr>
        <w:t> </w:t>
      </w:r>
      <w:r w:rsidRPr="00881E12">
        <w:rPr>
          <w:rFonts w:ascii="Times New Roman" w:hAnsi="Times New Roman"/>
          <w:sz w:val="20"/>
        </w:rPr>
        <w:t>služebního poměru a</w:t>
      </w:r>
      <w:r w:rsidR="001A7D81">
        <w:rPr>
          <w:rFonts w:ascii="Times New Roman" w:hAnsi="Times New Roman"/>
          <w:sz w:val="20"/>
        </w:rPr>
        <w:t> </w:t>
      </w:r>
      <w:r w:rsidRPr="00881E12">
        <w:rPr>
          <w:rFonts w:ascii="Times New Roman" w:hAnsi="Times New Roman"/>
          <w:sz w:val="20"/>
        </w:rPr>
        <w:t>zařazení na služební místo nebo jmenování na služební místo představeného anebo o</w:t>
      </w:r>
      <w:r w:rsidR="001A7D81">
        <w:rPr>
          <w:rFonts w:ascii="Times New Roman" w:hAnsi="Times New Roman"/>
          <w:sz w:val="20"/>
        </w:rPr>
        <w:t> </w:t>
      </w:r>
      <w:r w:rsidRPr="00881E12">
        <w:rPr>
          <w:rFonts w:ascii="Times New Roman" w:hAnsi="Times New Roman"/>
          <w:sz w:val="20"/>
        </w:rPr>
        <w:t>zařazení na služební místo nebo jmenování na služební místo představeného jiného žadatele, anebo o</w:t>
      </w:r>
      <w:r w:rsidR="001A7D81">
        <w:rPr>
          <w:rFonts w:ascii="Times New Roman" w:hAnsi="Times New Roman"/>
          <w:sz w:val="20"/>
        </w:rPr>
        <w:t> </w:t>
      </w:r>
      <w:r w:rsidRPr="00881E12">
        <w:rPr>
          <w:rFonts w:ascii="Times New Roman" w:hAnsi="Times New Roman"/>
          <w:sz w:val="20"/>
        </w:rPr>
        <w:t>tom, že výběrové řízení bylo zrušeno z</w:t>
      </w:r>
      <w:r w:rsidR="001A7D81">
        <w:rPr>
          <w:rFonts w:ascii="Times New Roman" w:hAnsi="Times New Roman"/>
          <w:sz w:val="20"/>
        </w:rPr>
        <w:t> </w:t>
      </w:r>
      <w:r w:rsidRPr="00881E12">
        <w:rPr>
          <w:rFonts w:ascii="Times New Roman" w:hAnsi="Times New Roman"/>
          <w:sz w:val="20"/>
        </w:rPr>
        <w:t>důvodu uvedeného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28b odst. 1 písm. d) nebo e). </w:t>
      </w:r>
    </w:p>
    <w:p w14:paraId="1EE4873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0250ACC"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bookmarkStart w:id="69" w:name="_Hlk136786298"/>
      <w:bookmarkStart w:id="70" w:name="_Hlk136786365"/>
      <w:r w:rsidRPr="00881E12">
        <w:rPr>
          <w:rFonts w:ascii="Times New Roman" w:hAnsi="Times New Roman"/>
          <w:strike/>
          <w:sz w:val="20"/>
        </w:rPr>
        <w:t>§ 29</w:t>
      </w:r>
      <w:r w:rsidRPr="00881E12">
        <w:rPr>
          <w:rFonts w:ascii="Times New Roman" w:hAnsi="Times New Roman"/>
          <w:sz w:val="20"/>
        </w:rPr>
        <w:t xml:space="preserve"> </w:t>
      </w:r>
    </w:p>
    <w:p w14:paraId="681C1391"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8278B41" w14:textId="77777777" w:rsidR="00FE2E7A" w:rsidRPr="00881E12" w:rsidRDefault="00FE2E7A"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Zkušební doba</w:t>
      </w:r>
    </w:p>
    <w:p w14:paraId="4015ED78" w14:textId="77777777" w:rsidR="00BA5346" w:rsidRPr="00881E12" w:rsidRDefault="00BA5346" w:rsidP="00057D6F">
      <w:pPr>
        <w:autoSpaceDE w:val="0"/>
        <w:autoSpaceDN w:val="0"/>
        <w:adjustRightInd w:val="0"/>
        <w:spacing w:after="0" w:line="240" w:lineRule="auto"/>
        <w:jc w:val="center"/>
        <w:rPr>
          <w:rFonts w:ascii="Times New Roman" w:hAnsi="Times New Roman"/>
          <w:b/>
          <w:sz w:val="20"/>
        </w:rPr>
      </w:pPr>
    </w:p>
    <w:p w14:paraId="2443D88E" w14:textId="18624F59"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(1) Má-li být na základě výsledku výběrového řízení na volné služební místo zařazena nebo na volné služební místo představeného jmenována osoba, která dosud úspěšně nevykonala úřednickou zkoušku, přijme se tato osoba do služebního poměru na dobu určitou, a</w:t>
      </w:r>
      <w:r w:rsidR="001A7D81">
        <w:rPr>
          <w:rFonts w:ascii="Times New Roman" w:hAnsi="Times New Roman"/>
          <w:strike/>
          <w:sz w:val="20"/>
        </w:rPr>
        <w:t> </w:t>
      </w:r>
      <w:r w:rsidRPr="00881E12">
        <w:rPr>
          <w:rFonts w:ascii="Times New Roman" w:hAnsi="Times New Roman"/>
          <w:strike/>
          <w:sz w:val="20"/>
        </w:rPr>
        <w:t>to s</w:t>
      </w:r>
      <w:r w:rsidR="001A7D81">
        <w:rPr>
          <w:rFonts w:ascii="Times New Roman" w:hAnsi="Times New Roman"/>
          <w:strike/>
          <w:sz w:val="20"/>
        </w:rPr>
        <w:t> </w:t>
      </w:r>
      <w:r w:rsidRPr="00881E12">
        <w:rPr>
          <w:rFonts w:ascii="Times New Roman" w:hAnsi="Times New Roman"/>
          <w:strike/>
          <w:sz w:val="20"/>
        </w:rPr>
        <w:t>trváním 12 měsíců, nebyla-li v</w:t>
      </w:r>
      <w:r w:rsidR="001A7D81">
        <w:rPr>
          <w:rFonts w:ascii="Times New Roman" w:hAnsi="Times New Roman"/>
          <w:strike/>
          <w:sz w:val="20"/>
        </w:rPr>
        <w:t> </w:t>
      </w:r>
      <w:r w:rsidRPr="00881E12">
        <w:rPr>
          <w:rFonts w:ascii="Times New Roman" w:hAnsi="Times New Roman"/>
          <w:strike/>
          <w:sz w:val="20"/>
        </w:rPr>
        <w:t>oznámení o</w:t>
      </w:r>
      <w:r w:rsidR="001A7D81">
        <w:rPr>
          <w:rFonts w:ascii="Times New Roman" w:hAnsi="Times New Roman"/>
          <w:strike/>
          <w:sz w:val="20"/>
        </w:rPr>
        <w:t> </w:t>
      </w:r>
      <w:r w:rsidRPr="00881E12">
        <w:rPr>
          <w:rFonts w:ascii="Times New Roman" w:hAnsi="Times New Roman"/>
          <w:strike/>
          <w:sz w:val="20"/>
        </w:rPr>
        <w:t>vyhlášení výběrového řízení na obsazení volného služebního místa uvedena doba kratší.</w:t>
      </w:r>
      <w:r w:rsidRPr="00881E12">
        <w:rPr>
          <w:rFonts w:ascii="Times New Roman" w:hAnsi="Times New Roman"/>
          <w:sz w:val="20"/>
        </w:rPr>
        <w:t xml:space="preserve">  </w:t>
      </w:r>
    </w:p>
    <w:bookmarkEnd w:id="69"/>
    <w:p w14:paraId="59D78FC2" w14:textId="77777777" w:rsidR="00883EDA"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7F6632" w:rsidRPr="00881E12">
        <w:rPr>
          <w:rFonts w:ascii="Times New Roman" w:hAnsi="Times New Roman"/>
          <w:sz w:val="20"/>
        </w:rPr>
        <w:t xml:space="preserve"> </w:t>
      </w:r>
    </w:p>
    <w:p w14:paraId="3DB2ECF4" w14:textId="3D8147DF" w:rsidR="00260990" w:rsidRPr="00881E12" w:rsidRDefault="00DF648A"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bCs/>
          <w:strike/>
          <w:sz w:val="20"/>
        </w:rPr>
        <w:t>(</w:t>
      </w:r>
      <w:r w:rsidR="00260990" w:rsidRPr="00881E12">
        <w:rPr>
          <w:rFonts w:ascii="Times New Roman" w:hAnsi="Times New Roman"/>
          <w:strike/>
          <w:sz w:val="20"/>
        </w:rPr>
        <w:t>2)</w:t>
      </w:r>
      <w:r w:rsidR="00EF3996" w:rsidRPr="00881E12">
        <w:rPr>
          <w:rFonts w:ascii="Times New Roman" w:hAnsi="Times New Roman"/>
          <w:strike/>
          <w:sz w:val="20"/>
        </w:rPr>
        <w:t xml:space="preserve"> </w:t>
      </w:r>
      <w:r w:rsidR="00260990" w:rsidRPr="00881E12">
        <w:rPr>
          <w:rFonts w:ascii="Times New Roman" w:hAnsi="Times New Roman"/>
          <w:strike/>
          <w:sz w:val="20"/>
        </w:rPr>
        <w:t>Má-li být na základě výsledku výběrového řízení na volné služební místo zařazena nebo na volné služební místo představeného jmenována osoba, která není státním zaměstnancem, nebo osoba, která dosud úspěšně nevykonala úřednickou zkoušku, stanoví se jí zkušební doba v</w:t>
      </w:r>
      <w:r w:rsidR="001A7D81">
        <w:rPr>
          <w:rFonts w:ascii="Times New Roman" w:hAnsi="Times New Roman"/>
          <w:strike/>
          <w:sz w:val="20"/>
        </w:rPr>
        <w:t> </w:t>
      </w:r>
      <w:r w:rsidR="00260990" w:rsidRPr="00881E12">
        <w:rPr>
          <w:rFonts w:ascii="Times New Roman" w:hAnsi="Times New Roman"/>
          <w:strike/>
          <w:sz w:val="20"/>
        </w:rPr>
        <w:t>délce 6 měsíců. O</w:t>
      </w:r>
      <w:r w:rsidR="001A7D81">
        <w:rPr>
          <w:rFonts w:ascii="Times New Roman" w:hAnsi="Times New Roman"/>
          <w:strike/>
          <w:sz w:val="20"/>
        </w:rPr>
        <w:t> </w:t>
      </w:r>
      <w:r w:rsidR="00260990" w:rsidRPr="00881E12">
        <w:rPr>
          <w:rFonts w:ascii="Times New Roman" w:hAnsi="Times New Roman"/>
          <w:strike/>
          <w:sz w:val="20"/>
        </w:rPr>
        <w:t>dobu celodenních překážek ve službě, pro které státní zaměstnanec nekoná službu v</w:t>
      </w:r>
      <w:r w:rsidR="001A7D81">
        <w:rPr>
          <w:rFonts w:ascii="Times New Roman" w:hAnsi="Times New Roman"/>
          <w:strike/>
          <w:sz w:val="20"/>
        </w:rPr>
        <w:t> </w:t>
      </w:r>
      <w:r w:rsidR="00260990" w:rsidRPr="00881E12">
        <w:rPr>
          <w:rFonts w:ascii="Times New Roman" w:hAnsi="Times New Roman"/>
          <w:strike/>
          <w:sz w:val="20"/>
        </w:rPr>
        <w:t>průběhu zkušební doby, a</w:t>
      </w:r>
      <w:r w:rsidR="001A7D81">
        <w:rPr>
          <w:rFonts w:ascii="Times New Roman" w:hAnsi="Times New Roman"/>
          <w:strike/>
          <w:sz w:val="20"/>
        </w:rPr>
        <w:t> </w:t>
      </w:r>
      <w:r w:rsidR="00260990" w:rsidRPr="00881E12">
        <w:rPr>
          <w:rFonts w:ascii="Times New Roman" w:hAnsi="Times New Roman"/>
          <w:strike/>
          <w:sz w:val="20"/>
        </w:rPr>
        <w:t>o</w:t>
      </w:r>
      <w:r w:rsidR="001A7D81">
        <w:rPr>
          <w:rFonts w:ascii="Times New Roman" w:hAnsi="Times New Roman"/>
          <w:strike/>
          <w:sz w:val="20"/>
        </w:rPr>
        <w:t> </w:t>
      </w:r>
      <w:r w:rsidR="00260990" w:rsidRPr="00881E12">
        <w:rPr>
          <w:rFonts w:ascii="Times New Roman" w:hAnsi="Times New Roman"/>
          <w:strike/>
          <w:sz w:val="20"/>
        </w:rPr>
        <w:t>dobu celodenní dovolené se zkušební doba prodlužuje.</w:t>
      </w:r>
      <w:r w:rsidR="00260990" w:rsidRPr="00881E12">
        <w:rPr>
          <w:rFonts w:ascii="Times New Roman" w:hAnsi="Times New Roman"/>
          <w:sz w:val="20"/>
        </w:rPr>
        <w:t xml:space="preserve"> </w:t>
      </w:r>
    </w:p>
    <w:p w14:paraId="14392090" w14:textId="77777777" w:rsidR="00883EDA" w:rsidRPr="00881E12" w:rsidRDefault="007F663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p>
    <w:bookmarkEnd w:id="70"/>
    <w:p w14:paraId="6EA2F892" w14:textId="77777777" w:rsidR="00EF3996" w:rsidRPr="00881E12" w:rsidRDefault="00EF3996"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29</w:t>
      </w:r>
    </w:p>
    <w:p w14:paraId="7D26E515" w14:textId="77777777" w:rsidR="00EF3996" w:rsidRPr="00881E12" w:rsidRDefault="00EF3996" w:rsidP="00057D6F">
      <w:pPr>
        <w:autoSpaceDE w:val="0"/>
        <w:autoSpaceDN w:val="0"/>
        <w:adjustRightInd w:val="0"/>
        <w:spacing w:after="0" w:line="240" w:lineRule="auto"/>
        <w:jc w:val="center"/>
        <w:rPr>
          <w:rFonts w:ascii="Times New Roman" w:hAnsi="Times New Roman"/>
          <w:b/>
          <w:bCs/>
          <w:sz w:val="20"/>
        </w:rPr>
      </w:pPr>
    </w:p>
    <w:p w14:paraId="582F53FC" w14:textId="77777777" w:rsidR="00EF3996" w:rsidRPr="00881E12" w:rsidRDefault="00EF3996"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Zkušební doba</w:t>
      </w:r>
    </w:p>
    <w:p w14:paraId="2AB5C00B" w14:textId="77777777" w:rsidR="00EF3996" w:rsidRPr="00881E12" w:rsidRDefault="00EF3996" w:rsidP="00057D6F">
      <w:pPr>
        <w:autoSpaceDE w:val="0"/>
        <w:autoSpaceDN w:val="0"/>
        <w:adjustRightInd w:val="0"/>
        <w:spacing w:after="0" w:line="240" w:lineRule="auto"/>
        <w:jc w:val="center"/>
        <w:rPr>
          <w:rFonts w:ascii="Times New Roman" w:hAnsi="Times New Roman"/>
          <w:b/>
          <w:bCs/>
          <w:sz w:val="20"/>
        </w:rPr>
      </w:pPr>
    </w:p>
    <w:p w14:paraId="19952324" w14:textId="513DCBCF" w:rsidR="00EF3996" w:rsidRPr="00881E12" w:rsidRDefault="00EF3996"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(1) Státnímu zaměstnanci se při přijetí do služebního poměru stanoví zkušební doba v</w:t>
      </w:r>
      <w:r w:rsidR="001A7D81">
        <w:rPr>
          <w:rFonts w:ascii="Times New Roman" w:hAnsi="Times New Roman"/>
          <w:b/>
          <w:bCs/>
          <w:sz w:val="20"/>
        </w:rPr>
        <w:t> </w:t>
      </w:r>
      <w:r w:rsidRPr="00881E12">
        <w:rPr>
          <w:rFonts w:ascii="Times New Roman" w:hAnsi="Times New Roman"/>
          <w:b/>
          <w:bCs/>
          <w:sz w:val="20"/>
        </w:rPr>
        <w:t>délce 6 měsíců. O</w:t>
      </w:r>
      <w:r w:rsidR="001A7D81">
        <w:rPr>
          <w:rFonts w:ascii="Times New Roman" w:hAnsi="Times New Roman"/>
          <w:b/>
          <w:bCs/>
          <w:sz w:val="20"/>
        </w:rPr>
        <w:t> </w:t>
      </w:r>
      <w:r w:rsidRPr="00881E12">
        <w:rPr>
          <w:rFonts w:ascii="Times New Roman" w:hAnsi="Times New Roman"/>
          <w:b/>
          <w:bCs/>
          <w:sz w:val="20"/>
        </w:rPr>
        <w:t>dobu celodenních překážek ve službě, pro které státní zaměstnanec nekoná službu v</w:t>
      </w:r>
      <w:r w:rsidR="001A7D81">
        <w:rPr>
          <w:rFonts w:ascii="Times New Roman" w:hAnsi="Times New Roman"/>
          <w:b/>
          <w:bCs/>
          <w:sz w:val="20"/>
        </w:rPr>
        <w:t> </w:t>
      </w:r>
      <w:r w:rsidRPr="00881E12">
        <w:rPr>
          <w:rFonts w:ascii="Times New Roman" w:hAnsi="Times New Roman"/>
          <w:b/>
          <w:bCs/>
          <w:sz w:val="20"/>
        </w:rPr>
        <w:t>průběhu zkušební doby, a</w:t>
      </w:r>
      <w:r w:rsidR="001A7D81">
        <w:rPr>
          <w:rFonts w:ascii="Times New Roman" w:hAnsi="Times New Roman"/>
          <w:b/>
          <w:bCs/>
          <w:sz w:val="20"/>
        </w:rPr>
        <w:t> </w:t>
      </w:r>
      <w:r w:rsidRPr="00881E12">
        <w:rPr>
          <w:rFonts w:ascii="Times New Roman" w:hAnsi="Times New Roman"/>
          <w:b/>
          <w:bCs/>
          <w:sz w:val="20"/>
        </w:rPr>
        <w:t>o</w:t>
      </w:r>
      <w:r w:rsidR="001A7D81">
        <w:rPr>
          <w:rFonts w:ascii="Times New Roman" w:hAnsi="Times New Roman"/>
          <w:b/>
          <w:bCs/>
          <w:sz w:val="20"/>
        </w:rPr>
        <w:t> </w:t>
      </w:r>
      <w:r w:rsidRPr="00881E12">
        <w:rPr>
          <w:rFonts w:ascii="Times New Roman" w:hAnsi="Times New Roman"/>
          <w:b/>
          <w:bCs/>
          <w:sz w:val="20"/>
        </w:rPr>
        <w:t xml:space="preserve">dobu celodenní dovolené se zkušební doba prodlužuje. </w:t>
      </w:r>
    </w:p>
    <w:p w14:paraId="0971D7F3" w14:textId="77777777" w:rsidR="00EF3996" w:rsidRPr="00881E12" w:rsidRDefault="00EF3996"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ab/>
      </w:r>
    </w:p>
    <w:p w14:paraId="6F763DC5" w14:textId="51782D7E" w:rsidR="00EF3996" w:rsidRPr="00881E12" w:rsidRDefault="00EF3996" w:rsidP="00057D6F">
      <w:pPr>
        <w:autoSpaceDE w:val="0"/>
        <w:autoSpaceDN w:val="0"/>
        <w:adjustRightInd w:val="0"/>
        <w:spacing w:after="0" w:line="240" w:lineRule="auto"/>
        <w:ind w:firstLine="720"/>
        <w:jc w:val="both"/>
        <w:rPr>
          <w:rFonts w:ascii="Times New Roman" w:hAnsi="Times New Roman"/>
          <w:b/>
          <w:bCs/>
          <w:sz w:val="20"/>
        </w:rPr>
      </w:pPr>
      <w:bookmarkStart w:id="71" w:name="_Hlk152167485"/>
      <w:bookmarkStart w:id="72" w:name="_Hlk141791950"/>
      <w:r w:rsidRPr="00881E12">
        <w:rPr>
          <w:rFonts w:ascii="Times New Roman" w:hAnsi="Times New Roman"/>
          <w:b/>
          <w:bCs/>
          <w:sz w:val="20"/>
        </w:rPr>
        <w:t xml:space="preserve">(2) </w:t>
      </w:r>
      <w:bookmarkStart w:id="73" w:name="_Hlk150963488"/>
      <w:r w:rsidRPr="00881E12">
        <w:rPr>
          <w:rFonts w:ascii="Times New Roman" w:hAnsi="Times New Roman"/>
          <w:b/>
          <w:bCs/>
          <w:sz w:val="20"/>
        </w:rPr>
        <w:t>Státnímu zaměstnanci se při přijetí do služebního poměru a</w:t>
      </w:r>
      <w:r w:rsidR="001A7D81">
        <w:rPr>
          <w:rFonts w:ascii="Times New Roman" w:hAnsi="Times New Roman"/>
          <w:b/>
          <w:bCs/>
          <w:sz w:val="20"/>
        </w:rPr>
        <w:t> </w:t>
      </w:r>
      <w:r w:rsidRPr="00881E12">
        <w:rPr>
          <w:rFonts w:ascii="Times New Roman" w:hAnsi="Times New Roman"/>
          <w:b/>
          <w:bCs/>
          <w:sz w:val="20"/>
        </w:rPr>
        <w:t>zařazení na služební místo, na kterém ke dni bezprostředně předcházejícímu vzniku služebního poměru konal práci v</w:t>
      </w:r>
      <w:r w:rsidR="001A7D81">
        <w:rPr>
          <w:rFonts w:ascii="Times New Roman" w:hAnsi="Times New Roman"/>
          <w:b/>
          <w:bCs/>
          <w:sz w:val="20"/>
        </w:rPr>
        <w:t> </w:t>
      </w:r>
      <w:r w:rsidRPr="00881E12">
        <w:rPr>
          <w:rFonts w:ascii="Times New Roman" w:hAnsi="Times New Roman"/>
          <w:b/>
          <w:bCs/>
          <w:sz w:val="20"/>
        </w:rPr>
        <w:t>pracovním poměru podle §</w:t>
      </w:r>
      <w:r w:rsidR="001A7D81">
        <w:rPr>
          <w:rFonts w:ascii="Times New Roman" w:hAnsi="Times New Roman"/>
          <w:b/>
          <w:bCs/>
          <w:sz w:val="20"/>
        </w:rPr>
        <w:t> </w:t>
      </w:r>
      <w:r w:rsidRPr="00881E12">
        <w:rPr>
          <w:rFonts w:ascii="Times New Roman" w:hAnsi="Times New Roman"/>
          <w:b/>
          <w:bCs/>
          <w:sz w:val="20"/>
        </w:rPr>
        <w:t>178, a</w:t>
      </w:r>
      <w:r w:rsidR="001A7D81">
        <w:rPr>
          <w:rFonts w:ascii="Times New Roman" w:hAnsi="Times New Roman"/>
          <w:b/>
          <w:bCs/>
          <w:sz w:val="20"/>
        </w:rPr>
        <w:t> </w:t>
      </w:r>
      <w:r w:rsidRPr="00881E12">
        <w:rPr>
          <w:rFonts w:ascii="Times New Roman" w:hAnsi="Times New Roman"/>
          <w:b/>
          <w:bCs/>
          <w:sz w:val="20"/>
        </w:rPr>
        <w:t>jehož zkušební doba stanovená podle §</w:t>
      </w:r>
      <w:r w:rsidR="001A7D81">
        <w:rPr>
          <w:rFonts w:ascii="Times New Roman" w:hAnsi="Times New Roman"/>
          <w:b/>
          <w:bCs/>
          <w:sz w:val="20"/>
        </w:rPr>
        <w:t> </w:t>
      </w:r>
      <w:r w:rsidRPr="00881E12">
        <w:rPr>
          <w:rFonts w:ascii="Times New Roman" w:hAnsi="Times New Roman"/>
          <w:b/>
          <w:bCs/>
          <w:sz w:val="20"/>
        </w:rPr>
        <w:t>178 odst. 3 již uplynula, zkušební doba podle odstavce 1 nestanoví. Pokud tomuto státnímu zaměstnanci zkušební doba dosud neuplynula, stanoví se mu zkušební doba podle odstavce 1 ve zkrácené délce odpovídající délce dosud neuplynulé zkušební doby v</w:t>
      </w:r>
      <w:r w:rsidR="001A7D81">
        <w:rPr>
          <w:rFonts w:ascii="Times New Roman" w:hAnsi="Times New Roman"/>
          <w:b/>
          <w:bCs/>
          <w:sz w:val="20"/>
        </w:rPr>
        <w:t> </w:t>
      </w:r>
      <w:r w:rsidRPr="00881E12">
        <w:rPr>
          <w:rFonts w:ascii="Times New Roman" w:hAnsi="Times New Roman"/>
          <w:b/>
          <w:bCs/>
          <w:sz w:val="20"/>
        </w:rPr>
        <w:t xml:space="preserve">pracovním poměru. </w:t>
      </w:r>
    </w:p>
    <w:p w14:paraId="262CAD1F" w14:textId="77777777" w:rsidR="00EF3996" w:rsidRPr="00881E12" w:rsidRDefault="00EF3996" w:rsidP="00057D6F">
      <w:pPr>
        <w:autoSpaceDE w:val="0"/>
        <w:autoSpaceDN w:val="0"/>
        <w:adjustRightInd w:val="0"/>
        <w:spacing w:after="0" w:line="240" w:lineRule="auto"/>
        <w:jc w:val="both"/>
        <w:rPr>
          <w:rFonts w:ascii="Times New Roman" w:hAnsi="Times New Roman"/>
          <w:b/>
          <w:bCs/>
          <w:sz w:val="20"/>
        </w:rPr>
      </w:pPr>
    </w:p>
    <w:p w14:paraId="1AFA5029" w14:textId="6DFC0879" w:rsidR="00EF3996" w:rsidRPr="00881E12" w:rsidRDefault="00EF3996"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(3) Služební orgán může podle odstavce 2 postupovat obdobně i</w:t>
      </w:r>
      <w:r w:rsidR="001A7D81">
        <w:rPr>
          <w:rFonts w:ascii="Times New Roman" w:hAnsi="Times New Roman"/>
          <w:b/>
          <w:bCs/>
          <w:sz w:val="20"/>
        </w:rPr>
        <w:t> </w:t>
      </w:r>
      <w:r w:rsidRPr="00881E12">
        <w:rPr>
          <w:rFonts w:ascii="Times New Roman" w:hAnsi="Times New Roman"/>
          <w:b/>
          <w:bCs/>
          <w:sz w:val="20"/>
        </w:rPr>
        <w:t>u</w:t>
      </w:r>
      <w:r w:rsidR="001A7D81">
        <w:rPr>
          <w:rFonts w:ascii="Times New Roman" w:hAnsi="Times New Roman"/>
          <w:b/>
          <w:bCs/>
          <w:sz w:val="20"/>
        </w:rPr>
        <w:t> </w:t>
      </w:r>
      <w:r w:rsidRPr="00881E12">
        <w:rPr>
          <w:rFonts w:ascii="Times New Roman" w:hAnsi="Times New Roman"/>
          <w:b/>
          <w:bCs/>
          <w:sz w:val="20"/>
        </w:rPr>
        <w:t>státního zaměstnance, který ke dni bezprostředně předcházejícímu vzniku služebního poměru konal práci v</w:t>
      </w:r>
      <w:r w:rsidR="001A7D81">
        <w:rPr>
          <w:rFonts w:ascii="Times New Roman" w:hAnsi="Times New Roman"/>
          <w:b/>
          <w:bCs/>
          <w:sz w:val="20"/>
        </w:rPr>
        <w:t> </w:t>
      </w:r>
      <w:r w:rsidRPr="00881E12">
        <w:rPr>
          <w:rFonts w:ascii="Times New Roman" w:hAnsi="Times New Roman"/>
          <w:b/>
          <w:bCs/>
          <w:sz w:val="20"/>
        </w:rPr>
        <w:t>pracovním poměru podle §</w:t>
      </w:r>
      <w:r w:rsidR="001A7D81">
        <w:rPr>
          <w:rFonts w:ascii="Times New Roman" w:hAnsi="Times New Roman"/>
          <w:b/>
          <w:bCs/>
          <w:sz w:val="20"/>
        </w:rPr>
        <w:t> </w:t>
      </w:r>
      <w:r w:rsidRPr="00881E12">
        <w:rPr>
          <w:rFonts w:ascii="Times New Roman" w:hAnsi="Times New Roman"/>
          <w:b/>
          <w:bCs/>
          <w:sz w:val="20"/>
        </w:rPr>
        <w:t>178 v</w:t>
      </w:r>
      <w:r w:rsidR="001A7D81">
        <w:rPr>
          <w:rFonts w:ascii="Times New Roman" w:hAnsi="Times New Roman"/>
          <w:b/>
          <w:bCs/>
          <w:sz w:val="20"/>
        </w:rPr>
        <w:t> </w:t>
      </w:r>
      <w:r w:rsidRPr="00881E12">
        <w:rPr>
          <w:rFonts w:ascii="Times New Roman" w:hAnsi="Times New Roman"/>
          <w:b/>
          <w:bCs/>
          <w:sz w:val="20"/>
        </w:rPr>
        <w:t>témže služebním úřadu na jiném služebním místě.</w:t>
      </w:r>
      <w:bookmarkEnd w:id="71"/>
      <w:bookmarkEnd w:id="72"/>
      <w:bookmarkEnd w:id="73"/>
    </w:p>
    <w:p w14:paraId="0FE1FCD4" w14:textId="77777777" w:rsidR="00EF3996" w:rsidRPr="00881E12" w:rsidRDefault="00EF3996" w:rsidP="00057D6F">
      <w:pPr>
        <w:autoSpaceDE w:val="0"/>
        <w:autoSpaceDN w:val="0"/>
        <w:adjustRightInd w:val="0"/>
        <w:spacing w:after="0" w:line="240" w:lineRule="auto"/>
        <w:jc w:val="center"/>
        <w:rPr>
          <w:rFonts w:ascii="Times New Roman" w:hAnsi="Times New Roman"/>
          <w:sz w:val="20"/>
        </w:rPr>
      </w:pPr>
    </w:p>
    <w:p w14:paraId="6BAD12E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30 </w:t>
      </w:r>
    </w:p>
    <w:p w14:paraId="69BA0E9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1CF84D0" w14:textId="3CFF7C6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Rozhodnutí o</w:t>
      </w:r>
      <w:r w:rsidR="001A7D81">
        <w:rPr>
          <w:rFonts w:ascii="Times New Roman" w:hAnsi="Times New Roman"/>
          <w:bCs/>
          <w:sz w:val="20"/>
        </w:rPr>
        <w:t> </w:t>
      </w:r>
      <w:r w:rsidRPr="00881E12">
        <w:rPr>
          <w:rFonts w:ascii="Times New Roman" w:hAnsi="Times New Roman"/>
          <w:bCs/>
          <w:sz w:val="20"/>
        </w:rPr>
        <w:t>přijetí do služebního poměru, rozhodnutí o</w:t>
      </w:r>
      <w:r w:rsidR="001A7D81">
        <w:rPr>
          <w:rFonts w:ascii="Times New Roman" w:hAnsi="Times New Roman"/>
          <w:bCs/>
          <w:sz w:val="20"/>
        </w:rPr>
        <w:t> </w:t>
      </w:r>
      <w:r w:rsidRPr="00881E12">
        <w:rPr>
          <w:rFonts w:ascii="Times New Roman" w:hAnsi="Times New Roman"/>
          <w:bCs/>
          <w:sz w:val="20"/>
        </w:rPr>
        <w:t>zařazení na služební místo a</w:t>
      </w:r>
      <w:r w:rsidR="001A7D81">
        <w:rPr>
          <w:rFonts w:ascii="Times New Roman" w:hAnsi="Times New Roman"/>
          <w:bCs/>
          <w:sz w:val="20"/>
        </w:rPr>
        <w:t> </w:t>
      </w:r>
      <w:r w:rsidRPr="00881E12">
        <w:rPr>
          <w:rFonts w:ascii="Times New Roman" w:hAnsi="Times New Roman"/>
          <w:bCs/>
          <w:sz w:val="20"/>
        </w:rPr>
        <w:t>rozhodnutí o</w:t>
      </w:r>
      <w:r w:rsidR="001A7D81">
        <w:rPr>
          <w:rFonts w:ascii="Times New Roman" w:hAnsi="Times New Roman"/>
          <w:bCs/>
          <w:sz w:val="20"/>
        </w:rPr>
        <w:t> </w:t>
      </w:r>
      <w:r w:rsidRPr="00881E12">
        <w:rPr>
          <w:rFonts w:ascii="Times New Roman" w:hAnsi="Times New Roman"/>
          <w:bCs/>
          <w:sz w:val="20"/>
        </w:rPr>
        <w:t xml:space="preserve">jmenování na služební místo představeného </w:t>
      </w:r>
    </w:p>
    <w:p w14:paraId="3126E8FE"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32133EF9" w14:textId="2C9A0AB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Rozhodnutí o</w:t>
      </w:r>
      <w:r w:rsidR="001A7D81">
        <w:rPr>
          <w:rFonts w:ascii="Times New Roman" w:hAnsi="Times New Roman"/>
          <w:sz w:val="20"/>
        </w:rPr>
        <w:t> </w:t>
      </w:r>
      <w:r w:rsidRPr="00881E12">
        <w:rPr>
          <w:rFonts w:ascii="Times New Roman" w:hAnsi="Times New Roman"/>
          <w:sz w:val="20"/>
        </w:rPr>
        <w:t xml:space="preserve">přijetí do služebního poměru kromě obecných náležitostí podle správního řádu obsahuje </w:t>
      </w:r>
    </w:p>
    <w:p w14:paraId="7738216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5647CC7" w14:textId="68FCD89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jméno, popřípadě jména, a</w:t>
      </w:r>
      <w:r w:rsidR="001A7D81">
        <w:rPr>
          <w:rFonts w:ascii="Times New Roman" w:hAnsi="Times New Roman"/>
          <w:sz w:val="20"/>
        </w:rPr>
        <w:t> </w:t>
      </w:r>
      <w:r w:rsidRPr="00881E12">
        <w:rPr>
          <w:rFonts w:ascii="Times New Roman" w:hAnsi="Times New Roman"/>
          <w:sz w:val="20"/>
        </w:rPr>
        <w:t>příjmení, popřípadě i</w:t>
      </w:r>
      <w:r w:rsidR="001A7D81">
        <w:rPr>
          <w:rFonts w:ascii="Times New Roman" w:hAnsi="Times New Roman"/>
          <w:sz w:val="20"/>
        </w:rPr>
        <w:t> </w:t>
      </w:r>
      <w:r w:rsidRPr="00881E12">
        <w:rPr>
          <w:rFonts w:ascii="Times New Roman" w:hAnsi="Times New Roman"/>
          <w:sz w:val="20"/>
        </w:rPr>
        <w:t xml:space="preserve">akademický titul, </w:t>
      </w:r>
    </w:p>
    <w:p w14:paraId="725B7C1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B139837" w14:textId="17AFB69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datum a</w:t>
      </w:r>
      <w:r w:rsidR="001A7D81">
        <w:rPr>
          <w:rFonts w:ascii="Times New Roman" w:hAnsi="Times New Roman"/>
          <w:sz w:val="20"/>
        </w:rPr>
        <w:t> </w:t>
      </w:r>
      <w:r w:rsidRPr="00881E12">
        <w:rPr>
          <w:rFonts w:ascii="Times New Roman" w:hAnsi="Times New Roman"/>
          <w:sz w:val="20"/>
        </w:rPr>
        <w:t xml:space="preserve">místo narození, </w:t>
      </w:r>
    </w:p>
    <w:p w14:paraId="79CA21F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9C3391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obor služby, </w:t>
      </w:r>
    </w:p>
    <w:p w14:paraId="5267824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173042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služební místo, </w:t>
      </w:r>
    </w:p>
    <w:p w14:paraId="3C75F2F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472EDE3" w14:textId="7478A86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den vzniku služebního poměru a</w:t>
      </w:r>
      <w:r w:rsidR="001A7D81">
        <w:rPr>
          <w:rFonts w:ascii="Times New Roman" w:hAnsi="Times New Roman"/>
          <w:sz w:val="20"/>
        </w:rPr>
        <w:t> </w:t>
      </w:r>
      <w:r w:rsidRPr="00881E12">
        <w:rPr>
          <w:rFonts w:ascii="Times New Roman" w:hAnsi="Times New Roman"/>
          <w:sz w:val="20"/>
        </w:rPr>
        <w:t xml:space="preserve">den nástupu do služby, </w:t>
      </w:r>
    </w:p>
    <w:p w14:paraId="75C4986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81CED43" w14:textId="6A01441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údaj o</w:t>
      </w:r>
      <w:r w:rsidR="001A7D81">
        <w:rPr>
          <w:rFonts w:ascii="Times New Roman" w:hAnsi="Times New Roman"/>
          <w:sz w:val="20"/>
        </w:rPr>
        <w:t> </w:t>
      </w:r>
      <w:r w:rsidRPr="00881E12">
        <w:rPr>
          <w:rFonts w:ascii="Times New Roman" w:hAnsi="Times New Roman"/>
          <w:sz w:val="20"/>
        </w:rPr>
        <w:t>tom, zda služba bude vykonávána ve služebním poměru na dobu neurčitou nebo na</w:t>
      </w:r>
      <w:r w:rsidR="009B51A3" w:rsidRPr="00881E12">
        <w:rPr>
          <w:rFonts w:ascii="Times New Roman" w:hAnsi="Times New Roman"/>
          <w:sz w:val="20"/>
        </w:rPr>
        <w:t> </w:t>
      </w:r>
      <w:r w:rsidRPr="00881E12">
        <w:rPr>
          <w:rFonts w:ascii="Times New Roman" w:hAnsi="Times New Roman"/>
          <w:sz w:val="20"/>
        </w:rPr>
        <w:t>dobu určitou, v</w:t>
      </w:r>
      <w:r w:rsidR="001A7D81">
        <w:rPr>
          <w:rFonts w:ascii="Times New Roman" w:hAnsi="Times New Roman"/>
          <w:sz w:val="20"/>
        </w:rPr>
        <w:t> </w:t>
      </w:r>
      <w:r w:rsidRPr="00881E12">
        <w:rPr>
          <w:rFonts w:ascii="Times New Roman" w:hAnsi="Times New Roman"/>
          <w:sz w:val="20"/>
        </w:rPr>
        <w:t xml:space="preserve">případě služebního poměru na dobu určitou též dobu jeho trvání, </w:t>
      </w:r>
    </w:p>
    <w:p w14:paraId="71858E9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8C70E57" w14:textId="2685F77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služební úřad, v</w:t>
      </w:r>
      <w:r w:rsidR="001A7D81">
        <w:rPr>
          <w:rFonts w:ascii="Times New Roman" w:hAnsi="Times New Roman"/>
          <w:sz w:val="20"/>
        </w:rPr>
        <w:t> </w:t>
      </w:r>
      <w:r w:rsidRPr="00881E12">
        <w:rPr>
          <w:rFonts w:ascii="Times New Roman" w:hAnsi="Times New Roman"/>
          <w:sz w:val="20"/>
        </w:rPr>
        <w:t>němž státní zaměstnanec bude vykonávat službu, a</w:t>
      </w:r>
      <w:r w:rsidR="001A7D81">
        <w:rPr>
          <w:rFonts w:ascii="Times New Roman" w:hAnsi="Times New Roman"/>
          <w:sz w:val="20"/>
        </w:rPr>
        <w:t> </w:t>
      </w:r>
      <w:r w:rsidRPr="00881E12">
        <w:rPr>
          <w:rFonts w:ascii="Times New Roman" w:hAnsi="Times New Roman"/>
          <w:sz w:val="20"/>
        </w:rPr>
        <w:t xml:space="preserve">služební působiště, </w:t>
      </w:r>
    </w:p>
    <w:p w14:paraId="344C3CA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77DE1C4"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h) služební označení, </w:t>
      </w:r>
    </w:p>
    <w:p w14:paraId="3146DEA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34B04F4"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i) zkušební dobu</w:t>
      </w:r>
      <w:bookmarkStart w:id="74" w:name="_Hlk141792161"/>
      <w:r w:rsidRPr="00881E12">
        <w:rPr>
          <w:rFonts w:ascii="Times New Roman" w:hAnsi="Times New Roman"/>
          <w:b/>
          <w:bCs/>
          <w:sz w:val="20"/>
        </w:rPr>
        <w:t>,</w:t>
      </w:r>
      <w:r w:rsidR="00B561D8" w:rsidRPr="00881E12">
        <w:rPr>
          <w:rFonts w:ascii="Times New Roman" w:hAnsi="Times New Roman"/>
          <w:sz w:val="20"/>
        </w:rPr>
        <w:t xml:space="preserve"> </w:t>
      </w:r>
      <w:r w:rsidR="00B561D8" w:rsidRPr="00881E12">
        <w:rPr>
          <w:rFonts w:ascii="Times New Roman" w:hAnsi="Times New Roman"/>
          <w:b/>
          <w:bCs/>
          <w:sz w:val="20"/>
        </w:rPr>
        <w:t>byla-li stanovena</w:t>
      </w:r>
      <w:bookmarkEnd w:id="74"/>
      <w:r w:rsidR="00B561D8" w:rsidRPr="00881E12">
        <w:rPr>
          <w:rFonts w:ascii="Times New Roman" w:hAnsi="Times New Roman"/>
          <w:sz w:val="20"/>
        </w:rPr>
        <w:t xml:space="preserve">, </w:t>
      </w:r>
      <w:r w:rsidRPr="00881E12">
        <w:rPr>
          <w:rFonts w:ascii="Times New Roman" w:hAnsi="Times New Roman"/>
          <w:sz w:val="20"/>
        </w:rPr>
        <w:t xml:space="preserve"> </w:t>
      </w:r>
    </w:p>
    <w:p w14:paraId="4083D9D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009DBEF" w14:textId="6705CCF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platové zařazení</w:t>
      </w:r>
      <w:r w:rsidR="00B631DE" w:rsidRPr="00881E12">
        <w:rPr>
          <w:rFonts w:ascii="Times New Roman" w:hAnsi="Times New Roman"/>
          <w:sz w:val="20"/>
        </w:rPr>
        <w:t xml:space="preserve"> </w:t>
      </w:r>
      <w:r w:rsidR="00B631DE" w:rsidRPr="00881E12">
        <w:rPr>
          <w:rFonts w:ascii="Times New Roman" w:hAnsi="Times New Roman"/>
          <w:bCs/>
          <w:sz w:val="20"/>
        </w:rPr>
        <w:t>a</w:t>
      </w:r>
      <w:r w:rsidR="001A7D81">
        <w:rPr>
          <w:rFonts w:ascii="Times New Roman" w:hAnsi="Times New Roman"/>
          <w:bCs/>
          <w:sz w:val="20"/>
        </w:rPr>
        <w:t> </w:t>
      </w:r>
      <w:r w:rsidR="00B631DE" w:rsidRPr="00881E12">
        <w:rPr>
          <w:rFonts w:ascii="Times New Roman" w:hAnsi="Times New Roman"/>
          <w:bCs/>
          <w:sz w:val="20"/>
        </w:rPr>
        <w:t>výši jednotlivých složek platu,</w:t>
      </w:r>
      <w:r w:rsidRPr="00881E12">
        <w:rPr>
          <w:rFonts w:ascii="Times New Roman" w:hAnsi="Times New Roman"/>
          <w:bCs/>
          <w:sz w:val="20"/>
        </w:rPr>
        <w:t xml:space="preserve"> </w:t>
      </w:r>
    </w:p>
    <w:p w14:paraId="3831786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5472AC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k) délku kratší služební doby, byla-li povolena. </w:t>
      </w:r>
    </w:p>
    <w:p w14:paraId="0FE1428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63FFA2B" w14:textId="1255950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Rozhodnutí o</w:t>
      </w:r>
      <w:r w:rsidR="001A7D81">
        <w:rPr>
          <w:rFonts w:ascii="Times New Roman" w:hAnsi="Times New Roman"/>
          <w:sz w:val="20"/>
        </w:rPr>
        <w:t> </w:t>
      </w:r>
      <w:r w:rsidRPr="00881E12">
        <w:rPr>
          <w:rFonts w:ascii="Times New Roman" w:hAnsi="Times New Roman"/>
          <w:sz w:val="20"/>
        </w:rPr>
        <w:t>zařazení na služební místo a</w:t>
      </w:r>
      <w:r w:rsidR="001A7D81">
        <w:rPr>
          <w:rFonts w:ascii="Times New Roman" w:hAnsi="Times New Roman"/>
          <w:sz w:val="20"/>
        </w:rPr>
        <w:t> </w:t>
      </w:r>
      <w:r w:rsidRPr="00881E12">
        <w:rPr>
          <w:rFonts w:ascii="Times New Roman" w:hAnsi="Times New Roman"/>
          <w:sz w:val="20"/>
        </w:rPr>
        <w:t>rozhodnutí o</w:t>
      </w:r>
      <w:r w:rsidR="001A7D81">
        <w:rPr>
          <w:rFonts w:ascii="Times New Roman" w:hAnsi="Times New Roman"/>
          <w:sz w:val="20"/>
        </w:rPr>
        <w:t> </w:t>
      </w:r>
      <w:r w:rsidRPr="00881E12">
        <w:rPr>
          <w:rFonts w:ascii="Times New Roman" w:hAnsi="Times New Roman"/>
          <w:sz w:val="20"/>
        </w:rPr>
        <w:t xml:space="preserve">jmenování na služební místo představeného kromě obecných náležitostí podle správního řádu obsahuje </w:t>
      </w:r>
    </w:p>
    <w:p w14:paraId="6D174B3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F6D051C" w14:textId="4511E15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jméno, popřípadě jména, a</w:t>
      </w:r>
      <w:r w:rsidR="001A7D81">
        <w:rPr>
          <w:rFonts w:ascii="Times New Roman" w:hAnsi="Times New Roman"/>
          <w:sz w:val="20"/>
        </w:rPr>
        <w:t> </w:t>
      </w:r>
      <w:r w:rsidRPr="00881E12">
        <w:rPr>
          <w:rFonts w:ascii="Times New Roman" w:hAnsi="Times New Roman"/>
          <w:sz w:val="20"/>
        </w:rPr>
        <w:t>příjmení, popřípadě i</w:t>
      </w:r>
      <w:r w:rsidR="001A7D81">
        <w:rPr>
          <w:rFonts w:ascii="Times New Roman" w:hAnsi="Times New Roman"/>
          <w:sz w:val="20"/>
        </w:rPr>
        <w:t> </w:t>
      </w:r>
      <w:r w:rsidRPr="00881E12">
        <w:rPr>
          <w:rFonts w:ascii="Times New Roman" w:hAnsi="Times New Roman"/>
          <w:sz w:val="20"/>
        </w:rPr>
        <w:t xml:space="preserve">akademický titul, </w:t>
      </w:r>
    </w:p>
    <w:p w14:paraId="61AFEBB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469D393" w14:textId="33F7893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datum a</w:t>
      </w:r>
      <w:r w:rsidR="001A7D81">
        <w:rPr>
          <w:rFonts w:ascii="Times New Roman" w:hAnsi="Times New Roman"/>
          <w:sz w:val="20"/>
        </w:rPr>
        <w:t> </w:t>
      </w:r>
      <w:r w:rsidRPr="00881E12">
        <w:rPr>
          <w:rFonts w:ascii="Times New Roman" w:hAnsi="Times New Roman"/>
          <w:sz w:val="20"/>
        </w:rPr>
        <w:t xml:space="preserve">místo narození, </w:t>
      </w:r>
    </w:p>
    <w:p w14:paraId="3FC5908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AE65E0E"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obor služby, </w:t>
      </w:r>
    </w:p>
    <w:p w14:paraId="1665F46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2B32D0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služební místo, </w:t>
      </w:r>
    </w:p>
    <w:p w14:paraId="34FF63A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ED26B2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den nástupu do služby na služebním místě, </w:t>
      </w:r>
    </w:p>
    <w:p w14:paraId="7C911AA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966D285" w14:textId="51449E9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údaj o</w:t>
      </w:r>
      <w:r w:rsidR="001A7D81">
        <w:rPr>
          <w:rFonts w:ascii="Times New Roman" w:hAnsi="Times New Roman"/>
          <w:sz w:val="20"/>
        </w:rPr>
        <w:t> </w:t>
      </w:r>
      <w:r w:rsidRPr="00881E12">
        <w:rPr>
          <w:rFonts w:ascii="Times New Roman" w:hAnsi="Times New Roman"/>
          <w:sz w:val="20"/>
        </w:rPr>
        <w:t>tom, zda služba bude na služebním místě vykonávána na dobu neurčitou nebo na</w:t>
      </w:r>
      <w:r w:rsidR="009B51A3" w:rsidRPr="00881E12">
        <w:rPr>
          <w:rFonts w:ascii="Times New Roman" w:hAnsi="Times New Roman"/>
          <w:sz w:val="20"/>
        </w:rPr>
        <w:t> </w:t>
      </w:r>
      <w:r w:rsidRPr="00881E12">
        <w:rPr>
          <w:rFonts w:ascii="Times New Roman" w:hAnsi="Times New Roman"/>
          <w:sz w:val="20"/>
        </w:rPr>
        <w:t>dobu určitou, v</w:t>
      </w:r>
      <w:r w:rsidR="001A7D81">
        <w:rPr>
          <w:rFonts w:ascii="Times New Roman" w:hAnsi="Times New Roman"/>
          <w:sz w:val="20"/>
        </w:rPr>
        <w:t> </w:t>
      </w:r>
      <w:r w:rsidRPr="00881E12">
        <w:rPr>
          <w:rFonts w:ascii="Times New Roman" w:hAnsi="Times New Roman"/>
          <w:sz w:val="20"/>
        </w:rPr>
        <w:t xml:space="preserve">případě doby určité též její trvání, </w:t>
      </w:r>
    </w:p>
    <w:p w14:paraId="247AE3D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8A74075" w14:textId="0E19099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údaj o</w:t>
      </w:r>
      <w:r w:rsidR="001A7D81">
        <w:rPr>
          <w:rFonts w:ascii="Times New Roman" w:hAnsi="Times New Roman"/>
          <w:sz w:val="20"/>
        </w:rPr>
        <w:t> </w:t>
      </w:r>
      <w:r w:rsidRPr="00881E12">
        <w:rPr>
          <w:rFonts w:ascii="Times New Roman" w:hAnsi="Times New Roman"/>
          <w:sz w:val="20"/>
        </w:rPr>
        <w:t>tom, zda a</w:t>
      </w:r>
      <w:r w:rsidR="001A7D81">
        <w:rPr>
          <w:rFonts w:ascii="Times New Roman" w:hAnsi="Times New Roman"/>
          <w:sz w:val="20"/>
        </w:rPr>
        <w:t> </w:t>
      </w:r>
      <w:r w:rsidRPr="00881E12">
        <w:rPr>
          <w:rFonts w:ascii="Times New Roman" w:hAnsi="Times New Roman"/>
          <w:sz w:val="20"/>
        </w:rPr>
        <w:t>jak se mění doba trvání služebního poměru, jde-li o</w:t>
      </w:r>
      <w:r w:rsidR="001A7D81">
        <w:rPr>
          <w:rFonts w:ascii="Times New Roman" w:hAnsi="Times New Roman"/>
          <w:sz w:val="20"/>
        </w:rPr>
        <w:t> </w:t>
      </w:r>
      <w:r w:rsidRPr="00881E12">
        <w:rPr>
          <w:rFonts w:ascii="Times New Roman" w:hAnsi="Times New Roman"/>
          <w:sz w:val="20"/>
        </w:rPr>
        <w:t xml:space="preserve">jmenování státního zaměstnance vykonávajícího dosud službu ve služebním poměru na dobu určitou, </w:t>
      </w:r>
    </w:p>
    <w:p w14:paraId="234DB0C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360CA5B" w14:textId="618E9F6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služební úřad, v</w:t>
      </w:r>
      <w:r w:rsidR="001A7D81">
        <w:rPr>
          <w:rFonts w:ascii="Times New Roman" w:hAnsi="Times New Roman"/>
          <w:sz w:val="20"/>
        </w:rPr>
        <w:t> </w:t>
      </w:r>
      <w:r w:rsidRPr="00881E12">
        <w:rPr>
          <w:rFonts w:ascii="Times New Roman" w:hAnsi="Times New Roman"/>
          <w:sz w:val="20"/>
        </w:rPr>
        <w:t>němž státní zaměstnanec bude vykonávat službu, a</w:t>
      </w:r>
      <w:r w:rsidR="001A7D81">
        <w:rPr>
          <w:rFonts w:ascii="Times New Roman" w:hAnsi="Times New Roman"/>
          <w:sz w:val="20"/>
        </w:rPr>
        <w:t> </w:t>
      </w:r>
      <w:r w:rsidRPr="00881E12">
        <w:rPr>
          <w:rFonts w:ascii="Times New Roman" w:hAnsi="Times New Roman"/>
          <w:sz w:val="20"/>
        </w:rPr>
        <w:t xml:space="preserve">služební působiště, </w:t>
      </w:r>
    </w:p>
    <w:p w14:paraId="290FCFA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33FD6A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i) služební označení, </w:t>
      </w:r>
    </w:p>
    <w:p w14:paraId="46406D3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31ABD73" w14:textId="4237184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platové zařazení</w:t>
      </w:r>
      <w:r w:rsidR="00B631DE" w:rsidRPr="00881E12">
        <w:rPr>
          <w:rFonts w:ascii="Times New Roman" w:hAnsi="Times New Roman"/>
          <w:b/>
          <w:sz w:val="20"/>
        </w:rPr>
        <w:t xml:space="preserve"> </w:t>
      </w:r>
      <w:r w:rsidR="00B631DE" w:rsidRPr="00881E12">
        <w:rPr>
          <w:rFonts w:ascii="Times New Roman" w:hAnsi="Times New Roman"/>
          <w:bCs/>
          <w:sz w:val="20"/>
        </w:rPr>
        <w:t>a</w:t>
      </w:r>
      <w:r w:rsidR="001A7D81">
        <w:rPr>
          <w:rFonts w:ascii="Times New Roman" w:hAnsi="Times New Roman"/>
          <w:bCs/>
          <w:sz w:val="20"/>
        </w:rPr>
        <w:t> </w:t>
      </w:r>
      <w:r w:rsidR="00B631DE" w:rsidRPr="00881E12">
        <w:rPr>
          <w:rFonts w:ascii="Times New Roman" w:hAnsi="Times New Roman"/>
          <w:bCs/>
          <w:sz w:val="20"/>
        </w:rPr>
        <w:t>výši jednotlivých složek platu</w:t>
      </w:r>
      <w:r w:rsidR="00B631DE" w:rsidRPr="00881E12">
        <w:rPr>
          <w:rFonts w:ascii="Times New Roman" w:hAnsi="Times New Roman"/>
          <w:b/>
          <w:sz w:val="20"/>
        </w:rPr>
        <w:t>,</w:t>
      </w:r>
      <w:r w:rsidR="00B631DE" w:rsidRPr="00881E12">
        <w:rPr>
          <w:rFonts w:ascii="Times New Roman" w:hAnsi="Times New Roman"/>
          <w:sz w:val="20"/>
        </w:rPr>
        <w:t xml:space="preserve"> </w:t>
      </w:r>
      <w:r w:rsidRPr="00881E12">
        <w:rPr>
          <w:rFonts w:ascii="Times New Roman" w:hAnsi="Times New Roman"/>
          <w:sz w:val="20"/>
        </w:rPr>
        <w:t xml:space="preserve"> </w:t>
      </w:r>
    </w:p>
    <w:p w14:paraId="0615302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E2DD7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k) délku kratší služební doby, byla-li povolena. </w:t>
      </w:r>
    </w:p>
    <w:p w14:paraId="3C16DE9B" w14:textId="75E3EF8C" w:rsidR="003A4F16" w:rsidRDefault="003A4F16" w:rsidP="00057D6F">
      <w:pPr>
        <w:autoSpaceDE w:val="0"/>
        <w:autoSpaceDN w:val="0"/>
        <w:adjustRightInd w:val="0"/>
        <w:spacing w:after="0" w:line="240" w:lineRule="auto"/>
        <w:jc w:val="both"/>
        <w:rPr>
          <w:rFonts w:ascii="Times New Roman" w:hAnsi="Times New Roman"/>
          <w:sz w:val="20"/>
        </w:rPr>
      </w:pPr>
    </w:p>
    <w:p w14:paraId="1157CFDE" w14:textId="77DCC85D"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V</w:t>
      </w:r>
      <w:r w:rsidR="001A7D81">
        <w:rPr>
          <w:rFonts w:ascii="Times New Roman" w:hAnsi="Times New Roman"/>
          <w:strike/>
          <w:sz w:val="20"/>
        </w:rPr>
        <w:t> </w:t>
      </w:r>
      <w:r w:rsidRPr="00881E12">
        <w:rPr>
          <w:rFonts w:ascii="Times New Roman" w:hAnsi="Times New Roman"/>
          <w:strike/>
          <w:sz w:val="20"/>
        </w:rPr>
        <w:t>případě vydání rozhodnutí o</w:t>
      </w:r>
      <w:r w:rsidR="001A7D81">
        <w:rPr>
          <w:rFonts w:ascii="Times New Roman" w:hAnsi="Times New Roman"/>
          <w:strike/>
          <w:sz w:val="20"/>
        </w:rPr>
        <w:t> </w:t>
      </w:r>
      <w:r w:rsidRPr="00881E12">
        <w:rPr>
          <w:rFonts w:ascii="Times New Roman" w:hAnsi="Times New Roman"/>
          <w:strike/>
          <w:sz w:val="20"/>
        </w:rPr>
        <w:t>změně doby trvání služebního poměru podle §</w:t>
      </w:r>
      <w:r w:rsidR="001A7D81">
        <w:rPr>
          <w:rFonts w:ascii="Times New Roman" w:hAnsi="Times New Roman"/>
          <w:strike/>
          <w:sz w:val="20"/>
        </w:rPr>
        <w:t> </w:t>
      </w:r>
      <w:r w:rsidRPr="00881E12">
        <w:rPr>
          <w:rFonts w:ascii="Times New Roman" w:hAnsi="Times New Roman"/>
          <w:strike/>
          <w:sz w:val="20"/>
        </w:rPr>
        <w:t>42 se odstavce 1 a</w:t>
      </w:r>
      <w:r w:rsidR="001A7D81">
        <w:rPr>
          <w:rFonts w:ascii="Times New Roman" w:hAnsi="Times New Roman"/>
          <w:strike/>
          <w:sz w:val="20"/>
        </w:rPr>
        <w:t> </w:t>
      </w:r>
      <w:r w:rsidRPr="00881E12">
        <w:rPr>
          <w:rFonts w:ascii="Times New Roman" w:hAnsi="Times New Roman"/>
          <w:strike/>
          <w:sz w:val="20"/>
        </w:rPr>
        <w:t>2 použijí přiměřeně.</w:t>
      </w:r>
      <w:r w:rsidRPr="00881E12">
        <w:rPr>
          <w:rFonts w:ascii="Times New Roman" w:eastAsia="SimSun" w:hAnsi="Times New Roman"/>
          <w:sz w:val="20"/>
        </w:rPr>
        <w:t xml:space="preserve"> </w:t>
      </w:r>
    </w:p>
    <w:p w14:paraId="5466A1B8" w14:textId="77777777" w:rsidR="00B631DE" w:rsidRPr="00881E12" w:rsidRDefault="00B631DE" w:rsidP="00057D6F">
      <w:pPr>
        <w:autoSpaceDE w:val="0"/>
        <w:autoSpaceDN w:val="0"/>
        <w:adjustRightInd w:val="0"/>
        <w:spacing w:after="0" w:line="240" w:lineRule="auto"/>
        <w:jc w:val="both"/>
        <w:rPr>
          <w:rFonts w:ascii="Times New Roman" w:hAnsi="Times New Roman"/>
          <w:sz w:val="20"/>
        </w:rPr>
      </w:pPr>
    </w:p>
    <w:p w14:paraId="0056FFA4" w14:textId="77777777" w:rsidR="00B631DE" w:rsidRPr="00881E12" w:rsidRDefault="00B631DE"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 30a </w:t>
      </w:r>
    </w:p>
    <w:p w14:paraId="2499EA5B" w14:textId="77777777" w:rsidR="00B631DE" w:rsidRPr="00881E12" w:rsidRDefault="00B631DE" w:rsidP="00057D6F">
      <w:pPr>
        <w:autoSpaceDE w:val="0"/>
        <w:autoSpaceDN w:val="0"/>
        <w:adjustRightInd w:val="0"/>
        <w:spacing w:after="0" w:line="240" w:lineRule="auto"/>
        <w:rPr>
          <w:rFonts w:ascii="Times New Roman" w:hAnsi="Times New Roman"/>
          <w:bCs/>
          <w:sz w:val="20"/>
        </w:rPr>
      </w:pPr>
    </w:p>
    <w:p w14:paraId="3FC06C3E" w14:textId="5B8B757E" w:rsidR="00B631DE" w:rsidRPr="00881E12" w:rsidRDefault="00B631DE"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Informování o</w:t>
      </w:r>
      <w:r w:rsidR="001A7D81">
        <w:rPr>
          <w:rFonts w:ascii="Times New Roman" w:hAnsi="Times New Roman"/>
          <w:bCs/>
          <w:sz w:val="20"/>
        </w:rPr>
        <w:t> </w:t>
      </w:r>
      <w:r w:rsidRPr="00881E12">
        <w:rPr>
          <w:rFonts w:ascii="Times New Roman" w:hAnsi="Times New Roman"/>
          <w:bCs/>
          <w:sz w:val="20"/>
        </w:rPr>
        <w:t>služebním poměru</w:t>
      </w:r>
    </w:p>
    <w:p w14:paraId="54055DD0" w14:textId="77777777" w:rsidR="00B631DE" w:rsidRPr="00881E12" w:rsidRDefault="00B631DE" w:rsidP="00057D6F">
      <w:pPr>
        <w:autoSpaceDE w:val="0"/>
        <w:autoSpaceDN w:val="0"/>
        <w:adjustRightInd w:val="0"/>
        <w:spacing w:after="0" w:line="240" w:lineRule="auto"/>
        <w:jc w:val="center"/>
        <w:rPr>
          <w:rFonts w:ascii="Times New Roman" w:hAnsi="Times New Roman"/>
          <w:bCs/>
          <w:sz w:val="20"/>
        </w:rPr>
      </w:pPr>
    </w:p>
    <w:p w14:paraId="6CECE5DA" w14:textId="76BB0BC0"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(1) Služební orgán je povinen nejpozději s</w:t>
      </w:r>
      <w:r w:rsidR="001A7D81">
        <w:rPr>
          <w:rFonts w:ascii="Times New Roman" w:hAnsi="Times New Roman"/>
          <w:bCs/>
          <w:sz w:val="20"/>
        </w:rPr>
        <w:t> </w:t>
      </w:r>
      <w:r w:rsidRPr="00881E12">
        <w:rPr>
          <w:rFonts w:ascii="Times New Roman" w:hAnsi="Times New Roman"/>
          <w:bCs/>
          <w:sz w:val="20"/>
        </w:rPr>
        <w:t>vydáním rozhodnutí o</w:t>
      </w:r>
      <w:r w:rsidR="001A7D81">
        <w:rPr>
          <w:rFonts w:ascii="Times New Roman" w:hAnsi="Times New Roman"/>
          <w:bCs/>
          <w:sz w:val="20"/>
        </w:rPr>
        <w:t> </w:t>
      </w:r>
      <w:r w:rsidRPr="00881E12">
        <w:rPr>
          <w:rFonts w:ascii="Times New Roman" w:hAnsi="Times New Roman"/>
          <w:bCs/>
          <w:sz w:val="20"/>
        </w:rPr>
        <w:t>přijetí do služebního poměru a</w:t>
      </w:r>
      <w:r w:rsidR="001A7D81">
        <w:rPr>
          <w:rFonts w:ascii="Times New Roman" w:hAnsi="Times New Roman"/>
          <w:bCs/>
          <w:sz w:val="20"/>
        </w:rPr>
        <w:t> </w:t>
      </w:r>
      <w:r w:rsidRPr="00881E12">
        <w:rPr>
          <w:rFonts w:ascii="Times New Roman" w:hAnsi="Times New Roman"/>
          <w:bCs/>
          <w:sz w:val="20"/>
        </w:rPr>
        <w:t>zařazení na služební místo nebo jmenování na služební místo představeného písemně informovat osobu, která má být přijata do služebního poměru a</w:t>
      </w:r>
      <w:r w:rsidR="001A7D81">
        <w:rPr>
          <w:rFonts w:ascii="Times New Roman" w:hAnsi="Times New Roman"/>
          <w:bCs/>
          <w:sz w:val="20"/>
        </w:rPr>
        <w:t> </w:t>
      </w:r>
      <w:r w:rsidRPr="00881E12">
        <w:rPr>
          <w:rFonts w:ascii="Times New Roman" w:hAnsi="Times New Roman"/>
          <w:bCs/>
          <w:sz w:val="20"/>
        </w:rPr>
        <w:t>zařazena na služební místo nebo jmenována na služební místo představeného, o</w:t>
      </w:r>
    </w:p>
    <w:p w14:paraId="573ACE9C"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06151E9A" w14:textId="2E327D72"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a) služebním místě a</w:t>
      </w:r>
      <w:r w:rsidR="001A7D81">
        <w:rPr>
          <w:rFonts w:ascii="Times New Roman" w:hAnsi="Times New Roman"/>
          <w:bCs/>
          <w:sz w:val="20"/>
        </w:rPr>
        <w:t> </w:t>
      </w:r>
      <w:r w:rsidRPr="00881E12">
        <w:rPr>
          <w:rFonts w:ascii="Times New Roman" w:hAnsi="Times New Roman"/>
          <w:bCs/>
          <w:sz w:val="20"/>
        </w:rPr>
        <w:t>činnostech, jejichž výkon se na služebním místě požaduje,</w:t>
      </w:r>
    </w:p>
    <w:p w14:paraId="7343AAF2"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0601FE2E"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b) místu pravidelného výkonu služby ve služebním úřadu (dále jen „pracoviště“),</w:t>
      </w:r>
    </w:p>
    <w:p w14:paraId="1580CC5B"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092C87E4" w14:textId="33218C86"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c) době trvání a</w:t>
      </w:r>
      <w:r w:rsidR="001A7D81">
        <w:rPr>
          <w:rFonts w:ascii="Times New Roman" w:hAnsi="Times New Roman"/>
          <w:bCs/>
          <w:sz w:val="20"/>
        </w:rPr>
        <w:t> </w:t>
      </w:r>
      <w:r w:rsidRPr="00881E12">
        <w:rPr>
          <w:rFonts w:ascii="Times New Roman" w:hAnsi="Times New Roman"/>
          <w:bCs/>
          <w:sz w:val="20"/>
        </w:rPr>
        <w:t>podmínkách zkušební doby,</w:t>
      </w:r>
    </w:p>
    <w:p w14:paraId="0C65FE96"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3FE48248" w14:textId="35AB52AC"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d) způsobu odměňování, splatnosti platu, termínu výplaty platu a</w:t>
      </w:r>
      <w:r w:rsidR="001A7D81">
        <w:rPr>
          <w:rFonts w:ascii="Times New Roman" w:hAnsi="Times New Roman"/>
          <w:bCs/>
          <w:sz w:val="20"/>
        </w:rPr>
        <w:t> </w:t>
      </w:r>
      <w:r w:rsidRPr="00881E12">
        <w:rPr>
          <w:rFonts w:ascii="Times New Roman" w:hAnsi="Times New Roman"/>
          <w:bCs/>
          <w:sz w:val="20"/>
        </w:rPr>
        <w:t>způsobu vyplácení platu,</w:t>
      </w:r>
    </w:p>
    <w:p w14:paraId="3C66CA11"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4E62B3B5" w14:textId="0DE76735"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e) stanovené týdenní služební době, způsobu rozvržení služební doby včetně délky vyrovnávacího období, a</w:t>
      </w:r>
      <w:r w:rsidR="001A7D81">
        <w:rPr>
          <w:rFonts w:ascii="Times New Roman" w:hAnsi="Times New Roman"/>
          <w:bCs/>
          <w:sz w:val="20"/>
        </w:rPr>
        <w:t> </w:t>
      </w:r>
      <w:r w:rsidRPr="00881E12">
        <w:rPr>
          <w:rFonts w:ascii="Times New Roman" w:hAnsi="Times New Roman"/>
          <w:bCs/>
          <w:sz w:val="20"/>
        </w:rPr>
        <w:t>o</w:t>
      </w:r>
      <w:r w:rsidR="001A7D81">
        <w:rPr>
          <w:rFonts w:ascii="Times New Roman" w:hAnsi="Times New Roman"/>
          <w:bCs/>
          <w:sz w:val="20"/>
        </w:rPr>
        <w:t> </w:t>
      </w:r>
      <w:r w:rsidRPr="00881E12">
        <w:rPr>
          <w:rFonts w:ascii="Times New Roman" w:hAnsi="Times New Roman"/>
          <w:bCs/>
          <w:sz w:val="20"/>
        </w:rPr>
        <w:t>rozsahu služby přesčas,</w:t>
      </w:r>
    </w:p>
    <w:p w14:paraId="3B95162C"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618073A5" w14:textId="09973D25"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f) rozsahu minimálního nepřetržitého denního odpočinku a</w:t>
      </w:r>
      <w:r w:rsidR="001A7D81">
        <w:rPr>
          <w:rFonts w:ascii="Times New Roman" w:hAnsi="Times New Roman"/>
          <w:bCs/>
          <w:sz w:val="20"/>
        </w:rPr>
        <w:t> </w:t>
      </w:r>
      <w:r w:rsidRPr="00881E12">
        <w:rPr>
          <w:rFonts w:ascii="Times New Roman" w:hAnsi="Times New Roman"/>
          <w:bCs/>
          <w:sz w:val="20"/>
        </w:rPr>
        <w:t>nepřetržitého odpočinku v</w:t>
      </w:r>
      <w:r w:rsidR="001A7D81">
        <w:rPr>
          <w:rFonts w:ascii="Times New Roman" w:hAnsi="Times New Roman"/>
          <w:bCs/>
          <w:sz w:val="20"/>
        </w:rPr>
        <w:t> </w:t>
      </w:r>
      <w:r w:rsidRPr="00881E12">
        <w:rPr>
          <w:rFonts w:ascii="Times New Roman" w:hAnsi="Times New Roman"/>
          <w:bCs/>
          <w:sz w:val="20"/>
        </w:rPr>
        <w:t>týdnu a</w:t>
      </w:r>
      <w:r w:rsidR="001A7D81">
        <w:rPr>
          <w:rFonts w:ascii="Times New Roman" w:hAnsi="Times New Roman"/>
          <w:bCs/>
          <w:sz w:val="20"/>
        </w:rPr>
        <w:t> </w:t>
      </w:r>
      <w:r w:rsidRPr="00881E12">
        <w:rPr>
          <w:rFonts w:ascii="Times New Roman" w:hAnsi="Times New Roman"/>
          <w:bCs/>
          <w:sz w:val="20"/>
        </w:rPr>
        <w:t>o</w:t>
      </w:r>
      <w:r w:rsidR="001A7D81">
        <w:rPr>
          <w:rFonts w:ascii="Times New Roman" w:hAnsi="Times New Roman"/>
          <w:bCs/>
          <w:sz w:val="20"/>
        </w:rPr>
        <w:t> </w:t>
      </w:r>
      <w:r w:rsidRPr="00881E12">
        <w:rPr>
          <w:rFonts w:ascii="Times New Roman" w:hAnsi="Times New Roman"/>
          <w:bCs/>
          <w:sz w:val="20"/>
        </w:rPr>
        <w:t>poskytování přestávky ve službě na jídlo a</w:t>
      </w:r>
      <w:r w:rsidR="001A7D81">
        <w:rPr>
          <w:rFonts w:ascii="Times New Roman" w:hAnsi="Times New Roman"/>
          <w:bCs/>
          <w:sz w:val="20"/>
        </w:rPr>
        <w:t> </w:t>
      </w:r>
      <w:r w:rsidRPr="00881E12">
        <w:rPr>
          <w:rFonts w:ascii="Times New Roman" w:hAnsi="Times New Roman"/>
          <w:bCs/>
          <w:sz w:val="20"/>
        </w:rPr>
        <w:t>oddech nebo přiměřené doby na oddech a</w:t>
      </w:r>
      <w:r w:rsidR="001A7D81">
        <w:rPr>
          <w:rFonts w:ascii="Times New Roman" w:hAnsi="Times New Roman"/>
          <w:bCs/>
          <w:sz w:val="20"/>
        </w:rPr>
        <w:t> </w:t>
      </w:r>
      <w:r w:rsidRPr="00881E12">
        <w:rPr>
          <w:rFonts w:ascii="Times New Roman" w:hAnsi="Times New Roman"/>
          <w:bCs/>
          <w:sz w:val="20"/>
        </w:rPr>
        <w:t>jídlo,</w:t>
      </w:r>
    </w:p>
    <w:p w14:paraId="17E15CBB"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3BAF38F7" w14:textId="56B2EC3A"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 xml:space="preserve">g) </w:t>
      </w:r>
      <w:r w:rsidR="001569C2" w:rsidRPr="00881E12">
        <w:rPr>
          <w:rFonts w:ascii="Times New Roman" w:hAnsi="Times New Roman"/>
          <w:bCs/>
          <w:sz w:val="20"/>
        </w:rPr>
        <w:t>výměře</w:t>
      </w:r>
      <w:r w:rsidRPr="00881E12">
        <w:rPr>
          <w:rFonts w:ascii="Times New Roman" w:hAnsi="Times New Roman"/>
          <w:bCs/>
          <w:sz w:val="20"/>
        </w:rPr>
        <w:t xml:space="preserve"> dovolené</w:t>
      </w:r>
      <w:r w:rsidR="001569C2" w:rsidRPr="00881E12">
        <w:rPr>
          <w:rFonts w:ascii="Times New Roman" w:hAnsi="Times New Roman"/>
          <w:bCs/>
          <w:sz w:val="20"/>
        </w:rPr>
        <w:t xml:space="preserve"> a</w:t>
      </w:r>
      <w:r w:rsidR="001A7D81">
        <w:rPr>
          <w:rFonts w:ascii="Times New Roman" w:hAnsi="Times New Roman"/>
          <w:bCs/>
          <w:sz w:val="20"/>
        </w:rPr>
        <w:t> </w:t>
      </w:r>
      <w:r w:rsidRPr="00881E12">
        <w:rPr>
          <w:rFonts w:ascii="Times New Roman" w:hAnsi="Times New Roman"/>
          <w:bCs/>
          <w:sz w:val="20"/>
        </w:rPr>
        <w:t>způsobu nařizování dovolené,</w:t>
      </w:r>
    </w:p>
    <w:p w14:paraId="4C293D10"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651866C7" w14:textId="507EC7EF"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h) podmínkách skončení služebního poměru a</w:t>
      </w:r>
      <w:r w:rsidR="001A7D81">
        <w:rPr>
          <w:rFonts w:ascii="Times New Roman" w:hAnsi="Times New Roman"/>
          <w:bCs/>
          <w:sz w:val="20"/>
        </w:rPr>
        <w:t> </w:t>
      </w:r>
      <w:r w:rsidRPr="00881E12">
        <w:rPr>
          <w:rFonts w:ascii="Times New Roman" w:hAnsi="Times New Roman"/>
          <w:bCs/>
          <w:sz w:val="20"/>
        </w:rPr>
        <w:t>o</w:t>
      </w:r>
      <w:r w:rsidR="001A7D81">
        <w:rPr>
          <w:rFonts w:ascii="Times New Roman" w:hAnsi="Times New Roman"/>
          <w:bCs/>
          <w:sz w:val="20"/>
        </w:rPr>
        <w:t> </w:t>
      </w:r>
      <w:r w:rsidRPr="00881E12">
        <w:rPr>
          <w:rFonts w:ascii="Times New Roman" w:hAnsi="Times New Roman"/>
          <w:bCs/>
          <w:sz w:val="20"/>
        </w:rPr>
        <w:t>postupu, který je služební orgán a</w:t>
      </w:r>
      <w:r w:rsidR="001A7D81">
        <w:rPr>
          <w:rFonts w:ascii="Times New Roman" w:hAnsi="Times New Roman"/>
          <w:bCs/>
          <w:sz w:val="20"/>
        </w:rPr>
        <w:t> </w:t>
      </w:r>
      <w:r w:rsidRPr="00881E12">
        <w:rPr>
          <w:rFonts w:ascii="Times New Roman" w:hAnsi="Times New Roman"/>
          <w:bCs/>
          <w:sz w:val="20"/>
        </w:rPr>
        <w:t>státní zaměstnanec povinen dodržet při skončení služebního poměru,</w:t>
      </w:r>
    </w:p>
    <w:p w14:paraId="742BC392"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4DFAABBA"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i) povinnosti úspěšně vykonat úřednickou zkoušku,</w:t>
      </w:r>
    </w:p>
    <w:p w14:paraId="249AE9CB"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6607E7D0"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j) odborném rozvoji státního zaměstnance,</w:t>
      </w:r>
      <w:r w:rsidR="001569C2" w:rsidRPr="00881E12">
        <w:rPr>
          <w:rFonts w:ascii="Times New Roman" w:hAnsi="Times New Roman"/>
          <w:bCs/>
          <w:sz w:val="20"/>
        </w:rPr>
        <w:t xml:space="preserve"> který služební úřad zabezpečuje,</w:t>
      </w:r>
    </w:p>
    <w:p w14:paraId="5854F2F3"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4DF92CB1" w14:textId="7A688DB8"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k) kolektivních dohodách, které upravují podmínky výkonu služby, a</w:t>
      </w:r>
      <w:r w:rsidR="001A7D81">
        <w:rPr>
          <w:rFonts w:ascii="Times New Roman" w:hAnsi="Times New Roman"/>
          <w:bCs/>
          <w:sz w:val="20"/>
        </w:rPr>
        <w:t> </w:t>
      </w:r>
      <w:r w:rsidRPr="00881E12">
        <w:rPr>
          <w:rFonts w:ascii="Times New Roman" w:hAnsi="Times New Roman"/>
          <w:bCs/>
          <w:sz w:val="20"/>
        </w:rPr>
        <w:t>označení stran těchto kolektivních dohod,</w:t>
      </w:r>
    </w:p>
    <w:p w14:paraId="6B346906" w14:textId="77777777" w:rsidR="00B631DE" w:rsidRPr="00881E12" w:rsidRDefault="00B631DE" w:rsidP="00057D6F">
      <w:pPr>
        <w:autoSpaceDE w:val="0"/>
        <w:autoSpaceDN w:val="0"/>
        <w:adjustRightInd w:val="0"/>
        <w:spacing w:after="0" w:line="240" w:lineRule="auto"/>
        <w:jc w:val="both"/>
        <w:rPr>
          <w:rFonts w:ascii="Times New Roman" w:hAnsi="Times New Roman"/>
          <w:bCs/>
          <w:sz w:val="20"/>
        </w:rPr>
      </w:pPr>
    </w:p>
    <w:p w14:paraId="54AE0C81" w14:textId="7E29B5F7" w:rsidR="00B631DE" w:rsidRPr="00881E12" w:rsidRDefault="00B631DE"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 xml:space="preserve">l) orgánu sociálního zabezpečení, kterému služební úřad odvádí pojistné na sociální zabezpečení </w:t>
      </w:r>
      <w:r w:rsidR="001569C2" w:rsidRPr="00881E12">
        <w:rPr>
          <w:rFonts w:ascii="Times New Roman" w:hAnsi="Times New Roman"/>
          <w:bCs/>
          <w:sz w:val="20"/>
        </w:rPr>
        <w:t>v</w:t>
      </w:r>
      <w:r w:rsidR="001A7D81">
        <w:rPr>
          <w:rFonts w:ascii="Times New Roman" w:hAnsi="Times New Roman"/>
          <w:bCs/>
          <w:sz w:val="20"/>
        </w:rPr>
        <w:t> </w:t>
      </w:r>
      <w:r w:rsidR="001569C2" w:rsidRPr="00881E12">
        <w:rPr>
          <w:rFonts w:ascii="Times New Roman" w:hAnsi="Times New Roman"/>
          <w:bCs/>
          <w:sz w:val="20"/>
        </w:rPr>
        <w:t xml:space="preserve">souvislosti se služebním poměrem </w:t>
      </w:r>
      <w:r w:rsidRPr="00881E12">
        <w:rPr>
          <w:rFonts w:ascii="Times New Roman" w:hAnsi="Times New Roman"/>
          <w:bCs/>
          <w:sz w:val="20"/>
        </w:rPr>
        <w:t>státního zaměstnance.</w:t>
      </w:r>
    </w:p>
    <w:p w14:paraId="34229E56" w14:textId="77777777" w:rsidR="00B631DE" w:rsidRPr="00881E12" w:rsidRDefault="00B631DE" w:rsidP="00057D6F">
      <w:pPr>
        <w:autoSpaceDE w:val="0"/>
        <w:autoSpaceDN w:val="0"/>
        <w:adjustRightInd w:val="0"/>
        <w:spacing w:after="0" w:line="240" w:lineRule="auto"/>
        <w:jc w:val="both"/>
        <w:rPr>
          <w:rFonts w:ascii="Times New Roman" w:hAnsi="Times New Roman"/>
          <w:b/>
          <w:color w:val="0070C0"/>
          <w:sz w:val="20"/>
        </w:rPr>
      </w:pPr>
    </w:p>
    <w:p w14:paraId="2F210B2E" w14:textId="06C65C10"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(2)</w:t>
      </w:r>
      <w:r w:rsidRPr="00881E12">
        <w:rPr>
          <w:rFonts w:ascii="Times New Roman" w:hAnsi="Times New Roman"/>
          <w:b/>
          <w:color w:val="0070C0"/>
          <w:sz w:val="20"/>
        </w:rPr>
        <w:t xml:space="preserve"> </w:t>
      </w:r>
      <w:bookmarkStart w:id="75" w:name="_Hlk152052548"/>
      <w:bookmarkStart w:id="76" w:name="_Hlk141792226"/>
      <w:r w:rsidR="00EB1A30" w:rsidRPr="00881E12">
        <w:rPr>
          <w:rFonts w:ascii="Times New Roman" w:hAnsi="Times New Roman"/>
          <w:b/>
          <w:sz w:val="20"/>
        </w:rPr>
        <w:t xml:space="preserve">Informace </w:t>
      </w:r>
      <w:r w:rsidR="00EF3996" w:rsidRPr="00881E12">
        <w:rPr>
          <w:rFonts w:ascii="Times New Roman" w:hAnsi="Times New Roman"/>
          <w:b/>
          <w:sz w:val="20"/>
        </w:rPr>
        <w:t xml:space="preserve">podle </w:t>
      </w:r>
      <w:r w:rsidR="00EB1A30" w:rsidRPr="00881E12">
        <w:rPr>
          <w:rFonts w:ascii="Times New Roman" w:hAnsi="Times New Roman"/>
          <w:b/>
          <w:sz w:val="20"/>
        </w:rPr>
        <w:t>odstavc</w:t>
      </w:r>
      <w:r w:rsidR="00EF3996" w:rsidRPr="00881E12">
        <w:rPr>
          <w:rFonts w:ascii="Times New Roman" w:hAnsi="Times New Roman"/>
          <w:b/>
          <w:sz w:val="20"/>
        </w:rPr>
        <w:t>e</w:t>
      </w:r>
      <w:r w:rsidR="00EB1A30" w:rsidRPr="00881E12">
        <w:rPr>
          <w:rFonts w:ascii="Times New Roman" w:hAnsi="Times New Roman"/>
          <w:b/>
          <w:sz w:val="20"/>
        </w:rPr>
        <w:t xml:space="preserve"> 1 písm. a) služební orgán poskytne ve formě charakteristiky služebního místa.</w:t>
      </w:r>
      <w:bookmarkEnd w:id="75"/>
      <w:r w:rsidR="00EB1A30" w:rsidRPr="00881E12">
        <w:rPr>
          <w:rFonts w:ascii="Times New Roman" w:hAnsi="Times New Roman"/>
          <w:b/>
          <w:sz w:val="20"/>
        </w:rPr>
        <w:t xml:space="preserve"> </w:t>
      </w:r>
      <w:bookmarkEnd w:id="76"/>
      <w:r w:rsidRPr="00881E12">
        <w:rPr>
          <w:rFonts w:ascii="Times New Roman" w:hAnsi="Times New Roman"/>
          <w:bCs/>
          <w:sz w:val="20"/>
        </w:rPr>
        <w:t>Informace o</w:t>
      </w:r>
      <w:r w:rsidR="001A7D81">
        <w:rPr>
          <w:rFonts w:ascii="Times New Roman" w:hAnsi="Times New Roman"/>
          <w:bCs/>
          <w:sz w:val="20"/>
        </w:rPr>
        <w:t> </w:t>
      </w:r>
      <w:r w:rsidRPr="00881E12">
        <w:rPr>
          <w:rFonts w:ascii="Times New Roman" w:hAnsi="Times New Roman"/>
          <w:bCs/>
          <w:sz w:val="20"/>
        </w:rPr>
        <w:t>skutečnostech uvedených v</w:t>
      </w:r>
      <w:r w:rsidR="001A7D81">
        <w:rPr>
          <w:rFonts w:ascii="Times New Roman" w:hAnsi="Times New Roman"/>
          <w:bCs/>
          <w:sz w:val="20"/>
        </w:rPr>
        <w:t> </w:t>
      </w:r>
      <w:r w:rsidRPr="00881E12">
        <w:rPr>
          <w:rFonts w:ascii="Times New Roman" w:hAnsi="Times New Roman"/>
          <w:bCs/>
          <w:sz w:val="20"/>
        </w:rPr>
        <w:t>odstavci 1 písm. c) až j) a</w:t>
      </w:r>
      <w:r w:rsidR="001A7D81">
        <w:rPr>
          <w:rFonts w:ascii="Times New Roman" w:hAnsi="Times New Roman"/>
          <w:bCs/>
          <w:sz w:val="20"/>
        </w:rPr>
        <w:t> </w:t>
      </w:r>
      <w:r w:rsidRPr="00881E12">
        <w:rPr>
          <w:rFonts w:ascii="Times New Roman" w:hAnsi="Times New Roman"/>
          <w:bCs/>
          <w:sz w:val="20"/>
        </w:rPr>
        <w:t>l) mohou být nahrazeny odkazem na příslušný právní nebo služební předpis nebo na kolektivní dohodu, v</w:t>
      </w:r>
      <w:r w:rsidR="001A7D81">
        <w:rPr>
          <w:rFonts w:ascii="Times New Roman" w:hAnsi="Times New Roman"/>
          <w:bCs/>
          <w:sz w:val="20"/>
        </w:rPr>
        <w:t> </w:t>
      </w:r>
      <w:r w:rsidRPr="00881E12">
        <w:rPr>
          <w:rFonts w:ascii="Times New Roman" w:hAnsi="Times New Roman"/>
          <w:bCs/>
          <w:sz w:val="20"/>
        </w:rPr>
        <w:t>nichž jsou obsaženy.</w:t>
      </w:r>
      <w:r w:rsidR="000579BA" w:rsidRPr="00881E12">
        <w:rPr>
          <w:rFonts w:ascii="Times New Roman" w:hAnsi="Times New Roman"/>
          <w:bCs/>
          <w:sz w:val="20"/>
        </w:rPr>
        <w:t xml:space="preserve"> </w:t>
      </w:r>
      <w:r w:rsidR="00EB1A30" w:rsidRPr="00881E12">
        <w:rPr>
          <w:rFonts w:ascii="Times New Roman" w:hAnsi="Times New Roman"/>
          <w:bCs/>
          <w:sz w:val="20"/>
        </w:rPr>
        <w:t xml:space="preserve"> </w:t>
      </w:r>
    </w:p>
    <w:p w14:paraId="21B6B78F" w14:textId="77777777"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p>
    <w:p w14:paraId="79ACA63D" w14:textId="12EB91A5"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(3) O</w:t>
      </w:r>
      <w:r w:rsidR="001A7D81">
        <w:rPr>
          <w:rFonts w:ascii="Times New Roman" w:hAnsi="Times New Roman"/>
          <w:bCs/>
          <w:sz w:val="20"/>
        </w:rPr>
        <w:t> </w:t>
      </w:r>
      <w:r w:rsidRPr="00881E12">
        <w:rPr>
          <w:rFonts w:ascii="Times New Roman" w:hAnsi="Times New Roman"/>
          <w:bCs/>
          <w:sz w:val="20"/>
        </w:rPr>
        <w:t>změnách skutečností uvedených v</w:t>
      </w:r>
      <w:r w:rsidR="001A7D81">
        <w:rPr>
          <w:rFonts w:ascii="Times New Roman" w:hAnsi="Times New Roman"/>
          <w:bCs/>
          <w:sz w:val="20"/>
        </w:rPr>
        <w:t> </w:t>
      </w:r>
      <w:r w:rsidRPr="00881E12">
        <w:rPr>
          <w:rFonts w:ascii="Times New Roman" w:hAnsi="Times New Roman"/>
          <w:bCs/>
          <w:sz w:val="20"/>
        </w:rPr>
        <w:t>odstavci 1 je služební orgán povinen státního zaměstnance písemně informovat bez</w:t>
      </w:r>
      <w:r w:rsidR="001569C2" w:rsidRPr="00881E12">
        <w:rPr>
          <w:rFonts w:ascii="Times New Roman" w:hAnsi="Times New Roman"/>
          <w:bCs/>
          <w:sz w:val="20"/>
        </w:rPr>
        <w:t xml:space="preserve"> zbytečného odkladu</w:t>
      </w:r>
      <w:r w:rsidRPr="00881E12">
        <w:rPr>
          <w:rFonts w:ascii="Times New Roman" w:hAnsi="Times New Roman"/>
          <w:bCs/>
          <w:sz w:val="20"/>
        </w:rPr>
        <w:t>, nejpozději však v</w:t>
      </w:r>
      <w:r w:rsidR="001A7D81">
        <w:rPr>
          <w:rFonts w:ascii="Times New Roman" w:hAnsi="Times New Roman"/>
          <w:bCs/>
          <w:sz w:val="20"/>
        </w:rPr>
        <w:t> </w:t>
      </w:r>
      <w:r w:rsidRPr="00881E12">
        <w:rPr>
          <w:rFonts w:ascii="Times New Roman" w:hAnsi="Times New Roman"/>
          <w:bCs/>
          <w:sz w:val="20"/>
        </w:rPr>
        <w:t>den, od kterého se změna uplatňuje. Tato povinnost se nevztahuje na změny skutečností uvedených v</w:t>
      </w:r>
      <w:r w:rsidR="001A7D81">
        <w:rPr>
          <w:rFonts w:ascii="Times New Roman" w:hAnsi="Times New Roman"/>
          <w:bCs/>
          <w:sz w:val="20"/>
        </w:rPr>
        <w:t> </w:t>
      </w:r>
      <w:r w:rsidRPr="00881E12">
        <w:rPr>
          <w:rFonts w:ascii="Times New Roman" w:hAnsi="Times New Roman"/>
          <w:bCs/>
          <w:sz w:val="20"/>
        </w:rPr>
        <w:t>právních a</w:t>
      </w:r>
      <w:r w:rsidR="001A7D81">
        <w:rPr>
          <w:rFonts w:ascii="Times New Roman" w:hAnsi="Times New Roman"/>
          <w:bCs/>
          <w:sz w:val="20"/>
        </w:rPr>
        <w:t> </w:t>
      </w:r>
      <w:r w:rsidRPr="00881E12">
        <w:rPr>
          <w:rFonts w:ascii="Times New Roman" w:hAnsi="Times New Roman"/>
          <w:bCs/>
          <w:sz w:val="20"/>
        </w:rPr>
        <w:t>služebních předpisech a</w:t>
      </w:r>
      <w:r w:rsidR="001A7D81">
        <w:rPr>
          <w:rFonts w:ascii="Times New Roman" w:hAnsi="Times New Roman"/>
          <w:bCs/>
          <w:sz w:val="20"/>
        </w:rPr>
        <w:t> </w:t>
      </w:r>
      <w:r w:rsidRPr="00881E12">
        <w:rPr>
          <w:rFonts w:ascii="Times New Roman" w:hAnsi="Times New Roman"/>
          <w:bCs/>
          <w:sz w:val="20"/>
        </w:rPr>
        <w:t>kolektivních dohodách.</w:t>
      </w:r>
    </w:p>
    <w:p w14:paraId="6F726253" w14:textId="77777777"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p>
    <w:p w14:paraId="12330736" w14:textId="598BC1C7" w:rsidR="00B631DE" w:rsidRPr="00881E12" w:rsidRDefault="00B631DE"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(4) Služební orgán je povinen poskytnutí informace doložit. V</w:t>
      </w:r>
      <w:r w:rsidR="001A7D81">
        <w:rPr>
          <w:rFonts w:ascii="Times New Roman" w:hAnsi="Times New Roman"/>
          <w:bCs/>
          <w:sz w:val="20"/>
        </w:rPr>
        <w:t> </w:t>
      </w:r>
      <w:r w:rsidRPr="00881E12">
        <w:rPr>
          <w:rFonts w:ascii="Times New Roman" w:hAnsi="Times New Roman"/>
          <w:bCs/>
          <w:sz w:val="20"/>
        </w:rPr>
        <w:t>případě poskytnutí informace v</w:t>
      </w:r>
      <w:r w:rsidR="001A7D81">
        <w:rPr>
          <w:rFonts w:ascii="Times New Roman" w:hAnsi="Times New Roman"/>
          <w:bCs/>
          <w:sz w:val="20"/>
        </w:rPr>
        <w:t> </w:t>
      </w:r>
      <w:r w:rsidRPr="00881E12">
        <w:rPr>
          <w:rFonts w:ascii="Times New Roman" w:hAnsi="Times New Roman"/>
          <w:bCs/>
          <w:sz w:val="20"/>
        </w:rPr>
        <w:t>elektronické podobě musí být informace přístupná takovým způsobem, aby si ji osoba uvedená v</w:t>
      </w:r>
      <w:r w:rsidR="001A7D81">
        <w:rPr>
          <w:rFonts w:ascii="Times New Roman" w:hAnsi="Times New Roman"/>
          <w:bCs/>
          <w:sz w:val="20"/>
        </w:rPr>
        <w:t> </w:t>
      </w:r>
      <w:r w:rsidRPr="00881E12">
        <w:rPr>
          <w:rFonts w:ascii="Times New Roman" w:hAnsi="Times New Roman"/>
          <w:bCs/>
          <w:sz w:val="20"/>
        </w:rPr>
        <w:t>odstavci 1 nebo státní zaměstnanec mohli uložit nebo vytisknout.</w:t>
      </w:r>
    </w:p>
    <w:p w14:paraId="4AA85C3D" w14:textId="77777777" w:rsidR="00966C37" w:rsidRPr="00881E12" w:rsidRDefault="00966C37" w:rsidP="00057D6F">
      <w:pPr>
        <w:spacing w:after="0" w:line="240" w:lineRule="auto"/>
        <w:jc w:val="both"/>
        <w:rPr>
          <w:rFonts w:ascii="Times New Roman" w:hAnsi="Times New Roman"/>
          <w:b/>
          <w:sz w:val="20"/>
        </w:rPr>
      </w:pPr>
    </w:p>
    <w:p w14:paraId="37E75DC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31 </w:t>
      </w:r>
    </w:p>
    <w:p w14:paraId="4205C8C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2F35AB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Vznik služebního poměru </w:t>
      </w:r>
    </w:p>
    <w:p w14:paraId="7CEB3C8C"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95DF5A2" w14:textId="03C876D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poměr vzniká dnem, který je uveden v</w:t>
      </w:r>
      <w:r w:rsidR="001A7D81">
        <w:rPr>
          <w:rFonts w:ascii="Times New Roman" w:hAnsi="Times New Roman"/>
          <w:sz w:val="20"/>
        </w:rPr>
        <w:t> </w:t>
      </w:r>
      <w:r w:rsidRPr="00881E12">
        <w:rPr>
          <w:rFonts w:ascii="Times New Roman" w:hAnsi="Times New Roman"/>
          <w:sz w:val="20"/>
        </w:rPr>
        <w:t>rozhodnutí o</w:t>
      </w:r>
      <w:r w:rsidR="001A7D81">
        <w:rPr>
          <w:rFonts w:ascii="Times New Roman" w:hAnsi="Times New Roman"/>
          <w:sz w:val="20"/>
        </w:rPr>
        <w:t> </w:t>
      </w:r>
      <w:r w:rsidRPr="00881E12">
        <w:rPr>
          <w:rFonts w:ascii="Times New Roman" w:hAnsi="Times New Roman"/>
          <w:sz w:val="20"/>
        </w:rPr>
        <w:t xml:space="preserve">přijetí do služebního poměru. </w:t>
      </w:r>
    </w:p>
    <w:p w14:paraId="3508F98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0CE27C0" w14:textId="3A2220F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Nenastoupí-li státní zaměstnanec do služby v</w:t>
      </w:r>
      <w:r w:rsidR="001A7D81">
        <w:rPr>
          <w:rFonts w:ascii="Times New Roman" w:hAnsi="Times New Roman"/>
          <w:sz w:val="20"/>
        </w:rPr>
        <w:t> </w:t>
      </w:r>
      <w:r w:rsidRPr="00881E12">
        <w:rPr>
          <w:rFonts w:ascii="Times New Roman" w:hAnsi="Times New Roman"/>
          <w:sz w:val="20"/>
        </w:rPr>
        <w:t>den, který je uveden v</w:t>
      </w:r>
      <w:r w:rsidR="001A7D81">
        <w:rPr>
          <w:rFonts w:ascii="Times New Roman" w:hAnsi="Times New Roman"/>
          <w:sz w:val="20"/>
        </w:rPr>
        <w:t> </w:t>
      </w:r>
      <w:r w:rsidRPr="00881E12">
        <w:rPr>
          <w:rFonts w:ascii="Times New Roman" w:hAnsi="Times New Roman"/>
          <w:sz w:val="20"/>
        </w:rPr>
        <w:t>rozhodnutí o</w:t>
      </w:r>
      <w:r w:rsidR="001A7D81">
        <w:rPr>
          <w:rFonts w:ascii="Times New Roman" w:hAnsi="Times New Roman"/>
          <w:sz w:val="20"/>
        </w:rPr>
        <w:t> </w:t>
      </w:r>
      <w:r w:rsidRPr="00881E12">
        <w:rPr>
          <w:rFonts w:ascii="Times New Roman" w:hAnsi="Times New Roman"/>
          <w:sz w:val="20"/>
        </w:rPr>
        <w:t>přijetí do služebního poměru, aniž by mu v</w:t>
      </w:r>
      <w:r w:rsidR="001A7D81">
        <w:rPr>
          <w:rFonts w:ascii="Times New Roman" w:hAnsi="Times New Roman"/>
          <w:sz w:val="20"/>
        </w:rPr>
        <w:t> </w:t>
      </w:r>
      <w:r w:rsidRPr="00881E12">
        <w:rPr>
          <w:rFonts w:ascii="Times New Roman" w:hAnsi="Times New Roman"/>
          <w:sz w:val="20"/>
        </w:rPr>
        <w:t>tom bránila závažná překážka, nebo neuvědomí-li služební orgán o</w:t>
      </w:r>
      <w:r w:rsidR="001A7D81">
        <w:rPr>
          <w:rFonts w:ascii="Times New Roman" w:hAnsi="Times New Roman"/>
          <w:sz w:val="20"/>
        </w:rPr>
        <w:t> </w:t>
      </w:r>
      <w:r w:rsidRPr="00881E12">
        <w:rPr>
          <w:rFonts w:ascii="Times New Roman" w:hAnsi="Times New Roman"/>
          <w:sz w:val="20"/>
        </w:rPr>
        <w:t>vzniku této překážky do 7 dnů, služební orgán rozhodnutí o</w:t>
      </w:r>
      <w:r w:rsidR="001A7D81">
        <w:rPr>
          <w:rFonts w:ascii="Times New Roman" w:hAnsi="Times New Roman"/>
          <w:sz w:val="20"/>
        </w:rPr>
        <w:t> </w:t>
      </w:r>
      <w:r w:rsidRPr="00881E12">
        <w:rPr>
          <w:rFonts w:ascii="Times New Roman" w:hAnsi="Times New Roman"/>
          <w:sz w:val="20"/>
        </w:rPr>
        <w:t>přijetí do</w:t>
      </w:r>
      <w:r w:rsidR="009B51A3" w:rsidRPr="00881E12">
        <w:rPr>
          <w:rFonts w:ascii="Times New Roman" w:hAnsi="Times New Roman"/>
          <w:sz w:val="20"/>
        </w:rPr>
        <w:t> </w:t>
      </w:r>
      <w:r w:rsidRPr="00881E12">
        <w:rPr>
          <w:rFonts w:ascii="Times New Roman" w:hAnsi="Times New Roman"/>
          <w:sz w:val="20"/>
        </w:rPr>
        <w:t>služebního poměru zruší s</w:t>
      </w:r>
      <w:r w:rsidR="001A7D81">
        <w:rPr>
          <w:rFonts w:ascii="Times New Roman" w:hAnsi="Times New Roman"/>
          <w:sz w:val="20"/>
        </w:rPr>
        <w:t> </w:t>
      </w:r>
      <w:r w:rsidRPr="00881E12">
        <w:rPr>
          <w:rFonts w:ascii="Times New Roman" w:hAnsi="Times New Roman"/>
          <w:sz w:val="20"/>
        </w:rPr>
        <w:t xml:space="preserve">účinky ode dne vzniku služebního poměru. </w:t>
      </w:r>
    </w:p>
    <w:p w14:paraId="38CB44F3" w14:textId="345902B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FD7E21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32</w:t>
      </w:r>
    </w:p>
    <w:p w14:paraId="6920FF7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1F52A49"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slib </w:t>
      </w:r>
    </w:p>
    <w:p w14:paraId="2563F2E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C597690" w14:textId="0F836E6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skládá služební slib v</w:t>
      </w:r>
      <w:r w:rsidR="001A7D81">
        <w:rPr>
          <w:rFonts w:ascii="Times New Roman" w:hAnsi="Times New Roman"/>
          <w:sz w:val="20"/>
        </w:rPr>
        <w:t> </w:t>
      </w:r>
      <w:r w:rsidRPr="00881E12">
        <w:rPr>
          <w:rFonts w:ascii="Times New Roman" w:hAnsi="Times New Roman"/>
          <w:sz w:val="20"/>
        </w:rPr>
        <w:t xml:space="preserve">den nástupu do služby. </w:t>
      </w:r>
    </w:p>
    <w:p w14:paraId="7E7F180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80A6BFF" w14:textId="0742473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slib zní: „Slibuji na svou čest a</w:t>
      </w:r>
      <w:r w:rsidR="001A7D81">
        <w:rPr>
          <w:rFonts w:ascii="Times New Roman" w:hAnsi="Times New Roman"/>
          <w:sz w:val="20"/>
        </w:rPr>
        <w:t> </w:t>
      </w:r>
      <w:r w:rsidRPr="00881E12">
        <w:rPr>
          <w:rFonts w:ascii="Times New Roman" w:hAnsi="Times New Roman"/>
          <w:sz w:val="20"/>
        </w:rPr>
        <w:t>svědomí, že při výkonu státní služby se budu řídit právními a</w:t>
      </w:r>
      <w:r w:rsidR="001A7D81">
        <w:rPr>
          <w:rFonts w:ascii="Times New Roman" w:hAnsi="Times New Roman"/>
          <w:sz w:val="20"/>
        </w:rPr>
        <w:t> </w:t>
      </w:r>
      <w:r w:rsidRPr="00881E12">
        <w:rPr>
          <w:rFonts w:ascii="Times New Roman" w:hAnsi="Times New Roman"/>
          <w:sz w:val="20"/>
        </w:rPr>
        <w:t>služebními předpisy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souladu s</w:t>
      </w:r>
      <w:r w:rsidR="001A7D81">
        <w:rPr>
          <w:rFonts w:ascii="Times New Roman" w:hAnsi="Times New Roman"/>
          <w:sz w:val="20"/>
        </w:rPr>
        <w:t> </w:t>
      </w:r>
      <w:r w:rsidRPr="00881E12">
        <w:rPr>
          <w:rFonts w:ascii="Times New Roman" w:hAnsi="Times New Roman"/>
          <w:sz w:val="20"/>
        </w:rPr>
        <w:t>nimi příkazy představených. Své povinnosti budu vykonávat řádně, nestranně, svědomitě, odborně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zájmu České republiky, nebudu zneužívat postavení státního zaměstnance a</w:t>
      </w:r>
      <w:r w:rsidR="001A7D81">
        <w:rPr>
          <w:rFonts w:ascii="Times New Roman" w:hAnsi="Times New Roman"/>
          <w:sz w:val="20"/>
        </w:rPr>
        <w:t> </w:t>
      </w:r>
      <w:r w:rsidRPr="00881E12">
        <w:rPr>
          <w:rFonts w:ascii="Times New Roman" w:hAnsi="Times New Roman"/>
          <w:sz w:val="20"/>
        </w:rPr>
        <w:t>budu se chovat a</w:t>
      </w:r>
      <w:r w:rsidR="001A7D81">
        <w:rPr>
          <w:rFonts w:ascii="Times New Roman" w:hAnsi="Times New Roman"/>
          <w:sz w:val="20"/>
        </w:rPr>
        <w:t> </w:t>
      </w:r>
      <w:r w:rsidRPr="00881E12">
        <w:rPr>
          <w:rFonts w:ascii="Times New Roman" w:hAnsi="Times New Roman"/>
          <w:sz w:val="20"/>
        </w:rPr>
        <w:t xml:space="preserve">jednat tak, aby nebyla ohrožena důvěra ve státní službu.“ </w:t>
      </w:r>
    </w:p>
    <w:p w14:paraId="05A2B03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2DDD9F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Služební slib se skládá před služebním orgánem. </w:t>
      </w:r>
    </w:p>
    <w:p w14:paraId="1704F02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FFF21B" w14:textId="652227E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slib je složen, jestliže po přečtení slibu prohlásí státní zaměstnanec „Tak slibuji!“ a</w:t>
      </w:r>
      <w:r w:rsidR="001A7D81">
        <w:rPr>
          <w:rFonts w:ascii="Times New Roman" w:hAnsi="Times New Roman"/>
          <w:sz w:val="20"/>
        </w:rPr>
        <w:t> </w:t>
      </w:r>
      <w:r w:rsidRPr="00881E12">
        <w:rPr>
          <w:rFonts w:ascii="Times New Roman" w:hAnsi="Times New Roman"/>
          <w:sz w:val="20"/>
        </w:rPr>
        <w:t>podepíše se na úředním záznamu o</w:t>
      </w:r>
      <w:r w:rsidR="001A7D81">
        <w:rPr>
          <w:rFonts w:ascii="Times New Roman" w:hAnsi="Times New Roman"/>
          <w:sz w:val="20"/>
        </w:rPr>
        <w:t> </w:t>
      </w:r>
      <w:r w:rsidRPr="00881E12">
        <w:rPr>
          <w:rFonts w:ascii="Times New Roman" w:hAnsi="Times New Roman"/>
          <w:sz w:val="20"/>
        </w:rPr>
        <w:t>složení služebního slibu. V</w:t>
      </w:r>
      <w:r w:rsidR="001A7D81">
        <w:rPr>
          <w:rFonts w:ascii="Times New Roman" w:hAnsi="Times New Roman"/>
          <w:sz w:val="20"/>
        </w:rPr>
        <w:t> </w:t>
      </w:r>
      <w:r w:rsidRPr="00881E12">
        <w:rPr>
          <w:rFonts w:ascii="Times New Roman" w:hAnsi="Times New Roman"/>
          <w:sz w:val="20"/>
        </w:rPr>
        <w:t>úředním záznamu o</w:t>
      </w:r>
      <w:r w:rsidR="001A7D81">
        <w:rPr>
          <w:rFonts w:ascii="Times New Roman" w:hAnsi="Times New Roman"/>
          <w:sz w:val="20"/>
        </w:rPr>
        <w:t> </w:t>
      </w:r>
      <w:r w:rsidRPr="00881E12">
        <w:rPr>
          <w:rFonts w:ascii="Times New Roman" w:hAnsi="Times New Roman"/>
          <w:sz w:val="20"/>
        </w:rPr>
        <w:t>složení služebního slibu musí být uvedeno datum a</w:t>
      </w:r>
      <w:r w:rsidR="001A7D81">
        <w:rPr>
          <w:rFonts w:ascii="Times New Roman" w:hAnsi="Times New Roman"/>
          <w:sz w:val="20"/>
        </w:rPr>
        <w:t> </w:t>
      </w:r>
      <w:r w:rsidRPr="00881E12">
        <w:rPr>
          <w:rFonts w:ascii="Times New Roman" w:hAnsi="Times New Roman"/>
          <w:sz w:val="20"/>
        </w:rPr>
        <w:t>místo složení služebního slibu. Úřední záznam o</w:t>
      </w:r>
      <w:r w:rsidR="001A7D81">
        <w:rPr>
          <w:rFonts w:ascii="Times New Roman" w:hAnsi="Times New Roman"/>
          <w:sz w:val="20"/>
        </w:rPr>
        <w:t> </w:t>
      </w:r>
      <w:r w:rsidRPr="00881E12">
        <w:rPr>
          <w:rFonts w:ascii="Times New Roman" w:hAnsi="Times New Roman"/>
          <w:sz w:val="20"/>
        </w:rPr>
        <w:t xml:space="preserve">složení </w:t>
      </w:r>
      <w:r w:rsidRPr="00881E12">
        <w:rPr>
          <w:rFonts w:ascii="Times New Roman" w:hAnsi="Times New Roman"/>
          <w:sz w:val="20"/>
        </w:rPr>
        <w:lastRenderedPageBreak/>
        <w:t xml:space="preserve">služebního slibu se založí do osobního spisu státního zaměstnance. </w:t>
      </w:r>
    </w:p>
    <w:p w14:paraId="12113F8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CF7EF0A" w14:textId="6A44881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Bylo-li složení služebního slibu odmítnuto nebo byl-li složen služební slib s</w:t>
      </w:r>
      <w:r w:rsidR="001A7D81">
        <w:rPr>
          <w:rFonts w:ascii="Times New Roman" w:hAnsi="Times New Roman"/>
          <w:sz w:val="20"/>
        </w:rPr>
        <w:t> </w:t>
      </w:r>
      <w:r w:rsidRPr="00881E12">
        <w:rPr>
          <w:rFonts w:ascii="Times New Roman" w:hAnsi="Times New Roman"/>
          <w:sz w:val="20"/>
        </w:rPr>
        <w:t xml:space="preserve">výhradou, služební poměr se považuje od počátku za neexistující. </w:t>
      </w:r>
    </w:p>
    <w:p w14:paraId="3A32A054" w14:textId="3AC0180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E9A4EC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33</w:t>
      </w:r>
    </w:p>
    <w:p w14:paraId="433D8ED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B9E4752"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Překážky přijetí do služebního poměru nebo výkonu služby </w:t>
      </w:r>
    </w:p>
    <w:p w14:paraId="7222CD82"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42C03E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Do služebního poměru nelze přijmout </w:t>
      </w:r>
    </w:p>
    <w:p w14:paraId="27C853A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0CD747A"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justičního čekatele, justičního kandidáta nebo právního čekatele, </w:t>
      </w:r>
    </w:p>
    <w:p w14:paraId="2C4F17F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4FA1EB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poslance nebo senátora, </w:t>
      </w:r>
    </w:p>
    <w:p w14:paraId="6271189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A7A689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poslance Evropského parlamentu, </w:t>
      </w:r>
    </w:p>
    <w:p w14:paraId="0A92E21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50B610A"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prezidenta republiky, </w:t>
      </w:r>
    </w:p>
    <w:p w14:paraId="10FEB748" w14:textId="3FF973A3" w:rsidR="003A4F16" w:rsidRDefault="003A4F16" w:rsidP="00057D6F">
      <w:pPr>
        <w:autoSpaceDE w:val="0"/>
        <w:autoSpaceDN w:val="0"/>
        <w:adjustRightInd w:val="0"/>
        <w:spacing w:after="0" w:line="240" w:lineRule="auto"/>
        <w:jc w:val="both"/>
        <w:rPr>
          <w:rFonts w:ascii="Times New Roman" w:hAnsi="Times New Roman"/>
          <w:sz w:val="20"/>
        </w:rPr>
      </w:pPr>
    </w:p>
    <w:p w14:paraId="5096A3F5"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 xml:space="preserve">e) </w:t>
      </w:r>
      <w:r w:rsidR="004B42A9" w:rsidRPr="00881E12">
        <w:rPr>
          <w:rFonts w:ascii="Times New Roman" w:hAnsi="Times New Roman"/>
          <w:strike/>
          <w:sz w:val="20"/>
        </w:rPr>
        <w:t>člena vlády nebo náměstka člena vlády,</w:t>
      </w:r>
    </w:p>
    <w:p w14:paraId="16CA01A0"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1B522F5" w14:textId="77777777"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 xml:space="preserve">f) </w:t>
      </w:r>
      <w:r w:rsidR="004B42A9" w:rsidRPr="00881E12">
        <w:rPr>
          <w:rFonts w:ascii="Times New Roman" w:hAnsi="Times New Roman"/>
          <w:strike/>
          <w:sz w:val="20"/>
        </w:rPr>
        <w:t>vedoucího Úřadu vlády,</w:t>
      </w:r>
    </w:p>
    <w:p w14:paraId="25CF1CDB"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3E1CDA6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g)</w:t>
      </w:r>
      <w:r w:rsidRPr="00881E12">
        <w:rPr>
          <w:rFonts w:ascii="Times New Roman" w:hAnsi="Times New Roman"/>
          <w:sz w:val="20"/>
        </w:rPr>
        <w:t xml:space="preserve"> </w:t>
      </w:r>
      <w:r w:rsidR="00BA0C4A" w:rsidRPr="00881E12">
        <w:rPr>
          <w:rFonts w:ascii="Times New Roman" w:hAnsi="Times New Roman"/>
          <w:b/>
          <w:bCs/>
          <w:sz w:val="20"/>
        </w:rPr>
        <w:t>e)</w:t>
      </w:r>
      <w:r w:rsidR="00BA0C4A" w:rsidRPr="00881E12">
        <w:rPr>
          <w:rFonts w:ascii="Times New Roman" w:hAnsi="Times New Roman"/>
          <w:sz w:val="20"/>
        </w:rPr>
        <w:t xml:space="preserve"> </w:t>
      </w:r>
      <w:r w:rsidRPr="00881E12">
        <w:rPr>
          <w:rFonts w:ascii="Times New Roman" w:hAnsi="Times New Roman"/>
          <w:sz w:val="20"/>
        </w:rPr>
        <w:t xml:space="preserve">soudce Ústavního soudu, </w:t>
      </w:r>
    </w:p>
    <w:p w14:paraId="0DCB2AD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3F45B1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h)</w:t>
      </w:r>
      <w:r w:rsidRPr="00881E12">
        <w:rPr>
          <w:rFonts w:ascii="Times New Roman" w:hAnsi="Times New Roman"/>
          <w:sz w:val="20"/>
        </w:rPr>
        <w:t xml:space="preserve"> </w:t>
      </w:r>
      <w:r w:rsidR="00BA0C4A" w:rsidRPr="00881E12">
        <w:rPr>
          <w:rFonts w:ascii="Times New Roman" w:hAnsi="Times New Roman"/>
          <w:b/>
          <w:bCs/>
          <w:sz w:val="20"/>
        </w:rPr>
        <w:t>f)</w:t>
      </w:r>
      <w:r w:rsidR="00BA0C4A" w:rsidRPr="00881E12">
        <w:rPr>
          <w:rFonts w:ascii="Times New Roman" w:hAnsi="Times New Roman"/>
          <w:sz w:val="20"/>
        </w:rPr>
        <w:t xml:space="preserve"> </w:t>
      </w:r>
      <w:r w:rsidRPr="00881E12">
        <w:rPr>
          <w:rFonts w:ascii="Times New Roman" w:hAnsi="Times New Roman"/>
          <w:sz w:val="20"/>
        </w:rPr>
        <w:t xml:space="preserve">asistenta soudce Ústavního soudu, </w:t>
      </w:r>
    </w:p>
    <w:p w14:paraId="1AAD6F7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056825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i)</w:t>
      </w:r>
      <w:r w:rsidRPr="00881E12">
        <w:rPr>
          <w:rFonts w:ascii="Times New Roman" w:hAnsi="Times New Roman"/>
          <w:sz w:val="20"/>
        </w:rPr>
        <w:t xml:space="preserve"> </w:t>
      </w:r>
      <w:r w:rsidR="00BA0C4A" w:rsidRPr="00881E12">
        <w:rPr>
          <w:rFonts w:ascii="Times New Roman" w:hAnsi="Times New Roman"/>
          <w:b/>
          <w:bCs/>
          <w:sz w:val="20"/>
        </w:rPr>
        <w:t>g)</w:t>
      </w:r>
      <w:r w:rsidR="00BA0C4A" w:rsidRPr="00881E12">
        <w:rPr>
          <w:rFonts w:ascii="Times New Roman" w:hAnsi="Times New Roman"/>
          <w:sz w:val="20"/>
        </w:rPr>
        <w:t xml:space="preserve"> </w:t>
      </w:r>
      <w:r w:rsidRPr="00881E12">
        <w:rPr>
          <w:rFonts w:ascii="Times New Roman" w:hAnsi="Times New Roman"/>
          <w:sz w:val="20"/>
        </w:rPr>
        <w:t xml:space="preserve">asistenta soudce nebo státního zástupce, </w:t>
      </w:r>
    </w:p>
    <w:p w14:paraId="66C65F6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1D3952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j)</w:t>
      </w:r>
      <w:r w:rsidRPr="00881E12">
        <w:rPr>
          <w:rFonts w:ascii="Times New Roman" w:hAnsi="Times New Roman"/>
          <w:sz w:val="20"/>
        </w:rPr>
        <w:t xml:space="preserve"> </w:t>
      </w:r>
      <w:r w:rsidR="00BA0C4A" w:rsidRPr="00881E12">
        <w:rPr>
          <w:rFonts w:ascii="Times New Roman" w:hAnsi="Times New Roman"/>
          <w:b/>
          <w:bCs/>
          <w:sz w:val="20"/>
        </w:rPr>
        <w:t>h)</w:t>
      </w:r>
      <w:r w:rsidR="00BA0C4A" w:rsidRPr="00881E12">
        <w:rPr>
          <w:rFonts w:ascii="Times New Roman" w:hAnsi="Times New Roman"/>
          <w:sz w:val="20"/>
        </w:rPr>
        <w:t xml:space="preserve"> </w:t>
      </w:r>
      <w:r w:rsidRPr="00881E12">
        <w:rPr>
          <w:rFonts w:ascii="Times New Roman" w:hAnsi="Times New Roman"/>
          <w:sz w:val="20"/>
        </w:rPr>
        <w:t xml:space="preserve">prezidenta nebo viceprezidenta Nejvyššího kontrolního úřadu, </w:t>
      </w:r>
    </w:p>
    <w:p w14:paraId="71052BA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D0EE16C" w14:textId="725B2C8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k)</w:t>
      </w:r>
      <w:r w:rsidRPr="00881E12">
        <w:rPr>
          <w:rFonts w:ascii="Times New Roman" w:hAnsi="Times New Roman"/>
          <w:sz w:val="20"/>
        </w:rPr>
        <w:t xml:space="preserve"> </w:t>
      </w:r>
      <w:r w:rsidR="00BA0C4A" w:rsidRPr="00881E12">
        <w:rPr>
          <w:rFonts w:ascii="Times New Roman" w:hAnsi="Times New Roman"/>
          <w:b/>
          <w:bCs/>
          <w:sz w:val="20"/>
        </w:rPr>
        <w:t>i)</w:t>
      </w:r>
      <w:r w:rsidR="00BA0C4A" w:rsidRPr="00881E12">
        <w:rPr>
          <w:rFonts w:ascii="Times New Roman" w:hAnsi="Times New Roman"/>
          <w:sz w:val="20"/>
        </w:rPr>
        <w:t xml:space="preserve"> </w:t>
      </w:r>
      <w:r w:rsidRPr="00881E12">
        <w:rPr>
          <w:rFonts w:ascii="Times New Roman" w:hAnsi="Times New Roman"/>
          <w:sz w:val="20"/>
        </w:rPr>
        <w:t>předsedu a</w:t>
      </w:r>
      <w:r w:rsidR="001A7D81">
        <w:rPr>
          <w:rFonts w:ascii="Times New Roman" w:hAnsi="Times New Roman"/>
          <w:sz w:val="20"/>
        </w:rPr>
        <w:t> </w:t>
      </w:r>
      <w:r w:rsidRPr="00881E12">
        <w:rPr>
          <w:rFonts w:ascii="Times New Roman" w:hAnsi="Times New Roman"/>
          <w:sz w:val="20"/>
        </w:rPr>
        <w:t xml:space="preserve">člena Národní rozpočtové rady, </w:t>
      </w:r>
    </w:p>
    <w:p w14:paraId="72E336F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EEAE10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l)</w:t>
      </w:r>
      <w:r w:rsidRPr="00881E12">
        <w:rPr>
          <w:rFonts w:ascii="Times New Roman" w:hAnsi="Times New Roman"/>
          <w:sz w:val="20"/>
        </w:rPr>
        <w:t xml:space="preserve"> </w:t>
      </w:r>
      <w:r w:rsidR="00BA0C4A" w:rsidRPr="00881E12">
        <w:rPr>
          <w:rFonts w:ascii="Times New Roman" w:hAnsi="Times New Roman"/>
          <w:b/>
          <w:bCs/>
          <w:sz w:val="20"/>
        </w:rPr>
        <w:t>j)</w:t>
      </w:r>
      <w:r w:rsidR="00BA0C4A" w:rsidRPr="00881E12">
        <w:rPr>
          <w:rFonts w:ascii="Times New Roman" w:hAnsi="Times New Roman"/>
          <w:sz w:val="20"/>
        </w:rPr>
        <w:t xml:space="preserve"> </w:t>
      </w:r>
      <w:r w:rsidRPr="00881E12">
        <w:rPr>
          <w:rFonts w:ascii="Times New Roman" w:hAnsi="Times New Roman"/>
          <w:sz w:val="20"/>
        </w:rPr>
        <w:t xml:space="preserve">guvernéra, viceguvernéra nebo člena bankovní rady České národní banky, </w:t>
      </w:r>
    </w:p>
    <w:p w14:paraId="4D6C5EF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C7B21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m)</w:t>
      </w:r>
      <w:r w:rsidRPr="00881E12">
        <w:rPr>
          <w:rFonts w:ascii="Times New Roman" w:hAnsi="Times New Roman"/>
          <w:sz w:val="20"/>
        </w:rPr>
        <w:t xml:space="preserve"> </w:t>
      </w:r>
      <w:r w:rsidR="00BA0C4A" w:rsidRPr="00881E12">
        <w:rPr>
          <w:rFonts w:ascii="Times New Roman" w:hAnsi="Times New Roman"/>
          <w:b/>
          <w:bCs/>
          <w:sz w:val="20"/>
        </w:rPr>
        <w:t>k)</w:t>
      </w:r>
      <w:r w:rsidR="00BA0C4A" w:rsidRPr="00881E12">
        <w:rPr>
          <w:rFonts w:ascii="Times New Roman" w:hAnsi="Times New Roman"/>
          <w:sz w:val="20"/>
        </w:rPr>
        <w:t xml:space="preserve"> </w:t>
      </w:r>
      <w:r w:rsidRPr="00881E12">
        <w:rPr>
          <w:rFonts w:ascii="Times New Roman" w:hAnsi="Times New Roman"/>
          <w:sz w:val="20"/>
        </w:rPr>
        <w:t xml:space="preserve">Veřejného ochránce práv nebo zástupce Veřejného ochránce práv, </w:t>
      </w:r>
    </w:p>
    <w:p w14:paraId="7966CAA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F071EE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n)</w:t>
      </w:r>
      <w:r w:rsidRPr="00881E12">
        <w:rPr>
          <w:rFonts w:ascii="Times New Roman" w:hAnsi="Times New Roman"/>
          <w:sz w:val="20"/>
        </w:rPr>
        <w:t xml:space="preserve"> </w:t>
      </w:r>
      <w:r w:rsidR="00BA0C4A" w:rsidRPr="00881E12">
        <w:rPr>
          <w:rFonts w:ascii="Times New Roman" w:hAnsi="Times New Roman"/>
          <w:b/>
          <w:bCs/>
          <w:sz w:val="20"/>
        </w:rPr>
        <w:t>l)</w:t>
      </w:r>
      <w:r w:rsidR="00BA0C4A" w:rsidRPr="00881E12">
        <w:rPr>
          <w:rFonts w:ascii="Times New Roman" w:hAnsi="Times New Roman"/>
          <w:sz w:val="20"/>
        </w:rPr>
        <w:t xml:space="preserve"> </w:t>
      </w:r>
      <w:r w:rsidRPr="00881E12">
        <w:rPr>
          <w:rFonts w:ascii="Times New Roman" w:hAnsi="Times New Roman"/>
          <w:sz w:val="20"/>
        </w:rPr>
        <w:t xml:space="preserve">asistenta Veřejného ochránce práv, </w:t>
      </w:r>
    </w:p>
    <w:p w14:paraId="3C42C764" w14:textId="777913AC" w:rsidR="003A4F16" w:rsidRDefault="003A4F16" w:rsidP="00057D6F">
      <w:pPr>
        <w:autoSpaceDE w:val="0"/>
        <w:autoSpaceDN w:val="0"/>
        <w:adjustRightInd w:val="0"/>
        <w:spacing w:after="0" w:line="240" w:lineRule="auto"/>
        <w:jc w:val="both"/>
        <w:rPr>
          <w:rFonts w:ascii="Times New Roman" w:hAnsi="Times New Roman"/>
          <w:sz w:val="20"/>
        </w:rPr>
      </w:pPr>
    </w:p>
    <w:p w14:paraId="3F3A4164" w14:textId="4DD4AD7C"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o)</w:t>
      </w:r>
      <w:r w:rsidR="004341F2" w:rsidRPr="00881E12">
        <w:rPr>
          <w:rFonts w:ascii="Times New Roman" w:eastAsia="SimSun" w:hAnsi="Times New Roman"/>
          <w:sz w:val="20"/>
        </w:rPr>
        <w:t xml:space="preserve"> </w:t>
      </w:r>
      <w:r w:rsidR="004341F2" w:rsidRPr="00881E12">
        <w:rPr>
          <w:rFonts w:ascii="Times New Roman" w:hAnsi="Times New Roman"/>
          <w:strike/>
          <w:sz w:val="20"/>
        </w:rPr>
        <w:t>m)</w:t>
      </w:r>
      <w:r w:rsidRPr="00881E12">
        <w:rPr>
          <w:rFonts w:ascii="Times New Roman" w:hAnsi="Times New Roman"/>
          <w:strike/>
          <w:sz w:val="20"/>
        </w:rPr>
        <w:t xml:space="preserve"> člena Rady pro rozhlasové a</w:t>
      </w:r>
      <w:r w:rsidR="001A7D81">
        <w:rPr>
          <w:rFonts w:ascii="Times New Roman" w:hAnsi="Times New Roman"/>
          <w:strike/>
          <w:sz w:val="20"/>
        </w:rPr>
        <w:t> </w:t>
      </w:r>
      <w:r w:rsidRPr="00881E12">
        <w:rPr>
          <w:rFonts w:ascii="Times New Roman" w:hAnsi="Times New Roman"/>
          <w:strike/>
          <w:sz w:val="20"/>
        </w:rPr>
        <w:t>televizní vysílání,</w:t>
      </w:r>
      <w:r w:rsidRPr="00881E12">
        <w:rPr>
          <w:rFonts w:ascii="Times New Roman" w:eastAsia="SimSun" w:hAnsi="Times New Roman"/>
          <w:sz w:val="20"/>
        </w:rPr>
        <w:t xml:space="preserve"> </w:t>
      </w:r>
    </w:p>
    <w:p w14:paraId="68E821EA"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C69FF00" w14:textId="522706B2"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p)</w:t>
      </w:r>
      <w:r w:rsidRPr="00881E12">
        <w:rPr>
          <w:rFonts w:ascii="Times New Roman" w:eastAsia="SimSun" w:hAnsi="Times New Roman"/>
          <w:sz w:val="20"/>
        </w:rPr>
        <w:t xml:space="preserve"> </w:t>
      </w:r>
      <w:r w:rsidR="004341F2" w:rsidRPr="00881E12">
        <w:rPr>
          <w:rFonts w:ascii="Times New Roman" w:hAnsi="Times New Roman"/>
          <w:strike/>
          <w:sz w:val="20"/>
        </w:rPr>
        <w:t xml:space="preserve">n) </w:t>
      </w:r>
      <w:r w:rsidRPr="00881E12">
        <w:rPr>
          <w:rFonts w:ascii="Times New Roman" w:hAnsi="Times New Roman"/>
          <w:strike/>
          <w:sz w:val="20"/>
        </w:rPr>
        <w:t>předsedu a</w:t>
      </w:r>
      <w:r w:rsidR="001A7D81">
        <w:rPr>
          <w:rFonts w:ascii="Times New Roman" w:hAnsi="Times New Roman"/>
          <w:strike/>
          <w:sz w:val="20"/>
        </w:rPr>
        <w:t> </w:t>
      </w:r>
      <w:r w:rsidRPr="00881E12">
        <w:rPr>
          <w:rFonts w:ascii="Times New Roman" w:hAnsi="Times New Roman"/>
          <w:strike/>
          <w:sz w:val="20"/>
        </w:rPr>
        <w:t>člena Rady Českého telekomunikačního úřadu,</w:t>
      </w:r>
      <w:r w:rsidRPr="00881E12">
        <w:rPr>
          <w:rFonts w:ascii="Times New Roman" w:eastAsia="SimSun" w:hAnsi="Times New Roman"/>
          <w:sz w:val="20"/>
        </w:rPr>
        <w:t xml:space="preserve"> </w:t>
      </w:r>
    </w:p>
    <w:p w14:paraId="7968798A"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80B9B78" w14:textId="23F26230"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q)</w:t>
      </w:r>
      <w:r w:rsidRPr="00881E12">
        <w:rPr>
          <w:rFonts w:ascii="Times New Roman" w:eastAsia="SimSun" w:hAnsi="Times New Roman"/>
          <w:sz w:val="20"/>
        </w:rPr>
        <w:t xml:space="preserve"> </w:t>
      </w:r>
      <w:r w:rsidR="004341F2" w:rsidRPr="00881E12">
        <w:rPr>
          <w:rFonts w:ascii="Times New Roman" w:hAnsi="Times New Roman"/>
          <w:strike/>
          <w:sz w:val="20"/>
        </w:rPr>
        <w:t xml:space="preserve">o) </w:t>
      </w:r>
      <w:r w:rsidRPr="00881E12">
        <w:rPr>
          <w:rFonts w:ascii="Times New Roman" w:hAnsi="Times New Roman"/>
          <w:strike/>
          <w:sz w:val="20"/>
        </w:rPr>
        <w:t>předsedu a</w:t>
      </w:r>
      <w:r w:rsidR="001A7D81">
        <w:rPr>
          <w:rFonts w:ascii="Times New Roman" w:hAnsi="Times New Roman"/>
          <w:strike/>
          <w:sz w:val="20"/>
        </w:rPr>
        <w:t> </w:t>
      </w:r>
      <w:r w:rsidRPr="00881E12">
        <w:rPr>
          <w:rFonts w:ascii="Times New Roman" w:hAnsi="Times New Roman"/>
          <w:strike/>
          <w:sz w:val="20"/>
        </w:rPr>
        <w:t>místopředsedu Úřadu pro ochranu hospodářské soutěže,</w:t>
      </w:r>
      <w:r w:rsidRPr="00881E12">
        <w:rPr>
          <w:rFonts w:ascii="Times New Roman" w:eastAsia="SimSun" w:hAnsi="Times New Roman"/>
          <w:sz w:val="20"/>
        </w:rPr>
        <w:t xml:space="preserve"> </w:t>
      </w:r>
    </w:p>
    <w:p w14:paraId="3058197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ED6DAE1"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r)</w:t>
      </w:r>
      <w:r w:rsidRPr="00881E12">
        <w:rPr>
          <w:rFonts w:ascii="Times New Roman" w:eastAsia="SimSun" w:hAnsi="Times New Roman"/>
          <w:sz w:val="20"/>
        </w:rPr>
        <w:t xml:space="preserve"> </w:t>
      </w:r>
      <w:r w:rsidR="004341F2" w:rsidRPr="00881E12">
        <w:rPr>
          <w:rFonts w:ascii="Times New Roman" w:hAnsi="Times New Roman"/>
          <w:strike/>
          <w:sz w:val="20"/>
        </w:rPr>
        <w:t xml:space="preserve">p) </w:t>
      </w:r>
      <w:r w:rsidRPr="00881E12">
        <w:rPr>
          <w:rFonts w:ascii="Times New Roman" w:hAnsi="Times New Roman"/>
          <w:strike/>
          <w:sz w:val="20"/>
        </w:rPr>
        <w:t>člena Rady Energetického regulačního úřadu,</w:t>
      </w:r>
      <w:r w:rsidRPr="00881E12">
        <w:rPr>
          <w:rFonts w:ascii="Times New Roman" w:eastAsia="SimSun" w:hAnsi="Times New Roman"/>
          <w:sz w:val="20"/>
        </w:rPr>
        <w:t xml:space="preserve"> </w:t>
      </w:r>
    </w:p>
    <w:p w14:paraId="5397B6F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E53EC29" w14:textId="31A24962"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w:t>
      </w:r>
      <w:r w:rsidRPr="00881E12">
        <w:rPr>
          <w:rFonts w:ascii="Times New Roman" w:eastAsia="SimSun" w:hAnsi="Times New Roman"/>
          <w:sz w:val="20"/>
        </w:rPr>
        <w:t xml:space="preserve"> </w:t>
      </w:r>
      <w:r w:rsidR="004341F2" w:rsidRPr="00881E12">
        <w:rPr>
          <w:rFonts w:ascii="Times New Roman" w:hAnsi="Times New Roman"/>
          <w:strike/>
          <w:sz w:val="20"/>
        </w:rPr>
        <w:t xml:space="preserve">q) </w:t>
      </w:r>
      <w:r w:rsidRPr="00881E12">
        <w:rPr>
          <w:rFonts w:ascii="Times New Roman" w:hAnsi="Times New Roman"/>
          <w:strike/>
          <w:sz w:val="20"/>
        </w:rPr>
        <w:t>předsedu a</w:t>
      </w:r>
      <w:r w:rsidR="001A7D81">
        <w:rPr>
          <w:rFonts w:ascii="Times New Roman" w:hAnsi="Times New Roman"/>
          <w:strike/>
          <w:sz w:val="20"/>
        </w:rPr>
        <w:t> </w:t>
      </w:r>
      <w:r w:rsidRPr="00881E12">
        <w:rPr>
          <w:rFonts w:ascii="Times New Roman" w:hAnsi="Times New Roman"/>
          <w:strike/>
          <w:sz w:val="20"/>
        </w:rPr>
        <w:t>místopředsedu Úřadu pro ochranu osobních údajů,</w:t>
      </w:r>
      <w:r w:rsidRPr="00881E12">
        <w:rPr>
          <w:rFonts w:ascii="Times New Roman" w:eastAsia="SimSun" w:hAnsi="Times New Roman"/>
          <w:sz w:val="20"/>
        </w:rPr>
        <w:t xml:space="preserve"> </w:t>
      </w:r>
    </w:p>
    <w:p w14:paraId="7497E271"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1D70B81" w14:textId="58E58AFF"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t)</w:t>
      </w:r>
      <w:r w:rsidRPr="00881E12">
        <w:rPr>
          <w:rFonts w:ascii="Times New Roman" w:eastAsia="SimSun" w:hAnsi="Times New Roman"/>
          <w:sz w:val="20"/>
        </w:rPr>
        <w:t xml:space="preserve"> </w:t>
      </w:r>
      <w:r w:rsidR="004341F2" w:rsidRPr="00881E12">
        <w:rPr>
          <w:rFonts w:ascii="Times New Roman" w:hAnsi="Times New Roman"/>
          <w:strike/>
          <w:sz w:val="20"/>
        </w:rPr>
        <w:t>r)</w:t>
      </w:r>
      <w:r w:rsidR="004341F2" w:rsidRPr="00881E12">
        <w:rPr>
          <w:rFonts w:ascii="Times New Roman" w:hAnsi="Times New Roman"/>
          <w:b/>
          <w:bCs/>
          <w:strike/>
          <w:sz w:val="20"/>
        </w:rPr>
        <w:t xml:space="preserve"> </w:t>
      </w:r>
      <w:r w:rsidRPr="00881E12">
        <w:rPr>
          <w:rFonts w:ascii="Times New Roman" w:hAnsi="Times New Roman"/>
          <w:strike/>
          <w:sz w:val="20"/>
        </w:rPr>
        <w:t>předsedu a</w:t>
      </w:r>
      <w:r w:rsidR="001A7D81">
        <w:rPr>
          <w:rFonts w:ascii="Times New Roman" w:hAnsi="Times New Roman"/>
          <w:strike/>
          <w:sz w:val="20"/>
        </w:rPr>
        <w:t> </w:t>
      </w:r>
      <w:r w:rsidRPr="00881E12">
        <w:rPr>
          <w:rFonts w:ascii="Times New Roman" w:hAnsi="Times New Roman"/>
          <w:strike/>
          <w:sz w:val="20"/>
        </w:rPr>
        <w:t>člena Úřadu pro dohled nad hospodařením politických stran a</w:t>
      </w:r>
      <w:r w:rsidR="001A7D81">
        <w:rPr>
          <w:rFonts w:ascii="Times New Roman" w:hAnsi="Times New Roman"/>
          <w:strike/>
          <w:sz w:val="20"/>
        </w:rPr>
        <w:t> </w:t>
      </w:r>
      <w:r w:rsidRPr="00881E12">
        <w:rPr>
          <w:rFonts w:ascii="Times New Roman" w:hAnsi="Times New Roman"/>
          <w:strike/>
          <w:sz w:val="20"/>
        </w:rPr>
        <w:t>politických hnutí,</w:t>
      </w:r>
      <w:r w:rsidRPr="00881E12">
        <w:rPr>
          <w:rFonts w:ascii="Times New Roman" w:eastAsia="SimSun" w:hAnsi="Times New Roman"/>
          <w:sz w:val="20"/>
        </w:rPr>
        <w:t xml:space="preserve"> </w:t>
      </w:r>
    </w:p>
    <w:p w14:paraId="31E1107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939395B" w14:textId="4A2743FE"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u)</w:t>
      </w:r>
      <w:r w:rsidRPr="00881E12">
        <w:rPr>
          <w:rFonts w:ascii="Times New Roman" w:eastAsia="SimSun" w:hAnsi="Times New Roman"/>
          <w:sz w:val="20"/>
        </w:rPr>
        <w:t xml:space="preserve"> </w:t>
      </w:r>
      <w:r w:rsidR="004341F2" w:rsidRPr="00881E12">
        <w:rPr>
          <w:rFonts w:ascii="Times New Roman" w:hAnsi="Times New Roman"/>
          <w:strike/>
          <w:sz w:val="20"/>
        </w:rPr>
        <w:t xml:space="preserve">s) </w:t>
      </w:r>
      <w:r w:rsidRPr="00881E12">
        <w:rPr>
          <w:rFonts w:ascii="Times New Roman" w:hAnsi="Times New Roman"/>
          <w:strike/>
          <w:sz w:val="20"/>
        </w:rPr>
        <w:t>předsedu a</w:t>
      </w:r>
      <w:r w:rsidR="001A7D81">
        <w:rPr>
          <w:rFonts w:ascii="Times New Roman" w:hAnsi="Times New Roman"/>
          <w:strike/>
          <w:sz w:val="20"/>
        </w:rPr>
        <w:t> </w:t>
      </w:r>
      <w:r w:rsidRPr="00881E12">
        <w:rPr>
          <w:rFonts w:ascii="Times New Roman" w:hAnsi="Times New Roman"/>
          <w:strike/>
          <w:sz w:val="20"/>
        </w:rPr>
        <w:t>místopředsedu Českého statistického úřadu,</w:t>
      </w:r>
    </w:p>
    <w:p w14:paraId="53D40955" w14:textId="435A295B" w:rsidR="003A4F16" w:rsidRDefault="003A4F16" w:rsidP="00057D6F">
      <w:pPr>
        <w:autoSpaceDE w:val="0"/>
        <w:autoSpaceDN w:val="0"/>
        <w:adjustRightInd w:val="0"/>
        <w:spacing w:after="0" w:line="240" w:lineRule="auto"/>
        <w:jc w:val="both"/>
        <w:rPr>
          <w:rFonts w:ascii="Times New Roman" w:hAnsi="Times New Roman"/>
          <w:strike/>
          <w:sz w:val="20"/>
        </w:rPr>
      </w:pPr>
    </w:p>
    <w:p w14:paraId="38EB6442" w14:textId="77777777" w:rsidR="004B42A9" w:rsidRPr="00881E12" w:rsidRDefault="004B42A9" w:rsidP="00057D6F">
      <w:pPr>
        <w:pStyle w:val="l6"/>
        <w:shd w:val="clear" w:color="auto" w:fill="FFFFFF"/>
        <w:spacing w:before="0" w:beforeAutospacing="0" w:after="0" w:afterAutospacing="0"/>
        <w:jc w:val="both"/>
        <w:rPr>
          <w:sz w:val="20"/>
          <w:szCs w:val="22"/>
        </w:rPr>
      </w:pPr>
      <w:r w:rsidRPr="00881E12">
        <w:rPr>
          <w:rStyle w:val="PromnnHTML"/>
          <w:i w:val="0"/>
          <w:iCs w:val="0"/>
          <w:strike/>
          <w:sz w:val="20"/>
          <w:szCs w:val="22"/>
        </w:rPr>
        <w:t>v)</w:t>
      </w:r>
      <w:r w:rsidR="004341F2" w:rsidRPr="00881E12">
        <w:rPr>
          <w:sz w:val="20"/>
          <w:szCs w:val="22"/>
        </w:rPr>
        <w:t xml:space="preserve"> </w:t>
      </w:r>
      <w:r w:rsidR="004341F2" w:rsidRPr="00881E12">
        <w:rPr>
          <w:rStyle w:val="PromnnHTML"/>
          <w:i w:val="0"/>
          <w:iCs w:val="0"/>
          <w:strike/>
          <w:sz w:val="20"/>
          <w:szCs w:val="22"/>
        </w:rPr>
        <w:t>t)</w:t>
      </w:r>
      <w:r w:rsidR="004341F2" w:rsidRPr="00881E12">
        <w:rPr>
          <w:sz w:val="20"/>
          <w:szCs w:val="22"/>
        </w:rPr>
        <w:t xml:space="preserve"> </w:t>
      </w:r>
      <w:r w:rsidR="00BA0C4A" w:rsidRPr="00881E12">
        <w:rPr>
          <w:b/>
          <w:sz w:val="20"/>
          <w:szCs w:val="22"/>
        </w:rPr>
        <w:t>m</w:t>
      </w:r>
      <w:r w:rsidR="000419E7" w:rsidRPr="00881E12">
        <w:rPr>
          <w:b/>
          <w:sz w:val="20"/>
          <w:szCs w:val="22"/>
        </w:rPr>
        <w:t>)</w:t>
      </w:r>
      <w:r w:rsidR="000419E7" w:rsidRPr="00881E12">
        <w:rPr>
          <w:sz w:val="20"/>
          <w:szCs w:val="22"/>
        </w:rPr>
        <w:t xml:space="preserve"> </w:t>
      </w:r>
      <w:r w:rsidRPr="00881E12">
        <w:rPr>
          <w:sz w:val="20"/>
          <w:szCs w:val="22"/>
        </w:rPr>
        <w:t>člena zastupitelstva územního samosprávného celku, který je pro výkon funkce dlouhodobě uvolněn (dále jen „uvolněný člen zastupitelstva“),</w:t>
      </w:r>
    </w:p>
    <w:p w14:paraId="0876ED2E" w14:textId="77777777" w:rsidR="00C22522" w:rsidRPr="00881E12" w:rsidRDefault="00C22522" w:rsidP="00057D6F">
      <w:pPr>
        <w:pStyle w:val="l6"/>
        <w:shd w:val="clear" w:color="auto" w:fill="FFFFFF"/>
        <w:spacing w:before="0" w:beforeAutospacing="0" w:after="0" w:afterAutospacing="0"/>
        <w:jc w:val="both"/>
        <w:rPr>
          <w:rStyle w:val="PromnnHTML"/>
          <w:i w:val="0"/>
          <w:iCs w:val="0"/>
          <w:strike/>
          <w:sz w:val="20"/>
          <w:szCs w:val="22"/>
        </w:rPr>
      </w:pPr>
    </w:p>
    <w:p w14:paraId="5575B562" w14:textId="3D8B47BA" w:rsidR="004B42A9" w:rsidRPr="00881E12" w:rsidRDefault="004B42A9" w:rsidP="00057D6F">
      <w:pPr>
        <w:pStyle w:val="l6"/>
        <w:shd w:val="clear" w:color="auto" w:fill="FFFFFF"/>
        <w:spacing w:before="0" w:beforeAutospacing="0" w:after="0" w:afterAutospacing="0"/>
        <w:jc w:val="both"/>
        <w:rPr>
          <w:sz w:val="20"/>
          <w:szCs w:val="22"/>
        </w:rPr>
      </w:pPr>
      <w:r w:rsidRPr="00881E12">
        <w:rPr>
          <w:rStyle w:val="PromnnHTML"/>
          <w:i w:val="0"/>
          <w:iCs w:val="0"/>
          <w:strike/>
          <w:sz w:val="20"/>
          <w:szCs w:val="22"/>
        </w:rPr>
        <w:t>w)</w:t>
      </w:r>
      <w:r w:rsidRPr="00881E12">
        <w:rPr>
          <w:sz w:val="20"/>
          <w:szCs w:val="22"/>
        </w:rPr>
        <w:t> </w:t>
      </w:r>
      <w:r w:rsidR="004341F2" w:rsidRPr="00881E12">
        <w:rPr>
          <w:strike/>
          <w:sz w:val="20"/>
          <w:szCs w:val="22"/>
        </w:rPr>
        <w:t>u)</w:t>
      </w:r>
      <w:r w:rsidR="004341F2" w:rsidRPr="00881E12">
        <w:rPr>
          <w:sz w:val="20"/>
          <w:szCs w:val="22"/>
        </w:rPr>
        <w:t xml:space="preserve"> </w:t>
      </w:r>
      <w:r w:rsidR="00BA0C4A" w:rsidRPr="00881E12">
        <w:rPr>
          <w:b/>
          <w:sz w:val="20"/>
          <w:szCs w:val="22"/>
        </w:rPr>
        <w:t>n</w:t>
      </w:r>
      <w:r w:rsidR="000419E7" w:rsidRPr="00881E12">
        <w:rPr>
          <w:b/>
          <w:sz w:val="20"/>
          <w:szCs w:val="22"/>
        </w:rPr>
        <w:t>)</w:t>
      </w:r>
      <w:r w:rsidR="000419E7" w:rsidRPr="00881E12">
        <w:rPr>
          <w:sz w:val="20"/>
          <w:szCs w:val="22"/>
        </w:rPr>
        <w:t xml:space="preserve"> </w:t>
      </w:r>
      <w:r w:rsidRPr="00881E12">
        <w:rPr>
          <w:sz w:val="20"/>
          <w:szCs w:val="22"/>
        </w:rPr>
        <w:t>osobu vykonávající vojenské cvičení, službu v</w:t>
      </w:r>
      <w:r w:rsidR="001A7D81">
        <w:rPr>
          <w:sz w:val="20"/>
          <w:szCs w:val="22"/>
        </w:rPr>
        <w:t> </w:t>
      </w:r>
      <w:r w:rsidRPr="00881E12">
        <w:rPr>
          <w:sz w:val="20"/>
          <w:szCs w:val="22"/>
        </w:rPr>
        <w:t>operačním nasazení nebo mimořádnou službu,</w:t>
      </w:r>
    </w:p>
    <w:p w14:paraId="1FBC48DF" w14:textId="77777777" w:rsidR="00C22522" w:rsidRPr="00881E12" w:rsidRDefault="00C22522" w:rsidP="00057D6F">
      <w:pPr>
        <w:pStyle w:val="l6"/>
        <w:shd w:val="clear" w:color="auto" w:fill="FFFFFF"/>
        <w:spacing w:before="0" w:beforeAutospacing="0" w:after="0" w:afterAutospacing="0"/>
        <w:jc w:val="both"/>
        <w:rPr>
          <w:rStyle w:val="PromnnHTML"/>
          <w:i w:val="0"/>
          <w:iCs w:val="0"/>
          <w:sz w:val="20"/>
          <w:szCs w:val="22"/>
        </w:rPr>
      </w:pPr>
    </w:p>
    <w:p w14:paraId="15444571" w14:textId="3DCE7D3A" w:rsidR="007B1231" w:rsidRPr="00881E12" w:rsidRDefault="006F468B" w:rsidP="00057D6F">
      <w:pPr>
        <w:pStyle w:val="l6"/>
        <w:shd w:val="clear" w:color="auto" w:fill="FFFFFF"/>
        <w:spacing w:before="0" w:beforeAutospacing="0" w:after="0" w:afterAutospacing="0"/>
        <w:jc w:val="both"/>
        <w:rPr>
          <w:sz w:val="20"/>
          <w:szCs w:val="22"/>
        </w:rPr>
      </w:pPr>
      <w:r w:rsidRPr="00881E12">
        <w:rPr>
          <w:rStyle w:val="PromnnHTML"/>
          <w:i w:val="0"/>
          <w:iCs w:val="0"/>
          <w:strike/>
          <w:sz w:val="20"/>
          <w:szCs w:val="22"/>
        </w:rPr>
        <w:t>x</w:t>
      </w:r>
      <w:r w:rsidR="009B502E" w:rsidRPr="00881E12">
        <w:rPr>
          <w:rStyle w:val="PromnnHTML"/>
          <w:i w:val="0"/>
          <w:iCs w:val="0"/>
          <w:strike/>
          <w:sz w:val="20"/>
          <w:szCs w:val="22"/>
        </w:rPr>
        <w:t>)</w:t>
      </w:r>
      <w:r w:rsidR="009B502E" w:rsidRPr="00881E12">
        <w:rPr>
          <w:rFonts w:eastAsia="Times New Roman"/>
          <w:color w:val="FF0000"/>
          <w:sz w:val="20"/>
          <w:szCs w:val="22"/>
        </w:rPr>
        <w:t xml:space="preserve"> </w:t>
      </w:r>
      <w:r w:rsidR="004341F2" w:rsidRPr="00881E12">
        <w:rPr>
          <w:rStyle w:val="PromnnHTML"/>
          <w:i w:val="0"/>
          <w:iCs w:val="0"/>
          <w:strike/>
          <w:sz w:val="20"/>
          <w:szCs w:val="22"/>
        </w:rPr>
        <w:t>v)</w:t>
      </w:r>
      <w:r w:rsidR="004341F2" w:rsidRPr="00881E12">
        <w:rPr>
          <w:rFonts w:eastAsia="Times New Roman"/>
          <w:color w:val="FF0000"/>
          <w:sz w:val="20"/>
          <w:szCs w:val="22"/>
        </w:rPr>
        <w:t xml:space="preserve"> </w:t>
      </w:r>
      <w:r w:rsidRPr="00881E12">
        <w:rPr>
          <w:rStyle w:val="PromnnHTML"/>
          <w:i w:val="0"/>
          <w:iCs w:val="0"/>
          <w:strike/>
          <w:sz w:val="20"/>
          <w:szCs w:val="22"/>
        </w:rPr>
        <w:t>o</w:t>
      </w:r>
      <w:r w:rsidR="00C4522F" w:rsidRPr="00881E12">
        <w:rPr>
          <w:rStyle w:val="PromnnHTML"/>
          <w:i w:val="0"/>
          <w:iCs w:val="0"/>
          <w:strike/>
          <w:sz w:val="20"/>
          <w:szCs w:val="22"/>
        </w:rPr>
        <w:t>)</w:t>
      </w:r>
      <w:r w:rsidR="000419E7" w:rsidRPr="00881E12">
        <w:rPr>
          <w:i/>
          <w:iCs/>
          <w:strike/>
          <w:sz w:val="20"/>
          <w:szCs w:val="22"/>
        </w:rPr>
        <w:t xml:space="preserve"> </w:t>
      </w:r>
      <w:r w:rsidR="004B42A9" w:rsidRPr="00881E12">
        <w:rPr>
          <w:strike/>
          <w:sz w:val="20"/>
          <w:szCs w:val="22"/>
        </w:rPr>
        <w:t>předsedu a</w:t>
      </w:r>
      <w:r w:rsidR="001A7D81">
        <w:rPr>
          <w:strike/>
          <w:sz w:val="20"/>
          <w:szCs w:val="22"/>
        </w:rPr>
        <w:t> </w:t>
      </w:r>
      <w:r w:rsidR="004B42A9" w:rsidRPr="00881E12">
        <w:rPr>
          <w:strike/>
          <w:sz w:val="20"/>
          <w:szCs w:val="22"/>
        </w:rPr>
        <w:t>místopředsed</w:t>
      </w:r>
      <w:r w:rsidR="00142C9B" w:rsidRPr="00881E12">
        <w:rPr>
          <w:strike/>
          <w:sz w:val="20"/>
          <w:szCs w:val="22"/>
        </w:rPr>
        <w:t>u</w:t>
      </w:r>
      <w:r w:rsidR="004B42A9" w:rsidRPr="00881E12">
        <w:rPr>
          <w:strike/>
          <w:sz w:val="20"/>
          <w:szCs w:val="22"/>
        </w:rPr>
        <w:t xml:space="preserve"> Národní sportovní agentury</w:t>
      </w:r>
      <w:r w:rsidR="00142C9B" w:rsidRPr="00881E12">
        <w:rPr>
          <w:strike/>
          <w:sz w:val="20"/>
          <w:szCs w:val="22"/>
        </w:rPr>
        <w:t xml:space="preserve"> a</w:t>
      </w:r>
      <w:r w:rsidR="001A7D81">
        <w:rPr>
          <w:strike/>
          <w:sz w:val="20"/>
          <w:szCs w:val="22"/>
        </w:rPr>
        <w:t> </w:t>
      </w:r>
      <w:r w:rsidR="00142C9B" w:rsidRPr="00881E12">
        <w:rPr>
          <w:strike/>
          <w:sz w:val="20"/>
          <w:szCs w:val="22"/>
        </w:rPr>
        <w:t>člena rady Národní sportovní agentury</w:t>
      </w:r>
      <w:r w:rsidRPr="00881E12">
        <w:rPr>
          <w:sz w:val="20"/>
          <w:szCs w:val="22"/>
        </w:rPr>
        <w:t xml:space="preserve"> </w:t>
      </w:r>
      <w:bookmarkStart w:id="77" w:name="_Hlk152052814"/>
    </w:p>
    <w:p w14:paraId="7728BCE4" w14:textId="77777777" w:rsidR="007B1231" w:rsidRPr="00881E12" w:rsidRDefault="007B1231" w:rsidP="00057D6F">
      <w:pPr>
        <w:pStyle w:val="l6"/>
        <w:shd w:val="clear" w:color="auto" w:fill="FFFFFF"/>
        <w:spacing w:before="0" w:beforeAutospacing="0" w:after="0" w:afterAutospacing="0"/>
        <w:jc w:val="both"/>
        <w:rPr>
          <w:sz w:val="20"/>
          <w:szCs w:val="22"/>
        </w:rPr>
      </w:pPr>
    </w:p>
    <w:p w14:paraId="70E3638C" w14:textId="43BC4198" w:rsidR="00260990" w:rsidRPr="00881E12" w:rsidRDefault="007B1231" w:rsidP="00057D6F">
      <w:pPr>
        <w:pStyle w:val="l6"/>
        <w:shd w:val="clear" w:color="auto" w:fill="FFFFFF"/>
        <w:spacing w:before="0" w:beforeAutospacing="0" w:after="0" w:afterAutospacing="0"/>
        <w:jc w:val="both"/>
        <w:rPr>
          <w:b/>
          <w:bCs/>
          <w:strike/>
          <w:sz w:val="20"/>
          <w:szCs w:val="22"/>
        </w:rPr>
      </w:pPr>
      <w:r w:rsidRPr="00881E12">
        <w:rPr>
          <w:b/>
          <w:bCs/>
          <w:sz w:val="20"/>
          <w:szCs w:val="22"/>
        </w:rPr>
        <w:t xml:space="preserve">o) </w:t>
      </w:r>
      <w:r w:rsidR="006F468B" w:rsidRPr="00881E12">
        <w:rPr>
          <w:b/>
          <w:bCs/>
          <w:sz w:val="20"/>
          <w:szCs w:val="22"/>
        </w:rPr>
        <w:t>jinou osobu vykonávající činnost podle §</w:t>
      </w:r>
      <w:r w:rsidR="001A7D81">
        <w:rPr>
          <w:b/>
          <w:bCs/>
          <w:sz w:val="20"/>
          <w:szCs w:val="22"/>
        </w:rPr>
        <w:t> </w:t>
      </w:r>
      <w:r w:rsidR="006F468B" w:rsidRPr="00881E12">
        <w:rPr>
          <w:b/>
          <w:bCs/>
          <w:sz w:val="20"/>
          <w:szCs w:val="22"/>
        </w:rPr>
        <w:t>2 odst. 1 písm. a) až j), l), r) nebo s)</w:t>
      </w:r>
      <w:bookmarkEnd w:id="77"/>
      <w:r w:rsidR="006F468B" w:rsidRPr="00881E12">
        <w:rPr>
          <w:b/>
          <w:bCs/>
          <w:sz w:val="20"/>
          <w:szCs w:val="22"/>
        </w:rPr>
        <w:t>.</w:t>
      </w:r>
      <w:r w:rsidR="00260990" w:rsidRPr="00881E12">
        <w:rPr>
          <w:b/>
          <w:bCs/>
          <w:sz w:val="20"/>
          <w:szCs w:val="22"/>
        </w:rPr>
        <w:t xml:space="preserve"> </w:t>
      </w:r>
    </w:p>
    <w:p w14:paraId="5E6EE147" w14:textId="77777777" w:rsidR="00C22522" w:rsidRPr="00881E12" w:rsidRDefault="00C22522" w:rsidP="00057D6F">
      <w:pPr>
        <w:autoSpaceDE w:val="0"/>
        <w:autoSpaceDN w:val="0"/>
        <w:adjustRightInd w:val="0"/>
        <w:spacing w:after="0" w:line="240" w:lineRule="auto"/>
        <w:jc w:val="both"/>
        <w:rPr>
          <w:rFonts w:ascii="Times New Roman" w:hAnsi="Times New Roman"/>
          <w:strike/>
          <w:sz w:val="20"/>
        </w:rPr>
      </w:pPr>
    </w:p>
    <w:p w14:paraId="5EC53E87" w14:textId="60D6C417" w:rsidR="00F068FC" w:rsidRPr="00881E12" w:rsidRDefault="006F468B"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y</w:t>
      </w:r>
      <w:r w:rsidR="009B502E" w:rsidRPr="00881E12">
        <w:rPr>
          <w:rFonts w:ascii="Times New Roman" w:hAnsi="Times New Roman"/>
          <w:strike/>
          <w:sz w:val="20"/>
        </w:rPr>
        <w:t>)</w:t>
      </w:r>
      <w:r w:rsidR="009B502E" w:rsidRPr="00881E12">
        <w:rPr>
          <w:rFonts w:ascii="Times New Roman" w:hAnsi="Times New Roman"/>
          <w:b/>
          <w:bCs/>
          <w:color w:val="FF0000"/>
          <w:sz w:val="20"/>
        </w:rPr>
        <w:t xml:space="preserve"> </w:t>
      </w:r>
      <w:r w:rsidR="004341F2" w:rsidRPr="00881E12">
        <w:rPr>
          <w:rFonts w:ascii="Times New Roman" w:hAnsi="Times New Roman"/>
          <w:strike/>
          <w:sz w:val="20"/>
        </w:rPr>
        <w:t>w)</w:t>
      </w:r>
      <w:r w:rsidR="004341F2" w:rsidRPr="00881E12">
        <w:rPr>
          <w:rFonts w:ascii="Times New Roman" w:hAnsi="Times New Roman"/>
          <w:color w:val="FF0000"/>
          <w:sz w:val="20"/>
        </w:rPr>
        <w:t xml:space="preserve"> </w:t>
      </w:r>
      <w:r w:rsidRPr="00881E12">
        <w:rPr>
          <w:rFonts w:ascii="Times New Roman" w:hAnsi="Times New Roman"/>
          <w:strike/>
          <w:sz w:val="20"/>
        </w:rPr>
        <w:t>p</w:t>
      </w:r>
      <w:r w:rsidR="00C4522F" w:rsidRPr="00881E12">
        <w:rPr>
          <w:rFonts w:ascii="Times New Roman" w:hAnsi="Times New Roman"/>
          <w:strike/>
          <w:sz w:val="20"/>
        </w:rPr>
        <w:t>)</w:t>
      </w:r>
      <w:r w:rsidR="00260990" w:rsidRPr="00881E12">
        <w:rPr>
          <w:rFonts w:ascii="Times New Roman" w:hAnsi="Times New Roman"/>
          <w:strike/>
          <w:sz w:val="20"/>
        </w:rPr>
        <w:t xml:space="preserve"> ředitele Digitální a</w:t>
      </w:r>
      <w:r w:rsidR="001A7D81">
        <w:rPr>
          <w:rFonts w:ascii="Times New Roman" w:hAnsi="Times New Roman"/>
          <w:strike/>
          <w:sz w:val="20"/>
        </w:rPr>
        <w:t> </w:t>
      </w:r>
      <w:r w:rsidR="00260990" w:rsidRPr="00881E12">
        <w:rPr>
          <w:rFonts w:ascii="Times New Roman" w:hAnsi="Times New Roman"/>
          <w:strike/>
          <w:sz w:val="20"/>
        </w:rPr>
        <w:t>informační agentury</w:t>
      </w:r>
      <w:r w:rsidR="00F068FC" w:rsidRPr="00881E12">
        <w:rPr>
          <w:rFonts w:ascii="Times New Roman" w:hAnsi="Times New Roman"/>
          <w:strike/>
          <w:sz w:val="20"/>
        </w:rPr>
        <w:t>.</w:t>
      </w:r>
    </w:p>
    <w:p w14:paraId="4FFCA3CC" w14:textId="77777777" w:rsidR="00F068FC" w:rsidRPr="00881E12" w:rsidRDefault="00F068FC" w:rsidP="00057D6F">
      <w:pPr>
        <w:autoSpaceDE w:val="0"/>
        <w:autoSpaceDN w:val="0"/>
        <w:adjustRightInd w:val="0"/>
        <w:spacing w:after="0" w:line="240" w:lineRule="auto"/>
        <w:jc w:val="both"/>
        <w:rPr>
          <w:rFonts w:ascii="Times New Roman" w:hAnsi="Times New Roman"/>
          <w:sz w:val="20"/>
        </w:rPr>
      </w:pPr>
    </w:p>
    <w:p w14:paraId="2A24B263"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Do služebn</w:t>
      </w:r>
      <w:r w:rsidR="00280012" w:rsidRPr="00881E12">
        <w:rPr>
          <w:rFonts w:ascii="Times New Roman" w:hAnsi="Times New Roman"/>
          <w:sz w:val="20"/>
        </w:rPr>
        <w:t xml:space="preserve">ího poměru nelze dále přijmout </w:t>
      </w:r>
    </w:p>
    <w:p w14:paraId="5CDC3B4E" w14:textId="77777777" w:rsidR="00883EDA" w:rsidRPr="00881E12" w:rsidRDefault="00883EDA" w:rsidP="00057D6F">
      <w:pPr>
        <w:autoSpaceDE w:val="0"/>
        <w:autoSpaceDN w:val="0"/>
        <w:adjustRightInd w:val="0"/>
        <w:spacing w:after="0" w:line="240" w:lineRule="auto"/>
        <w:jc w:val="both"/>
        <w:rPr>
          <w:rFonts w:ascii="Times New Roman" w:hAnsi="Times New Roman"/>
          <w:sz w:val="20"/>
        </w:rPr>
      </w:pPr>
    </w:p>
    <w:p w14:paraId="6BBB60E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soudce, </w:t>
      </w:r>
    </w:p>
    <w:p w14:paraId="75948D5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9720408"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státního zástupce, </w:t>
      </w:r>
    </w:p>
    <w:p w14:paraId="0C7FDB4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6116864"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člena nebo kontrolora Nejvyššího kontrolního úřadu, </w:t>
      </w:r>
    </w:p>
    <w:p w14:paraId="2F686F8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4DEBB1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vyššího soudního úředníka nebo vyššího úředníka státního zastupitelství, </w:t>
      </w:r>
    </w:p>
    <w:p w14:paraId="48F4AF9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FBC3760" w14:textId="323F25E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vojáka z</w:t>
      </w:r>
      <w:r w:rsidR="001A7D81">
        <w:rPr>
          <w:rFonts w:ascii="Times New Roman" w:hAnsi="Times New Roman"/>
          <w:sz w:val="20"/>
        </w:rPr>
        <w:t> </w:t>
      </w:r>
      <w:r w:rsidRPr="00881E12">
        <w:rPr>
          <w:rFonts w:ascii="Times New Roman" w:hAnsi="Times New Roman"/>
          <w:sz w:val="20"/>
        </w:rPr>
        <w:t xml:space="preserve">povolání, </w:t>
      </w:r>
    </w:p>
    <w:p w14:paraId="6EB9763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2A5256E"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příslušníka bezpečnostního </w:t>
      </w:r>
      <w:proofErr w:type="gramStart"/>
      <w:r w:rsidRPr="00881E12">
        <w:rPr>
          <w:rFonts w:ascii="Times New Roman" w:hAnsi="Times New Roman"/>
          <w:sz w:val="20"/>
        </w:rPr>
        <w:t>sboru</w:t>
      </w:r>
      <w:r w:rsidRPr="00881E12">
        <w:rPr>
          <w:rFonts w:ascii="Times New Roman" w:hAnsi="Times New Roman"/>
          <w:strike/>
          <w:sz w:val="20"/>
        </w:rPr>
        <w:t>,</w:t>
      </w:r>
      <w:r w:rsidR="00EA53D7" w:rsidRPr="00881E12">
        <w:rPr>
          <w:rFonts w:ascii="Times New Roman" w:hAnsi="Times New Roman"/>
          <w:b/>
          <w:bCs/>
          <w:sz w:val="20"/>
        </w:rPr>
        <w:t>.</w:t>
      </w:r>
      <w:proofErr w:type="gramEnd"/>
      <w:r w:rsidRPr="00881E12">
        <w:rPr>
          <w:rFonts w:ascii="Times New Roman" w:hAnsi="Times New Roman"/>
          <w:b/>
          <w:bCs/>
          <w:sz w:val="20"/>
        </w:rPr>
        <w:t xml:space="preserve"> </w:t>
      </w:r>
    </w:p>
    <w:p w14:paraId="1C744C9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499D8B4" w14:textId="69C121FB" w:rsidR="003A4F16" w:rsidRDefault="004B42A9" w:rsidP="00057D6F">
      <w:pPr>
        <w:pStyle w:val="l6"/>
        <w:shd w:val="clear" w:color="auto" w:fill="FFFFFF"/>
        <w:spacing w:before="0" w:beforeAutospacing="0" w:after="0" w:afterAutospacing="0"/>
        <w:jc w:val="both"/>
        <w:rPr>
          <w:sz w:val="20"/>
          <w:szCs w:val="22"/>
        </w:rPr>
      </w:pPr>
      <w:r w:rsidRPr="00881E12">
        <w:rPr>
          <w:rStyle w:val="PromnnHTML"/>
          <w:i w:val="0"/>
          <w:iCs w:val="0"/>
          <w:strike/>
          <w:sz w:val="20"/>
          <w:szCs w:val="22"/>
        </w:rPr>
        <w:t>g)</w:t>
      </w:r>
      <w:r w:rsidRPr="00881E12">
        <w:rPr>
          <w:strike/>
          <w:sz w:val="20"/>
          <w:szCs w:val="22"/>
        </w:rPr>
        <w:t> jinou osobu vykonávající činnost podle §</w:t>
      </w:r>
      <w:r w:rsidR="001A7D81">
        <w:rPr>
          <w:strike/>
          <w:sz w:val="20"/>
          <w:szCs w:val="22"/>
        </w:rPr>
        <w:t> </w:t>
      </w:r>
      <w:r w:rsidRPr="00881E12">
        <w:rPr>
          <w:strike/>
          <w:sz w:val="20"/>
          <w:szCs w:val="22"/>
        </w:rPr>
        <w:t>2</w:t>
      </w:r>
      <w:r w:rsidRPr="00881E12">
        <w:rPr>
          <w:sz w:val="20"/>
          <w:szCs w:val="22"/>
        </w:rPr>
        <w:t>.</w:t>
      </w:r>
    </w:p>
    <w:p w14:paraId="0EF5E67B" w14:textId="77777777" w:rsidR="003A4F16" w:rsidRDefault="003A4F16" w:rsidP="00057D6F">
      <w:pPr>
        <w:pStyle w:val="l6"/>
        <w:shd w:val="clear" w:color="auto" w:fill="FFFFFF"/>
        <w:spacing w:before="0" w:beforeAutospacing="0" w:after="0" w:afterAutospacing="0"/>
        <w:jc w:val="both"/>
        <w:rPr>
          <w:sz w:val="20"/>
          <w:szCs w:val="22"/>
        </w:rPr>
      </w:pPr>
    </w:p>
    <w:p w14:paraId="4D1B793C" w14:textId="490908F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Je-li na základě výsledku výběrového řízení vybrána k</w:t>
      </w:r>
      <w:r w:rsidR="001A7D81">
        <w:rPr>
          <w:rFonts w:ascii="Times New Roman" w:hAnsi="Times New Roman"/>
          <w:sz w:val="20"/>
        </w:rPr>
        <w:t> </w:t>
      </w:r>
      <w:r w:rsidRPr="00881E12">
        <w:rPr>
          <w:rFonts w:ascii="Times New Roman" w:hAnsi="Times New Roman"/>
          <w:sz w:val="20"/>
        </w:rPr>
        <w:t>přijetí do služebního poměru osoba podle odstavce 1 nebo 2, učiní neprodleně právní jednání směřující k</w:t>
      </w:r>
      <w:r w:rsidR="001A7D81">
        <w:rPr>
          <w:rFonts w:ascii="Times New Roman" w:hAnsi="Times New Roman"/>
          <w:sz w:val="20"/>
        </w:rPr>
        <w:t> </w:t>
      </w:r>
      <w:r w:rsidRPr="00881E12">
        <w:rPr>
          <w:rFonts w:ascii="Times New Roman" w:hAnsi="Times New Roman"/>
          <w:sz w:val="20"/>
        </w:rPr>
        <w:t xml:space="preserve">odstranění překážky podle odstavce 1 nebo 2. </w:t>
      </w:r>
    </w:p>
    <w:p w14:paraId="7434F839" w14:textId="0A97AEE4"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06D8C7"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Nastanou-li po přijetí do služebního poměru překážky uvedené</w:t>
      </w:r>
    </w:p>
    <w:p w14:paraId="2F23980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38CC913" w14:textId="7511FA9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v</w:t>
      </w:r>
      <w:r w:rsidR="001A7D81">
        <w:rPr>
          <w:rFonts w:ascii="Times New Roman" w:hAnsi="Times New Roman"/>
          <w:strike/>
          <w:sz w:val="20"/>
        </w:rPr>
        <w:t> </w:t>
      </w:r>
      <w:r w:rsidRPr="00881E12">
        <w:rPr>
          <w:rFonts w:ascii="Times New Roman" w:hAnsi="Times New Roman"/>
          <w:strike/>
          <w:sz w:val="20"/>
        </w:rPr>
        <w:t>odstavci 1, má to za následek pozastavení výkonu služby,</w:t>
      </w:r>
    </w:p>
    <w:p w14:paraId="4B0A80A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CE619ED" w14:textId="76486732"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v</w:t>
      </w:r>
      <w:r w:rsidR="001A7D81">
        <w:rPr>
          <w:rFonts w:ascii="Times New Roman" w:hAnsi="Times New Roman"/>
          <w:strike/>
          <w:sz w:val="20"/>
        </w:rPr>
        <w:t> </w:t>
      </w:r>
      <w:r w:rsidRPr="00881E12">
        <w:rPr>
          <w:rFonts w:ascii="Times New Roman" w:hAnsi="Times New Roman"/>
          <w:strike/>
          <w:sz w:val="20"/>
        </w:rPr>
        <w:t>odstavci 2, má to za následek skončení služebního poměru.</w:t>
      </w:r>
    </w:p>
    <w:p w14:paraId="673BB58D"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4BB705EF" w14:textId="6F89D7E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(5)</w:t>
      </w:r>
      <w:r w:rsidRPr="00881E12">
        <w:rPr>
          <w:rFonts w:ascii="Times New Roman" w:hAnsi="Times New Roman"/>
          <w:sz w:val="20"/>
        </w:rPr>
        <w:t xml:space="preserve"> </w:t>
      </w:r>
      <w:r w:rsidR="00062E3C" w:rsidRPr="00881E12">
        <w:rPr>
          <w:rFonts w:ascii="Times New Roman" w:hAnsi="Times New Roman"/>
          <w:b/>
          <w:sz w:val="20"/>
        </w:rPr>
        <w:t>(4)</w:t>
      </w:r>
      <w:r w:rsidR="00062E3C" w:rsidRPr="00881E12">
        <w:rPr>
          <w:rFonts w:ascii="Times New Roman" w:hAnsi="Times New Roman"/>
          <w:sz w:val="20"/>
        </w:rPr>
        <w:t xml:space="preserve"> </w:t>
      </w:r>
      <w:r w:rsidRPr="00881E12">
        <w:rPr>
          <w:rFonts w:ascii="Times New Roman" w:hAnsi="Times New Roman"/>
          <w:sz w:val="20"/>
        </w:rPr>
        <w:t>Ten, u</w:t>
      </w:r>
      <w:r w:rsidR="001A7D81">
        <w:rPr>
          <w:rFonts w:ascii="Times New Roman" w:hAnsi="Times New Roman"/>
          <w:sz w:val="20"/>
        </w:rPr>
        <w:t> </w:t>
      </w:r>
      <w:r w:rsidRPr="00881E12">
        <w:rPr>
          <w:rFonts w:ascii="Times New Roman" w:hAnsi="Times New Roman"/>
          <w:sz w:val="20"/>
        </w:rPr>
        <w:t>koho nastala překážka podle odstavce 1 nebo 2, je povinen tuto skutečnost bez zbytečného odkladu písemně oznámit služebnímu orgánu; jde-li o</w:t>
      </w:r>
      <w:r w:rsidR="001A7D81">
        <w:rPr>
          <w:rFonts w:ascii="Times New Roman" w:hAnsi="Times New Roman"/>
          <w:sz w:val="20"/>
        </w:rPr>
        <w:t> </w:t>
      </w:r>
      <w:r w:rsidRPr="00881E12">
        <w:rPr>
          <w:rFonts w:ascii="Times New Roman" w:hAnsi="Times New Roman"/>
          <w:sz w:val="20"/>
        </w:rPr>
        <w:t xml:space="preserve">státního zaměstnance, založí se oznámení do jeho osobního spisu. </w:t>
      </w:r>
    </w:p>
    <w:p w14:paraId="78C17FAA" w14:textId="78B0C99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76B9224" w14:textId="77777777" w:rsidR="009E796D" w:rsidRPr="00881E12" w:rsidRDefault="009E796D" w:rsidP="00057D6F">
      <w:pPr>
        <w:autoSpaceDE w:val="0"/>
        <w:autoSpaceDN w:val="0"/>
        <w:adjustRightInd w:val="0"/>
        <w:spacing w:after="0" w:line="240" w:lineRule="auto"/>
        <w:jc w:val="center"/>
        <w:rPr>
          <w:rFonts w:ascii="Times New Roman" w:hAnsi="Times New Roman"/>
          <w:sz w:val="20"/>
        </w:rPr>
      </w:pPr>
      <w:bookmarkStart w:id="78" w:name="_Hlk136786534"/>
      <w:r w:rsidRPr="00881E12">
        <w:rPr>
          <w:rFonts w:ascii="Times New Roman" w:hAnsi="Times New Roman"/>
          <w:sz w:val="20"/>
        </w:rPr>
        <w:t>§ 34</w:t>
      </w:r>
    </w:p>
    <w:p w14:paraId="324BA847" w14:textId="77777777" w:rsidR="009E796D" w:rsidRPr="00881E12" w:rsidRDefault="009E796D" w:rsidP="00057D6F">
      <w:pPr>
        <w:autoSpaceDE w:val="0"/>
        <w:autoSpaceDN w:val="0"/>
        <w:adjustRightInd w:val="0"/>
        <w:spacing w:after="0" w:line="240" w:lineRule="auto"/>
        <w:rPr>
          <w:rFonts w:ascii="Times New Roman" w:hAnsi="Times New Roman"/>
          <w:sz w:val="20"/>
        </w:rPr>
      </w:pPr>
    </w:p>
    <w:p w14:paraId="1B836783" w14:textId="77777777" w:rsidR="009E796D" w:rsidRPr="00881E12" w:rsidRDefault="009E796D"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Pozbytí předpokladů pro </w:t>
      </w:r>
      <w:r w:rsidRPr="00881E12">
        <w:rPr>
          <w:rFonts w:ascii="Times New Roman" w:hAnsi="Times New Roman"/>
          <w:bCs/>
          <w:strike/>
          <w:sz w:val="20"/>
        </w:rPr>
        <w:t>přijetí do</w:t>
      </w:r>
      <w:r w:rsidRPr="00881E12">
        <w:rPr>
          <w:rFonts w:ascii="Times New Roman" w:hAnsi="Times New Roman"/>
          <w:bCs/>
          <w:sz w:val="20"/>
        </w:rPr>
        <w:t xml:space="preserve"> </w:t>
      </w:r>
      <w:r w:rsidRPr="00881E12">
        <w:rPr>
          <w:rFonts w:ascii="Times New Roman" w:hAnsi="Times New Roman"/>
          <w:b/>
          <w:bCs/>
          <w:sz w:val="20"/>
        </w:rPr>
        <w:t xml:space="preserve">trvání </w:t>
      </w:r>
      <w:r w:rsidRPr="00881E12">
        <w:rPr>
          <w:rFonts w:ascii="Times New Roman" w:hAnsi="Times New Roman"/>
          <w:bCs/>
          <w:sz w:val="20"/>
        </w:rPr>
        <w:t xml:space="preserve">služebního poměru </w:t>
      </w:r>
    </w:p>
    <w:p w14:paraId="1B26DD84" w14:textId="77777777" w:rsidR="009E796D" w:rsidRPr="00881E12" w:rsidRDefault="009E796D" w:rsidP="00057D6F">
      <w:pPr>
        <w:autoSpaceDE w:val="0"/>
        <w:autoSpaceDN w:val="0"/>
        <w:adjustRightInd w:val="0"/>
        <w:spacing w:after="0" w:line="240" w:lineRule="auto"/>
        <w:rPr>
          <w:rFonts w:ascii="Times New Roman" w:hAnsi="Times New Roman"/>
          <w:bCs/>
          <w:sz w:val="20"/>
        </w:rPr>
      </w:pPr>
    </w:p>
    <w:p w14:paraId="2B28E3B9" w14:textId="3CDDD8DC" w:rsidR="003A4F16" w:rsidRDefault="009E796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ab/>
        <w:t>(1)</w:t>
      </w:r>
      <w:r w:rsidRPr="00881E12">
        <w:rPr>
          <w:rFonts w:ascii="Times New Roman" w:hAnsi="Times New Roman"/>
          <w:sz w:val="20"/>
        </w:rPr>
        <w:t xml:space="preserve"> Předpoklady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25 odst. 1 musí státní zaměstnanec splňovat po celou dobu výkonu služby; služebnímu úřadu je povinen bez zbytečného odkladu oznámit, že tyto předpoklady přestal splňovat. </w:t>
      </w:r>
    </w:p>
    <w:p w14:paraId="4E26639E" w14:textId="5AB4FC7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4D253A3" w14:textId="3F85130F" w:rsidR="006037F7" w:rsidRPr="00881E12" w:rsidRDefault="006037F7"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(2) Soud, který v</w:t>
      </w:r>
      <w:r w:rsidR="001A7D81">
        <w:rPr>
          <w:rFonts w:ascii="Times New Roman" w:hAnsi="Times New Roman"/>
          <w:strike/>
          <w:sz w:val="20"/>
        </w:rPr>
        <w:t> </w:t>
      </w:r>
      <w:r w:rsidRPr="00881E12">
        <w:rPr>
          <w:rFonts w:ascii="Times New Roman" w:hAnsi="Times New Roman"/>
          <w:strike/>
          <w:sz w:val="20"/>
        </w:rPr>
        <w:t>posledním stupni rozhodl o</w:t>
      </w:r>
      <w:r w:rsidR="001A7D81">
        <w:rPr>
          <w:rFonts w:ascii="Times New Roman" w:hAnsi="Times New Roman"/>
          <w:strike/>
          <w:sz w:val="20"/>
        </w:rPr>
        <w:t> </w:t>
      </w:r>
      <w:r w:rsidRPr="00881E12">
        <w:rPr>
          <w:rFonts w:ascii="Times New Roman" w:hAnsi="Times New Roman"/>
          <w:strike/>
          <w:sz w:val="20"/>
        </w:rPr>
        <w:t>odsouzení státního zaměstnance pro trestný čin nebo o</w:t>
      </w:r>
      <w:r w:rsidR="001A7D81">
        <w:rPr>
          <w:rFonts w:ascii="Times New Roman" w:hAnsi="Times New Roman"/>
          <w:strike/>
          <w:sz w:val="20"/>
        </w:rPr>
        <w:t> </w:t>
      </w:r>
      <w:r w:rsidRPr="00881E12">
        <w:rPr>
          <w:rFonts w:ascii="Times New Roman" w:hAnsi="Times New Roman"/>
          <w:strike/>
          <w:sz w:val="20"/>
        </w:rPr>
        <w:t>omezení jeho svéprávnosti, o</w:t>
      </w:r>
      <w:r w:rsidR="001A7D81">
        <w:rPr>
          <w:rFonts w:ascii="Times New Roman" w:hAnsi="Times New Roman"/>
          <w:strike/>
          <w:sz w:val="20"/>
        </w:rPr>
        <w:t> </w:t>
      </w:r>
      <w:r w:rsidRPr="00881E12">
        <w:rPr>
          <w:rFonts w:ascii="Times New Roman" w:hAnsi="Times New Roman"/>
          <w:strike/>
          <w:sz w:val="20"/>
        </w:rPr>
        <w:t>tom po právní moci svého rozhodnutí bez zbytečného odkladu vyrozumí služební úřad, ve kterém státní zaměstnanec vykonává službu.</w:t>
      </w:r>
    </w:p>
    <w:p w14:paraId="31C89398" w14:textId="77777777" w:rsidR="006037F7" w:rsidRPr="00881E12" w:rsidRDefault="006037F7" w:rsidP="00057D6F">
      <w:pPr>
        <w:autoSpaceDE w:val="0"/>
        <w:autoSpaceDN w:val="0"/>
        <w:adjustRightInd w:val="0"/>
        <w:spacing w:after="0" w:line="240" w:lineRule="auto"/>
        <w:ind w:firstLine="709"/>
        <w:rPr>
          <w:rFonts w:ascii="Times New Roman" w:hAnsi="Times New Roman"/>
          <w:sz w:val="20"/>
        </w:rPr>
      </w:pPr>
    </w:p>
    <w:p w14:paraId="76D2F6F9" w14:textId="77777777" w:rsidR="006037F7" w:rsidRPr="00881E12" w:rsidRDefault="006037F7"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lastRenderedPageBreak/>
        <w:t>§ 34a</w:t>
      </w:r>
    </w:p>
    <w:p w14:paraId="1659969C" w14:textId="77777777" w:rsidR="006037F7" w:rsidRPr="00881E12" w:rsidRDefault="006037F7" w:rsidP="00057D6F">
      <w:pPr>
        <w:autoSpaceDE w:val="0"/>
        <w:autoSpaceDN w:val="0"/>
        <w:adjustRightInd w:val="0"/>
        <w:spacing w:after="0" w:line="240" w:lineRule="auto"/>
        <w:jc w:val="center"/>
        <w:rPr>
          <w:rFonts w:ascii="Times New Roman" w:hAnsi="Times New Roman"/>
          <w:b/>
          <w:bCs/>
          <w:sz w:val="20"/>
        </w:rPr>
      </w:pPr>
    </w:p>
    <w:p w14:paraId="05F3A495" w14:textId="77209BD2" w:rsidR="006037F7" w:rsidRPr="00881E12" w:rsidRDefault="006B016F"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Součinnost </w:t>
      </w:r>
      <w:r w:rsidR="006037F7" w:rsidRPr="00881E12">
        <w:rPr>
          <w:rFonts w:ascii="Times New Roman" w:hAnsi="Times New Roman"/>
          <w:b/>
          <w:bCs/>
          <w:sz w:val="20"/>
        </w:rPr>
        <w:t>soudu a</w:t>
      </w:r>
      <w:r w:rsidR="001A7D81">
        <w:rPr>
          <w:rFonts w:ascii="Times New Roman" w:hAnsi="Times New Roman"/>
          <w:b/>
          <w:bCs/>
          <w:sz w:val="20"/>
        </w:rPr>
        <w:t> </w:t>
      </w:r>
      <w:r w:rsidR="006037F7" w:rsidRPr="00881E12">
        <w:rPr>
          <w:rFonts w:ascii="Times New Roman" w:hAnsi="Times New Roman"/>
          <w:b/>
          <w:bCs/>
          <w:sz w:val="20"/>
        </w:rPr>
        <w:t>státního zástupce</w:t>
      </w:r>
    </w:p>
    <w:p w14:paraId="6EFDADA9" w14:textId="77777777" w:rsidR="006037F7" w:rsidRPr="00881E12" w:rsidRDefault="006037F7" w:rsidP="00057D6F">
      <w:pPr>
        <w:autoSpaceDE w:val="0"/>
        <w:autoSpaceDN w:val="0"/>
        <w:adjustRightInd w:val="0"/>
        <w:spacing w:after="0" w:line="240" w:lineRule="auto"/>
        <w:ind w:firstLine="709"/>
        <w:jc w:val="both"/>
        <w:rPr>
          <w:rFonts w:ascii="Times New Roman" w:hAnsi="Times New Roman"/>
          <w:sz w:val="20"/>
        </w:rPr>
      </w:pPr>
    </w:p>
    <w:p w14:paraId="7A2FFBEE" w14:textId="54EE90FF" w:rsidR="00057D6F" w:rsidRDefault="009E796D"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Soud, který v</w:t>
      </w:r>
      <w:r w:rsidR="001A7D81">
        <w:rPr>
          <w:rFonts w:ascii="Times New Roman" w:hAnsi="Times New Roman"/>
          <w:b/>
          <w:bCs/>
          <w:sz w:val="20"/>
        </w:rPr>
        <w:t> </w:t>
      </w:r>
      <w:r w:rsidR="009C79F2" w:rsidRPr="00881E12">
        <w:rPr>
          <w:rFonts w:ascii="Times New Roman" w:hAnsi="Times New Roman"/>
          <w:b/>
          <w:bCs/>
          <w:sz w:val="20"/>
        </w:rPr>
        <w:t xml:space="preserve">prvním </w:t>
      </w:r>
      <w:r w:rsidRPr="00881E12">
        <w:rPr>
          <w:rFonts w:ascii="Times New Roman" w:hAnsi="Times New Roman"/>
          <w:b/>
          <w:bCs/>
          <w:sz w:val="20"/>
        </w:rPr>
        <w:t xml:space="preserve">stupni rozhodl </w:t>
      </w:r>
      <w:bookmarkStart w:id="79" w:name="_Hlk141793459"/>
      <w:r w:rsidRPr="00881E12">
        <w:rPr>
          <w:rFonts w:ascii="Times New Roman" w:hAnsi="Times New Roman"/>
          <w:b/>
          <w:bCs/>
          <w:sz w:val="20"/>
        </w:rPr>
        <w:t>o</w:t>
      </w:r>
      <w:bookmarkStart w:id="80" w:name="_Hlk141793479"/>
      <w:bookmarkEnd w:id="79"/>
      <w:r w:rsidR="001A7D81">
        <w:rPr>
          <w:rFonts w:ascii="Times New Roman" w:hAnsi="Times New Roman"/>
          <w:b/>
          <w:bCs/>
          <w:sz w:val="20"/>
        </w:rPr>
        <w:t> </w:t>
      </w:r>
      <w:r w:rsidRPr="00881E12">
        <w:rPr>
          <w:rFonts w:ascii="Times New Roman" w:hAnsi="Times New Roman"/>
          <w:b/>
          <w:bCs/>
          <w:sz w:val="20"/>
        </w:rPr>
        <w:t>omezení svéprávnosti státního zaměstnance nebo o</w:t>
      </w:r>
      <w:r w:rsidR="001A7D81">
        <w:rPr>
          <w:rFonts w:ascii="Times New Roman" w:hAnsi="Times New Roman"/>
          <w:b/>
          <w:bCs/>
          <w:sz w:val="20"/>
        </w:rPr>
        <w:t> </w:t>
      </w:r>
      <w:r w:rsidRPr="00881E12">
        <w:rPr>
          <w:rFonts w:ascii="Times New Roman" w:hAnsi="Times New Roman"/>
          <w:b/>
          <w:bCs/>
          <w:sz w:val="20"/>
        </w:rPr>
        <w:t>jeho odsouzení</w:t>
      </w:r>
      <w:r w:rsidR="00E6637E" w:rsidRPr="00881E12">
        <w:rPr>
          <w:rFonts w:ascii="Times New Roman" w:hAnsi="Times New Roman"/>
          <w:b/>
          <w:bCs/>
          <w:sz w:val="20"/>
        </w:rPr>
        <w:t xml:space="preserve"> </w:t>
      </w:r>
      <w:r w:rsidRPr="00881E12">
        <w:rPr>
          <w:rFonts w:ascii="Times New Roman" w:hAnsi="Times New Roman"/>
          <w:b/>
          <w:bCs/>
          <w:sz w:val="20"/>
        </w:rPr>
        <w:t>pro úmyslný trestný čin</w:t>
      </w:r>
      <w:r w:rsidR="006A1898" w:rsidRPr="00881E12">
        <w:rPr>
          <w:rFonts w:ascii="Times New Roman" w:hAnsi="Times New Roman"/>
          <w:b/>
          <w:bCs/>
          <w:sz w:val="20"/>
        </w:rPr>
        <w:t>,</w:t>
      </w:r>
      <w:r w:rsidRPr="00881E12">
        <w:rPr>
          <w:rFonts w:ascii="Times New Roman" w:hAnsi="Times New Roman"/>
          <w:b/>
          <w:bCs/>
          <w:sz w:val="20"/>
        </w:rPr>
        <w:t xml:space="preserve"> pro trestný čin proti pořádku ve věcech veřejných z</w:t>
      </w:r>
      <w:r w:rsidR="001A7D81">
        <w:rPr>
          <w:rFonts w:ascii="Times New Roman" w:hAnsi="Times New Roman"/>
          <w:b/>
          <w:bCs/>
          <w:sz w:val="20"/>
        </w:rPr>
        <w:t> </w:t>
      </w:r>
      <w:r w:rsidRPr="00881E12">
        <w:rPr>
          <w:rFonts w:ascii="Times New Roman" w:hAnsi="Times New Roman"/>
          <w:b/>
          <w:bCs/>
          <w:sz w:val="20"/>
        </w:rPr>
        <w:t>nedbalosti</w:t>
      </w:r>
      <w:r w:rsidR="006A1898" w:rsidRPr="00881E12">
        <w:rPr>
          <w:rFonts w:ascii="Times New Roman" w:hAnsi="Times New Roman"/>
          <w:b/>
          <w:bCs/>
          <w:sz w:val="20"/>
        </w:rPr>
        <w:t xml:space="preserve"> nebo pro trestný čin, za jehož spáchání byl uložen nepodmíněný trest odnětí svobody nebo trest zákazu činnosti vykonávat službu</w:t>
      </w:r>
      <w:r w:rsidRPr="00881E12">
        <w:rPr>
          <w:rFonts w:ascii="Times New Roman" w:hAnsi="Times New Roman"/>
          <w:b/>
          <w:bCs/>
          <w:sz w:val="20"/>
        </w:rPr>
        <w:t>, nebo soud nebo státní zástupce</w:t>
      </w:r>
      <w:r w:rsidR="00D13B0D" w:rsidRPr="00881E12">
        <w:rPr>
          <w:rFonts w:ascii="Times New Roman" w:hAnsi="Times New Roman"/>
          <w:b/>
          <w:bCs/>
          <w:sz w:val="20"/>
        </w:rPr>
        <w:t>, který</w:t>
      </w:r>
      <w:r w:rsidRPr="00881E12">
        <w:rPr>
          <w:rFonts w:ascii="Times New Roman" w:hAnsi="Times New Roman"/>
          <w:b/>
          <w:bCs/>
          <w:sz w:val="20"/>
        </w:rPr>
        <w:t xml:space="preserve"> trestní stíhání pro </w:t>
      </w:r>
      <w:r w:rsidR="006A1898" w:rsidRPr="00881E12">
        <w:rPr>
          <w:rFonts w:ascii="Times New Roman" w:hAnsi="Times New Roman"/>
          <w:b/>
          <w:bCs/>
          <w:sz w:val="20"/>
        </w:rPr>
        <w:t xml:space="preserve">úmyslný </w:t>
      </w:r>
      <w:r w:rsidRPr="00881E12">
        <w:rPr>
          <w:rFonts w:ascii="Times New Roman" w:hAnsi="Times New Roman"/>
          <w:b/>
          <w:bCs/>
          <w:sz w:val="20"/>
        </w:rPr>
        <w:t>trestný čin</w:t>
      </w:r>
      <w:r w:rsidR="006A1898" w:rsidRPr="00881E12">
        <w:rPr>
          <w:rFonts w:ascii="Times New Roman" w:hAnsi="Times New Roman"/>
          <w:b/>
          <w:bCs/>
          <w:sz w:val="20"/>
        </w:rPr>
        <w:t xml:space="preserve"> nebo trestný čin proti pořádku ve věcech veřejných z</w:t>
      </w:r>
      <w:r w:rsidR="001A7D81">
        <w:rPr>
          <w:rFonts w:ascii="Times New Roman" w:hAnsi="Times New Roman"/>
          <w:b/>
          <w:bCs/>
          <w:sz w:val="20"/>
        </w:rPr>
        <w:t> </w:t>
      </w:r>
      <w:r w:rsidR="006A1898" w:rsidRPr="00881E12">
        <w:rPr>
          <w:rFonts w:ascii="Times New Roman" w:hAnsi="Times New Roman"/>
          <w:b/>
          <w:bCs/>
          <w:sz w:val="20"/>
        </w:rPr>
        <w:t>nedbalosti</w:t>
      </w:r>
      <w:r w:rsidRPr="00881E12">
        <w:rPr>
          <w:rFonts w:ascii="Times New Roman" w:hAnsi="Times New Roman"/>
          <w:b/>
          <w:bCs/>
          <w:sz w:val="20"/>
        </w:rPr>
        <w:t xml:space="preserve"> podmíněně zastavil nebo rozhodl o</w:t>
      </w:r>
      <w:r w:rsidR="001A7D81">
        <w:rPr>
          <w:rFonts w:ascii="Times New Roman" w:hAnsi="Times New Roman"/>
          <w:b/>
          <w:bCs/>
          <w:sz w:val="20"/>
        </w:rPr>
        <w:t> </w:t>
      </w:r>
      <w:r w:rsidRPr="00881E12">
        <w:rPr>
          <w:rFonts w:ascii="Times New Roman" w:hAnsi="Times New Roman"/>
          <w:b/>
          <w:bCs/>
          <w:sz w:val="20"/>
        </w:rPr>
        <w:t>schválení narovnání a</w:t>
      </w:r>
      <w:r w:rsidR="001A7D81">
        <w:rPr>
          <w:rFonts w:ascii="Times New Roman" w:hAnsi="Times New Roman"/>
          <w:b/>
          <w:bCs/>
          <w:sz w:val="20"/>
        </w:rPr>
        <w:t> </w:t>
      </w:r>
      <w:r w:rsidRPr="00881E12">
        <w:rPr>
          <w:rFonts w:ascii="Times New Roman" w:hAnsi="Times New Roman"/>
          <w:b/>
          <w:bCs/>
          <w:sz w:val="20"/>
        </w:rPr>
        <w:t>zastavení trestního stíhání</w:t>
      </w:r>
      <w:bookmarkEnd w:id="80"/>
      <w:r w:rsidRPr="00881E12">
        <w:rPr>
          <w:rFonts w:ascii="Times New Roman" w:hAnsi="Times New Roman"/>
          <w:b/>
          <w:bCs/>
          <w:sz w:val="20"/>
        </w:rPr>
        <w:t>, o</w:t>
      </w:r>
      <w:r w:rsidR="001A7D81">
        <w:rPr>
          <w:rFonts w:ascii="Times New Roman" w:hAnsi="Times New Roman"/>
          <w:b/>
          <w:bCs/>
          <w:sz w:val="20"/>
        </w:rPr>
        <w:t> </w:t>
      </w:r>
      <w:r w:rsidRPr="00881E12">
        <w:rPr>
          <w:rFonts w:ascii="Times New Roman" w:hAnsi="Times New Roman"/>
          <w:b/>
          <w:bCs/>
          <w:sz w:val="20"/>
        </w:rPr>
        <w:t xml:space="preserve">tom po právní moci rozhodnutí bez zbytečného odkladu vyrozumí služební úřad, ve kterém státní zaměstnanec vykonává službu. </w:t>
      </w:r>
      <w:bookmarkEnd w:id="78"/>
    </w:p>
    <w:p w14:paraId="26562428" w14:textId="1DE0DB50" w:rsidR="00057D6F" w:rsidRDefault="00057D6F" w:rsidP="00057D6F">
      <w:pPr>
        <w:autoSpaceDE w:val="0"/>
        <w:autoSpaceDN w:val="0"/>
        <w:adjustRightInd w:val="0"/>
        <w:spacing w:after="0" w:line="240" w:lineRule="auto"/>
        <w:ind w:firstLine="709"/>
        <w:jc w:val="both"/>
        <w:rPr>
          <w:rFonts w:ascii="Times New Roman" w:hAnsi="Times New Roman"/>
          <w:b/>
          <w:bCs/>
          <w:sz w:val="20"/>
        </w:rPr>
      </w:pPr>
    </w:p>
    <w:p w14:paraId="13DF3E8D" w14:textId="77777777" w:rsidR="00A871ED" w:rsidRPr="00881E12" w:rsidRDefault="00A871ED" w:rsidP="00057D6F">
      <w:pPr>
        <w:autoSpaceDE w:val="0"/>
        <w:autoSpaceDN w:val="0"/>
        <w:adjustRightInd w:val="0"/>
        <w:spacing w:after="0" w:line="240" w:lineRule="auto"/>
        <w:jc w:val="center"/>
        <w:rPr>
          <w:rFonts w:ascii="Times New Roman" w:hAnsi="Times New Roman"/>
          <w:b/>
          <w:bCs/>
          <w:sz w:val="20"/>
        </w:rPr>
      </w:pPr>
      <w:bookmarkStart w:id="81" w:name="_Hlk136786621"/>
      <w:r w:rsidRPr="00881E12">
        <w:rPr>
          <w:rFonts w:ascii="Times New Roman" w:hAnsi="Times New Roman"/>
          <w:b/>
          <w:bCs/>
          <w:sz w:val="20"/>
        </w:rPr>
        <w:t>Hlava III</w:t>
      </w:r>
    </w:p>
    <w:p w14:paraId="51B5E6FA" w14:textId="77777777" w:rsidR="00A871ED" w:rsidRPr="00881E12" w:rsidRDefault="00A871ED" w:rsidP="00057D6F">
      <w:pPr>
        <w:autoSpaceDE w:val="0"/>
        <w:autoSpaceDN w:val="0"/>
        <w:adjustRightInd w:val="0"/>
        <w:spacing w:after="0" w:line="240" w:lineRule="auto"/>
        <w:jc w:val="center"/>
        <w:rPr>
          <w:rFonts w:ascii="Times New Roman" w:hAnsi="Times New Roman"/>
          <w:b/>
          <w:bCs/>
          <w:sz w:val="20"/>
        </w:rPr>
      </w:pPr>
    </w:p>
    <w:p w14:paraId="4359A8A0" w14:textId="77777777" w:rsidR="00057D6F" w:rsidRDefault="00A871ED"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Úřednická zkouška</w:t>
      </w:r>
    </w:p>
    <w:p w14:paraId="4E17EEB0" w14:textId="61A6CAF4" w:rsidR="00057D6F" w:rsidRDefault="00057D6F" w:rsidP="00057D6F">
      <w:pPr>
        <w:autoSpaceDE w:val="0"/>
        <w:autoSpaceDN w:val="0"/>
        <w:adjustRightInd w:val="0"/>
        <w:spacing w:after="0" w:line="240" w:lineRule="auto"/>
        <w:jc w:val="center"/>
        <w:rPr>
          <w:rFonts w:ascii="Times New Roman" w:hAnsi="Times New Roman"/>
          <w:b/>
          <w:bCs/>
          <w:sz w:val="20"/>
        </w:rPr>
      </w:pPr>
    </w:p>
    <w:p w14:paraId="766F72BF" w14:textId="77777777" w:rsidR="001E5A56" w:rsidRPr="00881E12" w:rsidRDefault="001E5A5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Úřednická zkouška</w:t>
      </w:r>
    </w:p>
    <w:p w14:paraId="072CBBB2" w14:textId="77777777" w:rsidR="001E5A56" w:rsidRPr="00881E12" w:rsidRDefault="001E5A56" w:rsidP="00057D6F">
      <w:pPr>
        <w:autoSpaceDE w:val="0"/>
        <w:autoSpaceDN w:val="0"/>
        <w:adjustRightInd w:val="0"/>
        <w:spacing w:after="0" w:line="240" w:lineRule="auto"/>
        <w:rPr>
          <w:rFonts w:ascii="Times New Roman" w:hAnsi="Times New Roman"/>
          <w:b/>
          <w:bCs/>
          <w:strike/>
          <w:sz w:val="20"/>
        </w:rPr>
      </w:pPr>
    </w:p>
    <w:p w14:paraId="5A294267" w14:textId="77777777" w:rsidR="001E5A56" w:rsidRPr="00881E12" w:rsidRDefault="001E5A56"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trike/>
          <w:sz w:val="20"/>
        </w:rPr>
        <w:t>§ 35</w:t>
      </w:r>
    </w:p>
    <w:p w14:paraId="7BE53FBB" w14:textId="77777777" w:rsidR="001E5A56" w:rsidRPr="00881E12" w:rsidRDefault="001E5A56" w:rsidP="00057D6F">
      <w:pPr>
        <w:autoSpaceDE w:val="0"/>
        <w:autoSpaceDN w:val="0"/>
        <w:adjustRightInd w:val="0"/>
        <w:spacing w:after="0" w:line="240" w:lineRule="auto"/>
        <w:rPr>
          <w:rFonts w:ascii="Times New Roman" w:hAnsi="Times New Roman"/>
          <w:sz w:val="20"/>
        </w:rPr>
      </w:pPr>
    </w:p>
    <w:p w14:paraId="24CAF2BB" w14:textId="77777777" w:rsidR="001E5A56" w:rsidRPr="00881E12" w:rsidRDefault="001E5A56"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Státní zaměstnanec je povinen úspěšně vykonat úřednickou zkoušku.</w:t>
      </w:r>
    </w:p>
    <w:p w14:paraId="18CEA4E9" w14:textId="77777777" w:rsidR="001E5A56" w:rsidRPr="00881E12" w:rsidRDefault="001E5A56" w:rsidP="00057D6F">
      <w:pPr>
        <w:autoSpaceDE w:val="0"/>
        <w:autoSpaceDN w:val="0"/>
        <w:adjustRightInd w:val="0"/>
        <w:spacing w:after="0" w:line="240" w:lineRule="auto"/>
        <w:ind w:firstLine="709"/>
        <w:rPr>
          <w:rFonts w:ascii="Times New Roman" w:hAnsi="Times New Roman"/>
          <w:strike/>
          <w:sz w:val="20"/>
        </w:rPr>
      </w:pPr>
    </w:p>
    <w:p w14:paraId="4A99423B" w14:textId="77777777" w:rsidR="001E5A56" w:rsidRPr="00881E12" w:rsidRDefault="001E5A56"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(2) Služební úřad umožní státnímu zaměstnanci na jeho žádost vykonat úřednickou zkoušku nejpozději</w:t>
      </w:r>
    </w:p>
    <w:p w14:paraId="748EA520" w14:textId="77777777" w:rsidR="001E5A56" w:rsidRPr="00881E12" w:rsidRDefault="001E5A56" w:rsidP="00057D6F">
      <w:pPr>
        <w:autoSpaceDE w:val="0"/>
        <w:autoSpaceDN w:val="0"/>
        <w:adjustRightInd w:val="0"/>
        <w:spacing w:after="0" w:line="240" w:lineRule="auto"/>
        <w:rPr>
          <w:rFonts w:ascii="Times New Roman" w:hAnsi="Times New Roman"/>
          <w:strike/>
          <w:sz w:val="20"/>
        </w:rPr>
      </w:pPr>
    </w:p>
    <w:p w14:paraId="1F61B8B5" w14:textId="77777777" w:rsidR="001E5A56" w:rsidRPr="00881E12" w:rsidRDefault="001E5A56"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před uplynutím doby trvání služebního poměru na dobu určitou, nebo</w:t>
      </w:r>
    </w:p>
    <w:p w14:paraId="02F7C9CE" w14:textId="77777777" w:rsidR="001E5A56" w:rsidRPr="00881E12" w:rsidRDefault="001E5A56" w:rsidP="00057D6F">
      <w:pPr>
        <w:autoSpaceDE w:val="0"/>
        <w:autoSpaceDN w:val="0"/>
        <w:adjustRightInd w:val="0"/>
        <w:spacing w:after="0" w:line="240" w:lineRule="auto"/>
        <w:rPr>
          <w:rFonts w:ascii="Times New Roman" w:hAnsi="Times New Roman"/>
          <w:strike/>
          <w:sz w:val="20"/>
        </w:rPr>
      </w:pPr>
    </w:p>
    <w:p w14:paraId="77059356" w14:textId="524047C2" w:rsidR="001E5A56" w:rsidRPr="00881E12" w:rsidRDefault="001E5A56"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do 12 měsíců ode dne, kdy státní zaměstnanec začal vykonávat službu v</w:t>
      </w:r>
      <w:r w:rsidR="001A7D81">
        <w:rPr>
          <w:rFonts w:ascii="Times New Roman" w:hAnsi="Times New Roman"/>
          <w:strike/>
          <w:sz w:val="20"/>
        </w:rPr>
        <w:t> </w:t>
      </w:r>
      <w:r w:rsidRPr="00881E12">
        <w:rPr>
          <w:rFonts w:ascii="Times New Roman" w:hAnsi="Times New Roman"/>
          <w:strike/>
          <w:sz w:val="20"/>
        </w:rPr>
        <w:t>jiném nebo dalším oboru služby.</w:t>
      </w:r>
    </w:p>
    <w:p w14:paraId="2BF25098" w14:textId="77777777" w:rsidR="001E5A56" w:rsidRPr="00881E12" w:rsidRDefault="001E5A56" w:rsidP="00057D6F">
      <w:pPr>
        <w:autoSpaceDE w:val="0"/>
        <w:autoSpaceDN w:val="0"/>
        <w:adjustRightInd w:val="0"/>
        <w:spacing w:after="0" w:line="240" w:lineRule="auto"/>
        <w:rPr>
          <w:rFonts w:ascii="Times New Roman" w:hAnsi="Times New Roman"/>
          <w:strike/>
          <w:sz w:val="20"/>
        </w:rPr>
      </w:pPr>
    </w:p>
    <w:p w14:paraId="0A0A957D" w14:textId="77777777" w:rsidR="001E5A56" w:rsidRPr="00881E12" w:rsidRDefault="001E5A5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Služební úřad umožní osobě, která splňuje předpoklady pro přijetí do služebního poměru, vykonat úřednickou zkoušku; tato osoba si hradí náklady na vykonání úřednické zkoušky sama.</w:t>
      </w:r>
    </w:p>
    <w:p w14:paraId="53158DB6" w14:textId="77777777" w:rsidR="001E5A56" w:rsidRPr="00881E12" w:rsidRDefault="001E5A56" w:rsidP="00057D6F">
      <w:pPr>
        <w:autoSpaceDE w:val="0"/>
        <w:autoSpaceDN w:val="0"/>
        <w:adjustRightInd w:val="0"/>
        <w:spacing w:after="0" w:line="240" w:lineRule="auto"/>
        <w:rPr>
          <w:rFonts w:ascii="Times New Roman" w:hAnsi="Times New Roman"/>
          <w:strike/>
          <w:sz w:val="20"/>
        </w:rPr>
      </w:pPr>
    </w:p>
    <w:p w14:paraId="7CEA6CE2" w14:textId="0946B7C3" w:rsidR="001E5A56" w:rsidRPr="00881E12" w:rsidRDefault="001E5A5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Státní zaměstnanec, který úspěšně vykonal úřednickou zkoušku jako osoba podle odstavce 3, má nárok na úhradu nákladů na vykonání úřednické zkoušky pro obor služby, k</w:t>
      </w:r>
      <w:r w:rsidR="001A7D81">
        <w:rPr>
          <w:rFonts w:ascii="Times New Roman" w:hAnsi="Times New Roman"/>
          <w:strike/>
          <w:sz w:val="20"/>
        </w:rPr>
        <w:t> </w:t>
      </w:r>
      <w:r w:rsidRPr="00881E12">
        <w:rPr>
          <w:rFonts w:ascii="Times New Roman" w:hAnsi="Times New Roman"/>
          <w:strike/>
          <w:sz w:val="20"/>
        </w:rPr>
        <w:t>jehož výkonu byl na služební místo zařazen nebo jmenován, ve výši paušální částky stanovené služebním předpisem nejvyššího státního tajemníka. Úhradu nákladů poskytuje služební úřad, ve kterém státní zaměstnanec vykonává službu, po uplynutí zkušební doby v</w:t>
      </w:r>
      <w:r w:rsidR="001A7D81">
        <w:rPr>
          <w:rFonts w:ascii="Times New Roman" w:hAnsi="Times New Roman"/>
          <w:strike/>
          <w:sz w:val="20"/>
        </w:rPr>
        <w:t> </w:t>
      </w:r>
      <w:r w:rsidRPr="00881E12">
        <w:rPr>
          <w:rFonts w:ascii="Times New Roman" w:hAnsi="Times New Roman"/>
          <w:strike/>
          <w:sz w:val="20"/>
        </w:rPr>
        <w:t>nejbližším výplatním termínu určeném ve služebním úřadu pro výplatu platu.</w:t>
      </w:r>
    </w:p>
    <w:p w14:paraId="48601E46" w14:textId="77777777" w:rsidR="001E5A56" w:rsidRPr="00881E12" w:rsidRDefault="001E5A56" w:rsidP="00057D6F">
      <w:pPr>
        <w:autoSpaceDE w:val="0"/>
        <w:autoSpaceDN w:val="0"/>
        <w:adjustRightInd w:val="0"/>
        <w:spacing w:after="0" w:line="240" w:lineRule="auto"/>
        <w:rPr>
          <w:rFonts w:ascii="Times New Roman" w:hAnsi="Times New Roman"/>
          <w:strike/>
          <w:sz w:val="20"/>
        </w:rPr>
      </w:pPr>
    </w:p>
    <w:p w14:paraId="2A764D28" w14:textId="0E7E8F3A" w:rsidR="001E5A56" w:rsidRPr="00881E12" w:rsidRDefault="001E5A5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(5) Přihlášení na úřednickou zkoušku a</w:t>
      </w:r>
      <w:r w:rsidR="001A7D81">
        <w:rPr>
          <w:rFonts w:ascii="Times New Roman" w:hAnsi="Times New Roman"/>
          <w:strike/>
          <w:sz w:val="20"/>
        </w:rPr>
        <w:t> </w:t>
      </w:r>
      <w:r w:rsidRPr="00881E12">
        <w:rPr>
          <w:rFonts w:ascii="Times New Roman" w:hAnsi="Times New Roman"/>
          <w:strike/>
          <w:sz w:val="20"/>
        </w:rPr>
        <w:t>další organizační věci spojené s</w:t>
      </w:r>
      <w:r w:rsidR="001A7D81">
        <w:rPr>
          <w:rFonts w:ascii="Times New Roman" w:hAnsi="Times New Roman"/>
          <w:strike/>
          <w:sz w:val="20"/>
        </w:rPr>
        <w:t> </w:t>
      </w:r>
      <w:r w:rsidRPr="00881E12">
        <w:rPr>
          <w:rFonts w:ascii="Times New Roman" w:hAnsi="Times New Roman"/>
          <w:strike/>
          <w:sz w:val="20"/>
        </w:rPr>
        <w:t>úřednickou zkouškou se uskutečňují prostřednictvím portálu pro přihlašování na úřednickou zkoušku.</w:t>
      </w:r>
    </w:p>
    <w:p w14:paraId="177AB653" w14:textId="77777777" w:rsidR="004B17A6" w:rsidRPr="00881E12" w:rsidRDefault="004B17A6" w:rsidP="00057D6F">
      <w:pPr>
        <w:autoSpaceDE w:val="0"/>
        <w:autoSpaceDN w:val="0"/>
        <w:adjustRightInd w:val="0"/>
        <w:spacing w:after="0" w:line="240" w:lineRule="auto"/>
        <w:jc w:val="center"/>
        <w:rPr>
          <w:rFonts w:ascii="Times New Roman" w:hAnsi="Times New Roman"/>
          <w:b/>
          <w:bCs/>
          <w:sz w:val="20"/>
        </w:rPr>
      </w:pPr>
      <w:bookmarkStart w:id="82" w:name="_Hlk141793848"/>
    </w:p>
    <w:p w14:paraId="59B149DE"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36</w:t>
      </w:r>
    </w:p>
    <w:p w14:paraId="016BC0F0"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1DD57142" w14:textId="21572008"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Úřednická zkouška je tvořena částí obecnou a</w:t>
      </w:r>
      <w:r w:rsidR="001A7D81">
        <w:rPr>
          <w:rFonts w:ascii="Times New Roman" w:hAnsi="Times New Roman"/>
          <w:strike/>
          <w:sz w:val="20"/>
        </w:rPr>
        <w:t> </w:t>
      </w:r>
      <w:r w:rsidRPr="00881E12">
        <w:rPr>
          <w:rFonts w:ascii="Times New Roman" w:hAnsi="Times New Roman"/>
          <w:strike/>
          <w:sz w:val="20"/>
        </w:rPr>
        <w:t>částí zvláštní.</w:t>
      </w:r>
    </w:p>
    <w:p w14:paraId="2066C20D"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212F403C" w14:textId="7D85BD80"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 xml:space="preserve">(2) Obecná část úřednické zkoušky se koná písemně. Účelem obecné části úřednické zkoušky je ověřit, zda státní </w:t>
      </w:r>
      <w:r w:rsidRPr="00881E12">
        <w:rPr>
          <w:rFonts w:ascii="Times New Roman" w:hAnsi="Times New Roman"/>
          <w:strike/>
          <w:sz w:val="20"/>
        </w:rPr>
        <w:t>zaměstnanec má potřebné znalosti organizace a</w:t>
      </w:r>
      <w:r w:rsidR="001A7D81">
        <w:rPr>
          <w:rFonts w:ascii="Times New Roman" w:hAnsi="Times New Roman"/>
          <w:strike/>
          <w:sz w:val="20"/>
        </w:rPr>
        <w:t> </w:t>
      </w:r>
      <w:r w:rsidRPr="00881E12">
        <w:rPr>
          <w:rFonts w:ascii="Times New Roman" w:hAnsi="Times New Roman"/>
          <w:strike/>
          <w:sz w:val="20"/>
        </w:rPr>
        <w:t>činnosti veřejné správy, práv, povinností a</w:t>
      </w:r>
      <w:r w:rsidR="001A7D81">
        <w:rPr>
          <w:rFonts w:ascii="Times New Roman" w:hAnsi="Times New Roman"/>
          <w:strike/>
          <w:sz w:val="20"/>
        </w:rPr>
        <w:t> </w:t>
      </w:r>
      <w:r w:rsidRPr="00881E12">
        <w:rPr>
          <w:rFonts w:ascii="Times New Roman" w:hAnsi="Times New Roman"/>
          <w:strike/>
          <w:sz w:val="20"/>
        </w:rPr>
        <w:t>pravidel etiky státního zaměstnance, právních předpisů obecně dopadajících na činnost státní správy a</w:t>
      </w:r>
      <w:r w:rsidR="001A7D81">
        <w:rPr>
          <w:rFonts w:ascii="Times New Roman" w:hAnsi="Times New Roman"/>
          <w:strike/>
          <w:sz w:val="20"/>
        </w:rPr>
        <w:t> </w:t>
      </w:r>
      <w:r w:rsidRPr="00881E12">
        <w:rPr>
          <w:rFonts w:ascii="Times New Roman" w:hAnsi="Times New Roman"/>
          <w:strike/>
          <w:sz w:val="20"/>
        </w:rPr>
        <w:t>práva Evropské unie. Provedení obecné části úřednické zkoušky zabezpečuje Ministerstvo vnitra.</w:t>
      </w:r>
    </w:p>
    <w:p w14:paraId="2CBFEEEA"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5A3D502D" w14:textId="0A3195AA"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Zvláštní část úřednické zkoušky se koná po úspěšném vykonání obecné části úřednické zkoušky, a</w:t>
      </w:r>
      <w:r w:rsidR="001A7D81">
        <w:rPr>
          <w:rFonts w:ascii="Times New Roman" w:hAnsi="Times New Roman"/>
          <w:strike/>
          <w:sz w:val="20"/>
        </w:rPr>
        <w:t> </w:t>
      </w:r>
      <w:r w:rsidRPr="00881E12">
        <w:rPr>
          <w:rFonts w:ascii="Times New Roman" w:hAnsi="Times New Roman"/>
          <w:strike/>
          <w:sz w:val="20"/>
        </w:rPr>
        <w:t>to ústně před zkušební komisí. Účelem zvláštní části úřednické zkoušky je ověřit, zda státní zaměstnanec má potřebné vědomosti a</w:t>
      </w:r>
      <w:r w:rsidR="001A7D81">
        <w:rPr>
          <w:rFonts w:ascii="Times New Roman" w:hAnsi="Times New Roman"/>
          <w:strike/>
          <w:sz w:val="20"/>
        </w:rPr>
        <w:t> </w:t>
      </w:r>
      <w:r w:rsidRPr="00881E12">
        <w:rPr>
          <w:rFonts w:ascii="Times New Roman" w:hAnsi="Times New Roman"/>
          <w:strike/>
          <w:sz w:val="20"/>
        </w:rPr>
        <w:t>schopnosti a</w:t>
      </w:r>
      <w:r w:rsidR="001A7D81">
        <w:rPr>
          <w:rFonts w:ascii="Times New Roman" w:hAnsi="Times New Roman"/>
          <w:strike/>
          <w:sz w:val="20"/>
        </w:rPr>
        <w:t> </w:t>
      </w:r>
      <w:r w:rsidRPr="00881E12">
        <w:rPr>
          <w:rFonts w:ascii="Times New Roman" w:hAnsi="Times New Roman"/>
          <w:strike/>
          <w:sz w:val="20"/>
        </w:rPr>
        <w:t>je dostatečně odborně připraven pro další výkon služby v</w:t>
      </w:r>
      <w:r w:rsidR="001A7D81">
        <w:rPr>
          <w:rFonts w:ascii="Times New Roman" w:hAnsi="Times New Roman"/>
          <w:strike/>
          <w:sz w:val="20"/>
        </w:rPr>
        <w:t> </w:t>
      </w:r>
      <w:r w:rsidRPr="00881E12">
        <w:rPr>
          <w:rFonts w:ascii="Times New Roman" w:hAnsi="Times New Roman"/>
          <w:strike/>
          <w:sz w:val="20"/>
        </w:rPr>
        <w:t>oboru služby, k</w:t>
      </w:r>
      <w:r w:rsidR="001A7D81">
        <w:rPr>
          <w:rFonts w:ascii="Times New Roman" w:hAnsi="Times New Roman"/>
          <w:strike/>
          <w:sz w:val="20"/>
        </w:rPr>
        <w:t> </w:t>
      </w:r>
      <w:r w:rsidRPr="00881E12">
        <w:rPr>
          <w:rFonts w:ascii="Times New Roman" w:hAnsi="Times New Roman"/>
          <w:strike/>
          <w:sz w:val="20"/>
        </w:rPr>
        <w:t>jehož výkonu byl na služební místo zařazen nebo jmenován. Provedení zvláštní části úřednické zkoušky zabezpečuje ústřední správní úřad ve spolupráci se služebním úřadem.</w:t>
      </w:r>
    </w:p>
    <w:p w14:paraId="7D39A347"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2739C39F" w14:textId="5D7C3E46"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Za rovnocennou obecné části úřednické zkoušky se považuj</w:t>
      </w:r>
      <w:r w:rsidR="00071750" w:rsidRPr="00881E12">
        <w:rPr>
          <w:rFonts w:ascii="Times New Roman" w:hAnsi="Times New Roman"/>
          <w:strike/>
          <w:sz w:val="20"/>
        </w:rPr>
        <w:t>e zkouška vstupního vzdělávání</w:t>
      </w:r>
      <w:r w:rsidRPr="00881E12">
        <w:rPr>
          <w:rFonts w:ascii="Times New Roman" w:hAnsi="Times New Roman"/>
          <w:strike/>
          <w:sz w:val="20"/>
        </w:rPr>
        <w:t xml:space="preserve"> úředníka územního samosprávného celku. Vláda může nařízením stanovit, že </w:t>
      </w:r>
      <w:r w:rsidR="00711027" w:rsidRPr="00881E12">
        <w:rPr>
          <w:rFonts w:ascii="Times New Roman" w:hAnsi="Times New Roman"/>
          <w:strike/>
          <w:sz w:val="20"/>
        </w:rPr>
        <w:t xml:space="preserve">zkouška </w:t>
      </w:r>
      <w:r w:rsidRPr="00881E12">
        <w:rPr>
          <w:rFonts w:ascii="Times New Roman" w:hAnsi="Times New Roman"/>
          <w:strike/>
          <w:sz w:val="20"/>
        </w:rPr>
        <w:t>zvláštní odborné způsobilosti úředníka územního samosprávného celku k</w:t>
      </w:r>
      <w:r w:rsidR="001A7D81">
        <w:rPr>
          <w:rFonts w:ascii="Times New Roman" w:hAnsi="Times New Roman"/>
          <w:strike/>
          <w:sz w:val="20"/>
        </w:rPr>
        <w:t> </w:t>
      </w:r>
      <w:r w:rsidRPr="00881E12">
        <w:rPr>
          <w:rFonts w:ascii="Times New Roman" w:hAnsi="Times New Roman"/>
          <w:strike/>
          <w:sz w:val="20"/>
        </w:rPr>
        <w:t>výkonu konkrétní správní činnosti se považuje za rovnocennou zvláštní části úřednické zkoušky pro příslušný obor služby. Vláda může dále nařízením stanovit, že za rovnocennou zvláštní části úřednické zkoušky se považuje zkouška podle jiného zákona, je-li její obsah a</w:t>
      </w:r>
      <w:r w:rsidR="001A7D81">
        <w:rPr>
          <w:rFonts w:ascii="Times New Roman" w:hAnsi="Times New Roman"/>
          <w:strike/>
          <w:sz w:val="20"/>
        </w:rPr>
        <w:t> </w:t>
      </w:r>
      <w:r w:rsidRPr="00881E12">
        <w:rPr>
          <w:rFonts w:ascii="Times New Roman" w:hAnsi="Times New Roman"/>
          <w:strike/>
          <w:sz w:val="20"/>
        </w:rPr>
        <w:t>rozsah se zvláštní částí úřednické zkoušky srovnatelný.</w:t>
      </w:r>
    </w:p>
    <w:p w14:paraId="6E1262BB"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52629412" w14:textId="77777777"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(5) Vláda může při změně oborů služby nařízením stanovit, že úspěšně vykonaná zvláštní část úřednické zkoušky pro dosavadní obor služby se považuje za úspěšně vykonanou zvláštní část úřednické zkoušky pro nový obor služby.</w:t>
      </w:r>
    </w:p>
    <w:p w14:paraId="2AD76536"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245286F6"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37</w:t>
      </w:r>
    </w:p>
    <w:p w14:paraId="0D1043A4"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43FFADDD" w14:textId="3A6DACD2"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Zkušební komise se zřizuje podle oboru služby u</w:t>
      </w:r>
      <w:r w:rsidR="001A7D81">
        <w:rPr>
          <w:rFonts w:ascii="Times New Roman" w:hAnsi="Times New Roman"/>
          <w:strike/>
          <w:sz w:val="20"/>
        </w:rPr>
        <w:t> </w:t>
      </w:r>
      <w:r w:rsidRPr="00881E12">
        <w:rPr>
          <w:rFonts w:ascii="Times New Roman" w:hAnsi="Times New Roman"/>
          <w:strike/>
          <w:sz w:val="20"/>
        </w:rPr>
        <w:t>ústředního správního úřadu, do</w:t>
      </w:r>
      <w:r w:rsidR="003265AE" w:rsidRPr="00881E12">
        <w:rPr>
          <w:rFonts w:ascii="Times New Roman" w:hAnsi="Times New Roman"/>
          <w:strike/>
          <w:sz w:val="20"/>
        </w:rPr>
        <w:t> </w:t>
      </w:r>
      <w:r w:rsidRPr="00881E12">
        <w:rPr>
          <w:rFonts w:ascii="Times New Roman" w:hAnsi="Times New Roman"/>
          <w:strike/>
          <w:sz w:val="20"/>
        </w:rPr>
        <w:t>jehož působnosti daný obor služby patří; ústřední správní úřady se mohou dohodnout, že pro konkrétní obor služby zajistí konání zkoušky zkušební komise zřízená u</w:t>
      </w:r>
      <w:r w:rsidR="001A7D81">
        <w:rPr>
          <w:rFonts w:ascii="Times New Roman" w:hAnsi="Times New Roman"/>
          <w:strike/>
          <w:sz w:val="20"/>
        </w:rPr>
        <w:t> </w:t>
      </w:r>
      <w:r w:rsidRPr="00881E12">
        <w:rPr>
          <w:rFonts w:ascii="Times New Roman" w:hAnsi="Times New Roman"/>
          <w:strike/>
          <w:sz w:val="20"/>
        </w:rPr>
        <w:t>jednoho z</w:t>
      </w:r>
      <w:r w:rsidR="001A7D81">
        <w:rPr>
          <w:rFonts w:ascii="Times New Roman" w:hAnsi="Times New Roman"/>
          <w:strike/>
          <w:sz w:val="20"/>
        </w:rPr>
        <w:t> </w:t>
      </w:r>
      <w:r w:rsidRPr="00881E12">
        <w:rPr>
          <w:rFonts w:ascii="Times New Roman" w:hAnsi="Times New Roman"/>
          <w:strike/>
          <w:sz w:val="20"/>
        </w:rPr>
        <w:t>nich. U</w:t>
      </w:r>
      <w:r w:rsidR="001A7D81">
        <w:rPr>
          <w:rFonts w:ascii="Times New Roman" w:hAnsi="Times New Roman"/>
          <w:strike/>
          <w:sz w:val="20"/>
        </w:rPr>
        <w:t> </w:t>
      </w:r>
      <w:r w:rsidRPr="00881E12">
        <w:rPr>
          <w:rFonts w:ascii="Times New Roman" w:hAnsi="Times New Roman"/>
          <w:strike/>
          <w:sz w:val="20"/>
        </w:rPr>
        <w:t>této komise se též konají úřednické zkoušky státních zaměstnanců vykonávajících službu v</w:t>
      </w:r>
      <w:r w:rsidR="001A7D81">
        <w:rPr>
          <w:rFonts w:ascii="Times New Roman" w:hAnsi="Times New Roman"/>
          <w:strike/>
          <w:sz w:val="20"/>
        </w:rPr>
        <w:t> </w:t>
      </w:r>
      <w:r w:rsidRPr="00881E12">
        <w:rPr>
          <w:rFonts w:ascii="Times New Roman" w:hAnsi="Times New Roman"/>
          <w:strike/>
          <w:sz w:val="20"/>
        </w:rPr>
        <w:t>podřízených služebních úřadech.</w:t>
      </w:r>
    </w:p>
    <w:p w14:paraId="42BDD578"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07B342CD" w14:textId="53BB606A"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Členy zkušební komise jmenuje a</w:t>
      </w:r>
      <w:r w:rsidR="001A7D81">
        <w:rPr>
          <w:rFonts w:ascii="Times New Roman" w:hAnsi="Times New Roman"/>
          <w:strike/>
          <w:sz w:val="20"/>
        </w:rPr>
        <w:t> </w:t>
      </w:r>
      <w:r w:rsidRPr="00881E12">
        <w:rPr>
          <w:rFonts w:ascii="Times New Roman" w:hAnsi="Times New Roman"/>
          <w:strike/>
          <w:sz w:val="20"/>
        </w:rPr>
        <w:t>odvolává služební orgán v</w:t>
      </w:r>
      <w:r w:rsidR="001A7D81">
        <w:rPr>
          <w:rFonts w:ascii="Times New Roman" w:hAnsi="Times New Roman"/>
          <w:strike/>
          <w:sz w:val="20"/>
        </w:rPr>
        <w:t> </w:t>
      </w:r>
      <w:r w:rsidRPr="00881E12">
        <w:rPr>
          <w:rFonts w:ascii="Times New Roman" w:hAnsi="Times New Roman"/>
          <w:strike/>
          <w:sz w:val="20"/>
        </w:rPr>
        <w:t>ústředním správním úřadu. Zkušební komise má 3 členy, z</w:t>
      </w:r>
      <w:r w:rsidR="001A7D81">
        <w:rPr>
          <w:rFonts w:ascii="Times New Roman" w:hAnsi="Times New Roman"/>
          <w:strike/>
          <w:sz w:val="20"/>
        </w:rPr>
        <w:t> </w:t>
      </w:r>
      <w:r w:rsidRPr="00881E12">
        <w:rPr>
          <w:rFonts w:ascii="Times New Roman" w:hAnsi="Times New Roman"/>
          <w:strike/>
          <w:sz w:val="20"/>
        </w:rPr>
        <w:t>nichž nejméně 2 jsou státními zaměstnanci.</w:t>
      </w:r>
    </w:p>
    <w:p w14:paraId="03165CA9"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0BED7CFD" w14:textId="1FBF6291"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Členem zkušební komise nesmí být ten, u</w:t>
      </w:r>
      <w:r w:rsidR="001A7D81">
        <w:rPr>
          <w:rFonts w:ascii="Times New Roman" w:hAnsi="Times New Roman"/>
          <w:strike/>
          <w:sz w:val="20"/>
        </w:rPr>
        <w:t> </w:t>
      </w:r>
      <w:r w:rsidRPr="00881E12">
        <w:rPr>
          <w:rFonts w:ascii="Times New Roman" w:hAnsi="Times New Roman"/>
          <w:strike/>
          <w:sz w:val="20"/>
        </w:rPr>
        <w:t>něhož lze s</w:t>
      </w:r>
      <w:r w:rsidR="001A7D81">
        <w:rPr>
          <w:rFonts w:ascii="Times New Roman" w:hAnsi="Times New Roman"/>
          <w:strike/>
          <w:sz w:val="20"/>
        </w:rPr>
        <w:t> </w:t>
      </w:r>
      <w:r w:rsidRPr="00881E12">
        <w:rPr>
          <w:rFonts w:ascii="Times New Roman" w:hAnsi="Times New Roman"/>
          <w:strike/>
          <w:sz w:val="20"/>
        </w:rPr>
        <w:t>ohledem na jeho poměr ke</w:t>
      </w:r>
      <w:r w:rsidR="009B51A3" w:rsidRPr="00881E12">
        <w:rPr>
          <w:rFonts w:ascii="Times New Roman" w:hAnsi="Times New Roman"/>
          <w:strike/>
          <w:sz w:val="20"/>
        </w:rPr>
        <w:t> </w:t>
      </w:r>
      <w:r w:rsidRPr="00881E12">
        <w:rPr>
          <w:rFonts w:ascii="Times New Roman" w:hAnsi="Times New Roman"/>
          <w:strike/>
          <w:sz w:val="20"/>
        </w:rPr>
        <w:t>zkoušenému pochybovat o</w:t>
      </w:r>
      <w:r w:rsidR="001A7D81">
        <w:rPr>
          <w:rFonts w:ascii="Times New Roman" w:hAnsi="Times New Roman"/>
          <w:strike/>
          <w:sz w:val="20"/>
        </w:rPr>
        <w:t> </w:t>
      </w:r>
      <w:r w:rsidRPr="00881E12">
        <w:rPr>
          <w:rFonts w:ascii="Times New Roman" w:hAnsi="Times New Roman"/>
          <w:strike/>
          <w:sz w:val="20"/>
        </w:rPr>
        <w:t>jeho nepodjatosti.</w:t>
      </w:r>
    </w:p>
    <w:p w14:paraId="30E0B53A"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37954F33"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38</w:t>
      </w:r>
    </w:p>
    <w:p w14:paraId="760C19A6"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4940EDCA" w14:textId="133F2463"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Služební orgán ve spolupráci s</w:t>
      </w:r>
      <w:r w:rsidR="001A7D81">
        <w:rPr>
          <w:rFonts w:ascii="Times New Roman" w:hAnsi="Times New Roman"/>
          <w:strike/>
          <w:sz w:val="20"/>
        </w:rPr>
        <w:t> </w:t>
      </w:r>
      <w:r w:rsidRPr="00881E12">
        <w:rPr>
          <w:rFonts w:ascii="Times New Roman" w:hAnsi="Times New Roman"/>
          <w:strike/>
          <w:sz w:val="20"/>
        </w:rPr>
        <w:t>Ministerstvem vnitra a</w:t>
      </w:r>
      <w:r w:rsidR="001A7D81">
        <w:rPr>
          <w:rFonts w:ascii="Times New Roman" w:hAnsi="Times New Roman"/>
          <w:strike/>
          <w:sz w:val="20"/>
        </w:rPr>
        <w:t> </w:t>
      </w:r>
      <w:r w:rsidRPr="00881E12">
        <w:rPr>
          <w:rFonts w:ascii="Times New Roman" w:hAnsi="Times New Roman"/>
          <w:strike/>
          <w:sz w:val="20"/>
        </w:rPr>
        <w:t>ústředním správním úřadem nejméně 21 dnů přede dnem konání úřednické zkoušky písemně vyrozumí státního zaměstnance o</w:t>
      </w:r>
      <w:r w:rsidR="001A7D81">
        <w:rPr>
          <w:rFonts w:ascii="Times New Roman" w:hAnsi="Times New Roman"/>
          <w:strike/>
          <w:sz w:val="20"/>
        </w:rPr>
        <w:t> </w:t>
      </w:r>
      <w:r w:rsidRPr="00881E12">
        <w:rPr>
          <w:rFonts w:ascii="Times New Roman" w:hAnsi="Times New Roman"/>
          <w:strike/>
          <w:sz w:val="20"/>
        </w:rPr>
        <w:t>termínu a</w:t>
      </w:r>
      <w:r w:rsidR="001A7D81">
        <w:rPr>
          <w:rFonts w:ascii="Times New Roman" w:hAnsi="Times New Roman"/>
          <w:strike/>
          <w:sz w:val="20"/>
        </w:rPr>
        <w:t> </w:t>
      </w:r>
      <w:r w:rsidRPr="00881E12">
        <w:rPr>
          <w:rFonts w:ascii="Times New Roman" w:hAnsi="Times New Roman"/>
          <w:strike/>
          <w:sz w:val="20"/>
        </w:rPr>
        <w:t>místě konání úřednické zkoušky; při stanovení termínu zkoušky se přihlíží k</w:t>
      </w:r>
      <w:r w:rsidR="001A7D81">
        <w:rPr>
          <w:rFonts w:ascii="Times New Roman" w:hAnsi="Times New Roman"/>
          <w:strike/>
          <w:sz w:val="20"/>
        </w:rPr>
        <w:t> </w:t>
      </w:r>
      <w:r w:rsidRPr="00881E12">
        <w:rPr>
          <w:rFonts w:ascii="Times New Roman" w:hAnsi="Times New Roman"/>
          <w:strike/>
          <w:sz w:val="20"/>
        </w:rPr>
        <w:t>žádosti státního zaměstnance.</w:t>
      </w:r>
    </w:p>
    <w:p w14:paraId="5AEF3B38"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26BFAF35" w14:textId="23BDC5A5"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Brání-li státnímu zaměstnanci ve vykonání úřednické zkoušky v</w:t>
      </w:r>
      <w:r w:rsidR="001A7D81">
        <w:rPr>
          <w:rFonts w:ascii="Times New Roman" w:hAnsi="Times New Roman"/>
          <w:strike/>
          <w:sz w:val="20"/>
        </w:rPr>
        <w:t> </w:t>
      </w:r>
      <w:r w:rsidRPr="00881E12">
        <w:rPr>
          <w:rFonts w:ascii="Times New Roman" w:hAnsi="Times New Roman"/>
          <w:strike/>
          <w:sz w:val="20"/>
        </w:rPr>
        <w:t>určeném termínu překážka ve službě, stanoví se mu náhradní termín konání úřednické zkoušky.</w:t>
      </w:r>
    </w:p>
    <w:p w14:paraId="22B15242"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07AD64D4" w14:textId="77777777" w:rsidR="004B17A6" w:rsidRPr="00881E12" w:rsidRDefault="004B17A6" w:rsidP="00FE7CE0">
      <w:pPr>
        <w:keepNext/>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lastRenderedPageBreak/>
        <w:t>§ 39</w:t>
      </w:r>
    </w:p>
    <w:p w14:paraId="2201CAFF"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39D55208" w14:textId="17C0EDB8"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Zkušební komise je usnášeníschopná za přítomnosti všech svých členů a</w:t>
      </w:r>
      <w:r w:rsidR="001A7D81">
        <w:rPr>
          <w:rFonts w:ascii="Times New Roman" w:hAnsi="Times New Roman"/>
          <w:strike/>
          <w:sz w:val="20"/>
        </w:rPr>
        <w:t> </w:t>
      </w:r>
      <w:r w:rsidRPr="00881E12">
        <w:rPr>
          <w:rFonts w:ascii="Times New Roman" w:hAnsi="Times New Roman"/>
          <w:strike/>
          <w:sz w:val="20"/>
        </w:rPr>
        <w:t>usnesení přijímá většinou hlasů. Členové zkušební komise se při své činnosti v</w:t>
      </w:r>
      <w:r w:rsidR="001A7D81">
        <w:rPr>
          <w:rFonts w:ascii="Times New Roman" w:hAnsi="Times New Roman"/>
          <w:strike/>
          <w:sz w:val="20"/>
        </w:rPr>
        <w:t> </w:t>
      </w:r>
      <w:r w:rsidRPr="00881E12">
        <w:rPr>
          <w:rFonts w:ascii="Times New Roman" w:hAnsi="Times New Roman"/>
          <w:strike/>
          <w:sz w:val="20"/>
        </w:rPr>
        <w:t>komisi neřídí příkazy představených ani jiných osob. Člen zkušební komise se nesmí zdržet hlasování. Usnesení zkušební komise zní: „vyhověl“ nebo „nevyhověl“.</w:t>
      </w:r>
    </w:p>
    <w:p w14:paraId="47B8DBFD"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19DC6602" w14:textId="7D73D269"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O</w:t>
      </w:r>
      <w:r w:rsidR="001A7D81">
        <w:rPr>
          <w:rFonts w:ascii="Times New Roman" w:hAnsi="Times New Roman"/>
          <w:strike/>
          <w:sz w:val="20"/>
        </w:rPr>
        <w:t> </w:t>
      </w:r>
      <w:r w:rsidRPr="00881E12">
        <w:rPr>
          <w:rFonts w:ascii="Times New Roman" w:hAnsi="Times New Roman"/>
          <w:strike/>
          <w:sz w:val="20"/>
        </w:rPr>
        <w:t>úspěšném vykonání úřednické zkoušky vystaví zkušební komise osvědčení, a</w:t>
      </w:r>
      <w:r w:rsidR="001A7D81">
        <w:rPr>
          <w:rFonts w:ascii="Times New Roman" w:hAnsi="Times New Roman"/>
          <w:strike/>
          <w:sz w:val="20"/>
        </w:rPr>
        <w:t> </w:t>
      </w:r>
      <w:r w:rsidRPr="00881E12">
        <w:rPr>
          <w:rFonts w:ascii="Times New Roman" w:hAnsi="Times New Roman"/>
          <w:strike/>
          <w:sz w:val="20"/>
        </w:rPr>
        <w:t>to ve 2 stejnopisech. Jeden stejnopis osvědčení se předá státnímu zaměstnanci do vlastních rukou, druhý se založí do osobního spisu státního zaměstnance.</w:t>
      </w:r>
    </w:p>
    <w:p w14:paraId="37422030"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7ED99385" w14:textId="28EDF0E1"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O</w:t>
      </w:r>
      <w:r w:rsidR="001A7D81">
        <w:rPr>
          <w:rFonts w:ascii="Times New Roman" w:hAnsi="Times New Roman"/>
          <w:strike/>
          <w:sz w:val="20"/>
        </w:rPr>
        <w:t> </w:t>
      </w:r>
      <w:r w:rsidRPr="00881E12">
        <w:rPr>
          <w:rFonts w:ascii="Times New Roman" w:hAnsi="Times New Roman"/>
          <w:strike/>
          <w:sz w:val="20"/>
        </w:rPr>
        <w:t>neúspěšném vykonání úřednické zkoušky vystaví zkušební komise písemnou zprávu, a</w:t>
      </w:r>
      <w:r w:rsidR="001A7D81">
        <w:rPr>
          <w:rFonts w:ascii="Times New Roman" w:hAnsi="Times New Roman"/>
          <w:strike/>
          <w:sz w:val="20"/>
        </w:rPr>
        <w:t> </w:t>
      </w:r>
      <w:r w:rsidRPr="00881E12">
        <w:rPr>
          <w:rFonts w:ascii="Times New Roman" w:hAnsi="Times New Roman"/>
          <w:strike/>
          <w:sz w:val="20"/>
        </w:rPr>
        <w:t>to ve 2 stejnopisech. Jeden stejnopis zprávy se předá státnímu zaměstnanci do</w:t>
      </w:r>
      <w:r w:rsidR="009B51A3" w:rsidRPr="00881E12">
        <w:rPr>
          <w:rFonts w:ascii="Times New Roman" w:hAnsi="Times New Roman"/>
          <w:strike/>
          <w:sz w:val="20"/>
        </w:rPr>
        <w:t> </w:t>
      </w:r>
      <w:r w:rsidRPr="00881E12">
        <w:rPr>
          <w:rFonts w:ascii="Times New Roman" w:hAnsi="Times New Roman"/>
          <w:strike/>
          <w:sz w:val="20"/>
        </w:rPr>
        <w:t>vlastních rukou, druhý se založí do osobního spisu státního zaměstnance.</w:t>
      </w:r>
    </w:p>
    <w:p w14:paraId="7BFD5D75"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41F7535B" w14:textId="4186BD16"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Ústřední správní úřad vede evidenci osvědčení vystavených u</w:t>
      </w:r>
      <w:r w:rsidR="001A7D81">
        <w:rPr>
          <w:rFonts w:ascii="Times New Roman" w:hAnsi="Times New Roman"/>
          <w:strike/>
          <w:sz w:val="20"/>
        </w:rPr>
        <w:t> </w:t>
      </w:r>
      <w:r w:rsidRPr="00881E12">
        <w:rPr>
          <w:rFonts w:ascii="Times New Roman" w:hAnsi="Times New Roman"/>
          <w:strike/>
          <w:sz w:val="20"/>
        </w:rPr>
        <w:t>něj zřízenými zkušebními komisemi.</w:t>
      </w:r>
    </w:p>
    <w:p w14:paraId="48459BA8"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31714E74"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40</w:t>
      </w:r>
    </w:p>
    <w:p w14:paraId="62DB8A7C"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1B5CA8CA" w14:textId="77777777"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Jestliže státní zaměstnanec úřednickou zkoušku nevykonal úspěšně, umožní mu služební orgán její opakování na základě jeho písemné žádosti. Úřednickou zkoušku lze opakovat jen jednou.</w:t>
      </w:r>
    </w:p>
    <w:p w14:paraId="4CC41CE2"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1A94D93A" w14:textId="047578C1"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Opakovaná úřednická zkouška může být konána nejdříve po uplynutí 1 měsíce po</w:t>
      </w:r>
      <w:r w:rsidR="009B51A3" w:rsidRPr="00881E12">
        <w:rPr>
          <w:rFonts w:ascii="Times New Roman" w:hAnsi="Times New Roman"/>
          <w:strike/>
          <w:sz w:val="20"/>
        </w:rPr>
        <w:t> </w:t>
      </w:r>
      <w:r w:rsidRPr="00881E12">
        <w:rPr>
          <w:rFonts w:ascii="Times New Roman" w:hAnsi="Times New Roman"/>
          <w:strike/>
          <w:sz w:val="20"/>
        </w:rPr>
        <w:t>neúspěšném vykonání úřednické zkoušky; ustanovení §</w:t>
      </w:r>
      <w:r w:rsidR="001A7D81">
        <w:rPr>
          <w:rFonts w:ascii="Times New Roman" w:hAnsi="Times New Roman"/>
          <w:strike/>
          <w:sz w:val="20"/>
        </w:rPr>
        <w:t> </w:t>
      </w:r>
      <w:r w:rsidRPr="00881E12">
        <w:rPr>
          <w:rFonts w:ascii="Times New Roman" w:hAnsi="Times New Roman"/>
          <w:strike/>
          <w:sz w:val="20"/>
        </w:rPr>
        <w:t>38 odst. 1 se použije obdobně.</w:t>
      </w:r>
    </w:p>
    <w:p w14:paraId="5B5E58B7"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4D7E4BBB" w14:textId="77777777"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Členem zkušební komise při opakované úřednické zkoušce nesmí být ten, kdo byl jejím členem při úřednické zkoušce, kterou státní zaměstnanec nevykonal úspěšně.</w:t>
      </w:r>
    </w:p>
    <w:p w14:paraId="012C2A51" w14:textId="77777777" w:rsidR="004B17A6" w:rsidRPr="00881E12" w:rsidRDefault="004B17A6" w:rsidP="00057D6F">
      <w:pPr>
        <w:autoSpaceDE w:val="0"/>
        <w:autoSpaceDN w:val="0"/>
        <w:adjustRightInd w:val="0"/>
        <w:spacing w:after="0" w:line="240" w:lineRule="auto"/>
        <w:ind w:firstLine="720"/>
        <w:rPr>
          <w:rFonts w:ascii="Times New Roman" w:hAnsi="Times New Roman"/>
          <w:strike/>
          <w:sz w:val="20"/>
        </w:rPr>
      </w:pPr>
    </w:p>
    <w:p w14:paraId="16600FB0" w14:textId="77777777"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Doba trvání služebního poměru se při opakování úřednické zkoušky neprodlužuje.</w:t>
      </w:r>
    </w:p>
    <w:p w14:paraId="7E46977F"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752ED031"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41</w:t>
      </w:r>
    </w:p>
    <w:p w14:paraId="1FF5E35C"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37200821" w14:textId="59368C7D"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Ministerstvo vnitra stanoví vyhláškou obsah, rozsah a</w:t>
      </w:r>
      <w:r w:rsidR="001A7D81">
        <w:rPr>
          <w:rFonts w:ascii="Times New Roman" w:hAnsi="Times New Roman"/>
          <w:strike/>
          <w:sz w:val="20"/>
        </w:rPr>
        <w:t> </w:t>
      </w:r>
      <w:r w:rsidRPr="00881E12">
        <w:rPr>
          <w:rFonts w:ascii="Times New Roman" w:hAnsi="Times New Roman"/>
          <w:strike/>
          <w:sz w:val="20"/>
        </w:rPr>
        <w:t>další náležitosti úřednické zkoušky včetně způsobu jejího provedení a</w:t>
      </w:r>
      <w:r w:rsidR="001A7D81">
        <w:rPr>
          <w:rFonts w:ascii="Times New Roman" w:hAnsi="Times New Roman"/>
          <w:strike/>
          <w:sz w:val="20"/>
        </w:rPr>
        <w:t> </w:t>
      </w:r>
      <w:r w:rsidRPr="00881E12">
        <w:rPr>
          <w:rFonts w:ascii="Times New Roman" w:hAnsi="Times New Roman"/>
          <w:strike/>
          <w:sz w:val="20"/>
        </w:rPr>
        <w:t>hodnocení.</w:t>
      </w:r>
    </w:p>
    <w:p w14:paraId="62E4AD4F" w14:textId="77777777" w:rsidR="004B17A6" w:rsidRPr="00881E12" w:rsidRDefault="004B17A6" w:rsidP="00057D6F">
      <w:pPr>
        <w:autoSpaceDE w:val="0"/>
        <w:autoSpaceDN w:val="0"/>
        <w:adjustRightInd w:val="0"/>
        <w:spacing w:after="0" w:line="240" w:lineRule="auto"/>
        <w:jc w:val="both"/>
        <w:rPr>
          <w:rFonts w:ascii="Times New Roman" w:hAnsi="Times New Roman"/>
          <w:strike/>
          <w:sz w:val="20"/>
        </w:rPr>
      </w:pPr>
    </w:p>
    <w:p w14:paraId="79D988F0" w14:textId="77777777" w:rsidR="004B17A6" w:rsidRPr="00881E12" w:rsidRDefault="004B17A6"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42 </w:t>
      </w:r>
    </w:p>
    <w:p w14:paraId="296745D7"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79EF1D19" w14:textId="77777777" w:rsidR="004B17A6" w:rsidRPr="00881E12" w:rsidRDefault="004B17A6"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Postup po úspěšném vykonání úřednické zkoušky</w:t>
      </w:r>
    </w:p>
    <w:p w14:paraId="653C39AC" w14:textId="77777777" w:rsidR="004B17A6" w:rsidRPr="00881E12" w:rsidRDefault="004B17A6" w:rsidP="00057D6F">
      <w:pPr>
        <w:autoSpaceDE w:val="0"/>
        <w:autoSpaceDN w:val="0"/>
        <w:adjustRightInd w:val="0"/>
        <w:spacing w:after="0" w:line="240" w:lineRule="auto"/>
        <w:rPr>
          <w:rFonts w:ascii="Times New Roman" w:hAnsi="Times New Roman"/>
          <w:bCs/>
          <w:strike/>
          <w:sz w:val="20"/>
        </w:rPr>
      </w:pPr>
    </w:p>
    <w:p w14:paraId="527D6369" w14:textId="71D47210" w:rsidR="004B17A6" w:rsidRPr="00881E12"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Státní zaměstnanec zařazený na služební místo nebo jmenovaný na služební místo vedoucího oddělení, který byl přijat do služebního poměru na dobu určitou podle §</w:t>
      </w:r>
      <w:r w:rsidR="001A7D81">
        <w:rPr>
          <w:rFonts w:ascii="Times New Roman" w:hAnsi="Times New Roman"/>
          <w:strike/>
          <w:sz w:val="20"/>
        </w:rPr>
        <w:t> </w:t>
      </w:r>
      <w:r w:rsidRPr="00881E12">
        <w:rPr>
          <w:rFonts w:ascii="Times New Roman" w:hAnsi="Times New Roman"/>
          <w:strike/>
          <w:sz w:val="20"/>
        </w:rPr>
        <w:t>29 odst. 1, má po úspěšném vykonání úřednické zkoušky nárok na změnu doby trvání služebního poměru na dobu neurčitou a</w:t>
      </w:r>
      <w:r w:rsidR="001A7D81">
        <w:rPr>
          <w:rFonts w:ascii="Times New Roman" w:hAnsi="Times New Roman"/>
          <w:strike/>
          <w:sz w:val="20"/>
        </w:rPr>
        <w:t> </w:t>
      </w:r>
      <w:r w:rsidRPr="00881E12">
        <w:rPr>
          <w:rFonts w:ascii="Times New Roman" w:hAnsi="Times New Roman"/>
          <w:strike/>
          <w:sz w:val="20"/>
        </w:rPr>
        <w:t>na zařazení na dosavadní služební místo nebo jmenování na dosavadní služební místo vedoucího oddělení na dobu neurčitou, nebo na změnu doby trvání služebního poměru na dobu určitou a</w:t>
      </w:r>
      <w:r w:rsidR="001A7D81">
        <w:rPr>
          <w:rFonts w:ascii="Times New Roman" w:hAnsi="Times New Roman"/>
          <w:strike/>
          <w:sz w:val="20"/>
        </w:rPr>
        <w:t> </w:t>
      </w:r>
      <w:r w:rsidRPr="00881E12">
        <w:rPr>
          <w:rFonts w:ascii="Times New Roman" w:hAnsi="Times New Roman"/>
          <w:strike/>
          <w:sz w:val="20"/>
        </w:rPr>
        <w:t>na zařazení na dosavadní služební místo nebo jmenování na</w:t>
      </w:r>
      <w:r w:rsidR="009B51A3" w:rsidRPr="00881E12">
        <w:rPr>
          <w:rFonts w:ascii="Times New Roman" w:hAnsi="Times New Roman"/>
          <w:strike/>
          <w:sz w:val="20"/>
        </w:rPr>
        <w:t> </w:t>
      </w:r>
      <w:r w:rsidRPr="00881E12">
        <w:rPr>
          <w:rFonts w:ascii="Times New Roman" w:hAnsi="Times New Roman"/>
          <w:strike/>
          <w:sz w:val="20"/>
        </w:rPr>
        <w:t>dosavadní služební místo vedoucího oddělení na dobu určitou uvedenou v</w:t>
      </w:r>
      <w:r w:rsidR="001A7D81">
        <w:rPr>
          <w:rFonts w:ascii="Times New Roman" w:hAnsi="Times New Roman"/>
          <w:strike/>
          <w:sz w:val="20"/>
        </w:rPr>
        <w:t> </w:t>
      </w:r>
      <w:r w:rsidRPr="00881E12">
        <w:rPr>
          <w:rFonts w:ascii="Times New Roman" w:hAnsi="Times New Roman"/>
          <w:strike/>
          <w:sz w:val="20"/>
        </w:rPr>
        <w:t>oznámení o</w:t>
      </w:r>
      <w:r w:rsidR="001A7D81">
        <w:rPr>
          <w:rFonts w:ascii="Times New Roman" w:hAnsi="Times New Roman"/>
          <w:strike/>
          <w:sz w:val="20"/>
        </w:rPr>
        <w:t> </w:t>
      </w:r>
      <w:r w:rsidRPr="00881E12">
        <w:rPr>
          <w:rFonts w:ascii="Times New Roman" w:hAnsi="Times New Roman"/>
          <w:strike/>
          <w:sz w:val="20"/>
        </w:rPr>
        <w:t>vyhlášení výběrového řízení. Zkušební doba podle §</w:t>
      </w:r>
      <w:r w:rsidR="001A7D81">
        <w:rPr>
          <w:rFonts w:ascii="Times New Roman" w:hAnsi="Times New Roman"/>
          <w:strike/>
          <w:sz w:val="20"/>
        </w:rPr>
        <w:t> </w:t>
      </w:r>
      <w:r w:rsidRPr="00881E12">
        <w:rPr>
          <w:rFonts w:ascii="Times New Roman" w:hAnsi="Times New Roman"/>
          <w:strike/>
          <w:sz w:val="20"/>
        </w:rPr>
        <w:t>29 odst. 2 tím není dotčena.</w:t>
      </w:r>
    </w:p>
    <w:p w14:paraId="2F5B8A83" w14:textId="77777777" w:rsidR="004B17A6" w:rsidRPr="00881E12" w:rsidRDefault="004B17A6" w:rsidP="00057D6F">
      <w:pPr>
        <w:autoSpaceDE w:val="0"/>
        <w:autoSpaceDN w:val="0"/>
        <w:adjustRightInd w:val="0"/>
        <w:spacing w:after="0" w:line="240" w:lineRule="auto"/>
        <w:rPr>
          <w:rFonts w:ascii="Times New Roman" w:hAnsi="Times New Roman"/>
          <w:strike/>
          <w:sz w:val="20"/>
        </w:rPr>
      </w:pPr>
    </w:p>
    <w:p w14:paraId="7DF7EED0" w14:textId="20189C47" w:rsidR="00057D6F" w:rsidRDefault="004B17A6"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Státní zaměstnanec jmenovaný na služební místo nejvyššího státního tajemníka, státního tajemníka, personálního ředitele sekce pro státní službu, vedoucího služebního úřadu, vrchního ředitele sekce, ředitele sekce nebo ředitele odboru, který byl přijat do služebního poměru na dobu určitou podle §</w:t>
      </w:r>
      <w:r w:rsidR="001A7D81">
        <w:rPr>
          <w:rFonts w:ascii="Times New Roman" w:hAnsi="Times New Roman"/>
          <w:strike/>
          <w:sz w:val="20"/>
        </w:rPr>
        <w:t> </w:t>
      </w:r>
      <w:r w:rsidRPr="00881E12">
        <w:rPr>
          <w:rFonts w:ascii="Times New Roman" w:hAnsi="Times New Roman"/>
          <w:strike/>
          <w:sz w:val="20"/>
        </w:rPr>
        <w:t>29 odst. 1, má po úspěšném vykonání úřednické zkoušky nárok na změnu doby trvání služebního poměru na dobu neurčitou, nebo na dobu určitou uvedenou v</w:t>
      </w:r>
      <w:r w:rsidR="001A7D81">
        <w:rPr>
          <w:rFonts w:ascii="Times New Roman" w:hAnsi="Times New Roman"/>
          <w:strike/>
          <w:sz w:val="20"/>
        </w:rPr>
        <w:t> </w:t>
      </w:r>
      <w:r w:rsidRPr="00881E12">
        <w:rPr>
          <w:rFonts w:ascii="Times New Roman" w:hAnsi="Times New Roman"/>
          <w:strike/>
          <w:sz w:val="20"/>
        </w:rPr>
        <w:t>oznámení o</w:t>
      </w:r>
      <w:r w:rsidR="001A7D81">
        <w:rPr>
          <w:rFonts w:ascii="Times New Roman" w:hAnsi="Times New Roman"/>
          <w:strike/>
          <w:sz w:val="20"/>
        </w:rPr>
        <w:t> </w:t>
      </w:r>
      <w:r w:rsidRPr="00881E12">
        <w:rPr>
          <w:rFonts w:ascii="Times New Roman" w:hAnsi="Times New Roman"/>
          <w:strike/>
          <w:sz w:val="20"/>
        </w:rPr>
        <w:t>vyhlášení výběrového řízení a</w:t>
      </w:r>
      <w:r w:rsidR="001A7D81">
        <w:rPr>
          <w:rFonts w:ascii="Times New Roman" w:hAnsi="Times New Roman"/>
          <w:strike/>
          <w:sz w:val="20"/>
        </w:rPr>
        <w:t> </w:t>
      </w:r>
      <w:r w:rsidRPr="00881E12">
        <w:rPr>
          <w:rFonts w:ascii="Times New Roman" w:hAnsi="Times New Roman"/>
          <w:strike/>
          <w:sz w:val="20"/>
        </w:rPr>
        <w:t>na jmenování na dosavadní služební místo nejvyššího státního tajemníka, státního tajemníka, personálního ředitele sekce pro státní službu, vedoucího služebního úřadu, vrchního ředitele sekce, ředitele sekce nebo ředitele odboru na dobu určitou uvedenou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52 odst. 1, §</w:t>
      </w:r>
      <w:r w:rsidR="001A7D81">
        <w:rPr>
          <w:rFonts w:ascii="Times New Roman" w:hAnsi="Times New Roman"/>
          <w:strike/>
          <w:sz w:val="20"/>
        </w:rPr>
        <w:t> </w:t>
      </w:r>
      <w:r w:rsidRPr="00881E12">
        <w:rPr>
          <w:rFonts w:ascii="Times New Roman" w:hAnsi="Times New Roman"/>
          <w:strike/>
          <w:sz w:val="20"/>
        </w:rPr>
        <w:t>53 odst. 1, §</w:t>
      </w:r>
      <w:r w:rsidR="001A7D81">
        <w:rPr>
          <w:rFonts w:ascii="Times New Roman" w:hAnsi="Times New Roman"/>
          <w:strike/>
          <w:sz w:val="20"/>
        </w:rPr>
        <w:t> </w:t>
      </w:r>
      <w:r w:rsidRPr="00881E12">
        <w:rPr>
          <w:rFonts w:ascii="Times New Roman" w:hAnsi="Times New Roman"/>
          <w:strike/>
          <w:sz w:val="20"/>
        </w:rPr>
        <w:t>54 odst. 1, §</w:t>
      </w:r>
      <w:r w:rsidR="001A7D81">
        <w:rPr>
          <w:rFonts w:ascii="Times New Roman" w:hAnsi="Times New Roman"/>
          <w:strike/>
          <w:sz w:val="20"/>
        </w:rPr>
        <w:t> </w:t>
      </w:r>
      <w:r w:rsidRPr="00881E12">
        <w:rPr>
          <w:rFonts w:ascii="Times New Roman" w:hAnsi="Times New Roman"/>
          <w:strike/>
          <w:sz w:val="20"/>
        </w:rPr>
        <w:t>55 odst. 1, §</w:t>
      </w:r>
      <w:r w:rsidR="001A7D81">
        <w:rPr>
          <w:rFonts w:ascii="Times New Roman" w:hAnsi="Times New Roman"/>
          <w:strike/>
          <w:sz w:val="20"/>
        </w:rPr>
        <w:t> </w:t>
      </w:r>
      <w:r w:rsidRPr="00881E12">
        <w:rPr>
          <w:rFonts w:ascii="Times New Roman" w:hAnsi="Times New Roman"/>
          <w:strike/>
          <w:sz w:val="20"/>
        </w:rPr>
        <w:t>56 nebo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57 odst. 1, nebo na dobu určitou uvedenou v</w:t>
      </w:r>
      <w:r w:rsidR="001A7D81">
        <w:rPr>
          <w:rFonts w:ascii="Times New Roman" w:hAnsi="Times New Roman"/>
          <w:strike/>
          <w:sz w:val="20"/>
        </w:rPr>
        <w:t> </w:t>
      </w:r>
      <w:r w:rsidRPr="00881E12">
        <w:rPr>
          <w:rFonts w:ascii="Times New Roman" w:hAnsi="Times New Roman"/>
          <w:strike/>
          <w:sz w:val="20"/>
        </w:rPr>
        <w:t>oznámení o</w:t>
      </w:r>
      <w:r w:rsidR="001A7D81">
        <w:rPr>
          <w:rFonts w:ascii="Times New Roman" w:hAnsi="Times New Roman"/>
          <w:strike/>
          <w:sz w:val="20"/>
        </w:rPr>
        <w:t> </w:t>
      </w:r>
      <w:r w:rsidRPr="00881E12">
        <w:rPr>
          <w:rFonts w:ascii="Times New Roman" w:hAnsi="Times New Roman"/>
          <w:strike/>
          <w:sz w:val="20"/>
        </w:rPr>
        <w:t>vyhlášení výběrového řízení. Zkušební doba podle §</w:t>
      </w:r>
      <w:r w:rsidR="001A7D81">
        <w:rPr>
          <w:rFonts w:ascii="Times New Roman" w:hAnsi="Times New Roman"/>
          <w:strike/>
          <w:sz w:val="20"/>
        </w:rPr>
        <w:t> </w:t>
      </w:r>
      <w:r w:rsidRPr="00881E12">
        <w:rPr>
          <w:rFonts w:ascii="Times New Roman" w:hAnsi="Times New Roman"/>
          <w:strike/>
          <w:sz w:val="20"/>
        </w:rPr>
        <w:t>29 odst. 2 tím není dotčena.</w:t>
      </w:r>
    </w:p>
    <w:p w14:paraId="6ABFF5DA" w14:textId="2B919A46" w:rsidR="00057D6F" w:rsidRDefault="00057D6F" w:rsidP="00057D6F">
      <w:pPr>
        <w:autoSpaceDE w:val="0"/>
        <w:autoSpaceDN w:val="0"/>
        <w:adjustRightInd w:val="0"/>
        <w:spacing w:after="0" w:line="240" w:lineRule="auto"/>
        <w:ind w:firstLine="720"/>
        <w:jc w:val="both"/>
        <w:rPr>
          <w:rFonts w:ascii="Times New Roman" w:hAnsi="Times New Roman"/>
          <w:strike/>
          <w:sz w:val="20"/>
        </w:rPr>
      </w:pPr>
    </w:p>
    <w:p w14:paraId="2C920D30"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bookmarkStart w:id="83" w:name="_Hlk152053679"/>
      <w:r w:rsidRPr="00881E12">
        <w:rPr>
          <w:rFonts w:ascii="Times New Roman" w:hAnsi="Times New Roman"/>
          <w:b/>
          <w:bCs/>
          <w:sz w:val="20"/>
        </w:rPr>
        <w:t>§ 35</w:t>
      </w:r>
    </w:p>
    <w:p w14:paraId="614793F9"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120497E5"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Povinnost vykonat úřednickou zkoušku</w:t>
      </w:r>
    </w:p>
    <w:p w14:paraId="5543D6E6"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269823ED" w14:textId="53BDB347" w:rsidR="00622F5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r>
      <w:r w:rsidR="0040490A" w:rsidRPr="00881E12">
        <w:rPr>
          <w:rFonts w:ascii="Times New Roman" w:hAnsi="Times New Roman"/>
          <w:b/>
          <w:bCs/>
          <w:sz w:val="20"/>
        </w:rPr>
        <w:t>(1) </w:t>
      </w:r>
      <w:r w:rsidRPr="00881E12">
        <w:rPr>
          <w:rFonts w:ascii="Times New Roman" w:hAnsi="Times New Roman"/>
          <w:b/>
          <w:bCs/>
          <w:sz w:val="20"/>
        </w:rPr>
        <w:t>Státní zaměstnanec je povinen úspěšně vykonat úřednickou zkoušku, která je tvořena částí obecnou a</w:t>
      </w:r>
      <w:r w:rsidR="001A7D81">
        <w:rPr>
          <w:rFonts w:ascii="Times New Roman" w:hAnsi="Times New Roman"/>
          <w:b/>
          <w:bCs/>
          <w:sz w:val="20"/>
        </w:rPr>
        <w:t> </w:t>
      </w:r>
      <w:r w:rsidRPr="00881E12">
        <w:rPr>
          <w:rFonts w:ascii="Times New Roman" w:hAnsi="Times New Roman"/>
          <w:b/>
          <w:bCs/>
          <w:sz w:val="20"/>
        </w:rPr>
        <w:t>částí zvláštní.</w:t>
      </w:r>
    </w:p>
    <w:p w14:paraId="35A703EE" w14:textId="77777777" w:rsidR="00766BD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p>
    <w:p w14:paraId="634E8A37" w14:textId="77777777" w:rsidR="0040490A" w:rsidRPr="00881E12" w:rsidRDefault="0040490A" w:rsidP="00057D6F">
      <w:pPr>
        <w:autoSpaceDE w:val="0"/>
        <w:autoSpaceDN w:val="0"/>
        <w:adjustRightInd w:val="0"/>
        <w:spacing w:after="0" w:line="240" w:lineRule="auto"/>
        <w:ind w:firstLine="709"/>
        <w:jc w:val="both"/>
        <w:rPr>
          <w:rFonts w:ascii="Times New Roman" w:hAnsi="Times New Roman"/>
          <w:b/>
          <w:bCs/>
          <w:strike/>
          <w:sz w:val="20"/>
        </w:rPr>
      </w:pPr>
      <w:r w:rsidRPr="00881E12">
        <w:rPr>
          <w:rFonts w:ascii="Times New Roman" w:hAnsi="Times New Roman"/>
          <w:b/>
          <w:bCs/>
          <w:sz w:val="20"/>
        </w:rPr>
        <w:t>(2) Obecnou část úřednické zkoušky je státní zaměstnanec povinen úspěšně vykonat nejpozději do 9 měsíců ode dne vzniku služebního poměru.</w:t>
      </w:r>
    </w:p>
    <w:p w14:paraId="57194821" w14:textId="77777777" w:rsidR="0040490A" w:rsidRPr="00881E12" w:rsidRDefault="0040490A" w:rsidP="00057D6F">
      <w:pPr>
        <w:autoSpaceDE w:val="0"/>
        <w:adjustRightInd w:val="0"/>
        <w:spacing w:after="0" w:line="240" w:lineRule="auto"/>
        <w:ind w:firstLine="709"/>
        <w:jc w:val="both"/>
        <w:rPr>
          <w:rFonts w:ascii="Times New Roman" w:hAnsi="Times New Roman"/>
          <w:b/>
          <w:bCs/>
          <w:sz w:val="20"/>
        </w:rPr>
      </w:pPr>
    </w:p>
    <w:p w14:paraId="7FF10642" w14:textId="206184DE" w:rsidR="0040490A" w:rsidRPr="00881E12" w:rsidRDefault="0040490A"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(3) Zvláštní část úřednické zkoušky v</w:t>
      </w:r>
      <w:r w:rsidR="001A7D81">
        <w:rPr>
          <w:rFonts w:ascii="Times New Roman" w:hAnsi="Times New Roman"/>
          <w:b/>
          <w:bCs/>
          <w:sz w:val="20"/>
        </w:rPr>
        <w:t> </w:t>
      </w:r>
      <w:r w:rsidRPr="00881E12">
        <w:rPr>
          <w:rFonts w:ascii="Times New Roman" w:hAnsi="Times New Roman"/>
          <w:b/>
          <w:bCs/>
          <w:sz w:val="20"/>
        </w:rPr>
        <w:t>oboru služby, v</w:t>
      </w:r>
      <w:r w:rsidR="001A7D81">
        <w:rPr>
          <w:rFonts w:ascii="Times New Roman" w:hAnsi="Times New Roman"/>
          <w:b/>
          <w:bCs/>
          <w:sz w:val="20"/>
        </w:rPr>
        <w:t> </w:t>
      </w:r>
      <w:r w:rsidRPr="00881E12">
        <w:rPr>
          <w:rFonts w:ascii="Times New Roman" w:hAnsi="Times New Roman"/>
          <w:b/>
          <w:bCs/>
          <w:sz w:val="20"/>
        </w:rPr>
        <w:t>němž vykonává službu, je státní zaměstnanec povinen úspěšně vykonat nejpozději do</w:t>
      </w:r>
    </w:p>
    <w:p w14:paraId="5C89FDDF" w14:textId="77777777" w:rsidR="0040490A" w:rsidRPr="00881E12" w:rsidRDefault="0040490A" w:rsidP="00057D6F">
      <w:pPr>
        <w:autoSpaceDE w:val="0"/>
        <w:adjustRightInd w:val="0"/>
        <w:spacing w:after="0" w:line="240" w:lineRule="auto"/>
        <w:jc w:val="both"/>
        <w:rPr>
          <w:rFonts w:ascii="Times New Roman" w:hAnsi="Times New Roman"/>
          <w:b/>
          <w:bCs/>
          <w:sz w:val="20"/>
        </w:rPr>
      </w:pPr>
    </w:p>
    <w:p w14:paraId="34DD436E" w14:textId="77777777" w:rsidR="0040490A" w:rsidRPr="00881E12" w:rsidRDefault="0040490A"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 xml:space="preserve">a) 18 měsíců ode dne vzniku služebního poměru, nebo </w:t>
      </w:r>
    </w:p>
    <w:p w14:paraId="2770B0A0" w14:textId="77777777" w:rsidR="0040490A" w:rsidRPr="00881E12" w:rsidRDefault="0040490A" w:rsidP="00057D6F">
      <w:pPr>
        <w:autoSpaceDE w:val="0"/>
        <w:adjustRightInd w:val="0"/>
        <w:spacing w:after="0" w:line="240" w:lineRule="auto"/>
        <w:jc w:val="both"/>
        <w:rPr>
          <w:rFonts w:ascii="Times New Roman" w:hAnsi="Times New Roman"/>
          <w:b/>
          <w:bCs/>
          <w:sz w:val="20"/>
        </w:rPr>
      </w:pPr>
    </w:p>
    <w:p w14:paraId="29349F8D" w14:textId="1FEE41A1" w:rsidR="0040490A" w:rsidRPr="00881E12" w:rsidRDefault="0040490A"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b) 18 měsíců ode dne, kdy státní zaměstnanec začal vykonávat službu v</w:t>
      </w:r>
      <w:r w:rsidR="001A7D81">
        <w:rPr>
          <w:rFonts w:ascii="Times New Roman" w:hAnsi="Times New Roman"/>
          <w:b/>
          <w:bCs/>
          <w:sz w:val="20"/>
        </w:rPr>
        <w:t> </w:t>
      </w:r>
      <w:r w:rsidRPr="00881E12">
        <w:rPr>
          <w:rFonts w:ascii="Times New Roman" w:hAnsi="Times New Roman"/>
          <w:b/>
          <w:bCs/>
          <w:sz w:val="20"/>
        </w:rPr>
        <w:t xml:space="preserve">jiném nebo dalším oboru služby, přičemž tato lhůta se </w:t>
      </w:r>
      <w:r w:rsidR="001168F7" w:rsidRPr="00881E12">
        <w:rPr>
          <w:rFonts w:ascii="Times New Roman" w:hAnsi="Times New Roman"/>
          <w:b/>
          <w:bCs/>
          <w:sz w:val="20"/>
        </w:rPr>
        <w:t>státnímu zaměstnanci, který již dříve vykonal úspěšně zvláštní část úřednické zkoušky podle písmene a)</w:t>
      </w:r>
      <w:r w:rsidR="001168F7" w:rsidRPr="00881E12">
        <w:rPr>
          <w:rFonts w:ascii="Times New Roman" w:hAnsi="Times New Roman"/>
          <w:bCs/>
          <w:sz w:val="20"/>
        </w:rPr>
        <w:t>,</w:t>
      </w:r>
      <w:r w:rsidR="001168F7" w:rsidRPr="00881E12">
        <w:rPr>
          <w:rFonts w:ascii="Times New Roman" w:hAnsi="Times New Roman"/>
          <w:sz w:val="20"/>
        </w:rPr>
        <w:t xml:space="preserve"> </w:t>
      </w:r>
      <w:r w:rsidRPr="00881E12">
        <w:rPr>
          <w:rFonts w:ascii="Times New Roman" w:hAnsi="Times New Roman"/>
          <w:b/>
          <w:bCs/>
          <w:sz w:val="20"/>
        </w:rPr>
        <w:t>prodlužuje o</w:t>
      </w:r>
      <w:r w:rsidR="001A7D81">
        <w:rPr>
          <w:rFonts w:ascii="Times New Roman" w:hAnsi="Times New Roman"/>
          <w:b/>
          <w:bCs/>
          <w:sz w:val="20"/>
        </w:rPr>
        <w:t> </w:t>
      </w:r>
      <w:r w:rsidRPr="00881E12">
        <w:rPr>
          <w:rFonts w:ascii="Times New Roman" w:hAnsi="Times New Roman"/>
          <w:b/>
          <w:bCs/>
          <w:sz w:val="20"/>
        </w:rPr>
        <w:t xml:space="preserve">dobu celodenních překážek ve službě, pro které státní zaměstnanec nekoná službu. </w:t>
      </w:r>
    </w:p>
    <w:p w14:paraId="62D9AB41" w14:textId="77777777" w:rsidR="0040490A" w:rsidRPr="00881E12" w:rsidRDefault="0040490A" w:rsidP="00057D6F">
      <w:pPr>
        <w:autoSpaceDE w:val="0"/>
        <w:autoSpaceDN w:val="0"/>
        <w:adjustRightInd w:val="0"/>
        <w:spacing w:after="0" w:line="240" w:lineRule="auto"/>
        <w:jc w:val="both"/>
        <w:rPr>
          <w:rFonts w:ascii="Times New Roman" w:hAnsi="Times New Roman"/>
          <w:b/>
          <w:bCs/>
          <w:sz w:val="20"/>
        </w:rPr>
      </w:pPr>
    </w:p>
    <w:p w14:paraId="538BBDF2"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bookmarkStart w:id="84" w:name="_Hlk141794034"/>
      <w:bookmarkEnd w:id="82"/>
      <w:r w:rsidRPr="00881E12">
        <w:rPr>
          <w:rFonts w:ascii="Times New Roman" w:hAnsi="Times New Roman"/>
          <w:b/>
          <w:bCs/>
          <w:sz w:val="20"/>
        </w:rPr>
        <w:t xml:space="preserve">§ </w:t>
      </w:r>
      <w:r w:rsidR="00D37F47" w:rsidRPr="00881E12">
        <w:rPr>
          <w:rFonts w:ascii="Times New Roman" w:hAnsi="Times New Roman"/>
          <w:b/>
          <w:bCs/>
          <w:sz w:val="20"/>
        </w:rPr>
        <w:t>36</w:t>
      </w:r>
    </w:p>
    <w:p w14:paraId="3302C4E2"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0C47CF06" w14:textId="6842AAC2"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Účel, forma a</w:t>
      </w:r>
      <w:r w:rsidR="001A7D81">
        <w:rPr>
          <w:rFonts w:ascii="Times New Roman" w:hAnsi="Times New Roman"/>
          <w:b/>
          <w:bCs/>
          <w:sz w:val="20"/>
        </w:rPr>
        <w:t> </w:t>
      </w:r>
      <w:r w:rsidRPr="00881E12">
        <w:rPr>
          <w:rFonts w:ascii="Times New Roman" w:hAnsi="Times New Roman"/>
          <w:b/>
          <w:bCs/>
          <w:sz w:val="20"/>
        </w:rPr>
        <w:t>zabezpečení úřednické zkoušky</w:t>
      </w:r>
    </w:p>
    <w:p w14:paraId="39DDC025"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0B21104E" w14:textId="141BAF38" w:rsidR="00640866"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xml:space="preserve">(1) </w:t>
      </w:r>
      <w:r w:rsidR="00EF3996" w:rsidRPr="00881E12">
        <w:rPr>
          <w:rFonts w:ascii="Times New Roman" w:hAnsi="Times New Roman"/>
          <w:b/>
          <w:bCs/>
          <w:sz w:val="20"/>
        </w:rPr>
        <w:t>V</w:t>
      </w:r>
      <w:r w:rsidR="001A7D81">
        <w:rPr>
          <w:rFonts w:ascii="Times New Roman" w:hAnsi="Times New Roman"/>
          <w:b/>
          <w:bCs/>
          <w:sz w:val="20"/>
        </w:rPr>
        <w:t> </w:t>
      </w:r>
      <w:r w:rsidRPr="00881E12">
        <w:rPr>
          <w:rFonts w:ascii="Times New Roman" w:hAnsi="Times New Roman"/>
          <w:b/>
          <w:bCs/>
          <w:sz w:val="20"/>
        </w:rPr>
        <w:t xml:space="preserve">obecné části úřednické zkoušky </w:t>
      </w:r>
      <w:r w:rsidR="00EF3996" w:rsidRPr="00881E12">
        <w:rPr>
          <w:rFonts w:ascii="Times New Roman" w:hAnsi="Times New Roman"/>
          <w:b/>
          <w:bCs/>
          <w:sz w:val="20"/>
        </w:rPr>
        <w:t>se ověřuje</w:t>
      </w:r>
      <w:r w:rsidRPr="00881E12">
        <w:rPr>
          <w:rFonts w:ascii="Times New Roman" w:hAnsi="Times New Roman"/>
          <w:b/>
          <w:bCs/>
          <w:sz w:val="20"/>
        </w:rPr>
        <w:t>, zda státní zaměstnanec má potřebné znalosti organizace a</w:t>
      </w:r>
      <w:r w:rsidR="001A7D81">
        <w:rPr>
          <w:rFonts w:ascii="Times New Roman" w:hAnsi="Times New Roman"/>
          <w:b/>
          <w:bCs/>
          <w:sz w:val="20"/>
        </w:rPr>
        <w:t> </w:t>
      </w:r>
      <w:r w:rsidRPr="00881E12">
        <w:rPr>
          <w:rFonts w:ascii="Times New Roman" w:hAnsi="Times New Roman"/>
          <w:b/>
          <w:bCs/>
          <w:sz w:val="20"/>
        </w:rPr>
        <w:t>činnosti veřejné správy, práv, povinností a</w:t>
      </w:r>
      <w:r w:rsidR="001A7D81">
        <w:rPr>
          <w:rFonts w:ascii="Times New Roman" w:hAnsi="Times New Roman"/>
          <w:b/>
          <w:bCs/>
          <w:sz w:val="20"/>
        </w:rPr>
        <w:t> </w:t>
      </w:r>
      <w:r w:rsidRPr="00881E12">
        <w:rPr>
          <w:rFonts w:ascii="Times New Roman" w:hAnsi="Times New Roman"/>
          <w:b/>
          <w:bCs/>
          <w:sz w:val="20"/>
        </w:rPr>
        <w:t>etických pravidel státních zaměstnanců, právních předpisů obecně dopadajících na činnost státní správy a</w:t>
      </w:r>
      <w:r w:rsidR="001A7D81">
        <w:rPr>
          <w:rFonts w:ascii="Times New Roman" w:hAnsi="Times New Roman"/>
          <w:b/>
          <w:bCs/>
          <w:sz w:val="20"/>
        </w:rPr>
        <w:t> </w:t>
      </w:r>
      <w:r w:rsidRPr="00881E12">
        <w:rPr>
          <w:rFonts w:ascii="Times New Roman" w:hAnsi="Times New Roman"/>
          <w:b/>
          <w:bCs/>
          <w:sz w:val="20"/>
        </w:rPr>
        <w:t xml:space="preserve">práva Evropské unie. </w:t>
      </w:r>
    </w:p>
    <w:p w14:paraId="0E7B310B" w14:textId="77777777" w:rsidR="00640866" w:rsidRPr="00881E12" w:rsidRDefault="00640866" w:rsidP="00057D6F">
      <w:pPr>
        <w:autoSpaceDE w:val="0"/>
        <w:autoSpaceDN w:val="0"/>
        <w:adjustRightInd w:val="0"/>
        <w:spacing w:after="0" w:line="240" w:lineRule="auto"/>
        <w:ind w:firstLine="709"/>
        <w:jc w:val="both"/>
        <w:rPr>
          <w:rFonts w:ascii="Times New Roman" w:hAnsi="Times New Roman"/>
          <w:b/>
          <w:bCs/>
          <w:sz w:val="20"/>
        </w:rPr>
      </w:pPr>
    </w:p>
    <w:p w14:paraId="27152905" w14:textId="5F9EFB68" w:rsidR="00766BDB" w:rsidRPr="00881E12" w:rsidRDefault="00640866"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 xml:space="preserve">(2) </w:t>
      </w:r>
      <w:r w:rsidR="00766BDB" w:rsidRPr="00881E12">
        <w:rPr>
          <w:rFonts w:ascii="Times New Roman" w:hAnsi="Times New Roman"/>
          <w:b/>
          <w:bCs/>
          <w:sz w:val="20"/>
        </w:rPr>
        <w:t>Obecná část úřednické zkoušky se koná formou písemného testu a</w:t>
      </w:r>
      <w:r w:rsidR="001A7D81">
        <w:rPr>
          <w:rFonts w:ascii="Times New Roman" w:hAnsi="Times New Roman"/>
          <w:b/>
          <w:bCs/>
          <w:sz w:val="20"/>
        </w:rPr>
        <w:t> </w:t>
      </w:r>
      <w:r w:rsidR="00766BDB" w:rsidRPr="00881E12">
        <w:rPr>
          <w:rFonts w:ascii="Times New Roman" w:hAnsi="Times New Roman"/>
          <w:b/>
          <w:bCs/>
          <w:sz w:val="20"/>
        </w:rPr>
        <w:t>její provedení zabezpečuje služební úřad</w:t>
      </w:r>
      <w:r w:rsidR="00EC0A58" w:rsidRPr="00881E12">
        <w:rPr>
          <w:rFonts w:ascii="Times New Roman" w:hAnsi="Times New Roman"/>
          <w:b/>
          <w:bCs/>
          <w:sz w:val="20"/>
        </w:rPr>
        <w:t xml:space="preserve">, ve kterém státní zaměstnanec </w:t>
      </w:r>
      <w:r w:rsidR="00502ADD" w:rsidRPr="00881E12">
        <w:rPr>
          <w:rFonts w:ascii="Times New Roman" w:hAnsi="Times New Roman"/>
          <w:b/>
          <w:bCs/>
          <w:sz w:val="20"/>
        </w:rPr>
        <w:t>vykonává službu</w:t>
      </w:r>
      <w:r w:rsidR="00766BDB" w:rsidRPr="00881E12">
        <w:rPr>
          <w:rFonts w:ascii="Times New Roman" w:hAnsi="Times New Roman"/>
          <w:b/>
          <w:bCs/>
          <w:sz w:val="20"/>
        </w:rPr>
        <w:t>.</w:t>
      </w:r>
    </w:p>
    <w:p w14:paraId="71D37D3B" w14:textId="77777777" w:rsidR="007D4F8D" w:rsidRPr="00881E12" w:rsidRDefault="007D4F8D" w:rsidP="00057D6F">
      <w:pPr>
        <w:autoSpaceDE w:val="0"/>
        <w:autoSpaceDN w:val="0"/>
        <w:adjustRightInd w:val="0"/>
        <w:spacing w:after="0" w:line="240" w:lineRule="auto"/>
        <w:ind w:firstLine="709"/>
        <w:jc w:val="both"/>
        <w:rPr>
          <w:rFonts w:ascii="Times New Roman" w:hAnsi="Times New Roman"/>
          <w:b/>
          <w:bCs/>
          <w:sz w:val="20"/>
        </w:rPr>
      </w:pPr>
    </w:p>
    <w:p w14:paraId="59782729" w14:textId="7FEC8049" w:rsidR="00640866"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w:t>
      </w:r>
      <w:r w:rsidR="00640866" w:rsidRPr="00881E12">
        <w:rPr>
          <w:rFonts w:ascii="Times New Roman" w:hAnsi="Times New Roman"/>
          <w:b/>
          <w:bCs/>
          <w:sz w:val="20"/>
        </w:rPr>
        <w:t>3</w:t>
      </w:r>
      <w:r w:rsidRPr="00881E12">
        <w:rPr>
          <w:rFonts w:ascii="Times New Roman" w:hAnsi="Times New Roman"/>
          <w:b/>
          <w:bCs/>
          <w:sz w:val="20"/>
        </w:rPr>
        <w:t xml:space="preserve">) </w:t>
      </w:r>
      <w:r w:rsidR="00EF3996" w:rsidRPr="00881E12">
        <w:rPr>
          <w:rFonts w:ascii="Times New Roman" w:hAnsi="Times New Roman"/>
          <w:b/>
          <w:bCs/>
          <w:sz w:val="20"/>
        </w:rPr>
        <w:t xml:space="preserve">Ve </w:t>
      </w:r>
      <w:r w:rsidRPr="00881E12">
        <w:rPr>
          <w:rFonts w:ascii="Times New Roman" w:hAnsi="Times New Roman"/>
          <w:b/>
          <w:bCs/>
          <w:sz w:val="20"/>
        </w:rPr>
        <w:t xml:space="preserve">zvláštní části úřednické zkoušky </w:t>
      </w:r>
      <w:r w:rsidR="00EF3996" w:rsidRPr="00881E12">
        <w:rPr>
          <w:rFonts w:ascii="Times New Roman" w:hAnsi="Times New Roman"/>
          <w:b/>
          <w:bCs/>
          <w:sz w:val="20"/>
        </w:rPr>
        <w:t>se ověřuje</w:t>
      </w:r>
      <w:r w:rsidRPr="00881E12">
        <w:rPr>
          <w:rFonts w:ascii="Times New Roman" w:hAnsi="Times New Roman"/>
          <w:b/>
          <w:bCs/>
          <w:sz w:val="20"/>
        </w:rPr>
        <w:t>, zda státní zaměstnanec má potřebné znalosti a</w:t>
      </w:r>
      <w:r w:rsidR="001A7D81">
        <w:rPr>
          <w:rFonts w:ascii="Times New Roman" w:hAnsi="Times New Roman"/>
          <w:b/>
          <w:bCs/>
          <w:sz w:val="20"/>
        </w:rPr>
        <w:t> </w:t>
      </w:r>
      <w:r w:rsidRPr="00881E12">
        <w:rPr>
          <w:rFonts w:ascii="Times New Roman" w:hAnsi="Times New Roman"/>
          <w:b/>
          <w:bCs/>
          <w:sz w:val="20"/>
        </w:rPr>
        <w:t>je dostatečně odborně připraven pro výkon služby v</w:t>
      </w:r>
      <w:r w:rsidR="001A7D81">
        <w:rPr>
          <w:rFonts w:ascii="Times New Roman" w:hAnsi="Times New Roman"/>
          <w:b/>
          <w:bCs/>
          <w:sz w:val="20"/>
        </w:rPr>
        <w:t> </w:t>
      </w:r>
      <w:r w:rsidRPr="00881E12">
        <w:rPr>
          <w:rFonts w:ascii="Times New Roman" w:hAnsi="Times New Roman"/>
          <w:b/>
          <w:bCs/>
          <w:sz w:val="20"/>
        </w:rPr>
        <w:t>oboru služby, v</w:t>
      </w:r>
      <w:r w:rsidR="001A7D81">
        <w:rPr>
          <w:rFonts w:ascii="Times New Roman" w:hAnsi="Times New Roman"/>
          <w:b/>
          <w:bCs/>
          <w:sz w:val="20"/>
        </w:rPr>
        <w:t> </w:t>
      </w:r>
      <w:r w:rsidRPr="00881E12">
        <w:rPr>
          <w:rFonts w:ascii="Times New Roman" w:hAnsi="Times New Roman"/>
          <w:b/>
          <w:bCs/>
          <w:sz w:val="20"/>
        </w:rPr>
        <w:t>němž vykonává službu. Zvláštní část úřednické zkoušky se koná po úspěšném vykonání obecné části úřednické zkoušky</w:t>
      </w:r>
      <w:r w:rsidR="00640866" w:rsidRPr="00881E12">
        <w:rPr>
          <w:rFonts w:ascii="Times New Roman" w:hAnsi="Times New Roman"/>
          <w:b/>
          <w:bCs/>
          <w:sz w:val="20"/>
        </w:rPr>
        <w:t>.</w:t>
      </w:r>
    </w:p>
    <w:p w14:paraId="71832AEE" w14:textId="77777777" w:rsidR="00640866" w:rsidRPr="00881E12" w:rsidRDefault="00640866" w:rsidP="00057D6F">
      <w:pPr>
        <w:autoSpaceDE w:val="0"/>
        <w:autoSpaceDN w:val="0"/>
        <w:adjustRightInd w:val="0"/>
        <w:spacing w:after="0" w:line="240" w:lineRule="auto"/>
        <w:ind w:firstLine="709"/>
        <w:jc w:val="both"/>
        <w:rPr>
          <w:rFonts w:ascii="Times New Roman" w:hAnsi="Times New Roman"/>
          <w:b/>
          <w:bCs/>
          <w:sz w:val="20"/>
        </w:rPr>
      </w:pPr>
    </w:p>
    <w:p w14:paraId="5012E0E6" w14:textId="0B3B1FED" w:rsidR="00766BDB" w:rsidRPr="00881E12" w:rsidRDefault="00640866"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lastRenderedPageBreak/>
        <w:t>(4) Zvláštní část úřednické zkoušky se koná</w:t>
      </w:r>
      <w:r w:rsidR="00766BDB" w:rsidRPr="00881E12">
        <w:rPr>
          <w:rFonts w:ascii="Times New Roman" w:hAnsi="Times New Roman"/>
          <w:b/>
          <w:bCs/>
          <w:sz w:val="20"/>
        </w:rPr>
        <w:t xml:space="preserve"> </w:t>
      </w:r>
      <w:r w:rsidR="00502ADD" w:rsidRPr="00881E12">
        <w:rPr>
          <w:rFonts w:ascii="Times New Roman" w:hAnsi="Times New Roman"/>
          <w:b/>
          <w:bCs/>
          <w:sz w:val="20"/>
        </w:rPr>
        <w:t xml:space="preserve">ústně </w:t>
      </w:r>
      <w:r w:rsidR="00766BDB" w:rsidRPr="00881E12">
        <w:rPr>
          <w:rFonts w:ascii="Times New Roman" w:hAnsi="Times New Roman"/>
          <w:b/>
          <w:bCs/>
          <w:sz w:val="20"/>
        </w:rPr>
        <w:t>před zkušební komisí a</w:t>
      </w:r>
      <w:r w:rsidR="001A7D81">
        <w:rPr>
          <w:rFonts w:ascii="Times New Roman" w:hAnsi="Times New Roman"/>
          <w:b/>
          <w:bCs/>
          <w:sz w:val="20"/>
        </w:rPr>
        <w:t> </w:t>
      </w:r>
      <w:r w:rsidR="00766BDB" w:rsidRPr="00881E12">
        <w:rPr>
          <w:rFonts w:ascii="Times New Roman" w:hAnsi="Times New Roman"/>
          <w:b/>
          <w:bCs/>
          <w:sz w:val="20"/>
        </w:rPr>
        <w:t xml:space="preserve">její provedení zabezpečuje </w:t>
      </w:r>
      <w:r w:rsidR="004737E2" w:rsidRPr="00881E12">
        <w:rPr>
          <w:rFonts w:ascii="Times New Roman" w:hAnsi="Times New Roman"/>
          <w:b/>
          <w:bCs/>
          <w:sz w:val="20"/>
        </w:rPr>
        <w:t xml:space="preserve">pro každý obor služby </w:t>
      </w:r>
      <w:r w:rsidRPr="00881E12">
        <w:rPr>
          <w:rFonts w:ascii="Times New Roman" w:hAnsi="Times New Roman"/>
          <w:b/>
          <w:bCs/>
          <w:sz w:val="20"/>
        </w:rPr>
        <w:t xml:space="preserve">služební úřad, který je </w:t>
      </w:r>
      <w:r w:rsidR="004737E2" w:rsidRPr="00881E12">
        <w:rPr>
          <w:rFonts w:ascii="Times New Roman" w:hAnsi="Times New Roman"/>
          <w:b/>
          <w:bCs/>
          <w:sz w:val="20"/>
        </w:rPr>
        <w:t>ústřední</w:t>
      </w:r>
      <w:r w:rsidRPr="00881E12">
        <w:rPr>
          <w:rFonts w:ascii="Times New Roman" w:hAnsi="Times New Roman"/>
          <w:b/>
          <w:bCs/>
          <w:sz w:val="20"/>
        </w:rPr>
        <w:t>m</w:t>
      </w:r>
      <w:r w:rsidR="004737E2" w:rsidRPr="00881E12">
        <w:rPr>
          <w:rFonts w:ascii="Times New Roman" w:hAnsi="Times New Roman"/>
          <w:b/>
          <w:bCs/>
          <w:sz w:val="20"/>
        </w:rPr>
        <w:t xml:space="preserve"> správní</w:t>
      </w:r>
      <w:r w:rsidRPr="00881E12">
        <w:rPr>
          <w:rFonts w:ascii="Times New Roman" w:hAnsi="Times New Roman"/>
          <w:b/>
          <w:bCs/>
          <w:sz w:val="20"/>
        </w:rPr>
        <w:t>m</w:t>
      </w:r>
      <w:r w:rsidR="004737E2" w:rsidRPr="00881E12">
        <w:rPr>
          <w:rFonts w:ascii="Times New Roman" w:hAnsi="Times New Roman"/>
          <w:b/>
          <w:bCs/>
          <w:sz w:val="20"/>
        </w:rPr>
        <w:t xml:space="preserve"> úřad</w:t>
      </w:r>
      <w:r w:rsidRPr="00881E12">
        <w:rPr>
          <w:rFonts w:ascii="Times New Roman" w:hAnsi="Times New Roman"/>
          <w:b/>
          <w:bCs/>
          <w:sz w:val="20"/>
        </w:rPr>
        <w:t xml:space="preserve">em </w:t>
      </w:r>
      <w:r w:rsidR="004737E2" w:rsidRPr="00881E12">
        <w:rPr>
          <w:rFonts w:ascii="Times New Roman" w:hAnsi="Times New Roman"/>
          <w:b/>
          <w:bCs/>
          <w:sz w:val="20"/>
        </w:rPr>
        <w:t>(dále jen „</w:t>
      </w:r>
      <w:r w:rsidR="00766BDB" w:rsidRPr="00881E12">
        <w:rPr>
          <w:rFonts w:ascii="Times New Roman" w:hAnsi="Times New Roman"/>
          <w:b/>
          <w:bCs/>
          <w:sz w:val="20"/>
        </w:rPr>
        <w:t>garant oboru služby</w:t>
      </w:r>
      <w:r w:rsidR="004737E2" w:rsidRPr="00881E12">
        <w:rPr>
          <w:rFonts w:ascii="Times New Roman" w:hAnsi="Times New Roman"/>
          <w:b/>
          <w:bCs/>
          <w:sz w:val="20"/>
        </w:rPr>
        <w:t>“)</w:t>
      </w:r>
      <w:r w:rsidRPr="00881E12">
        <w:rPr>
          <w:rFonts w:ascii="Times New Roman" w:hAnsi="Times New Roman"/>
          <w:b/>
          <w:bCs/>
          <w:sz w:val="20"/>
        </w:rPr>
        <w:t>. Garant oboru služby zabezpečuje provedení zvláštní části úřednické zkoušky</w:t>
      </w:r>
      <w:r w:rsidR="00766BDB" w:rsidRPr="00881E12">
        <w:rPr>
          <w:rFonts w:ascii="Times New Roman" w:hAnsi="Times New Roman"/>
          <w:b/>
          <w:bCs/>
          <w:sz w:val="20"/>
        </w:rPr>
        <w:t xml:space="preserve"> ve</w:t>
      </w:r>
      <w:r w:rsidR="0067710D" w:rsidRPr="00881E12">
        <w:rPr>
          <w:rFonts w:ascii="Times New Roman" w:hAnsi="Times New Roman"/>
          <w:b/>
          <w:bCs/>
          <w:sz w:val="20"/>
        </w:rPr>
        <w:t> </w:t>
      </w:r>
      <w:r w:rsidR="00766BDB" w:rsidRPr="00881E12">
        <w:rPr>
          <w:rFonts w:ascii="Times New Roman" w:hAnsi="Times New Roman"/>
          <w:b/>
          <w:bCs/>
          <w:sz w:val="20"/>
        </w:rPr>
        <w:t>spolupráci se služebním úřadem</w:t>
      </w:r>
      <w:r w:rsidR="00EC0A58" w:rsidRPr="00881E12">
        <w:rPr>
          <w:rFonts w:ascii="Times New Roman" w:hAnsi="Times New Roman"/>
          <w:b/>
          <w:bCs/>
          <w:sz w:val="20"/>
        </w:rPr>
        <w:t>, ve</w:t>
      </w:r>
      <w:r w:rsidR="000C4883" w:rsidRPr="00881E12">
        <w:rPr>
          <w:rFonts w:ascii="Times New Roman" w:hAnsi="Times New Roman"/>
          <w:b/>
          <w:bCs/>
          <w:sz w:val="20"/>
        </w:rPr>
        <w:t> </w:t>
      </w:r>
      <w:r w:rsidR="00EC0A58" w:rsidRPr="00881E12">
        <w:rPr>
          <w:rFonts w:ascii="Times New Roman" w:hAnsi="Times New Roman"/>
          <w:b/>
          <w:bCs/>
          <w:sz w:val="20"/>
        </w:rPr>
        <w:t xml:space="preserve">kterém státní zaměstnanec </w:t>
      </w:r>
      <w:r w:rsidR="00502ADD" w:rsidRPr="00881E12">
        <w:rPr>
          <w:rFonts w:ascii="Times New Roman" w:hAnsi="Times New Roman"/>
          <w:b/>
          <w:bCs/>
          <w:sz w:val="20"/>
        </w:rPr>
        <w:t>vykonává službu</w:t>
      </w:r>
      <w:r w:rsidR="00766BDB" w:rsidRPr="00881E12">
        <w:rPr>
          <w:rFonts w:ascii="Times New Roman" w:hAnsi="Times New Roman"/>
          <w:b/>
          <w:bCs/>
          <w:sz w:val="20"/>
        </w:rPr>
        <w:t>.</w:t>
      </w:r>
    </w:p>
    <w:p w14:paraId="7F4ABBBB" w14:textId="77777777" w:rsidR="00766BD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p>
    <w:p w14:paraId="7110EF83" w14:textId="3C92DACB" w:rsidR="00766BD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w:t>
      </w:r>
      <w:r w:rsidR="00640866" w:rsidRPr="00881E12">
        <w:rPr>
          <w:rFonts w:ascii="Times New Roman" w:hAnsi="Times New Roman"/>
          <w:b/>
          <w:bCs/>
          <w:sz w:val="20"/>
        </w:rPr>
        <w:t>5</w:t>
      </w:r>
      <w:r w:rsidRPr="00881E12">
        <w:rPr>
          <w:rFonts w:ascii="Times New Roman" w:hAnsi="Times New Roman"/>
          <w:b/>
          <w:bCs/>
          <w:sz w:val="20"/>
        </w:rPr>
        <w:t>) Přihlášení na úřednickou zkoušku a</w:t>
      </w:r>
      <w:r w:rsidR="001A7D81">
        <w:rPr>
          <w:rFonts w:ascii="Times New Roman" w:hAnsi="Times New Roman"/>
          <w:b/>
          <w:bCs/>
          <w:sz w:val="20"/>
        </w:rPr>
        <w:t> </w:t>
      </w:r>
      <w:r w:rsidRPr="00881E12">
        <w:rPr>
          <w:rFonts w:ascii="Times New Roman" w:hAnsi="Times New Roman"/>
          <w:b/>
          <w:bCs/>
          <w:sz w:val="20"/>
        </w:rPr>
        <w:t>další organizační věci spojené s</w:t>
      </w:r>
      <w:r w:rsidR="001A7D81">
        <w:rPr>
          <w:rFonts w:ascii="Times New Roman" w:hAnsi="Times New Roman"/>
          <w:b/>
          <w:bCs/>
          <w:sz w:val="20"/>
        </w:rPr>
        <w:t> </w:t>
      </w:r>
      <w:r w:rsidRPr="00881E12">
        <w:rPr>
          <w:rFonts w:ascii="Times New Roman" w:hAnsi="Times New Roman"/>
          <w:b/>
          <w:bCs/>
          <w:sz w:val="20"/>
        </w:rPr>
        <w:t>úřednickou zkouškou se uskutečňují prostřednictvím portálu pro přihlašování na</w:t>
      </w:r>
      <w:r w:rsidR="009B51A3" w:rsidRPr="00881E12">
        <w:rPr>
          <w:rFonts w:ascii="Times New Roman" w:hAnsi="Times New Roman"/>
          <w:b/>
          <w:bCs/>
          <w:sz w:val="20"/>
        </w:rPr>
        <w:t> </w:t>
      </w:r>
      <w:r w:rsidRPr="00881E12">
        <w:rPr>
          <w:rFonts w:ascii="Times New Roman" w:hAnsi="Times New Roman"/>
          <w:b/>
          <w:bCs/>
          <w:sz w:val="20"/>
        </w:rPr>
        <w:t xml:space="preserve">úřednickou zkoušku. </w:t>
      </w:r>
    </w:p>
    <w:bookmarkEnd w:id="84"/>
    <w:p w14:paraId="31C17B16"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669BD6A1"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bookmarkStart w:id="85" w:name="_Hlk141794082"/>
      <w:r w:rsidRPr="00881E12">
        <w:rPr>
          <w:rFonts w:ascii="Times New Roman" w:hAnsi="Times New Roman"/>
          <w:b/>
          <w:bCs/>
          <w:sz w:val="20"/>
        </w:rPr>
        <w:t xml:space="preserve">§ </w:t>
      </w:r>
      <w:r w:rsidR="00B221EF" w:rsidRPr="00881E12">
        <w:rPr>
          <w:rFonts w:ascii="Times New Roman" w:hAnsi="Times New Roman"/>
          <w:b/>
          <w:bCs/>
          <w:sz w:val="20"/>
        </w:rPr>
        <w:t>37</w:t>
      </w:r>
    </w:p>
    <w:p w14:paraId="0385BDF3"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3CD4D67D"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Obecná část úřednické zkoušky</w:t>
      </w:r>
    </w:p>
    <w:p w14:paraId="4C3550A0"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3462F473" w14:textId="0E17D2B8" w:rsidR="00766BDB" w:rsidRPr="00881E12" w:rsidRDefault="00766BDB" w:rsidP="00057D6F">
      <w:pPr>
        <w:pStyle w:val="Odstavecseseznamem"/>
        <w:autoSpaceDE w:val="0"/>
        <w:adjustRightInd w:val="0"/>
        <w:spacing w:after="0" w:line="240" w:lineRule="auto"/>
        <w:ind w:left="0" w:firstLine="709"/>
        <w:contextualSpacing w:val="0"/>
        <w:jc w:val="both"/>
        <w:rPr>
          <w:rFonts w:ascii="Times New Roman" w:hAnsi="Times New Roman"/>
          <w:b/>
          <w:bCs/>
          <w:sz w:val="20"/>
        </w:rPr>
      </w:pPr>
      <w:r w:rsidRPr="00881E12">
        <w:rPr>
          <w:rFonts w:ascii="Times New Roman" w:hAnsi="Times New Roman"/>
          <w:b/>
          <w:bCs/>
          <w:sz w:val="20"/>
        </w:rPr>
        <w:t>Obsah a</w:t>
      </w:r>
      <w:r w:rsidR="001A7D81">
        <w:rPr>
          <w:rFonts w:ascii="Times New Roman" w:hAnsi="Times New Roman"/>
          <w:b/>
          <w:bCs/>
          <w:sz w:val="20"/>
        </w:rPr>
        <w:t> </w:t>
      </w:r>
      <w:r w:rsidRPr="00881E12">
        <w:rPr>
          <w:rFonts w:ascii="Times New Roman" w:hAnsi="Times New Roman"/>
          <w:b/>
          <w:bCs/>
          <w:sz w:val="20"/>
        </w:rPr>
        <w:t xml:space="preserve">rozsah obecné části úřednické </w:t>
      </w:r>
      <w:r w:rsidRPr="00881E12">
        <w:rPr>
          <w:rFonts w:ascii="Times New Roman" w:eastAsia="Times New Roman" w:hAnsi="Times New Roman"/>
          <w:b/>
          <w:bCs/>
          <w:sz w:val="20"/>
          <w:lang w:eastAsia="cs-CZ"/>
        </w:rPr>
        <w:t>zkoušky je vymezen zkušebními otázkami</w:t>
      </w:r>
      <w:r w:rsidR="00EF3996" w:rsidRPr="00881E12">
        <w:rPr>
          <w:rFonts w:ascii="Times New Roman" w:eastAsia="Times New Roman" w:hAnsi="Times New Roman"/>
          <w:b/>
          <w:bCs/>
          <w:sz w:val="20"/>
          <w:lang w:eastAsia="cs-CZ"/>
        </w:rPr>
        <w:t>, které Ministerstvo vnitra zveřejní</w:t>
      </w:r>
      <w:r w:rsidRPr="00881E12">
        <w:rPr>
          <w:rFonts w:ascii="Times New Roman" w:eastAsia="Times New Roman" w:hAnsi="Times New Roman"/>
          <w:b/>
          <w:bCs/>
          <w:sz w:val="20"/>
          <w:lang w:eastAsia="cs-CZ"/>
        </w:rPr>
        <w:t xml:space="preserve"> v</w:t>
      </w:r>
      <w:r w:rsidR="001A7D81">
        <w:rPr>
          <w:rFonts w:ascii="Times New Roman" w:eastAsia="Times New Roman" w:hAnsi="Times New Roman"/>
          <w:b/>
          <w:bCs/>
          <w:sz w:val="20"/>
          <w:lang w:eastAsia="cs-CZ"/>
        </w:rPr>
        <w:t> </w:t>
      </w:r>
      <w:r w:rsidRPr="00881E12">
        <w:rPr>
          <w:rFonts w:ascii="Times New Roman" w:eastAsia="Times New Roman" w:hAnsi="Times New Roman"/>
          <w:b/>
          <w:bCs/>
          <w:sz w:val="20"/>
          <w:lang w:eastAsia="cs-CZ"/>
        </w:rPr>
        <w:t>portálu pro přihlašování na úřednickou zkoušku</w:t>
      </w:r>
      <w:r w:rsidRPr="00881E12">
        <w:rPr>
          <w:rFonts w:ascii="Times New Roman" w:hAnsi="Times New Roman"/>
          <w:b/>
          <w:bCs/>
          <w:sz w:val="20"/>
        </w:rPr>
        <w:t xml:space="preserve">. </w:t>
      </w:r>
      <w:r w:rsidR="007D4F8D" w:rsidRPr="00881E12">
        <w:rPr>
          <w:rFonts w:ascii="Times New Roman" w:hAnsi="Times New Roman"/>
          <w:b/>
          <w:bCs/>
          <w:sz w:val="20"/>
        </w:rPr>
        <w:t>Ministerstvo vnitra</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 xml:space="preserve">portálu pro přihlašování na úřednickou zkoušku </w:t>
      </w:r>
      <w:r w:rsidR="00EF3996" w:rsidRPr="00881E12">
        <w:rPr>
          <w:rFonts w:ascii="Times New Roman" w:hAnsi="Times New Roman"/>
          <w:b/>
          <w:bCs/>
          <w:sz w:val="20"/>
        </w:rPr>
        <w:t xml:space="preserve">dále </w:t>
      </w:r>
      <w:r w:rsidRPr="00881E12">
        <w:rPr>
          <w:rFonts w:ascii="Times New Roman" w:hAnsi="Times New Roman"/>
          <w:b/>
          <w:bCs/>
          <w:sz w:val="20"/>
        </w:rPr>
        <w:t xml:space="preserve">zveřejní </w:t>
      </w:r>
    </w:p>
    <w:p w14:paraId="5348AFF3" w14:textId="77777777" w:rsidR="00766BDB" w:rsidRPr="00881E12" w:rsidRDefault="00766BDB" w:rsidP="00057D6F">
      <w:pPr>
        <w:pStyle w:val="Odstavecseseznamem"/>
        <w:autoSpaceDE w:val="0"/>
        <w:adjustRightInd w:val="0"/>
        <w:spacing w:after="0" w:line="240" w:lineRule="auto"/>
        <w:contextualSpacing w:val="0"/>
        <w:jc w:val="both"/>
        <w:rPr>
          <w:rFonts w:ascii="Times New Roman" w:hAnsi="Times New Roman"/>
          <w:b/>
          <w:bCs/>
          <w:sz w:val="20"/>
        </w:rPr>
      </w:pPr>
    </w:p>
    <w:p w14:paraId="2692E4C1" w14:textId="0B87564F" w:rsidR="00766BDB" w:rsidRPr="00881E12" w:rsidRDefault="00766BDB" w:rsidP="00057D6F">
      <w:pPr>
        <w:pStyle w:val="Odstavecseseznamem"/>
        <w:autoSpaceDE w:val="0"/>
        <w:adjustRightInd w:val="0"/>
        <w:spacing w:after="0" w:line="240" w:lineRule="auto"/>
        <w:ind w:left="0"/>
        <w:contextualSpacing w:val="0"/>
        <w:jc w:val="both"/>
        <w:rPr>
          <w:rFonts w:ascii="Times New Roman" w:hAnsi="Times New Roman"/>
          <w:b/>
          <w:bCs/>
          <w:sz w:val="20"/>
        </w:rPr>
      </w:pPr>
      <w:r w:rsidRPr="00881E12">
        <w:rPr>
          <w:rFonts w:ascii="Times New Roman" w:hAnsi="Times New Roman"/>
          <w:b/>
          <w:bCs/>
          <w:sz w:val="20"/>
        </w:rPr>
        <w:t>a) seznam odborné literatury a</w:t>
      </w:r>
      <w:r w:rsidR="001A7D81">
        <w:rPr>
          <w:rFonts w:ascii="Times New Roman" w:hAnsi="Times New Roman"/>
          <w:b/>
          <w:bCs/>
          <w:sz w:val="20"/>
        </w:rPr>
        <w:t> </w:t>
      </w:r>
      <w:r w:rsidRPr="00881E12">
        <w:rPr>
          <w:rFonts w:ascii="Times New Roman" w:hAnsi="Times New Roman"/>
          <w:b/>
          <w:bCs/>
          <w:sz w:val="20"/>
        </w:rPr>
        <w:t>seznam mezinárodních smluv, právních předpisů, usnesení vlády</w:t>
      </w:r>
      <w:r w:rsidR="00971201" w:rsidRPr="00881E12">
        <w:rPr>
          <w:rFonts w:ascii="Times New Roman" w:hAnsi="Times New Roman"/>
          <w:b/>
          <w:bCs/>
          <w:sz w:val="20"/>
        </w:rPr>
        <w:t>,</w:t>
      </w:r>
      <w:r w:rsidRPr="00881E12">
        <w:rPr>
          <w:rFonts w:ascii="Times New Roman" w:hAnsi="Times New Roman"/>
          <w:b/>
          <w:bCs/>
          <w:sz w:val="20"/>
        </w:rPr>
        <w:t xml:space="preserve"> </w:t>
      </w:r>
      <w:r w:rsidR="00971201" w:rsidRPr="00881E12">
        <w:rPr>
          <w:rFonts w:ascii="Times New Roman" w:hAnsi="Times New Roman"/>
          <w:b/>
          <w:bCs/>
          <w:sz w:val="20"/>
        </w:rPr>
        <w:t>služebních předpisů</w:t>
      </w:r>
      <w:r w:rsidR="00A7752E" w:rsidRPr="00881E12">
        <w:rPr>
          <w:rFonts w:ascii="Times New Roman" w:hAnsi="Times New Roman"/>
          <w:b/>
          <w:bCs/>
          <w:sz w:val="20"/>
        </w:rPr>
        <w:t xml:space="preserve"> a</w:t>
      </w:r>
      <w:r w:rsidR="001A7D81">
        <w:rPr>
          <w:rFonts w:ascii="Times New Roman" w:hAnsi="Times New Roman"/>
          <w:b/>
          <w:bCs/>
          <w:sz w:val="20"/>
        </w:rPr>
        <w:t> </w:t>
      </w:r>
      <w:r w:rsidRPr="00881E12">
        <w:rPr>
          <w:rFonts w:ascii="Times New Roman" w:hAnsi="Times New Roman"/>
          <w:b/>
          <w:bCs/>
          <w:sz w:val="20"/>
        </w:rPr>
        <w:t>jiných dokumentů, z</w:t>
      </w:r>
      <w:r w:rsidR="001A7D81">
        <w:rPr>
          <w:rFonts w:ascii="Times New Roman" w:hAnsi="Times New Roman"/>
          <w:b/>
          <w:bCs/>
          <w:sz w:val="20"/>
        </w:rPr>
        <w:t> </w:t>
      </w:r>
      <w:r w:rsidRPr="00881E12">
        <w:rPr>
          <w:rFonts w:ascii="Times New Roman" w:hAnsi="Times New Roman"/>
          <w:b/>
          <w:bCs/>
          <w:sz w:val="20"/>
        </w:rPr>
        <w:t>nichž byly vytvořeny zkušební otázky, a</w:t>
      </w:r>
      <w:r w:rsidR="001A7D81">
        <w:rPr>
          <w:rFonts w:ascii="Times New Roman" w:hAnsi="Times New Roman"/>
          <w:b/>
          <w:bCs/>
          <w:sz w:val="20"/>
        </w:rPr>
        <w:t> </w:t>
      </w:r>
    </w:p>
    <w:p w14:paraId="6C5E9408" w14:textId="77777777" w:rsidR="00766BDB" w:rsidRPr="00881E12" w:rsidRDefault="00766BDB" w:rsidP="00057D6F">
      <w:pPr>
        <w:pStyle w:val="Odstavecseseznamem"/>
        <w:autoSpaceDE w:val="0"/>
        <w:adjustRightInd w:val="0"/>
        <w:spacing w:after="0" w:line="240" w:lineRule="auto"/>
        <w:ind w:left="0" w:firstLine="709"/>
        <w:contextualSpacing w:val="0"/>
        <w:jc w:val="both"/>
        <w:rPr>
          <w:rFonts w:ascii="Times New Roman" w:hAnsi="Times New Roman"/>
          <w:b/>
          <w:bCs/>
          <w:sz w:val="20"/>
        </w:rPr>
      </w:pPr>
    </w:p>
    <w:p w14:paraId="0361E189" w14:textId="3B6D9EAC" w:rsidR="00766BDB" w:rsidRPr="00881E12" w:rsidRDefault="00766BDB"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 xml:space="preserve">b) učební text </w:t>
      </w:r>
      <w:r w:rsidR="00DD08DC" w:rsidRPr="00881E12">
        <w:rPr>
          <w:rFonts w:ascii="Times New Roman" w:hAnsi="Times New Roman"/>
          <w:b/>
          <w:bCs/>
          <w:sz w:val="20"/>
        </w:rPr>
        <w:t>poskytující systematické a</w:t>
      </w:r>
      <w:r w:rsidR="001A7D81">
        <w:rPr>
          <w:rFonts w:ascii="Times New Roman" w:hAnsi="Times New Roman"/>
          <w:b/>
          <w:bCs/>
          <w:sz w:val="20"/>
        </w:rPr>
        <w:t> </w:t>
      </w:r>
      <w:r w:rsidR="00DD08DC" w:rsidRPr="00881E12">
        <w:rPr>
          <w:rFonts w:ascii="Times New Roman" w:hAnsi="Times New Roman"/>
          <w:b/>
          <w:bCs/>
          <w:sz w:val="20"/>
        </w:rPr>
        <w:t>strukturované informace potřebné pro</w:t>
      </w:r>
      <w:r w:rsidR="009B51A3" w:rsidRPr="00881E12">
        <w:rPr>
          <w:rFonts w:ascii="Times New Roman" w:hAnsi="Times New Roman"/>
          <w:b/>
          <w:bCs/>
          <w:sz w:val="20"/>
        </w:rPr>
        <w:t> </w:t>
      </w:r>
      <w:r w:rsidR="00DD08DC" w:rsidRPr="00881E12">
        <w:rPr>
          <w:rFonts w:ascii="Times New Roman" w:hAnsi="Times New Roman"/>
          <w:b/>
          <w:bCs/>
          <w:sz w:val="20"/>
        </w:rPr>
        <w:t xml:space="preserve">vykonání </w:t>
      </w:r>
      <w:r w:rsidRPr="00881E12">
        <w:rPr>
          <w:rFonts w:ascii="Times New Roman" w:hAnsi="Times New Roman"/>
          <w:b/>
          <w:bCs/>
          <w:sz w:val="20"/>
        </w:rPr>
        <w:t>obecné části úřednické zkoušky.</w:t>
      </w:r>
    </w:p>
    <w:bookmarkEnd w:id="83"/>
    <w:bookmarkEnd w:id="85"/>
    <w:p w14:paraId="5D15E42A" w14:textId="77777777" w:rsidR="007D4F8D" w:rsidRPr="00881E12" w:rsidRDefault="007D4F8D" w:rsidP="00057D6F">
      <w:pPr>
        <w:autoSpaceDE w:val="0"/>
        <w:adjustRightInd w:val="0"/>
        <w:spacing w:after="0" w:line="240" w:lineRule="auto"/>
        <w:jc w:val="both"/>
        <w:rPr>
          <w:rFonts w:ascii="Times New Roman" w:hAnsi="Times New Roman"/>
          <w:b/>
          <w:bCs/>
          <w:sz w:val="20"/>
        </w:rPr>
      </w:pPr>
    </w:p>
    <w:p w14:paraId="2BDEFD38" w14:textId="77777777" w:rsidR="007D4F8D" w:rsidRPr="00881E12" w:rsidRDefault="007D4F8D" w:rsidP="00057D6F">
      <w:pPr>
        <w:autoSpaceDE w:val="0"/>
        <w:autoSpaceDN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 xml:space="preserve">§ </w:t>
      </w:r>
      <w:r w:rsidR="00B221EF" w:rsidRPr="00881E12">
        <w:rPr>
          <w:rFonts w:ascii="Times New Roman" w:hAnsi="Times New Roman"/>
          <w:color w:val="7030A0"/>
          <w:sz w:val="20"/>
        </w:rPr>
        <w:t>37</w:t>
      </w:r>
    </w:p>
    <w:p w14:paraId="24A51EA5" w14:textId="77777777" w:rsidR="007D4F8D" w:rsidRPr="00881E12" w:rsidRDefault="007D4F8D" w:rsidP="00057D6F">
      <w:pPr>
        <w:autoSpaceDE w:val="0"/>
        <w:autoSpaceDN w:val="0"/>
        <w:adjustRightInd w:val="0"/>
        <w:spacing w:after="0" w:line="240" w:lineRule="auto"/>
        <w:jc w:val="center"/>
        <w:rPr>
          <w:rFonts w:ascii="Times New Roman" w:hAnsi="Times New Roman"/>
          <w:color w:val="7030A0"/>
          <w:sz w:val="20"/>
        </w:rPr>
      </w:pPr>
    </w:p>
    <w:p w14:paraId="6D95567D" w14:textId="77777777" w:rsidR="007D4F8D" w:rsidRPr="00881E12" w:rsidRDefault="007D4F8D" w:rsidP="00057D6F">
      <w:pPr>
        <w:autoSpaceDE w:val="0"/>
        <w:autoSpaceDN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Obecná část úřednické zkoušky</w:t>
      </w:r>
    </w:p>
    <w:p w14:paraId="1523DC3E" w14:textId="77777777" w:rsidR="007D4F8D" w:rsidRPr="00881E12" w:rsidRDefault="007D4F8D" w:rsidP="00057D6F">
      <w:pPr>
        <w:autoSpaceDE w:val="0"/>
        <w:autoSpaceDN w:val="0"/>
        <w:adjustRightInd w:val="0"/>
        <w:spacing w:after="0" w:line="240" w:lineRule="auto"/>
        <w:rPr>
          <w:rFonts w:ascii="Times New Roman" w:hAnsi="Times New Roman"/>
          <w:color w:val="7030A0"/>
          <w:sz w:val="20"/>
        </w:rPr>
      </w:pPr>
    </w:p>
    <w:p w14:paraId="1BC5007B" w14:textId="3FC4E107" w:rsidR="007D4F8D" w:rsidRPr="00881E12" w:rsidRDefault="007D4F8D" w:rsidP="00057D6F">
      <w:pPr>
        <w:pStyle w:val="Odstavecseseznamem"/>
        <w:autoSpaceDE w:val="0"/>
        <w:adjustRightInd w:val="0"/>
        <w:spacing w:after="0" w:line="240" w:lineRule="auto"/>
        <w:ind w:left="0" w:firstLine="709"/>
        <w:contextualSpacing w:val="0"/>
        <w:jc w:val="both"/>
        <w:rPr>
          <w:rFonts w:ascii="Times New Roman" w:hAnsi="Times New Roman"/>
          <w:color w:val="7030A0"/>
          <w:sz w:val="20"/>
        </w:rPr>
      </w:pPr>
      <w:r w:rsidRPr="00881E12">
        <w:rPr>
          <w:rFonts w:ascii="Times New Roman" w:hAnsi="Times New Roman"/>
          <w:color w:val="7030A0"/>
          <w:sz w:val="20"/>
        </w:rPr>
        <w:t>Obsah a</w:t>
      </w:r>
      <w:r w:rsidR="001A7D81">
        <w:rPr>
          <w:rFonts w:ascii="Times New Roman" w:hAnsi="Times New Roman"/>
          <w:color w:val="7030A0"/>
          <w:sz w:val="20"/>
        </w:rPr>
        <w:t> </w:t>
      </w:r>
      <w:r w:rsidRPr="00881E12">
        <w:rPr>
          <w:rFonts w:ascii="Times New Roman" w:hAnsi="Times New Roman"/>
          <w:color w:val="7030A0"/>
          <w:sz w:val="20"/>
        </w:rPr>
        <w:t>rozsah obecné části úřednické zkoušky je vymezen zkušebními otázkami</w:t>
      </w:r>
      <w:r w:rsidR="00F66C09" w:rsidRPr="00881E12">
        <w:rPr>
          <w:rFonts w:ascii="Times New Roman" w:hAnsi="Times New Roman"/>
          <w:color w:val="7030A0"/>
          <w:sz w:val="20"/>
        </w:rPr>
        <w:t>,</w:t>
      </w:r>
      <w:r w:rsidRPr="00881E12">
        <w:rPr>
          <w:rFonts w:ascii="Times New Roman" w:hAnsi="Times New Roman"/>
          <w:color w:val="7030A0"/>
          <w:sz w:val="20"/>
        </w:rPr>
        <w:t xml:space="preserve"> </w:t>
      </w:r>
      <w:r w:rsidR="00F66C09" w:rsidRPr="00881E12">
        <w:rPr>
          <w:rFonts w:ascii="Times New Roman" w:hAnsi="Times New Roman"/>
          <w:color w:val="7030A0"/>
          <w:sz w:val="20"/>
        </w:rPr>
        <w:t xml:space="preserve">které </w:t>
      </w:r>
      <w:r w:rsidR="00F66C09" w:rsidRPr="00881E12">
        <w:rPr>
          <w:rFonts w:ascii="Times New Roman" w:hAnsi="Times New Roman"/>
          <w:strike/>
          <w:color w:val="7030A0"/>
          <w:sz w:val="20"/>
        </w:rPr>
        <w:t>Ministerstvo vnitra</w:t>
      </w:r>
      <w:r w:rsidR="00F66C09" w:rsidRPr="00881E12">
        <w:rPr>
          <w:rFonts w:ascii="Times New Roman" w:hAnsi="Times New Roman"/>
          <w:color w:val="7030A0"/>
          <w:sz w:val="20"/>
        </w:rPr>
        <w:t xml:space="preserve"> </w:t>
      </w:r>
      <w:r w:rsidR="00F66C09" w:rsidRPr="00881E12">
        <w:rPr>
          <w:rFonts w:ascii="Times New Roman" w:hAnsi="Times New Roman"/>
          <w:b/>
          <w:bCs/>
          <w:color w:val="7030A0"/>
          <w:sz w:val="20"/>
        </w:rPr>
        <w:t>Úřad vlády</w:t>
      </w:r>
      <w:r w:rsidR="00F66C09" w:rsidRPr="00881E12">
        <w:rPr>
          <w:rFonts w:ascii="Times New Roman" w:hAnsi="Times New Roman"/>
          <w:color w:val="7030A0"/>
          <w:sz w:val="20"/>
        </w:rPr>
        <w:t xml:space="preserve"> zveřejní </w:t>
      </w:r>
      <w:r w:rsidRPr="00881E12">
        <w:rPr>
          <w:rFonts w:ascii="Times New Roman" w:hAnsi="Times New Roman"/>
          <w:color w:val="7030A0"/>
          <w:sz w:val="20"/>
        </w:rPr>
        <w:t>v</w:t>
      </w:r>
      <w:r w:rsidR="001A7D81">
        <w:rPr>
          <w:rFonts w:ascii="Times New Roman" w:hAnsi="Times New Roman"/>
          <w:color w:val="7030A0"/>
          <w:sz w:val="20"/>
        </w:rPr>
        <w:t> </w:t>
      </w:r>
      <w:r w:rsidRPr="00881E12">
        <w:rPr>
          <w:rFonts w:ascii="Times New Roman" w:hAnsi="Times New Roman"/>
          <w:color w:val="7030A0"/>
          <w:sz w:val="20"/>
        </w:rPr>
        <w:t xml:space="preserve">portálu pro přihlašování na úřednickou zkoušku.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xml:space="preserve"> v</w:t>
      </w:r>
      <w:r w:rsidR="001A7D81">
        <w:rPr>
          <w:rFonts w:ascii="Times New Roman" w:hAnsi="Times New Roman"/>
          <w:color w:val="7030A0"/>
          <w:sz w:val="20"/>
        </w:rPr>
        <w:t> </w:t>
      </w:r>
      <w:r w:rsidRPr="00881E12">
        <w:rPr>
          <w:rFonts w:ascii="Times New Roman" w:hAnsi="Times New Roman"/>
          <w:color w:val="7030A0"/>
          <w:sz w:val="20"/>
        </w:rPr>
        <w:t xml:space="preserve">portálu pro přihlašování na úřednickou zkoušku </w:t>
      </w:r>
      <w:r w:rsidR="00F66C09" w:rsidRPr="00881E12">
        <w:rPr>
          <w:rFonts w:ascii="Times New Roman" w:hAnsi="Times New Roman"/>
          <w:color w:val="7030A0"/>
          <w:sz w:val="20"/>
        </w:rPr>
        <w:t xml:space="preserve">dále </w:t>
      </w:r>
      <w:r w:rsidRPr="00881E12">
        <w:rPr>
          <w:rFonts w:ascii="Times New Roman" w:hAnsi="Times New Roman"/>
          <w:color w:val="7030A0"/>
          <w:sz w:val="20"/>
        </w:rPr>
        <w:t xml:space="preserve">zveřejní </w:t>
      </w:r>
    </w:p>
    <w:p w14:paraId="6FB02CDF" w14:textId="77777777" w:rsidR="007D4F8D" w:rsidRPr="00881E12" w:rsidRDefault="007D4F8D" w:rsidP="00057D6F">
      <w:pPr>
        <w:pStyle w:val="Odstavecseseznamem"/>
        <w:autoSpaceDE w:val="0"/>
        <w:adjustRightInd w:val="0"/>
        <w:spacing w:after="0" w:line="240" w:lineRule="auto"/>
        <w:contextualSpacing w:val="0"/>
        <w:jc w:val="both"/>
        <w:rPr>
          <w:rFonts w:ascii="Times New Roman" w:hAnsi="Times New Roman"/>
          <w:color w:val="7030A0"/>
          <w:sz w:val="20"/>
        </w:rPr>
      </w:pPr>
    </w:p>
    <w:p w14:paraId="54B65E12" w14:textId="7217A381" w:rsidR="007D4F8D" w:rsidRPr="00881E12" w:rsidRDefault="007D4F8D"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r w:rsidRPr="00881E12">
        <w:rPr>
          <w:rFonts w:ascii="Times New Roman" w:hAnsi="Times New Roman"/>
          <w:color w:val="7030A0"/>
          <w:sz w:val="20"/>
        </w:rPr>
        <w:t>a) seznam odborné literatury a</w:t>
      </w:r>
      <w:r w:rsidR="001A7D81">
        <w:rPr>
          <w:rFonts w:ascii="Times New Roman" w:hAnsi="Times New Roman"/>
          <w:color w:val="7030A0"/>
          <w:sz w:val="20"/>
        </w:rPr>
        <w:t> </w:t>
      </w:r>
      <w:r w:rsidRPr="00881E12">
        <w:rPr>
          <w:rFonts w:ascii="Times New Roman" w:hAnsi="Times New Roman"/>
          <w:color w:val="7030A0"/>
          <w:sz w:val="20"/>
        </w:rPr>
        <w:t>seznam mezinárodních smluv, právních předpisů, usnesení vlády, služebních předpisů</w:t>
      </w:r>
      <w:r w:rsidR="00A7752E" w:rsidRPr="00881E12">
        <w:rPr>
          <w:rFonts w:ascii="Times New Roman" w:hAnsi="Times New Roman"/>
          <w:color w:val="7030A0"/>
          <w:sz w:val="20"/>
        </w:rPr>
        <w:t xml:space="preserve"> a</w:t>
      </w:r>
      <w:r w:rsidR="001A7D81">
        <w:rPr>
          <w:rFonts w:ascii="Times New Roman" w:hAnsi="Times New Roman"/>
          <w:color w:val="7030A0"/>
          <w:sz w:val="20"/>
        </w:rPr>
        <w:t> </w:t>
      </w:r>
      <w:r w:rsidRPr="00881E12">
        <w:rPr>
          <w:rFonts w:ascii="Times New Roman" w:hAnsi="Times New Roman"/>
          <w:color w:val="7030A0"/>
          <w:sz w:val="20"/>
        </w:rPr>
        <w:t>jiných dokumentů, z</w:t>
      </w:r>
      <w:r w:rsidR="001A7D81">
        <w:rPr>
          <w:rFonts w:ascii="Times New Roman" w:hAnsi="Times New Roman"/>
          <w:color w:val="7030A0"/>
          <w:sz w:val="20"/>
        </w:rPr>
        <w:t> </w:t>
      </w:r>
      <w:r w:rsidRPr="00881E12">
        <w:rPr>
          <w:rFonts w:ascii="Times New Roman" w:hAnsi="Times New Roman"/>
          <w:color w:val="7030A0"/>
          <w:sz w:val="20"/>
        </w:rPr>
        <w:t>nichž byly vytvořeny zkušební otázky,</w:t>
      </w:r>
      <w:r w:rsidR="009C55DC" w:rsidRPr="00881E12">
        <w:rPr>
          <w:rFonts w:ascii="Times New Roman" w:hAnsi="Times New Roman"/>
          <w:color w:val="7030A0"/>
          <w:sz w:val="20"/>
        </w:rPr>
        <w:t> </w:t>
      </w:r>
      <w:r w:rsidRPr="00881E12">
        <w:rPr>
          <w:rFonts w:ascii="Times New Roman" w:hAnsi="Times New Roman"/>
          <w:color w:val="7030A0"/>
          <w:sz w:val="20"/>
        </w:rPr>
        <w:t>a</w:t>
      </w:r>
      <w:r w:rsidR="001A7D81">
        <w:rPr>
          <w:rFonts w:ascii="Times New Roman" w:hAnsi="Times New Roman"/>
          <w:color w:val="7030A0"/>
          <w:sz w:val="20"/>
        </w:rPr>
        <w:t> </w:t>
      </w:r>
    </w:p>
    <w:p w14:paraId="7343CA81" w14:textId="77777777" w:rsidR="007D4F8D" w:rsidRPr="00881E12" w:rsidRDefault="007D4F8D" w:rsidP="00057D6F">
      <w:pPr>
        <w:pStyle w:val="Odstavecseseznamem"/>
        <w:autoSpaceDE w:val="0"/>
        <w:adjustRightInd w:val="0"/>
        <w:spacing w:after="0" w:line="240" w:lineRule="auto"/>
        <w:ind w:left="0" w:firstLine="709"/>
        <w:contextualSpacing w:val="0"/>
        <w:jc w:val="both"/>
        <w:rPr>
          <w:rFonts w:ascii="Times New Roman" w:hAnsi="Times New Roman"/>
          <w:color w:val="7030A0"/>
          <w:sz w:val="20"/>
        </w:rPr>
      </w:pPr>
    </w:p>
    <w:p w14:paraId="0ABC9B45" w14:textId="679B86A9" w:rsidR="007D4F8D" w:rsidRPr="00881E12" w:rsidRDefault="007D4F8D" w:rsidP="00057D6F">
      <w:pPr>
        <w:autoSpaceDE w:val="0"/>
        <w:adjustRightInd w:val="0"/>
        <w:spacing w:after="0" w:line="240" w:lineRule="auto"/>
        <w:jc w:val="both"/>
        <w:rPr>
          <w:rFonts w:ascii="Times New Roman" w:hAnsi="Times New Roman"/>
          <w:color w:val="7030A0"/>
          <w:sz w:val="20"/>
        </w:rPr>
      </w:pPr>
      <w:r w:rsidRPr="00881E12">
        <w:rPr>
          <w:rFonts w:ascii="Times New Roman" w:hAnsi="Times New Roman"/>
          <w:color w:val="7030A0"/>
          <w:sz w:val="20"/>
        </w:rPr>
        <w:t xml:space="preserve">b) učební text </w:t>
      </w:r>
      <w:r w:rsidR="00DD08DC" w:rsidRPr="00881E12">
        <w:rPr>
          <w:rFonts w:ascii="Times New Roman" w:hAnsi="Times New Roman"/>
          <w:color w:val="7030A0"/>
          <w:sz w:val="20"/>
        </w:rPr>
        <w:t>poskytující systematické a</w:t>
      </w:r>
      <w:r w:rsidR="001A7D81">
        <w:rPr>
          <w:rFonts w:ascii="Times New Roman" w:hAnsi="Times New Roman"/>
          <w:color w:val="7030A0"/>
          <w:sz w:val="20"/>
        </w:rPr>
        <w:t> </w:t>
      </w:r>
      <w:r w:rsidR="00DD08DC" w:rsidRPr="00881E12">
        <w:rPr>
          <w:rFonts w:ascii="Times New Roman" w:hAnsi="Times New Roman"/>
          <w:color w:val="7030A0"/>
          <w:sz w:val="20"/>
        </w:rPr>
        <w:t xml:space="preserve">strukturované informace potřebné pro vykonání </w:t>
      </w:r>
      <w:r w:rsidRPr="00881E12">
        <w:rPr>
          <w:rFonts w:ascii="Times New Roman" w:hAnsi="Times New Roman"/>
          <w:color w:val="7030A0"/>
          <w:sz w:val="20"/>
        </w:rPr>
        <w:t>obecné části úřednické zkoušky.</w:t>
      </w:r>
    </w:p>
    <w:p w14:paraId="009D68D5"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31CB60C9"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bookmarkStart w:id="86" w:name="_Hlk152053701"/>
      <w:bookmarkStart w:id="87" w:name="_Hlk141794140"/>
      <w:r w:rsidRPr="00881E12">
        <w:rPr>
          <w:rFonts w:ascii="Times New Roman" w:hAnsi="Times New Roman"/>
          <w:b/>
          <w:bCs/>
          <w:sz w:val="20"/>
        </w:rPr>
        <w:t xml:space="preserve">§ </w:t>
      </w:r>
      <w:r w:rsidR="00B221EF" w:rsidRPr="00881E12">
        <w:rPr>
          <w:rFonts w:ascii="Times New Roman" w:hAnsi="Times New Roman"/>
          <w:b/>
          <w:bCs/>
          <w:sz w:val="20"/>
        </w:rPr>
        <w:t>38</w:t>
      </w:r>
    </w:p>
    <w:p w14:paraId="624CDBB5"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3995882E" w14:textId="77777777" w:rsidR="00766BDB" w:rsidRPr="00881E12" w:rsidRDefault="00766BDB" w:rsidP="00057D6F">
      <w:pPr>
        <w:autoSpaceDE w:val="0"/>
        <w:autoSpaceDN w:val="0"/>
        <w:adjustRightInd w:val="0"/>
        <w:spacing w:after="0" w:line="240" w:lineRule="auto"/>
        <w:jc w:val="center"/>
        <w:rPr>
          <w:rFonts w:ascii="Times New Roman" w:eastAsia="SimSun" w:hAnsi="Times New Roman"/>
          <w:b/>
          <w:bCs/>
          <w:sz w:val="20"/>
          <w:lang w:eastAsia="ja-JP"/>
        </w:rPr>
      </w:pPr>
      <w:r w:rsidRPr="00881E12">
        <w:rPr>
          <w:rFonts w:ascii="Times New Roman" w:hAnsi="Times New Roman"/>
          <w:b/>
          <w:bCs/>
          <w:sz w:val="20"/>
        </w:rPr>
        <w:t>Zvláštní část úřednické zkoušky</w:t>
      </w:r>
    </w:p>
    <w:p w14:paraId="389631A4" w14:textId="77777777" w:rsidR="00766BDB" w:rsidRPr="00881E12" w:rsidRDefault="00766BDB" w:rsidP="00057D6F">
      <w:pPr>
        <w:autoSpaceDE w:val="0"/>
        <w:adjustRightInd w:val="0"/>
        <w:spacing w:after="0" w:line="240" w:lineRule="auto"/>
        <w:jc w:val="both"/>
        <w:rPr>
          <w:rFonts w:ascii="Times New Roman" w:eastAsia="SimSun" w:hAnsi="Times New Roman"/>
          <w:b/>
          <w:bCs/>
          <w:sz w:val="20"/>
          <w:lang w:eastAsia="ja-JP"/>
        </w:rPr>
      </w:pPr>
    </w:p>
    <w:p w14:paraId="74FB2DC0" w14:textId="1F6BC393" w:rsidR="00766BDB" w:rsidRPr="00881E12" w:rsidRDefault="00EF3996" w:rsidP="00057D6F">
      <w:pPr>
        <w:autoSpaceDE w:val="0"/>
        <w:adjustRightInd w:val="0"/>
        <w:spacing w:after="0" w:line="240" w:lineRule="auto"/>
        <w:ind w:firstLine="720"/>
        <w:jc w:val="both"/>
        <w:rPr>
          <w:rFonts w:ascii="Times New Roman" w:hAnsi="Times New Roman"/>
          <w:b/>
          <w:bCs/>
          <w:sz w:val="20"/>
          <w:vertAlign w:val="superscript"/>
        </w:rPr>
      </w:pPr>
      <w:r w:rsidRPr="00881E12">
        <w:rPr>
          <w:rFonts w:ascii="Times New Roman" w:eastAsia="SimSun" w:hAnsi="Times New Roman"/>
          <w:b/>
          <w:bCs/>
          <w:sz w:val="20"/>
          <w:lang w:eastAsia="ja-JP"/>
        </w:rPr>
        <w:t>(1) </w:t>
      </w:r>
      <w:r w:rsidR="00766BDB" w:rsidRPr="00881E12">
        <w:rPr>
          <w:rFonts w:ascii="Times New Roman" w:eastAsia="SimSun" w:hAnsi="Times New Roman"/>
          <w:b/>
          <w:bCs/>
          <w:sz w:val="20"/>
          <w:lang w:eastAsia="ja-JP"/>
        </w:rPr>
        <w:t>O</w:t>
      </w:r>
      <w:r w:rsidR="00766BDB" w:rsidRPr="00881E12">
        <w:rPr>
          <w:rFonts w:ascii="Times New Roman" w:hAnsi="Times New Roman"/>
          <w:b/>
          <w:bCs/>
          <w:sz w:val="20"/>
        </w:rPr>
        <w:t>bsah a</w:t>
      </w:r>
      <w:r w:rsidR="001A7D81">
        <w:rPr>
          <w:rFonts w:ascii="Times New Roman" w:hAnsi="Times New Roman"/>
          <w:b/>
          <w:bCs/>
          <w:sz w:val="20"/>
        </w:rPr>
        <w:t> </w:t>
      </w:r>
      <w:r w:rsidR="00766BDB" w:rsidRPr="00881E12">
        <w:rPr>
          <w:rFonts w:ascii="Times New Roman" w:hAnsi="Times New Roman"/>
          <w:b/>
          <w:bCs/>
          <w:sz w:val="20"/>
        </w:rPr>
        <w:t>rozsah zvláštní části úřednické zkoušky je vymezen zkušebními okruhy</w:t>
      </w:r>
      <w:r w:rsidR="00F66C09" w:rsidRPr="00881E12">
        <w:rPr>
          <w:rFonts w:ascii="Times New Roman" w:hAnsi="Times New Roman"/>
          <w:b/>
          <w:bCs/>
          <w:sz w:val="20"/>
        </w:rPr>
        <w:t>, které garant oboru služby prostřednictvím Ministerstva vnitra zveřejní</w:t>
      </w:r>
      <w:r w:rsidR="00766BDB" w:rsidRPr="00881E12">
        <w:rPr>
          <w:rFonts w:ascii="Times New Roman" w:hAnsi="Times New Roman"/>
          <w:b/>
          <w:bCs/>
          <w:sz w:val="20"/>
        </w:rPr>
        <w:t xml:space="preserve"> v</w:t>
      </w:r>
      <w:r w:rsidR="001A7D81">
        <w:rPr>
          <w:rFonts w:ascii="Times New Roman" w:hAnsi="Times New Roman"/>
          <w:b/>
          <w:bCs/>
          <w:sz w:val="20"/>
        </w:rPr>
        <w:t> </w:t>
      </w:r>
      <w:r w:rsidR="00766BDB" w:rsidRPr="00881E12">
        <w:rPr>
          <w:rFonts w:ascii="Times New Roman" w:hAnsi="Times New Roman"/>
          <w:b/>
          <w:bCs/>
          <w:sz w:val="20"/>
        </w:rPr>
        <w:t>portálu pro přihlašování na úřednickou zkoušku. Garant oboru služby v</w:t>
      </w:r>
      <w:r w:rsidR="001A7D81">
        <w:rPr>
          <w:rFonts w:ascii="Times New Roman" w:hAnsi="Times New Roman"/>
          <w:b/>
          <w:bCs/>
          <w:sz w:val="20"/>
        </w:rPr>
        <w:t> </w:t>
      </w:r>
      <w:r w:rsidR="00766BDB" w:rsidRPr="00881E12">
        <w:rPr>
          <w:rFonts w:ascii="Times New Roman" w:hAnsi="Times New Roman"/>
          <w:b/>
          <w:bCs/>
          <w:sz w:val="20"/>
        </w:rPr>
        <w:t xml:space="preserve">portálu pro přihlašování na úřednickou zkoušku prostřednictvím </w:t>
      </w:r>
      <w:r w:rsidR="007D4F8D" w:rsidRPr="00881E12">
        <w:rPr>
          <w:rFonts w:ascii="Times New Roman" w:hAnsi="Times New Roman"/>
          <w:b/>
          <w:bCs/>
          <w:sz w:val="20"/>
        </w:rPr>
        <w:t>Ministerstva vnitra</w:t>
      </w:r>
      <w:r w:rsidR="00766BDB" w:rsidRPr="00881E12">
        <w:rPr>
          <w:rFonts w:ascii="Times New Roman" w:hAnsi="Times New Roman"/>
          <w:b/>
          <w:bCs/>
          <w:sz w:val="20"/>
        </w:rPr>
        <w:t xml:space="preserve"> </w:t>
      </w:r>
      <w:r w:rsidR="00F66C09" w:rsidRPr="00881E12">
        <w:rPr>
          <w:rFonts w:ascii="Times New Roman" w:hAnsi="Times New Roman"/>
          <w:b/>
          <w:bCs/>
          <w:sz w:val="20"/>
        </w:rPr>
        <w:t xml:space="preserve">dále </w:t>
      </w:r>
      <w:r w:rsidR="00766BDB" w:rsidRPr="00881E12">
        <w:rPr>
          <w:rFonts w:ascii="Times New Roman" w:hAnsi="Times New Roman"/>
          <w:b/>
          <w:bCs/>
          <w:sz w:val="20"/>
        </w:rPr>
        <w:t>zveřejní</w:t>
      </w:r>
      <w:r w:rsidR="00766BDB" w:rsidRPr="00881E12">
        <w:rPr>
          <w:rFonts w:ascii="Times New Roman" w:hAnsi="Times New Roman"/>
          <w:b/>
          <w:bCs/>
          <w:sz w:val="20"/>
          <w:vertAlign w:val="superscript"/>
        </w:rPr>
        <w:t xml:space="preserve"> </w:t>
      </w:r>
    </w:p>
    <w:p w14:paraId="63172266" w14:textId="77777777" w:rsidR="00766BDB" w:rsidRPr="00881E12" w:rsidRDefault="00766BDB" w:rsidP="00057D6F">
      <w:pPr>
        <w:pStyle w:val="Odstavecseseznamem"/>
        <w:autoSpaceDE w:val="0"/>
        <w:adjustRightInd w:val="0"/>
        <w:spacing w:after="0" w:line="240" w:lineRule="auto"/>
        <w:ind w:left="0"/>
        <w:contextualSpacing w:val="0"/>
        <w:jc w:val="both"/>
        <w:rPr>
          <w:rFonts w:ascii="Times New Roman" w:hAnsi="Times New Roman"/>
          <w:b/>
          <w:bCs/>
          <w:sz w:val="20"/>
        </w:rPr>
      </w:pPr>
    </w:p>
    <w:p w14:paraId="098F8271" w14:textId="07C7C6BD" w:rsidR="00766BDB" w:rsidRPr="00881E12" w:rsidRDefault="00766BDB" w:rsidP="00057D6F">
      <w:pPr>
        <w:pStyle w:val="Odstavecseseznamem"/>
        <w:autoSpaceDE w:val="0"/>
        <w:adjustRightInd w:val="0"/>
        <w:spacing w:after="0" w:line="240" w:lineRule="auto"/>
        <w:ind w:left="0"/>
        <w:contextualSpacing w:val="0"/>
        <w:jc w:val="both"/>
        <w:rPr>
          <w:rFonts w:ascii="Times New Roman" w:hAnsi="Times New Roman"/>
          <w:b/>
          <w:bCs/>
          <w:sz w:val="20"/>
        </w:rPr>
      </w:pPr>
      <w:r w:rsidRPr="00881E12">
        <w:rPr>
          <w:rFonts w:ascii="Times New Roman" w:hAnsi="Times New Roman"/>
          <w:b/>
          <w:bCs/>
          <w:sz w:val="20"/>
        </w:rPr>
        <w:t>a) seznam odborné literatury a</w:t>
      </w:r>
      <w:r w:rsidR="001A7D81">
        <w:rPr>
          <w:rFonts w:ascii="Times New Roman" w:hAnsi="Times New Roman"/>
          <w:b/>
          <w:bCs/>
          <w:sz w:val="20"/>
        </w:rPr>
        <w:t> </w:t>
      </w:r>
      <w:r w:rsidRPr="00881E12">
        <w:rPr>
          <w:rFonts w:ascii="Times New Roman" w:hAnsi="Times New Roman"/>
          <w:b/>
          <w:bCs/>
          <w:sz w:val="20"/>
        </w:rPr>
        <w:t>seznam mezinárodních smluv, právních předpisů, usnesení vlády</w:t>
      </w:r>
      <w:r w:rsidR="00971201" w:rsidRPr="00881E12">
        <w:rPr>
          <w:rFonts w:ascii="Times New Roman" w:hAnsi="Times New Roman"/>
          <w:b/>
          <w:bCs/>
          <w:sz w:val="20"/>
        </w:rPr>
        <w:t>,</w:t>
      </w:r>
      <w:r w:rsidRPr="00881E12">
        <w:rPr>
          <w:rFonts w:ascii="Times New Roman" w:hAnsi="Times New Roman"/>
          <w:b/>
          <w:bCs/>
          <w:sz w:val="20"/>
        </w:rPr>
        <w:t xml:space="preserve"> </w:t>
      </w:r>
      <w:r w:rsidR="00971201" w:rsidRPr="00881E12">
        <w:rPr>
          <w:rFonts w:ascii="Times New Roman" w:hAnsi="Times New Roman"/>
          <w:b/>
          <w:bCs/>
          <w:sz w:val="20"/>
        </w:rPr>
        <w:t xml:space="preserve">služebních </w:t>
      </w:r>
      <w:r w:rsidR="00971201" w:rsidRPr="00881E12">
        <w:rPr>
          <w:rFonts w:ascii="Times New Roman" w:hAnsi="Times New Roman"/>
          <w:b/>
          <w:bCs/>
          <w:sz w:val="20"/>
        </w:rPr>
        <w:t>předpisů</w:t>
      </w:r>
      <w:r w:rsidR="00A7752E" w:rsidRPr="00881E12">
        <w:rPr>
          <w:rFonts w:ascii="Times New Roman" w:hAnsi="Times New Roman"/>
          <w:b/>
          <w:bCs/>
          <w:sz w:val="20"/>
        </w:rPr>
        <w:t xml:space="preserve"> a</w:t>
      </w:r>
      <w:r w:rsidR="001A7D81">
        <w:rPr>
          <w:rFonts w:ascii="Times New Roman" w:hAnsi="Times New Roman"/>
          <w:b/>
          <w:bCs/>
          <w:sz w:val="20"/>
        </w:rPr>
        <w:t> </w:t>
      </w:r>
      <w:r w:rsidRPr="00881E12">
        <w:rPr>
          <w:rFonts w:ascii="Times New Roman" w:hAnsi="Times New Roman"/>
          <w:b/>
          <w:bCs/>
          <w:sz w:val="20"/>
        </w:rPr>
        <w:t>jiných dokumentů, z</w:t>
      </w:r>
      <w:r w:rsidR="001A7D81">
        <w:rPr>
          <w:rFonts w:ascii="Times New Roman" w:hAnsi="Times New Roman"/>
          <w:b/>
          <w:bCs/>
          <w:sz w:val="20"/>
        </w:rPr>
        <w:t> </w:t>
      </w:r>
      <w:r w:rsidRPr="00881E12">
        <w:rPr>
          <w:rFonts w:ascii="Times New Roman" w:hAnsi="Times New Roman"/>
          <w:b/>
          <w:bCs/>
          <w:sz w:val="20"/>
        </w:rPr>
        <w:t>nichž byly vytvořeny zkušební okruhy, a</w:t>
      </w:r>
    </w:p>
    <w:p w14:paraId="618BE54B" w14:textId="77777777" w:rsidR="00766BDB" w:rsidRPr="00881E12" w:rsidRDefault="00766BDB" w:rsidP="00057D6F">
      <w:pPr>
        <w:pStyle w:val="Odstavecseseznamem"/>
        <w:autoSpaceDE w:val="0"/>
        <w:adjustRightInd w:val="0"/>
        <w:spacing w:after="0" w:line="240" w:lineRule="auto"/>
        <w:ind w:left="0"/>
        <w:contextualSpacing w:val="0"/>
        <w:jc w:val="both"/>
        <w:rPr>
          <w:rFonts w:ascii="Times New Roman" w:hAnsi="Times New Roman"/>
          <w:b/>
          <w:bCs/>
          <w:sz w:val="20"/>
        </w:rPr>
      </w:pPr>
    </w:p>
    <w:p w14:paraId="4EE84995" w14:textId="612DE82C" w:rsidR="00766BDB" w:rsidRPr="00881E12" w:rsidRDefault="00766BDB" w:rsidP="00057D6F">
      <w:pPr>
        <w:pStyle w:val="Odstavecseseznamem"/>
        <w:autoSpaceDE w:val="0"/>
        <w:adjustRightInd w:val="0"/>
        <w:spacing w:after="0" w:line="240" w:lineRule="auto"/>
        <w:ind w:left="0"/>
        <w:contextualSpacing w:val="0"/>
        <w:jc w:val="both"/>
        <w:rPr>
          <w:rFonts w:ascii="Times New Roman" w:hAnsi="Times New Roman"/>
          <w:b/>
          <w:bCs/>
          <w:sz w:val="20"/>
        </w:rPr>
      </w:pPr>
      <w:r w:rsidRPr="00881E12">
        <w:rPr>
          <w:rFonts w:ascii="Times New Roman" w:hAnsi="Times New Roman"/>
          <w:b/>
          <w:bCs/>
          <w:sz w:val="20"/>
        </w:rPr>
        <w:t xml:space="preserve">b) učební text </w:t>
      </w:r>
      <w:r w:rsidR="00DD08DC" w:rsidRPr="00881E12">
        <w:rPr>
          <w:rFonts w:ascii="Times New Roman" w:hAnsi="Times New Roman"/>
          <w:b/>
          <w:bCs/>
          <w:sz w:val="20"/>
        </w:rPr>
        <w:t>poskytující systematické a</w:t>
      </w:r>
      <w:r w:rsidR="001A7D81">
        <w:rPr>
          <w:rFonts w:ascii="Times New Roman" w:hAnsi="Times New Roman"/>
          <w:b/>
          <w:bCs/>
          <w:sz w:val="20"/>
        </w:rPr>
        <w:t> </w:t>
      </w:r>
      <w:r w:rsidR="00DD08DC" w:rsidRPr="00881E12">
        <w:rPr>
          <w:rFonts w:ascii="Times New Roman" w:hAnsi="Times New Roman"/>
          <w:b/>
          <w:bCs/>
          <w:sz w:val="20"/>
        </w:rPr>
        <w:t xml:space="preserve">strukturované informace </w:t>
      </w:r>
      <w:r w:rsidRPr="00881E12">
        <w:rPr>
          <w:rFonts w:ascii="Times New Roman" w:hAnsi="Times New Roman"/>
          <w:b/>
          <w:bCs/>
          <w:sz w:val="20"/>
        </w:rPr>
        <w:t>ke každému zkušebnímu okruhu</w:t>
      </w:r>
      <w:r w:rsidR="00DD08DC" w:rsidRPr="00881E12">
        <w:rPr>
          <w:rFonts w:ascii="Times New Roman" w:hAnsi="Times New Roman"/>
          <w:b/>
          <w:bCs/>
          <w:sz w:val="20"/>
        </w:rPr>
        <w:t xml:space="preserve"> potřebné pro vykonání zvláštní části úřednické zkoušky</w:t>
      </w:r>
      <w:r w:rsidRPr="00881E12">
        <w:rPr>
          <w:rFonts w:ascii="Times New Roman" w:hAnsi="Times New Roman"/>
          <w:b/>
          <w:bCs/>
          <w:sz w:val="20"/>
        </w:rPr>
        <w:t>.</w:t>
      </w:r>
      <w:bookmarkEnd w:id="86"/>
    </w:p>
    <w:p w14:paraId="405BC314" w14:textId="77777777" w:rsidR="00EF3996" w:rsidRPr="00881E12" w:rsidRDefault="00EF3996" w:rsidP="00057D6F">
      <w:pPr>
        <w:autoSpaceDE w:val="0"/>
        <w:adjustRightInd w:val="0"/>
        <w:spacing w:after="0" w:line="240" w:lineRule="auto"/>
        <w:ind w:firstLine="720"/>
        <w:jc w:val="both"/>
        <w:rPr>
          <w:rFonts w:ascii="Times New Roman" w:hAnsi="Times New Roman"/>
          <w:b/>
          <w:bCs/>
          <w:sz w:val="20"/>
        </w:rPr>
      </w:pPr>
    </w:p>
    <w:p w14:paraId="1B57A9F7" w14:textId="5DE6B0B8" w:rsidR="00EF3996" w:rsidRPr="00881E12" w:rsidRDefault="00EF3996"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(2) Patří-li obor služby do působnosti dalšího ústředního správního úřadu, garant oboru služby připraví seznam podle odstavce 1 písm. a) a</w:t>
      </w:r>
      <w:r w:rsidR="001A7D81">
        <w:rPr>
          <w:rFonts w:ascii="Times New Roman" w:hAnsi="Times New Roman"/>
          <w:b/>
          <w:bCs/>
          <w:sz w:val="20"/>
        </w:rPr>
        <w:t> </w:t>
      </w:r>
      <w:r w:rsidRPr="00881E12">
        <w:rPr>
          <w:rFonts w:ascii="Times New Roman" w:hAnsi="Times New Roman"/>
          <w:b/>
          <w:bCs/>
          <w:sz w:val="20"/>
        </w:rPr>
        <w:t>učební text podle odstavce 1 písm. b) ve spolupráci s</w:t>
      </w:r>
      <w:r w:rsidR="001A7D81">
        <w:rPr>
          <w:rFonts w:ascii="Times New Roman" w:hAnsi="Times New Roman"/>
          <w:b/>
          <w:bCs/>
          <w:sz w:val="20"/>
        </w:rPr>
        <w:t> </w:t>
      </w:r>
      <w:r w:rsidRPr="00881E12">
        <w:rPr>
          <w:rFonts w:ascii="Times New Roman" w:hAnsi="Times New Roman"/>
          <w:b/>
          <w:bCs/>
          <w:sz w:val="20"/>
        </w:rPr>
        <w:t>tímto ústředním správním úřadem.</w:t>
      </w:r>
    </w:p>
    <w:p w14:paraId="0D201817" w14:textId="77777777" w:rsidR="00EF3996" w:rsidRPr="00881E12" w:rsidRDefault="00EF3996" w:rsidP="00057D6F">
      <w:pPr>
        <w:pStyle w:val="Odstavecseseznamem"/>
        <w:autoSpaceDE w:val="0"/>
        <w:adjustRightInd w:val="0"/>
        <w:spacing w:after="0" w:line="240" w:lineRule="auto"/>
        <w:ind w:left="0"/>
        <w:contextualSpacing w:val="0"/>
        <w:jc w:val="both"/>
        <w:rPr>
          <w:rFonts w:ascii="Times New Roman" w:hAnsi="Times New Roman"/>
          <w:b/>
          <w:bCs/>
          <w:sz w:val="20"/>
        </w:rPr>
      </w:pPr>
    </w:p>
    <w:bookmarkEnd w:id="87"/>
    <w:p w14:paraId="2348D60A" w14:textId="77777777" w:rsidR="007D4F8D" w:rsidRPr="00881E12" w:rsidRDefault="007D4F8D" w:rsidP="00057D6F">
      <w:pPr>
        <w:keepNext/>
        <w:autoSpaceDE w:val="0"/>
        <w:autoSpaceDN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 xml:space="preserve">§ </w:t>
      </w:r>
      <w:r w:rsidR="00A93BD3" w:rsidRPr="00881E12">
        <w:rPr>
          <w:rFonts w:ascii="Times New Roman" w:hAnsi="Times New Roman"/>
          <w:color w:val="7030A0"/>
          <w:sz w:val="20"/>
        </w:rPr>
        <w:t>38</w:t>
      </w:r>
    </w:p>
    <w:p w14:paraId="3C481380" w14:textId="77777777" w:rsidR="007D4F8D" w:rsidRPr="00881E12" w:rsidRDefault="007D4F8D" w:rsidP="00057D6F">
      <w:pPr>
        <w:keepNext/>
        <w:autoSpaceDE w:val="0"/>
        <w:autoSpaceDN w:val="0"/>
        <w:adjustRightInd w:val="0"/>
        <w:spacing w:after="0" w:line="240" w:lineRule="auto"/>
        <w:jc w:val="center"/>
        <w:rPr>
          <w:rFonts w:ascii="Times New Roman" w:hAnsi="Times New Roman"/>
          <w:color w:val="7030A0"/>
          <w:sz w:val="20"/>
        </w:rPr>
      </w:pPr>
    </w:p>
    <w:p w14:paraId="3420F57C" w14:textId="77777777" w:rsidR="007D4F8D" w:rsidRPr="00881E12" w:rsidRDefault="007D4F8D" w:rsidP="00057D6F">
      <w:pPr>
        <w:keepNext/>
        <w:autoSpaceDE w:val="0"/>
        <w:autoSpaceDN w:val="0"/>
        <w:adjustRightInd w:val="0"/>
        <w:spacing w:after="0" w:line="240" w:lineRule="auto"/>
        <w:jc w:val="center"/>
        <w:rPr>
          <w:rFonts w:ascii="Times New Roman" w:eastAsia="SimSun" w:hAnsi="Times New Roman"/>
          <w:color w:val="7030A0"/>
          <w:sz w:val="20"/>
          <w:lang w:eastAsia="ja-JP"/>
        </w:rPr>
      </w:pPr>
      <w:r w:rsidRPr="00881E12">
        <w:rPr>
          <w:rFonts w:ascii="Times New Roman" w:hAnsi="Times New Roman"/>
          <w:color w:val="7030A0"/>
          <w:sz w:val="20"/>
        </w:rPr>
        <w:t>Zvláštní část úřednické zkoušky</w:t>
      </w:r>
    </w:p>
    <w:p w14:paraId="6F7663AC" w14:textId="77777777" w:rsidR="007D4F8D" w:rsidRPr="00881E12" w:rsidRDefault="007D4F8D" w:rsidP="00057D6F">
      <w:pPr>
        <w:autoSpaceDE w:val="0"/>
        <w:adjustRightInd w:val="0"/>
        <w:spacing w:after="0" w:line="240" w:lineRule="auto"/>
        <w:jc w:val="both"/>
        <w:rPr>
          <w:rFonts w:ascii="Times New Roman" w:eastAsia="SimSun" w:hAnsi="Times New Roman"/>
          <w:color w:val="7030A0"/>
          <w:sz w:val="20"/>
          <w:lang w:eastAsia="ja-JP"/>
        </w:rPr>
      </w:pPr>
    </w:p>
    <w:p w14:paraId="2BDA9E38" w14:textId="0C45EEDA" w:rsidR="007D4F8D" w:rsidRPr="00881E12" w:rsidRDefault="00EF3996" w:rsidP="00057D6F">
      <w:pPr>
        <w:autoSpaceDE w:val="0"/>
        <w:adjustRightInd w:val="0"/>
        <w:spacing w:after="0" w:line="240" w:lineRule="auto"/>
        <w:ind w:firstLine="720"/>
        <w:jc w:val="both"/>
        <w:rPr>
          <w:rFonts w:ascii="Times New Roman" w:hAnsi="Times New Roman"/>
          <w:color w:val="7030A0"/>
          <w:sz w:val="20"/>
          <w:vertAlign w:val="superscript"/>
        </w:rPr>
      </w:pPr>
      <w:r w:rsidRPr="00881E12">
        <w:rPr>
          <w:rFonts w:ascii="Times New Roman" w:eastAsia="SimSun" w:hAnsi="Times New Roman"/>
          <w:color w:val="7030A0"/>
          <w:sz w:val="20"/>
          <w:lang w:eastAsia="ja-JP"/>
        </w:rPr>
        <w:t>(1) </w:t>
      </w:r>
      <w:r w:rsidR="007D4F8D" w:rsidRPr="00881E12">
        <w:rPr>
          <w:rFonts w:ascii="Times New Roman" w:eastAsia="SimSun" w:hAnsi="Times New Roman"/>
          <w:color w:val="7030A0"/>
          <w:sz w:val="20"/>
          <w:lang w:eastAsia="ja-JP"/>
        </w:rPr>
        <w:t>O</w:t>
      </w:r>
      <w:r w:rsidR="007D4F8D" w:rsidRPr="00881E12">
        <w:rPr>
          <w:rFonts w:ascii="Times New Roman" w:hAnsi="Times New Roman"/>
          <w:color w:val="7030A0"/>
          <w:sz w:val="20"/>
        </w:rPr>
        <w:t>bsah a</w:t>
      </w:r>
      <w:r w:rsidR="001A7D81">
        <w:rPr>
          <w:rFonts w:ascii="Times New Roman" w:hAnsi="Times New Roman"/>
          <w:color w:val="7030A0"/>
          <w:sz w:val="20"/>
        </w:rPr>
        <w:t> </w:t>
      </w:r>
      <w:r w:rsidR="007D4F8D" w:rsidRPr="00881E12">
        <w:rPr>
          <w:rFonts w:ascii="Times New Roman" w:hAnsi="Times New Roman"/>
          <w:color w:val="7030A0"/>
          <w:sz w:val="20"/>
        </w:rPr>
        <w:t>rozsah zvláštní části úřednické zkoušky je vymezen zkušebními okruhy</w:t>
      </w:r>
      <w:r w:rsidR="00F66C09" w:rsidRPr="00881E12">
        <w:rPr>
          <w:rFonts w:ascii="Times New Roman" w:hAnsi="Times New Roman"/>
          <w:color w:val="7030A0"/>
          <w:sz w:val="20"/>
        </w:rPr>
        <w:t>, které garant oboru služby prostřednictvím</w:t>
      </w:r>
      <w:r w:rsidR="00F66C09" w:rsidRPr="00881E12">
        <w:rPr>
          <w:rFonts w:ascii="Times New Roman" w:hAnsi="Times New Roman"/>
          <w:b/>
          <w:bCs/>
          <w:sz w:val="20"/>
        </w:rPr>
        <w:t xml:space="preserve"> </w:t>
      </w:r>
      <w:r w:rsidR="00F66C09" w:rsidRPr="00881E12">
        <w:rPr>
          <w:rFonts w:ascii="Times New Roman" w:hAnsi="Times New Roman"/>
          <w:strike/>
          <w:color w:val="7030A0"/>
          <w:sz w:val="20"/>
        </w:rPr>
        <w:t>Ministerstva vnitra</w:t>
      </w:r>
      <w:r w:rsidR="00F66C09" w:rsidRPr="00881E12">
        <w:rPr>
          <w:rFonts w:ascii="Times New Roman" w:hAnsi="Times New Roman"/>
          <w:color w:val="7030A0"/>
          <w:sz w:val="20"/>
        </w:rPr>
        <w:t xml:space="preserve"> </w:t>
      </w:r>
      <w:r w:rsidR="00F66C09" w:rsidRPr="00881E12">
        <w:rPr>
          <w:rFonts w:ascii="Times New Roman" w:hAnsi="Times New Roman"/>
          <w:b/>
          <w:bCs/>
          <w:color w:val="7030A0"/>
          <w:sz w:val="20"/>
        </w:rPr>
        <w:t>Úřadu vlády</w:t>
      </w:r>
      <w:r w:rsidR="00F66C09" w:rsidRPr="00881E12">
        <w:rPr>
          <w:rFonts w:ascii="Times New Roman" w:hAnsi="Times New Roman"/>
          <w:color w:val="7030A0"/>
          <w:sz w:val="20"/>
        </w:rPr>
        <w:t xml:space="preserve"> </w:t>
      </w:r>
      <w:r w:rsidR="00204F5A" w:rsidRPr="00881E12">
        <w:rPr>
          <w:rFonts w:ascii="Times New Roman" w:hAnsi="Times New Roman"/>
          <w:color w:val="7030A0"/>
          <w:sz w:val="20"/>
        </w:rPr>
        <w:t xml:space="preserve">zveřejní </w:t>
      </w:r>
      <w:r w:rsidR="007D4F8D" w:rsidRPr="00881E12">
        <w:rPr>
          <w:rFonts w:ascii="Times New Roman" w:hAnsi="Times New Roman"/>
          <w:color w:val="7030A0"/>
          <w:sz w:val="20"/>
        </w:rPr>
        <w:t>v</w:t>
      </w:r>
      <w:r w:rsidR="001A7D81">
        <w:rPr>
          <w:rFonts w:ascii="Times New Roman" w:hAnsi="Times New Roman"/>
          <w:color w:val="7030A0"/>
          <w:sz w:val="20"/>
        </w:rPr>
        <w:t> </w:t>
      </w:r>
      <w:r w:rsidR="007D4F8D" w:rsidRPr="00881E12">
        <w:rPr>
          <w:rFonts w:ascii="Times New Roman" w:hAnsi="Times New Roman"/>
          <w:color w:val="7030A0"/>
          <w:sz w:val="20"/>
        </w:rPr>
        <w:t>portálu pro přihlašování na úřednickou zkoušku. Garant oboru služby v</w:t>
      </w:r>
      <w:r w:rsidR="001A7D81">
        <w:rPr>
          <w:rFonts w:ascii="Times New Roman" w:hAnsi="Times New Roman"/>
          <w:color w:val="7030A0"/>
          <w:sz w:val="20"/>
        </w:rPr>
        <w:t> </w:t>
      </w:r>
      <w:r w:rsidR="007D4F8D" w:rsidRPr="00881E12">
        <w:rPr>
          <w:rFonts w:ascii="Times New Roman" w:hAnsi="Times New Roman"/>
          <w:color w:val="7030A0"/>
          <w:sz w:val="20"/>
        </w:rPr>
        <w:t xml:space="preserve">portálu pro přihlašování na úřednickou zkoušku prostřednictvím </w:t>
      </w:r>
      <w:r w:rsidR="007D4F8D" w:rsidRPr="00881E12">
        <w:rPr>
          <w:rFonts w:ascii="Times New Roman" w:hAnsi="Times New Roman"/>
          <w:strike/>
          <w:color w:val="7030A0"/>
          <w:sz w:val="20"/>
        </w:rPr>
        <w:t>Ministerstva vnitra</w:t>
      </w:r>
      <w:r w:rsidR="007D4F8D" w:rsidRPr="00881E12">
        <w:rPr>
          <w:rFonts w:ascii="Times New Roman" w:hAnsi="Times New Roman"/>
          <w:color w:val="7030A0"/>
          <w:sz w:val="20"/>
        </w:rPr>
        <w:t xml:space="preserve"> </w:t>
      </w:r>
      <w:r w:rsidR="007D4F8D" w:rsidRPr="00881E12">
        <w:rPr>
          <w:rFonts w:ascii="Times New Roman" w:hAnsi="Times New Roman"/>
          <w:b/>
          <w:bCs/>
          <w:color w:val="7030A0"/>
          <w:sz w:val="20"/>
        </w:rPr>
        <w:t>Úřadu vlády</w:t>
      </w:r>
      <w:r w:rsidR="007D4F8D" w:rsidRPr="00881E12">
        <w:rPr>
          <w:rFonts w:ascii="Times New Roman" w:hAnsi="Times New Roman"/>
          <w:color w:val="7030A0"/>
          <w:sz w:val="20"/>
        </w:rPr>
        <w:t xml:space="preserve"> </w:t>
      </w:r>
      <w:r w:rsidR="00F66C09" w:rsidRPr="00881E12">
        <w:rPr>
          <w:rFonts w:ascii="Times New Roman" w:hAnsi="Times New Roman"/>
          <w:color w:val="7030A0"/>
          <w:sz w:val="20"/>
        </w:rPr>
        <w:t xml:space="preserve">dále </w:t>
      </w:r>
      <w:r w:rsidR="007D4F8D" w:rsidRPr="00881E12">
        <w:rPr>
          <w:rFonts w:ascii="Times New Roman" w:hAnsi="Times New Roman"/>
          <w:color w:val="7030A0"/>
          <w:sz w:val="20"/>
        </w:rPr>
        <w:t>zveřejní</w:t>
      </w:r>
      <w:r w:rsidR="007D4F8D" w:rsidRPr="00881E12">
        <w:rPr>
          <w:rFonts w:ascii="Times New Roman" w:hAnsi="Times New Roman"/>
          <w:color w:val="7030A0"/>
          <w:sz w:val="20"/>
          <w:vertAlign w:val="superscript"/>
        </w:rPr>
        <w:t xml:space="preserve"> </w:t>
      </w:r>
    </w:p>
    <w:p w14:paraId="7CF490FF" w14:textId="77777777" w:rsidR="007D4F8D" w:rsidRPr="00881E12" w:rsidRDefault="007D4F8D"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p>
    <w:p w14:paraId="4D6B91DA" w14:textId="42A1181F" w:rsidR="007D4F8D" w:rsidRPr="00881E12" w:rsidRDefault="007D4F8D"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r w:rsidRPr="00881E12">
        <w:rPr>
          <w:rFonts w:ascii="Times New Roman" w:hAnsi="Times New Roman"/>
          <w:color w:val="7030A0"/>
          <w:sz w:val="20"/>
        </w:rPr>
        <w:t>a) seznam odborné literatury a</w:t>
      </w:r>
      <w:r w:rsidR="001A7D81">
        <w:rPr>
          <w:rFonts w:ascii="Times New Roman" w:hAnsi="Times New Roman"/>
          <w:color w:val="7030A0"/>
          <w:sz w:val="20"/>
        </w:rPr>
        <w:t> </w:t>
      </w:r>
      <w:r w:rsidRPr="00881E12">
        <w:rPr>
          <w:rFonts w:ascii="Times New Roman" w:hAnsi="Times New Roman"/>
          <w:color w:val="7030A0"/>
          <w:sz w:val="20"/>
        </w:rPr>
        <w:t>seznam mezinárodních smluv, právních předpisů, usnesení vlády, služebních předpisů</w:t>
      </w:r>
      <w:r w:rsidR="00A7752E" w:rsidRPr="00881E12">
        <w:rPr>
          <w:rFonts w:ascii="Times New Roman" w:hAnsi="Times New Roman"/>
          <w:color w:val="7030A0"/>
          <w:sz w:val="20"/>
        </w:rPr>
        <w:t xml:space="preserve"> a</w:t>
      </w:r>
      <w:r w:rsidR="001A7D81">
        <w:rPr>
          <w:rFonts w:ascii="Times New Roman" w:hAnsi="Times New Roman"/>
          <w:color w:val="7030A0"/>
          <w:sz w:val="20"/>
        </w:rPr>
        <w:t> </w:t>
      </w:r>
      <w:r w:rsidRPr="00881E12">
        <w:rPr>
          <w:rFonts w:ascii="Times New Roman" w:hAnsi="Times New Roman"/>
          <w:color w:val="7030A0"/>
          <w:sz w:val="20"/>
        </w:rPr>
        <w:t>jiných dokumentů, z</w:t>
      </w:r>
      <w:r w:rsidR="001A7D81">
        <w:rPr>
          <w:rFonts w:ascii="Times New Roman" w:hAnsi="Times New Roman"/>
          <w:color w:val="7030A0"/>
          <w:sz w:val="20"/>
        </w:rPr>
        <w:t> </w:t>
      </w:r>
      <w:r w:rsidRPr="00881E12">
        <w:rPr>
          <w:rFonts w:ascii="Times New Roman" w:hAnsi="Times New Roman"/>
          <w:color w:val="7030A0"/>
          <w:sz w:val="20"/>
        </w:rPr>
        <w:t>nichž byly vytvořeny zkušební okruhy,</w:t>
      </w:r>
      <w:r w:rsidR="009C55DC" w:rsidRPr="00881E12">
        <w:rPr>
          <w:rFonts w:ascii="Times New Roman" w:hAnsi="Times New Roman"/>
          <w:color w:val="7030A0"/>
          <w:sz w:val="20"/>
        </w:rPr>
        <w:t> </w:t>
      </w:r>
      <w:r w:rsidRPr="00881E12">
        <w:rPr>
          <w:rFonts w:ascii="Times New Roman" w:hAnsi="Times New Roman"/>
          <w:color w:val="7030A0"/>
          <w:sz w:val="20"/>
        </w:rPr>
        <w:t>a</w:t>
      </w:r>
    </w:p>
    <w:p w14:paraId="32C744C4" w14:textId="77777777" w:rsidR="007D4F8D" w:rsidRPr="00881E12" w:rsidRDefault="007D4F8D"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p>
    <w:p w14:paraId="21A5F49D" w14:textId="3079B21E" w:rsidR="007D4F8D" w:rsidRPr="00881E12" w:rsidRDefault="007D4F8D"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r w:rsidRPr="00881E12">
        <w:rPr>
          <w:rFonts w:ascii="Times New Roman" w:hAnsi="Times New Roman"/>
          <w:color w:val="7030A0"/>
          <w:sz w:val="20"/>
        </w:rPr>
        <w:t xml:space="preserve">b) učební text </w:t>
      </w:r>
      <w:r w:rsidR="00DD08DC" w:rsidRPr="00881E12">
        <w:rPr>
          <w:rFonts w:ascii="Times New Roman" w:hAnsi="Times New Roman"/>
          <w:color w:val="7030A0"/>
          <w:sz w:val="20"/>
        </w:rPr>
        <w:t>poskytující systematické a</w:t>
      </w:r>
      <w:r w:rsidR="001A7D81">
        <w:rPr>
          <w:rFonts w:ascii="Times New Roman" w:hAnsi="Times New Roman"/>
          <w:color w:val="7030A0"/>
          <w:sz w:val="20"/>
        </w:rPr>
        <w:t> </w:t>
      </w:r>
      <w:r w:rsidR="00DD08DC" w:rsidRPr="00881E12">
        <w:rPr>
          <w:rFonts w:ascii="Times New Roman" w:hAnsi="Times New Roman"/>
          <w:color w:val="7030A0"/>
          <w:sz w:val="20"/>
        </w:rPr>
        <w:t xml:space="preserve">strukturované informace </w:t>
      </w:r>
      <w:r w:rsidRPr="00881E12">
        <w:rPr>
          <w:rFonts w:ascii="Times New Roman" w:hAnsi="Times New Roman"/>
          <w:color w:val="7030A0"/>
          <w:sz w:val="20"/>
        </w:rPr>
        <w:t>ke každému zkušebnímu okruhu</w:t>
      </w:r>
      <w:r w:rsidR="00DD08DC" w:rsidRPr="00881E12">
        <w:rPr>
          <w:rFonts w:ascii="Times New Roman" w:hAnsi="Times New Roman"/>
          <w:color w:val="7030A0"/>
          <w:sz w:val="20"/>
        </w:rPr>
        <w:t xml:space="preserve"> potřebné pro vykonání zvláštní části úřednické zkoušky</w:t>
      </w:r>
      <w:r w:rsidRPr="00881E12">
        <w:rPr>
          <w:rFonts w:ascii="Times New Roman" w:hAnsi="Times New Roman"/>
          <w:color w:val="7030A0"/>
          <w:sz w:val="20"/>
        </w:rPr>
        <w:t>.</w:t>
      </w:r>
    </w:p>
    <w:p w14:paraId="76A5E39A" w14:textId="77777777" w:rsidR="00EF3996" w:rsidRPr="00881E12" w:rsidRDefault="00EF3996" w:rsidP="00057D6F">
      <w:pPr>
        <w:pStyle w:val="Odstavecseseznamem"/>
        <w:autoSpaceDE w:val="0"/>
        <w:adjustRightInd w:val="0"/>
        <w:spacing w:after="0" w:line="240" w:lineRule="auto"/>
        <w:ind w:left="0"/>
        <w:contextualSpacing w:val="0"/>
        <w:jc w:val="both"/>
        <w:rPr>
          <w:rFonts w:ascii="Times New Roman" w:hAnsi="Times New Roman"/>
          <w:color w:val="7030A0"/>
          <w:sz w:val="20"/>
        </w:rPr>
      </w:pPr>
    </w:p>
    <w:p w14:paraId="55199077" w14:textId="20CD1014" w:rsidR="00EF3996" w:rsidRPr="00881E12" w:rsidRDefault="00EF3996"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(2) Patří-li obor služby do působnosti dalšího ústředního správního úřadu, garant oboru služby připraví seznam podle odstavce 1 písm. a) a</w:t>
      </w:r>
      <w:r w:rsidR="001A7D81">
        <w:rPr>
          <w:rFonts w:ascii="Times New Roman" w:hAnsi="Times New Roman"/>
          <w:color w:val="7030A0"/>
          <w:sz w:val="20"/>
        </w:rPr>
        <w:t> </w:t>
      </w:r>
      <w:r w:rsidRPr="00881E12">
        <w:rPr>
          <w:rFonts w:ascii="Times New Roman" w:hAnsi="Times New Roman"/>
          <w:color w:val="7030A0"/>
          <w:sz w:val="20"/>
        </w:rPr>
        <w:t>učební text podle odstavce 1 písm. b) ve spolupráci s</w:t>
      </w:r>
      <w:r w:rsidR="001A7D81">
        <w:rPr>
          <w:rFonts w:ascii="Times New Roman" w:hAnsi="Times New Roman"/>
          <w:color w:val="7030A0"/>
          <w:sz w:val="20"/>
        </w:rPr>
        <w:t> </w:t>
      </w:r>
      <w:r w:rsidRPr="00881E12">
        <w:rPr>
          <w:rFonts w:ascii="Times New Roman" w:hAnsi="Times New Roman"/>
          <w:color w:val="7030A0"/>
          <w:sz w:val="20"/>
        </w:rPr>
        <w:t>tímto ústředním správním úřadem.</w:t>
      </w:r>
    </w:p>
    <w:p w14:paraId="50C8194B"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277F39F3"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bookmarkStart w:id="88" w:name="_Hlk141794180"/>
      <w:bookmarkStart w:id="89" w:name="_Hlk152053737"/>
      <w:r w:rsidRPr="00881E12">
        <w:rPr>
          <w:rFonts w:ascii="Times New Roman" w:hAnsi="Times New Roman"/>
          <w:b/>
          <w:bCs/>
          <w:sz w:val="20"/>
        </w:rPr>
        <w:t xml:space="preserve">§ </w:t>
      </w:r>
      <w:r w:rsidR="00A93BD3" w:rsidRPr="00881E12">
        <w:rPr>
          <w:rFonts w:ascii="Times New Roman" w:hAnsi="Times New Roman"/>
          <w:b/>
          <w:bCs/>
          <w:sz w:val="20"/>
        </w:rPr>
        <w:t>39</w:t>
      </w:r>
    </w:p>
    <w:p w14:paraId="56DEE1BD"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3F86EDEC"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Zkušební komise</w:t>
      </w:r>
    </w:p>
    <w:p w14:paraId="36623D8B"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71DFC9EC" w14:textId="7B443E53" w:rsidR="00766BDB" w:rsidRPr="00881E12" w:rsidRDefault="00766BDB"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(1) Zkušební komise se zřizuje u</w:t>
      </w:r>
      <w:r w:rsidR="001A7D81">
        <w:rPr>
          <w:rFonts w:ascii="Times New Roman" w:hAnsi="Times New Roman"/>
          <w:b/>
          <w:bCs/>
          <w:sz w:val="20"/>
        </w:rPr>
        <w:t> </w:t>
      </w:r>
      <w:r w:rsidRPr="00881E12">
        <w:rPr>
          <w:rFonts w:ascii="Times New Roman" w:hAnsi="Times New Roman"/>
          <w:b/>
          <w:bCs/>
          <w:sz w:val="20"/>
        </w:rPr>
        <w:t>garanta oboru služby. Patří-li obor služby do</w:t>
      </w:r>
      <w:r w:rsidR="009B51A3" w:rsidRPr="00881E12">
        <w:rPr>
          <w:rFonts w:ascii="Times New Roman" w:hAnsi="Times New Roman"/>
          <w:b/>
          <w:bCs/>
          <w:sz w:val="20"/>
        </w:rPr>
        <w:t> </w:t>
      </w:r>
      <w:r w:rsidRPr="00881E12">
        <w:rPr>
          <w:rFonts w:ascii="Times New Roman" w:hAnsi="Times New Roman"/>
          <w:b/>
          <w:bCs/>
          <w:sz w:val="20"/>
        </w:rPr>
        <w:t>působnosti dalšího ústředního správního úřadu, garant oboru služby a</w:t>
      </w:r>
      <w:r w:rsidR="001A7D81">
        <w:rPr>
          <w:rFonts w:ascii="Times New Roman" w:hAnsi="Times New Roman"/>
          <w:b/>
          <w:bCs/>
          <w:sz w:val="20"/>
        </w:rPr>
        <w:t> </w:t>
      </w:r>
      <w:r w:rsidRPr="00881E12">
        <w:rPr>
          <w:rFonts w:ascii="Times New Roman" w:hAnsi="Times New Roman"/>
          <w:b/>
          <w:bCs/>
          <w:sz w:val="20"/>
        </w:rPr>
        <w:t xml:space="preserve">tento ústřední správní úřad si dohodnou </w:t>
      </w:r>
      <w:r w:rsidR="00F66C09" w:rsidRPr="00881E12">
        <w:rPr>
          <w:rFonts w:ascii="Times New Roman" w:hAnsi="Times New Roman"/>
          <w:b/>
          <w:bCs/>
          <w:sz w:val="20"/>
        </w:rPr>
        <w:t>organizační podmínky zabezpečení zvláštní části úřednické zkoušky a</w:t>
      </w:r>
      <w:r w:rsidR="001A7D81">
        <w:rPr>
          <w:rFonts w:ascii="Times New Roman" w:hAnsi="Times New Roman"/>
          <w:b/>
          <w:bCs/>
          <w:sz w:val="20"/>
        </w:rPr>
        <w:t> </w:t>
      </w:r>
      <w:r w:rsidR="00F66C09" w:rsidRPr="00881E12">
        <w:rPr>
          <w:rFonts w:ascii="Times New Roman" w:hAnsi="Times New Roman"/>
          <w:b/>
          <w:bCs/>
          <w:sz w:val="20"/>
        </w:rPr>
        <w:t>způsob jmenování členů zkušební komise</w:t>
      </w:r>
      <w:r w:rsidRPr="00881E12">
        <w:rPr>
          <w:rFonts w:ascii="Times New Roman" w:hAnsi="Times New Roman"/>
          <w:b/>
          <w:bCs/>
          <w:sz w:val="20"/>
        </w:rPr>
        <w:t xml:space="preserve">. </w:t>
      </w:r>
    </w:p>
    <w:p w14:paraId="31524711" w14:textId="77777777" w:rsidR="00766BDB" w:rsidRPr="00881E12" w:rsidRDefault="00766BDB" w:rsidP="00057D6F">
      <w:pPr>
        <w:autoSpaceDE w:val="0"/>
        <w:adjustRightInd w:val="0"/>
        <w:spacing w:after="0" w:line="240" w:lineRule="auto"/>
        <w:ind w:firstLine="720"/>
        <w:jc w:val="both"/>
        <w:rPr>
          <w:rFonts w:ascii="Times New Roman" w:hAnsi="Times New Roman"/>
          <w:b/>
          <w:bCs/>
          <w:sz w:val="20"/>
        </w:rPr>
      </w:pPr>
    </w:p>
    <w:p w14:paraId="3C7D130B" w14:textId="52B16CD3" w:rsidR="00766BDB" w:rsidRPr="00881E12" w:rsidRDefault="00766BDB"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(2) Členy zkušební komise jmenuje z</w:t>
      </w:r>
      <w:r w:rsidR="00F66C09" w:rsidRPr="00881E12">
        <w:rPr>
          <w:rFonts w:ascii="Times New Roman" w:hAnsi="Times New Roman"/>
          <w:b/>
          <w:bCs/>
          <w:sz w:val="20"/>
        </w:rPr>
        <w:t>e</w:t>
      </w:r>
      <w:r w:rsidRPr="00881E12">
        <w:rPr>
          <w:rFonts w:ascii="Times New Roman" w:hAnsi="Times New Roman"/>
          <w:b/>
          <w:bCs/>
          <w:sz w:val="20"/>
        </w:rPr>
        <w:t> státních zaměstnanců a</w:t>
      </w:r>
      <w:r w:rsidR="001A7D81">
        <w:rPr>
          <w:rFonts w:ascii="Times New Roman" w:hAnsi="Times New Roman"/>
          <w:b/>
          <w:bCs/>
          <w:sz w:val="20"/>
        </w:rPr>
        <w:t> </w:t>
      </w:r>
      <w:r w:rsidRPr="00881E12">
        <w:rPr>
          <w:rFonts w:ascii="Times New Roman" w:hAnsi="Times New Roman"/>
          <w:b/>
          <w:bCs/>
          <w:sz w:val="20"/>
        </w:rPr>
        <w:t>dalších odborníků služební orgán garanta oboru služby. Zkušební komise má 3 členy, z</w:t>
      </w:r>
      <w:r w:rsidR="001A7D81">
        <w:rPr>
          <w:rFonts w:ascii="Times New Roman" w:hAnsi="Times New Roman"/>
          <w:b/>
          <w:bCs/>
          <w:sz w:val="20"/>
        </w:rPr>
        <w:t> </w:t>
      </w:r>
      <w:r w:rsidRPr="00881E12">
        <w:rPr>
          <w:rFonts w:ascii="Times New Roman" w:hAnsi="Times New Roman"/>
          <w:b/>
          <w:bCs/>
          <w:sz w:val="20"/>
        </w:rPr>
        <w:t xml:space="preserve">nichž nejméně 2 jsou státními zaměstnanci. </w:t>
      </w:r>
    </w:p>
    <w:p w14:paraId="25506BDB" w14:textId="77777777" w:rsidR="00766BDB" w:rsidRPr="00881E12" w:rsidRDefault="00766BDB" w:rsidP="00057D6F">
      <w:pPr>
        <w:autoSpaceDE w:val="0"/>
        <w:adjustRightInd w:val="0"/>
        <w:spacing w:after="0" w:line="240" w:lineRule="auto"/>
        <w:ind w:firstLine="720"/>
        <w:rPr>
          <w:rFonts w:ascii="Times New Roman" w:hAnsi="Times New Roman"/>
          <w:b/>
          <w:bCs/>
          <w:sz w:val="20"/>
        </w:rPr>
      </w:pPr>
    </w:p>
    <w:p w14:paraId="194688C0" w14:textId="66B90432" w:rsidR="00766BDB" w:rsidRPr="00881E12" w:rsidRDefault="00766BDB"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(3) Zkušební komise je usnášeníschopná za přítomnosti všech svých členů a</w:t>
      </w:r>
      <w:r w:rsidR="001A7D81">
        <w:rPr>
          <w:rFonts w:ascii="Times New Roman" w:hAnsi="Times New Roman"/>
          <w:b/>
          <w:bCs/>
          <w:sz w:val="20"/>
        </w:rPr>
        <w:t> </w:t>
      </w:r>
      <w:r w:rsidRPr="00881E12">
        <w:rPr>
          <w:rFonts w:ascii="Times New Roman" w:hAnsi="Times New Roman"/>
          <w:b/>
          <w:bCs/>
          <w:sz w:val="20"/>
        </w:rPr>
        <w:t>usnesení přijímá většinou hlasů. Členové zkušební komise se při své činnosti ve</w:t>
      </w:r>
      <w:r w:rsidR="009B51A3" w:rsidRPr="00881E12">
        <w:rPr>
          <w:rFonts w:ascii="Times New Roman" w:hAnsi="Times New Roman"/>
          <w:b/>
          <w:bCs/>
          <w:sz w:val="20"/>
        </w:rPr>
        <w:t> </w:t>
      </w:r>
      <w:r w:rsidRPr="00881E12">
        <w:rPr>
          <w:rFonts w:ascii="Times New Roman" w:hAnsi="Times New Roman"/>
          <w:b/>
          <w:bCs/>
          <w:sz w:val="20"/>
        </w:rPr>
        <w:t>zkušební komisi neřídí příkazy představených ani jiných osob. Ve věci hodnocení výsledku zvláštní části úřednické zkoušky se člen zkušební komise nesmí zdržet hlasování. Usnesení zkušební komise v</w:t>
      </w:r>
      <w:r w:rsidR="001A7D81">
        <w:rPr>
          <w:rFonts w:ascii="Times New Roman" w:hAnsi="Times New Roman"/>
          <w:b/>
          <w:bCs/>
          <w:sz w:val="20"/>
        </w:rPr>
        <w:t> </w:t>
      </w:r>
      <w:r w:rsidRPr="00881E12">
        <w:rPr>
          <w:rFonts w:ascii="Times New Roman" w:hAnsi="Times New Roman"/>
          <w:b/>
          <w:bCs/>
          <w:sz w:val="20"/>
        </w:rPr>
        <w:t xml:space="preserve">této věci zní: „uspěl“ nebo „neuspěl“. </w:t>
      </w:r>
    </w:p>
    <w:p w14:paraId="41F8FF92" w14:textId="77777777" w:rsidR="00766BDB" w:rsidRPr="00881E12" w:rsidRDefault="00766BDB" w:rsidP="00057D6F">
      <w:pPr>
        <w:autoSpaceDE w:val="0"/>
        <w:autoSpaceDN w:val="0"/>
        <w:adjustRightInd w:val="0"/>
        <w:spacing w:after="0" w:line="240" w:lineRule="auto"/>
        <w:ind w:firstLine="720"/>
        <w:jc w:val="both"/>
        <w:rPr>
          <w:rFonts w:ascii="Times New Roman" w:hAnsi="Times New Roman"/>
          <w:b/>
          <w:bCs/>
          <w:sz w:val="20"/>
        </w:rPr>
      </w:pPr>
    </w:p>
    <w:p w14:paraId="08716B5E" w14:textId="77777777" w:rsidR="00766BDB" w:rsidRPr="00881E12" w:rsidRDefault="00766BDB"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lastRenderedPageBreak/>
        <w:t>(4) Služební orgán garanta oboru služby vydá služebním předpisem jednací řád zkušebních komisí jmenovaných ve služebním úřadu.</w:t>
      </w:r>
    </w:p>
    <w:p w14:paraId="0230BB23"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2287D3DB"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w:t>
      </w:r>
      <w:r w:rsidR="00A93BD3" w:rsidRPr="00881E12">
        <w:rPr>
          <w:rFonts w:ascii="Times New Roman" w:hAnsi="Times New Roman"/>
          <w:b/>
          <w:bCs/>
          <w:sz w:val="20"/>
        </w:rPr>
        <w:t>40</w:t>
      </w:r>
    </w:p>
    <w:p w14:paraId="4FD73D7F"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0F5EFFD1" w14:textId="77777777" w:rsidR="00766BDB" w:rsidRPr="00881E12" w:rsidRDefault="007610C2"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K</w:t>
      </w:r>
      <w:r w:rsidR="00766BDB" w:rsidRPr="00881E12">
        <w:rPr>
          <w:rFonts w:ascii="Times New Roman" w:hAnsi="Times New Roman"/>
          <w:b/>
          <w:bCs/>
          <w:sz w:val="20"/>
        </w:rPr>
        <w:t>onání úřednické zkoušky</w:t>
      </w:r>
    </w:p>
    <w:p w14:paraId="4A889DC3"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76191B73" w14:textId="378A110C" w:rsidR="00926159" w:rsidRPr="00881E12" w:rsidRDefault="00741EAF"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7610C2" w:rsidRPr="00881E12">
        <w:rPr>
          <w:rFonts w:ascii="Times New Roman" w:hAnsi="Times New Roman"/>
          <w:b/>
          <w:bCs/>
          <w:sz w:val="20"/>
        </w:rPr>
        <w:t>1</w:t>
      </w:r>
      <w:r w:rsidRPr="00881E12">
        <w:rPr>
          <w:rFonts w:ascii="Times New Roman" w:hAnsi="Times New Roman"/>
          <w:b/>
          <w:bCs/>
          <w:sz w:val="20"/>
        </w:rPr>
        <w:t>) </w:t>
      </w:r>
      <w:r w:rsidR="00926159" w:rsidRPr="00881E12">
        <w:rPr>
          <w:rFonts w:ascii="Times New Roman" w:hAnsi="Times New Roman"/>
          <w:b/>
          <w:bCs/>
          <w:sz w:val="20"/>
        </w:rPr>
        <w:t xml:space="preserve">Služební </w:t>
      </w:r>
      <w:r w:rsidRPr="00881E12">
        <w:rPr>
          <w:rFonts w:ascii="Times New Roman" w:hAnsi="Times New Roman"/>
          <w:b/>
          <w:bCs/>
          <w:sz w:val="20"/>
        </w:rPr>
        <w:t>úřad</w:t>
      </w:r>
      <w:r w:rsidR="00926159" w:rsidRPr="00881E12">
        <w:rPr>
          <w:rFonts w:ascii="Times New Roman" w:hAnsi="Times New Roman"/>
          <w:b/>
          <w:bCs/>
          <w:sz w:val="20"/>
        </w:rPr>
        <w:t xml:space="preserve"> </w:t>
      </w:r>
      <w:r w:rsidRPr="00881E12">
        <w:rPr>
          <w:rFonts w:ascii="Times New Roman" w:hAnsi="Times New Roman"/>
          <w:b/>
          <w:bCs/>
          <w:sz w:val="20"/>
        </w:rPr>
        <w:t xml:space="preserve">umožní </w:t>
      </w:r>
      <w:r w:rsidR="00926159" w:rsidRPr="00881E12">
        <w:rPr>
          <w:rFonts w:ascii="Times New Roman" w:hAnsi="Times New Roman"/>
          <w:b/>
          <w:bCs/>
          <w:sz w:val="20"/>
        </w:rPr>
        <w:t xml:space="preserve">státnímu zaměstnanci na jeho žádost </w:t>
      </w:r>
      <w:r w:rsidRPr="00881E12">
        <w:rPr>
          <w:rFonts w:ascii="Times New Roman" w:hAnsi="Times New Roman"/>
          <w:b/>
          <w:bCs/>
          <w:sz w:val="20"/>
        </w:rPr>
        <w:t xml:space="preserve">vykonat </w:t>
      </w:r>
      <w:r w:rsidR="00926159" w:rsidRPr="00881E12">
        <w:rPr>
          <w:rFonts w:ascii="Times New Roman" w:hAnsi="Times New Roman"/>
          <w:b/>
          <w:bCs/>
          <w:sz w:val="20"/>
        </w:rPr>
        <w:t>obecn</w:t>
      </w:r>
      <w:r w:rsidRPr="00881E12">
        <w:rPr>
          <w:rFonts w:ascii="Times New Roman" w:hAnsi="Times New Roman"/>
          <w:b/>
          <w:bCs/>
          <w:sz w:val="20"/>
        </w:rPr>
        <w:t>ou</w:t>
      </w:r>
      <w:r w:rsidR="00926159" w:rsidRPr="00881E12">
        <w:rPr>
          <w:rFonts w:ascii="Times New Roman" w:hAnsi="Times New Roman"/>
          <w:b/>
          <w:bCs/>
          <w:sz w:val="20"/>
        </w:rPr>
        <w:t xml:space="preserve"> a</w:t>
      </w:r>
      <w:r w:rsidR="001A7D81">
        <w:rPr>
          <w:rFonts w:ascii="Times New Roman" w:hAnsi="Times New Roman"/>
          <w:b/>
          <w:bCs/>
          <w:sz w:val="20"/>
        </w:rPr>
        <w:t> </w:t>
      </w:r>
      <w:r w:rsidR="00926159" w:rsidRPr="00881E12">
        <w:rPr>
          <w:rFonts w:ascii="Times New Roman" w:hAnsi="Times New Roman"/>
          <w:b/>
          <w:bCs/>
          <w:sz w:val="20"/>
        </w:rPr>
        <w:t>zvláštní část úřednické zkoušky.</w:t>
      </w:r>
    </w:p>
    <w:p w14:paraId="3C3F1445" w14:textId="77777777" w:rsidR="00926159" w:rsidRPr="00881E12" w:rsidRDefault="00926159" w:rsidP="00057D6F">
      <w:pPr>
        <w:autoSpaceDE w:val="0"/>
        <w:autoSpaceDN w:val="0"/>
        <w:adjustRightInd w:val="0"/>
        <w:spacing w:after="0" w:line="240" w:lineRule="auto"/>
        <w:jc w:val="both"/>
        <w:rPr>
          <w:rFonts w:ascii="Times New Roman" w:hAnsi="Times New Roman"/>
          <w:b/>
          <w:bCs/>
          <w:sz w:val="20"/>
        </w:rPr>
      </w:pPr>
    </w:p>
    <w:p w14:paraId="5AF980E5" w14:textId="4F53954D" w:rsidR="00766BDB" w:rsidRPr="00881E12" w:rsidRDefault="00766BDB"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w:t>
      </w:r>
      <w:r w:rsidR="007610C2" w:rsidRPr="00881E12">
        <w:rPr>
          <w:rFonts w:ascii="Times New Roman" w:hAnsi="Times New Roman"/>
          <w:b/>
          <w:bCs/>
          <w:sz w:val="20"/>
        </w:rPr>
        <w:t>2</w:t>
      </w:r>
      <w:r w:rsidRPr="00881E12">
        <w:rPr>
          <w:rFonts w:ascii="Times New Roman" w:hAnsi="Times New Roman"/>
          <w:b/>
          <w:bCs/>
          <w:sz w:val="20"/>
        </w:rPr>
        <w:t>) Služební orgán, pokud jde o</w:t>
      </w:r>
      <w:r w:rsidR="001A7D81">
        <w:rPr>
          <w:rFonts w:ascii="Times New Roman" w:hAnsi="Times New Roman"/>
          <w:b/>
          <w:bCs/>
          <w:sz w:val="20"/>
        </w:rPr>
        <w:t> </w:t>
      </w:r>
      <w:r w:rsidRPr="00881E12">
        <w:rPr>
          <w:rFonts w:ascii="Times New Roman" w:hAnsi="Times New Roman"/>
          <w:b/>
          <w:bCs/>
          <w:sz w:val="20"/>
        </w:rPr>
        <w:t xml:space="preserve">obecnou část úřednické zkoušky, nebo </w:t>
      </w:r>
      <w:r w:rsidR="008232F1" w:rsidRPr="00881E12">
        <w:rPr>
          <w:rFonts w:ascii="Times New Roman" w:hAnsi="Times New Roman"/>
          <w:b/>
          <w:bCs/>
          <w:sz w:val="20"/>
        </w:rPr>
        <w:t xml:space="preserve">služební orgán </w:t>
      </w:r>
      <w:r w:rsidRPr="00881E12">
        <w:rPr>
          <w:rFonts w:ascii="Times New Roman" w:hAnsi="Times New Roman"/>
          <w:b/>
          <w:bCs/>
          <w:sz w:val="20"/>
        </w:rPr>
        <w:t>ve spolupráci s</w:t>
      </w:r>
      <w:r w:rsidR="001A7D81">
        <w:rPr>
          <w:rFonts w:ascii="Times New Roman" w:hAnsi="Times New Roman"/>
          <w:b/>
          <w:bCs/>
          <w:sz w:val="20"/>
        </w:rPr>
        <w:t> </w:t>
      </w:r>
      <w:r w:rsidRPr="00881E12">
        <w:rPr>
          <w:rFonts w:ascii="Times New Roman" w:hAnsi="Times New Roman"/>
          <w:b/>
          <w:bCs/>
          <w:sz w:val="20"/>
        </w:rPr>
        <w:t>garantem oboru služby, pokud jde o</w:t>
      </w:r>
      <w:r w:rsidR="001A7D81">
        <w:rPr>
          <w:rFonts w:ascii="Times New Roman" w:hAnsi="Times New Roman"/>
          <w:b/>
          <w:bCs/>
          <w:sz w:val="20"/>
        </w:rPr>
        <w:t> </w:t>
      </w:r>
      <w:r w:rsidRPr="00881E12">
        <w:rPr>
          <w:rFonts w:ascii="Times New Roman" w:hAnsi="Times New Roman"/>
          <w:b/>
          <w:bCs/>
          <w:sz w:val="20"/>
        </w:rPr>
        <w:t>zvláštní část úřednické zkoušky, nejméně 15 dnů přede dnem konání úřednické zkoušky písemně vyrozumí státního zaměstnance o</w:t>
      </w:r>
      <w:r w:rsidR="001A7D81">
        <w:rPr>
          <w:rFonts w:ascii="Times New Roman" w:hAnsi="Times New Roman"/>
          <w:b/>
          <w:bCs/>
          <w:sz w:val="20"/>
        </w:rPr>
        <w:t> </w:t>
      </w:r>
      <w:r w:rsidRPr="00881E12">
        <w:rPr>
          <w:rFonts w:ascii="Times New Roman" w:hAnsi="Times New Roman"/>
          <w:b/>
          <w:bCs/>
          <w:sz w:val="20"/>
        </w:rPr>
        <w:t>termínu a</w:t>
      </w:r>
      <w:r w:rsidR="001A7D81">
        <w:rPr>
          <w:rFonts w:ascii="Times New Roman" w:hAnsi="Times New Roman"/>
          <w:b/>
          <w:bCs/>
          <w:sz w:val="20"/>
        </w:rPr>
        <w:t> </w:t>
      </w:r>
      <w:r w:rsidRPr="00881E12">
        <w:rPr>
          <w:rFonts w:ascii="Times New Roman" w:hAnsi="Times New Roman"/>
          <w:b/>
          <w:bCs/>
          <w:sz w:val="20"/>
        </w:rPr>
        <w:t>místě konání úřednické zkoušky; při stanovení termínu se přihlíží k</w:t>
      </w:r>
      <w:r w:rsidR="001A7D81">
        <w:rPr>
          <w:rFonts w:ascii="Times New Roman" w:hAnsi="Times New Roman"/>
          <w:b/>
          <w:bCs/>
          <w:sz w:val="20"/>
        </w:rPr>
        <w:t> </w:t>
      </w:r>
      <w:r w:rsidRPr="00881E12">
        <w:rPr>
          <w:rFonts w:ascii="Times New Roman" w:hAnsi="Times New Roman"/>
          <w:b/>
          <w:bCs/>
          <w:sz w:val="20"/>
        </w:rPr>
        <w:t xml:space="preserve">žádosti státního zaměstnance. </w:t>
      </w:r>
    </w:p>
    <w:p w14:paraId="30D2A543" w14:textId="77777777" w:rsidR="007D4F8D" w:rsidRPr="00881E12" w:rsidRDefault="007D4F8D" w:rsidP="00057D6F">
      <w:pPr>
        <w:autoSpaceDE w:val="0"/>
        <w:adjustRightInd w:val="0"/>
        <w:spacing w:after="0" w:line="240" w:lineRule="auto"/>
        <w:ind w:firstLine="709"/>
        <w:jc w:val="both"/>
        <w:rPr>
          <w:rFonts w:ascii="Times New Roman" w:hAnsi="Times New Roman"/>
          <w:b/>
          <w:bCs/>
          <w:sz w:val="20"/>
        </w:rPr>
      </w:pPr>
    </w:p>
    <w:p w14:paraId="1C1ACD8A" w14:textId="3B608577" w:rsidR="00766BDB" w:rsidRPr="00881E12" w:rsidRDefault="00766BDB"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w:t>
      </w:r>
      <w:r w:rsidR="005B7633" w:rsidRPr="00881E12">
        <w:rPr>
          <w:rFonts w:ascii="Times New Roman" w:hAnsi="Times New Roman"/>
          <w:b/>
          <w:bCs/>
          <w:sz w:val="20"/>
        </w:rPr>
        <w:t>3</w:t>
      </w:r>
      <w:r w:rsidRPr="00881E12">
        <w:rPr>
          <w:rFonts w:ascii="Times New Roman" w:hAnsi="Times New Roman"/>
          <w:b/>
          <w:bCs/>
          <w:sz w:val="20"/>
        </w:rPr>
        <w:t>) Brání-li státnímu zaměstnanci ve vykonání úřednické zkoušky v</w:t>
      </w:r>
      <w:r w:rsidR="001A7D81">
        <w:rPr>
          <w:rFonts w:ascii="Times New Roman" w:hAnsi="Times New Roman"/>
          <w:b/>
          <w:bCs/>
          <w:sz w:val="20"/>
        </w:rPr>
        <w:t> </w:t>
      </w:r>
      <w:r w:rsidRPr="00881E12">
        <w:rPr>
          <w:rFonts w:ascii="Times New Roman" w:hAnsi="Times New Roman"/>
          <w:b/>
          <w:bCs/>
          <w:sz w:val="20"/>
        </w:rPr>
        <w:t xml:space="preserve">určeném termínu překážka ve službě, stanoví se mu náhradní termín konání úřednické zkoušky. </w:t>
      </w:r>
    </w:p>
    <w:p w14:paraId="4B4BE493" w14:textId="77777777" w:rsidR="00EF5EDC" w:rsidRPr="00881E12" w:rsidRDefault="00EF5EDC" w:rsidP="00057D6F">
      <w:pPr>
        <w:autoSpaceDE w:val="0"/>
        <w:adjustRightInd w:val="0"/>
        <w:spacing w:after="0" w:line="240" w:lineRule="auto"/>
        <w:ind w:firstLine="709"/>
        <w:jc w:val="both"/>
        <w:rPr>
          <w:rFonts w:ascii="Times New Roman" w:hAnsi="Times New Roman"/>
          <w:b/>
          <w:bCs/>
          <w:sz w:val="20"/>
        </w:rPr>
      </w:pPr>
    </w:p>
    <w:bookmarkEnd w:id="88"/>
    <w:p w14:paraId="398CB325" w14:textId="2F9D95D7" w:rsidR="00EF5EDC" w:rsidRPr="00881E12" w:rsidRDefault="00EF5EDC"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 xml:space="preserve">(4) </w:t>
      </w:r>
      <w:r w:rsidR="005B7633" w:rsidRPr="00881E12">
        <w:rPr>
          <w:rFonts w:ascii="Times New Roman" w:hAnsi="Times New Roman"/>
          <w:b/>
          <w:bCs/>
          <w:sz w:val="20"/>
        </w:rPr>
        <w:t>Úřednická zkouška</w:t>
      </w:r>
      <w:r w:rsidRPr="00881E12">
        <w:rPr>
          <w:rFonts w:ascii="Times New Roman" w:hAnsi="Times New Roman"/>
          <w:b/>
          <w:bCs/>
          <w:sz w:val="20"/>
        </w:rPr>
        <w:t xml:space="preserve"> probíhá podle zkušebních otázek, zkušebních okruhů, seznamu odborné literatury a</w:t>
      </w:r>
      <w:r w:rsidR="001A7D81">
        <w:rPr>
          <w:rFonts w:ascii="Times New Roman" w:hAnsi="Times New Roman"/>
          <w:b/>
          <w:bCs/>
          <w:sz w:val="20"/>
        </w:rPr>
        <w:t> </w:t>
      </w:r>
      <w:r w:rsidRPr="00881E12">
        <w:rPr>
          <w:rFonts w:ascii="Times New Roman" w:hAnsi="Times New Roman"/>
          <w:b/>
          <w:bCs/>
          <w:sz w:val="20"/>
        </w:rPr>
        <w:t>seznamu mezinárodních smluv, právních předpisů, usnesení vlády, služebních předpisů a</w:t>
      </w:r>
      <w:r w:rsidR="001A7D81">
        <w:rPr>
          <w:rFonts w:ascii="Times New Roman" w:hAnsi="Times New Roman"/>
          <w:b/>
          <w:bCs/>
          <w:sz w:val="20"/>
        </w:rPr>
        <w:t> </w:t>
      </w:r>
      <w:r w:rsidRPr="00881E12">
        <w:rPr>
          <w:rFonts w:ascii="Times New Roman" w:hAnsi="Times New Roman"/>
          <w:b/>
          <w:bCs/>
          <w:sz w:val="20"/>
        </w:rPr>
        <w:t>jiných dokumentů</w:t>
      </w:r>
      <w:r w:rsidR="007D76CC" w:rsidRPr="00881E12">
        <w:rPr>
          <w:rFonts w:ascii="Times New Roman" w:hAnsi="Times New Roman"/>
          <w:b/>
          <w:bCs/>
          <w:sz w:val="20"/>
        </w:rPr>
        <w:t>, z</w:t>
      </w:r>
      <w:r w:rsidR="001A7D81">
        <w:rPr>
          <w:rFonts w:ascii="Times New Roman" w:hAnsi="Times New Roman"/>
          <w:b/>
          <w:bCs/>
          <w:sz w:val="20"/>
        </w:rPr>
        <w:t> </w:t>
      </w:r>
      <w:r w:rsidR="007D76CC" w:rsidRPr="00881E12">
        <w:rPr>
          <w:rFonts w:ascii="Times New Roman" w:hAnsi="Times New Roman"/>
          <w:b/>
          <w:bCs/>
          <w:sz w:val="20"/>
        </w:rPr>
        <w:t>nichž byly vytvořeny zkušební otázky a</w:t>
      </w:r>
      <w:r w:rsidR="001A7D81">
        <w:rPr>
          <w:rFonts w:ascii="Times New Roman" w:hAnsi="Times New Roman"/>
          <w:b/>
          <w:bCs/>
          <w:sz w:val="20"/>
        </w:rPr>
        <w:t> </w:t>
      </w:r>
      <w:r w:rsidR="007D76CC" w:rsidRPr="00881E12">
        <w:rPr>
          <w:rFonts w:ascii="Times New Roman" w:hAnsi="Times New Roman"/>
          <w:b/>
          <w:bCs/>
          <w:sz w:val="20"/>
        </w:rPr>
        <w:t>zkušební okruhy,</w:t>
      </w:r>
      <w:r w:rsidRPr="00881E12">
        <w:rPr>
          <w:rFonts w:ascii="Times New Roman" w:hAnsi="Times New Roman"/>
          <w:b/>
          <w:bCs/>
          <w:sz w:val="20"/>
        </w:rPr>
        <w:t xml:space="preserve"> a</w:t>
      </w:r>
      <w:r w:rsidR="001A7D81">
        <w:rPr>
          <w:rFonts w:ascii="Times New Roman" w:hAnsi="Times New Roman"/>
          <w:b/>
          <w:bCs/>
          <w:sz w:val="20"/>
        </w:rPr>
        <w:t> </w:t>
      </w:r>
      <w:r w:rsidRPr="00881E12">
        <w:rPr>
          <w:rFonts w:ascii="Times New Roman" w:hAnsi="Times New Roman"/>
          <w:b/>
          <w:bCs/>
          <w:sz w:val="20"/>
        </w:rPr>
        <w:t>učební</w:t>
      </w:r>
      <w:r w:rsidR="007D76CC" w:rsidRPr="00881E12">
        <w:rPr>
          <w:rFonts w:ascii="Times New Roman" w:hAnsi="Times New Roman"/>
          <w:b/>
          <w:bCs/>
          <w:sz w:val="20"/>
        </w:rPr>
        <w:t>ch</w:t>
      </w:r>
      <w:r w:rsidRPr="00881E12">
        <w:rPr>
          <w:rFonts w:ascii="Times New Roman" w:hAnsi="Times New Roman"/>
          <w:b/>
          <w:bCs/>
          <w:sz w:val="20"/>
        </w:rPr>
        <w:t xml:space="preserve"> text</w:t>
      </w:r>
      <w:r w:rsidR="007D76CC" w:rsidRPr="00881E12">
        <w:rPr>
          <w:rFonts w:ascii="Times New Roman" w:hAnsi="Times New Roman"/>
          <w:b/>
          <w:bCs/>
          <w:sz w:val="20"/>
        </w:rPr>
        <w:t>ů</w:t>
      </w:r>
      <w:r w:rsidRPr="00881E12">
        <w:rPr>
          <w:rFonts w:ascii="Times New Roman" w:hAnsi="Times New Roman"/>
          <w:b/>
          <w:bCs/>
          <w:sz w:val="20"/>
        </w:rPr>
        <w:t xml:space="preserve"> podle §</w:t>
      </w:r>
      <w:r w:rsidR="001A7D81">
        <w:rPr>
          <w:rFonts w:ascii="Times New Roman" w:hAnsi="Times New Roman"/>
          <w:b/>
          <w:bCs/>
          <w:sz w:val="20"/>
        </w:rPr>
        <w:t> </w:t>
      </w:r>
      <w:r w:rsidRPr="00881E12">
        <w:rPr>
          <w:rFonts w:ascii="Times New Roman" w:hAnsi="Times New Roman"/>
          <w:b/>
          <w:bCs/>
          <w:sz w:val="20"/>
        </w:rPr>
        <w:t>37 a</w:t>
      </w:r>
      <w:r w:rsidR="001A7D81">
        <w:rPr>
          <w:rFonts w:ascii="Times New Roman" w:hAnsi="Times New Roman"/>
          <w:b/>
          <w:bCs/>
          <w:sz w:val="20"/>
        </w:rPr>
        <w:t> </w:t>
      </w:r>
      <w:r w:rsidRPr="00881E12">
        <w:rPr>
          <w:rFonts w:ascii="Times New Roman" w:hAnsi="Times New Roman"/>
          <w:b/>
          <w:bCs/>
          <w:sz w:val="20"/>
        </w:rPr>
        <w:t xml:space="preserve">38, </w:t>
      </w:r>
      <w:r w:rsidR="00F778D3" w:rsidRPr="00881E12">
        <w:rPr>
          <w:rFonts w:ascii="Times New Roman" w:hAnsi="Times New Roman"/>
          <w:b/>
          <w:bCs/>
          <w:sz w:val="20"/>
        </w:rPr>
        <w:t xml:space="preserve">které </w:t>
      </w:r>
      <w:r w:rsidRPr="00881E12">
        <w:rPr>
          <w:rFonts w:ascii="Times New Roman" w:hAnsi="Times New Roman"/>
          <w:b/>
          <w:bCs/>
          <w:sz w:val="20"/>
        </w:rPr>
        <w:t>byly zveřejněny nejméně 15 dní před</w:t>
      </w:r>
      <w:r w:rsidR="005B7633" w:rsidRPr="00881E12">
        <w:rPr>
          <w:rFonts w:ascii="Times New Roman" w:hAnsi="Times New Roman"/>
          <w:b/>
          <w:bCs/>
          <w:sz w:val="20"/>
        </w:rPr>
        <w:t>e dnem</w:t>
      </w:r>
      <w:r w:rsidRPr="00881E12">
        <w:rPr>
          <w:rFonts w:ascii="Times New Roman" w:hAnsi="Times New Roman"/>
          <w:b/>
          <w:bCs/>
          <w:sz w:val="20"/>
        </w:rPr>
        <w:t xml:space="preserve"> konání úřednické zkoušky.</w:t>
      </w:r>
    </w:p>
    <w:p w14:paraId="550BEABB" w14:textId="77777777" w:rsidR="00057D6F" w:rsidRDefault="00057D6F" w:rsidP="00057D6F">
      <w:pPr>
        <w:autoSpaceDE w:val="0"/>
        <w:autoSpaceDN w:val="0"/>
        <w:adjustRightInd w:val="0"/>
        <w:spacing w:after="0" w:line="240" w:lineRule="auto"/>
        <w:jc w:val="center"/>
        <w:rPr>
          <w:rFonts w:ascii="Times New Roman" w:hAnsi="Times New Roman"/>
          <w:b/>
          <w:bCs/>
          <w:sz w:val="20"/>
        </w:rPr>
      </w:pPr>
      <w:bookmarkStart w:id="90" w:name="_Hlk141794319"/>
    </w:p>
    <w:p w14:paraId="65C160D0" w14:textId="725F8205"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w:t>
      </w:r>
      <w:r w:rsidR="00FC422E" w:rsidRPr="00881E12">
        <w:rPr>
          <w:rFonts w:ascii="Times New Roman" w:hAnsi="Times New Roman"/>
          <w:b/>
          <w:bCs/>
          <w:sz w:val="20"/>
        </w:rPr>
        <w:t>41</w:t>
      </w:r>
    </w:p>
    <w:p w14:paraId="46AC0B9D"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51467022"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Opakování úřednické zkoušky</w:t>
      </w:r>
    </w:p>
    <w:p w14:paraId="1648A9FC"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7A34A3EA" w14:textId="77777777" w:rsidR="003A4F16" w:rsidRDefault="00766BDB"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 xml:space="preserve">(1) Jestliže státní zaměstnanec některou část úřednické zkoušky vykonal neúspěšně, umožní mu služební orgán její opakování na základě jeho písemné žádosti. Každou část úřednické zkoušky lze </w:t>
      </w:r>
      <w:r w:rsidR="00A4587D" w:rsidRPr="00881E12">
        <w:rPr>
          <w:rFonts w:ascii="Times New Roman" w:hAnsi="Times New Roman"/>
          <w:b/>
          <w:bCs/>
          <w:sz w:val="20"/>
        </w:rPr>
        <w:t xml:space="preserve">na náklady služebního úřadu </w:t>
      </w:r>
      <w:r w:rsidRPr="00881E12">
        <w:rPr>
          <w:rFonts w:ascii="Times New Roman" w:hAnsi="Times New Roman"/>
          <w:b/>
          <w:bCs/>
          <w:sz w:val="20"/>
        </w:rPr>
        <w:t>opakovat jen jednou.</w:t>
      </w:r>
    </w:p>
    <w:p w14:paraId="55B243B8" w14:textId="5081515A" w:rsidR="003A4F16" w:rsidRDefault="003A4F16" w:rsidP="00057D6F">
      <w:pPr>
        <w:autoSpaceDE w:val="0"/>
        <w:adjustRightInd w:val="0"/>
        <w:spacing w:after="0" w:line="240" w:lineRule="auto"/>
        <w:ind w:firstLine="720"/>
        <w:jc w:val="both"/>
        <w:rPr>
          <w:rFonts w:ascii="Times New Roman" w:hAnsi="Times New Roman"/>
          <w:b/>
          <w:bCs/>
          <w:sz w:val="20"/>
        </w:rPr>
      </w:pPr>
    </w:p>
    <w:p w14:paraId="7A10B164" w14:textId="0B257564" w:rsidR="00766BDB" w:rsidRPr="00881E12" w:rsidRDefault="00766BDB"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(2) Opakovaná část úřednické zkoušky může být konána nejdříve po uplynutí 21</w:t>
      </w:r>
      <w:r w:rsidR="00890ABF" w:rsidRPr="00881E12">
        <w:rPr>
          <w:rFonts w:ascii="Times New Roman" w:hAnsi="Times New Roman"/>
          <w:b/>
          <w:bCs/>
          <w:sz w:val="20"/>
        </w:rPr>
        <w:t> </w:t>
      </w:r>
      <w:r w:rsidRPr="00881E12">
        <w:rPr>
          <w:rFonts w:ascii="Times New Roman" w:hAnsi="Times New Roman"/>
          <w:b/>
          <w:bCs/>
          <w:sz w:val="20"/>
        </w:rPr>
        <w:t xml:space="preserve">dnů po předchozím neúspěšném vykonání; </w:t>
      </w:r>
      <w:r w:rsidR="00B458A7" w:rsidRPr="00881E12">
        <w:rPr>
          <w:rFonts w:ascii="Times New Roman" w:hAnsi="Times New Roman"/>
          <w:b/>
          <w:bCs/>
          <w:sz w:val="20"/>
        </w:rPr>
        <w:t xml:space="preserve">ustanovení </w:t>
      </w:r>
      <w:r w:rsidRPr="00881E12">
        <w:rPr>
          <w:rFonts w:ascii="Times New Roman" w:hAnsi="Times New Roman"/>
          <w:b/>
          <w:bCs/>
          <w:sz w:val="20"/>
        </w:rPr>
        <w:t>§</w:t>
      </w:r>
      <w:r w:rsidR="001A7D81">
        <w:rPr>
          <w:rFonts w:ascii="Times New Roman" w:hAnsi="Times New Roman"/>
          <w:b/>
          <w:bCs/>
          <w:sz w:val="20"/>
        </w:rPr>
        <w:t> </w:t>
      </w:r>
      <w:r w:rsidR="00FC422E" w:rsidRPr="00881E12">
        <w:rPr>
          <w:rFonts w:ascii="Times New Roman" w:hAnsi="Times New Roman"/>
          <w:b/>
          <w:bCs/>
          <w:sz w:val="20"/>
        </w:rPr>
        <w:t>40</w:t>
      </w:r>
      <w:r w:rsidRPr="00881E12">
        <w:rPr>
          <w:rFonts w:ascii="Times New Roman" w:hAnsi="Times New Roman"/>
          <w:b/>
          <w:bCs/>
          <w:sz w:val="20"/>
        </w:rPr>
        <w:t xml:space="preserve"> odst. </w:t>
      </w:r>
      <w:r w:rsidR="00A7752E" w:rsidRPr="00881E12">
        <w:rPr>
          <w:rFonts w:ascii="Times New Roman" w:hAnsi="Times New Roman"/>
          <w:b/>
          <w:bCs/>
          <w:sz w:val="20"/>
        </w:rPr>
        <w:t>2</w:t>
      </w:r>
      <w:r w:rsidR="00494A45" w:rsidRPr="00881E12">
        <w:rPr>
          <w:rFonts w:ascii="Times New Roman" w:hAnsi="Times New Roman"/>
          <w:b/>
          <w:bCs/>
          <w:sz w:val="20"/>
        </w:rPr>
        <w:t xml:space="preserve"> </w:t>
      </w:r>
      <w:r w:rsidRPr="00881E12">
        <w:rPr>
          <w:rFonts w:ascii="Times New Roman" w:hAnsi="Times New Roman"/>
          <w:b/>
          <w:bCs/>
          <w:sz w:val="20"/>
        </w:rPr>
        <w:t xml:space="preserve">se použije obdobně. </w:t>
      </w:r>
    </w:p>
    <w:p w14:paraId="32DCCDF3" w14:textId="77777777" w:rsidR="00766BDB" w:rsidRPr="00881E12" w:rsidRDefault="00766BDB" w:rsidP="00057D6F">
      <w:pPr>
        <w:autoSpaceDE w:val="0"/>
        <w:adjustRightInd w:val="0"/>
        <w:spacing w:after="0" w:line="240" w:lineRule="auto"/>
        <w:ind w:firstLine="709"/>
        <w:jc w:val="both"/>
        <w:rPr>
          <w:rFonts w:ascii="Times New Roman" w:hAnsi="Times New Roman"/>
          <w:b/>
          <w:bCs/>
          <w:sz w:val="20"/>
        </w:rPr>
      </w:pPr>
    </w:p>
    <w:p w14:paraId="5BD5B087" w14:textId="77777777" w:rsidR="00766BD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xml:space="preserve">(3) Členem zkušební komise při </w:t>
      </w:r>
      <w:r w:rsidR="0039691E" w:rsidRPr="00881E12">
        <w:rPr>
          <w:rFonts w:ascii="Times New Roman" w:hAnsi="Times New Roman"/>
          <w:b/>
          <w:bCs/>
          <w:sz w:val="20"/>
        </w:rPr>
        <w:t xml:space="preserve">opakování </w:t>
      </w:r>
      <w:r w:rsidRPr="00881E12">
        <w:rPr>
          <w:rFonts w:ascii="Times New Roman" w:hAnsi="Times New Roman"/>
          <w:b/>
          <w:bCs/>
          <w:sz w:val="20"/>
        </w:rPr>
        <w:t xml:space="preserve">zvláštní části úřednické zkoušky nesmí být ten, kdo byl jejím členem při zvláštní části úřednické zkoušky, kterou státní zaměstnanec vykonal neúspěšně. </w:t>
      </w:r>
    </w:p>
    <w:p w14:paraId="2FE20F4C" w14:textId="77777777" w:rsidR="00766BDB" w:rsidRPr="00881E12" w:rsidRDefault="00766BDB" w:rsidP="00057D6F">
      <w:pPr>
        <w:autoSpaceDE w:val="0"/>
        <w:autoSpaceDN w:val="0"/>
        <w:adjustRightInd w:val="0"/>
        <w:spacing w:after="0" w:line="240" w:lineRule="auto"/>
        <w:rPr>
          <w:rFonts w:ascii="Times New Roman" w:hAnsi="Times New Roman"/>
          <w:b/>
          <w:bCs/>
          <w:sz w:val="20"/>
        </w:rPr>
      </w:pPr>
    </w:p>
    <w:p w14:paraId="0E71B1CD"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w:t>
      </w:r>
      <w:r w:rsidR="00493A22" w:rsidRPr="00881E12">
        <w:rPr>
          <w:rFonts w:ascii="Times New Roman" w:hAnsi="Times New Roman"/>
          <w:b/>
          <w:bCs/>
          <w:sz w:val="20"/>
        </w:rPr>
        <w:t>42</w:t>
      </w:r>
    </w:p>
    <w:p w14:paraId="3ABEBB1F"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421D7033"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Úřednická zkouška </w:t>
      </w:r>
      <w:r w:rsidR="00F66C09" w:rsidRPr="00881E12">
        <w:rPr>
          <w:rFonts w:ascii="Times New Roman" w:hAnsi="Times New Roman"/>
          <w:b/>
          <w:bCs/>
          <w:sz w:val="20"/>
        </w:rPr>
        <w:t>ve zvláštních případech</w:t>
      </w:r>
    </w:p>
    <w:p w14:paraId="7E66297E" w14:textId="77777777" w:rsidR="00766BDB" w:rsidRPr="00881E12" w:rsidRDefault="00766BDB" w:rsidP="00057D6F">
      <w:pPr>
        <w:autoSpaceDE w:val="0"/>
        <w:autoSpaceDN w:val="0"/>
        <w:adjustRightInd w:val="0"/>
        <w:spacing w:after="0" w:line="240" w:lineRule="auto"/>
        <w:jc w:val="center"/>
        <w:rPr>
          <w:rFonts w:ascii="Times New Roman" w:hAnsi="Times New Roman"/>
          <w:b/>
          <w:bCs/>
          <w:sz w:val="20"/>
        </w:rPr>
      </w:pPr>
    </w:p>
    <w:p w14:paraId="3052C63A" w14:textId="022EADD3" w:rsidR="00766BDB" w:rsidRPr="00881E12" w:rsidRDefault="00766BDB"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(1) Služební úřad umožní státnímu zaměstnanci na jeho žádost vykonat na</w:t>
      </w:r>
      <w:r w:rsidR="009B51A3" w:rsidRPr="00881E12">
        <w:rPr>
          <w:rFonts w:ascii="Times New Roman" w:hAnsi="Times New Roman"/>
          <w:b/>
          <w:bCs/>
          <w:sz w:val="20"/>
        </w:rPr>
        <w:t> </w:t>
      </w:r>
      <w:r w:rsidRPr="00881E12">
        <w:rPr>
          <w:rFonts w:ascii="Times New Roman" w:hAnsi="Times New Roman"/>
          <w:b/>
          <w:bCs/>
          <w:sz w:val="20"/>
        </w:rPr>
        <w:t>náklady služebního úřadu zvláštní část úřednické zkoušky v</w:t>
      </w:r>
      <w:r w:rsidR="001A7D81">
        <w:rPr>
          <w:rFonts w:ascii="Times New Roman" w:hAnsi="Times New Roman"/>
          <w:b/>
          <w:bCs/>
          <w:sz w:val="20"/>
        </w:rPr>
        <w:t> </w:t>
      </w:r>
      <w:r w:rsidRPr="00881E12">
        <w:rPr>
          <w:rFonts w:ascii="Times New Roman" w:hAnsi="Times New Roman"/>
          <w:b/>
          <w:bCs/>
          <w:sz w:val="20"/>
        </w:rPr>
        <w:t>jiném oboru služby, než ve kterém vykonává službu, a</w:t>
      </w:r>
      <w:r w:rsidR="001A7D81">
        <w:rPr>
          <w:rFonts w:ascii="Times New Roman" w:hAnsi="Times New Roman"/>
          <w:b/>
          <w:bCs/>
          <w:sz w:val="20"/>
        </w:rPr>
        <w:t> </w:t>
      </w:r>
      <w:r w:rsidRPr="00881E12">
        <w:rPr>
          <w:rFonts w:ascii="Times New Roman" w:hAnsi="Times New Roman"/>
          <w:b/>
          <w:bCs/>
          <w:sz w:val="20"/>
        </w:rPr>
        <w:t>to včetně jednoho jejího opakování</w:t>
      </w:r>
      <w:r w:rsidR="006324B9" w:rsidRPr="00881E12">
        <w:rPr>
          <w:rFonts w:ascii="Times New Roman" w:hAnsi="Times New Roman"/>
          <w:b/>
          <w:bCs/>
          <w:sz w:val="20"/>
        </w:rPr>
        <w:t>, nejvýše však ve</w:t>
      </w:r>
      <w:r w:rsidR="009B51A3" w:rsidRPr="00881E12">
        <w:rPr>
          <w:rFonts w:ascii="Times New Roman" w:hAnsi="Times New Roman"/>
          <w:b/>
          <w:bCs/>
          <w:sz w:val="20"/>
        </w:rPr>
        <w:t> </w:t>
      </w:r>
      <w:r w:rsidR="006324B9" w:rsidRPr="00881E12">
        <w:rPr>
          <w:rFonts w:ascii="Times New Roman" w:hAnsi="Times New Roman"/>
          <w:b/>
          <w:bCs/>
          <w:sz w:val="20"/>
        </w:rPr>
        <w:t>2</w:t>
      </w:r>
      <w:r w:rsidR="009B51A3" w:rsidRPr="00881E12">
        <w:rPr>
          <w:rFonts w:ascii="Times New Roman" w:hAnsi="Times New Roman"/>
          <w:b/>
          <w:bCs/>
          <w:sz w:val="20"/>
        </w:rPr>
        <w:t> </w:t>
      </w:r>
      <w:r w:rsidR="006324B9" w:rsidRPr="00881E12">
        <w:rPr>
          <w:rFonts w:ascii="Times New Roman" w:hAnsi="Times New Roman"/>
          <w:b/>
          <w:bCs/>
          <w:sz w:val="20"/>
        </w:rPr>
        <w:t>oborech služby v</w:t>
      </w:r>
      <w:r w:rsidR="001A7D81">
        <w:rPr>
          <w:rFonts w:ascii="Times New Roman" w:hAnsi="Times New Roman"/>
          <w:b/>
          <w:bCs/>
          <w:sz w:val="20"/>
        </w:rPr>
        <w:t> </w:t>
      </w:r>
      <w:r w:rsidR="006324B9" w:rsidRPr="00881E12">
        <w:rPr>
          <w:rFonts w:ascii="Times New Roman" w:hAnsi="Times New Roman"/>
          <w:b/>
          <w:bCs/>
          <w:sz w:val="20"/>
        </w:rPr>
        <w:t>kalendářním roce</w:t>
      </w:r>
      <w:r w:rsidRPr="00881E12">
        <w:rPr>
          <w:rFonts w:ascii="Times New Roman" w:hAnsi="Times New Roman"/>
          <w:b/>
          <w:bCs/>
          <w:sz w:val="20"/>
        </w:rPr>
        <w:t>. Účast na úřednické zkoušce se považuje za</w:t>
      </w:r>
      <w:r w:rsidR="009B51A3" w:rsidRPr="00881E12">
        <w:rPr>
          <w:rFonts w:ascii="Times New Roman" w:hAnsi="Times New Roman"/>
          <w:b/>
          <w:bCs/>
          <w:sz w:val="20"/>
        </w:rPr>
        <w:t> </w:t>
      </w:r>
      <w:r w:rsidRPr="00881E12">
        <w:rPr>
          <w:rFonts w:ascii="Times New Roman" w:hAnsi="Times New Roman"/>
          <w:b/>
          <w:bCs/>
          <w:sz w:val="20"/>
        </w:rPr>
        <w:t xml:space="preserve">výkon služby. </w:t>
      </w:r>
    </w:p>
    <w:p w14:paraId="728B77DC" w14:textId="77777777" w:rsidR="00766BDB" w:rsidRPr="00881E12" w:rsidRDefault="00766BDB" w:rsidP="00057D6F">
      <w:pPr>
        <w:autoSpaceDE w:val="0"/>
        <w:autoSpaceDN w:val="0"/>
        <w:adjustRightInd w:val="0"/>
        <w:spacing w:after="0" w:line="240" w:lineRule="auto"/>
        <w:jc w:val="both"/>
        <w:rPr>
          <w:rFonts w:ascii="Times New Roman" w:hAnsi="Times New Roman"/>
          <w:b/>
          <w:bCs/>
          <w:sz w:val="20"/>
        </w:rPr>
      </w:pPr>
    </w:p>
    <w:p w14:paraId="6B821620" w14:textId="4120F5FA" w:rsidR="00CC0860" w:rsidRPr="00881E12" w:rsidRDefault="00766BDB"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 xml:space="preserve">(2) </w:t>
      </w:r>
      <w:r w:rsidR="00F66C09" w:rsidRPr="00881E12">
        <w:rPr>
          <w:rFonts w:ascii="Times New Roman" w:hAnsi="Times New Roman"/>
          <w:b/>
          <w:bCs/>
          <w:sz w:val="20"/>
        </w:rPr>
        <w:t>Ministerstvo vnitra, pokud jde o</w:t>
      </w:r>
      <w:r w:rsidR="001A7D81">
        <w:rPr>
          <w:rFonts w:ascii="Times New Roman" w:hAnsi="Times New Roman"/>
          <w:b/>
          <w:bCs/>
          <w:sz w:val="20"/>
        </w:rPr>
        <w:t> </w:t>
      </w:r>
      <w:r w:rsidR="00F66C09" w:rsidRPr="00881E12">
        <w:rPr>
          <w:rFonts w:ascii="Times New Roman" w:hAnsi="Times New Roman"/>
          <w:b/>
          <w:bCs/>
          <w:sz w:val="20"/>
        </w:rPr>
        <w:t>obecnou část úřednické zkoušky, a</w:t>
      </w:r>
      <w:r w:rsidR="001A7D81">
        <w:rPr>
          <w:rFonts w:ascii="Times New Roman" w:hAnsi="Times New Roman"/>
          <w:b/>
          <w:bCs/>
          <w:sz w:val="20"/>
        </w:rPr>
        <w:t> </w:t>
      </w:r>
      <w:r w:rsidR="00F66C09" w:rsidRPr="00881E12">
        <w:rPr>
          <w:rFonts w:ascii="Times New Roman" w:hAnsi="Times New Roman"/>
          <w:b/>
          <w:bCs/>
          <w:sz w:val="20"/>
        </w:rPr>
        <w:t>garant</w:t>
      </w:r>
      <w:r w:rsidRPr="00881E12">
        <w:rPr>
          <w:rFonts w:ascii="Times New Roman" w:hAnsi="Times New Roman"/>
          <w:b/>
          <w:bCs/>
          <w:sz w:val="20"/>
        </w:rPr>
        <w:t xml:space="preserve"> oboru služby</w:t>
      </w:r>
      <w:r w:rsidR="00F66C09" w:rsidRPr="00881E12">
        <w:rPr>
          <w:rFonts w:ascii="Times New Roman" w:hAnsi="Times New Roman"/>
          <w:b/>
          <w:bCs/>
          <w:sz w:val="20"/>
        </w:rPr>
        <w:t>, pokud jde o</w:t>
      </w:r>
      <w:r w:rsidR="001A7D81">
        <w:rPr>
          <w:rFonts w:ascii="Times New Roman" w:hAnsi="Times New Roman"/>
          <w:b/>
          <w:bCs/>
          <w:sz w:val="20"/>
        </w:rPr>
        <w:t> </w:t>
      </w:r>
      <w:r w:rsidR="00F66C09" w:rsidRPr="00881E12">
        <w:rPr>
          <w:rFonts w:ascii="Times New Roman" w:hAnsi="Times New Roman"/>
          <w:b/>
          <w:bCs/>
          <w:sz w:val="20"/>
        </w:rPr>
        <w:t xml:space="preserve">zvláštní část úřednické zkoušky, </w:t>
      </w:r>
      <w:r w:rsidRPr="00881E12">
        <w:rPr>
          <w:rFonts w:ascii="Times New Roman" w:hAnsi="Times New Roman"/>
          <w:b/>
          <w:bCs/>
          <w:sz w:val="20"/>
        </w:rPr>
        <w:t>umožní osobě, která splňuje předpoklady pro přijetí do</w:t>
      </w:r>
      <w:r w:rsidR="009B51A3" w:rsidRPr="00881E12">
        <w:rPr>
          <w:rFonts w:ascii="Times New Roman" w:hAnsi="Times New Roman"/>
          <w:b/>
          <w:bCs/>
          <w:sz w:val="20"/>
        </w:rPr>
        <w:t> </w:t>
      </w:r>
      <w:r w:rsidRPr="00881E12">
        <w:rPr>
          <w:rFonts w:ascii="Times New Roman" w:hAnsi="Times New Roman"/>
          <w:b/>
          <w:bCs/>
          <w:sz w:val="20"/>
        </w:rPr>
        <w:t>služebního poměru</w:t>
      </w:r>
      <w:r w:rsidR="00CC0860" w:rsidRPr="00881E12">
        <w:rPr>
          <w:rFonts w:ascii="Times New Roman" w:hAnsi="Times New Roman"/>
          <w:b/>
          <w:bCs/>
          <w:sz w:val="20"/>
        </w:rPr>
        <w:t xml:space="preserve"> podle §</w:t>
      </w:r>
      <w:r w:rsidR="001A7D81">
        <w:rPr>
          <w:rFonts w:ascii="Times New Roman" w:hAnsi="Times New Roman"/>
          <w:b/>
          <w:bCs/>
          <w:sz w:val="20"/>
        </w:rPr>
        <w:t> </w:t>
      </w:r>
      <w:r w:rsidR="00CC0860" w:rsidRPr="00881E12">
        <w:rPr>
          <w:rFonts w:ascii="Times New Roman" w:hAnsi="Times New Roman"/>
          <w:b/>
          <w:bCs/>
          <w:sz w:val="20"/>
        </w:rPr>
        <w:t>25 odst. 1 písm. a) a</w:t>
      </w:r>
      <w:r w:rsidR="001A7D81">
        <w:rPr>
          <w:rFonts w:ascii="Times New Roman" w:hAnsi="Times New Roman"/>
          <w:b/>
          <w:bCs/>
          <w:sz w:val="20"/>
        </w:rPr>
        <w:t> </w:t>
      </w:r>
      <w:r w:rsidR="00CC0860" w:rsidRPr="00881E12">
        <w:rPr>
          <w:rFonts w:ascii="Times New Roman" w:hAnsi="Times New Roman"/>
          <w:b/>
          <w:bCs/>
          <w:sz w:val="20"/>
        </w:rPr>
        <w:t>b)</w:t>
      </w:r>
      <w:r w:rsidRPr="00881E12">
        <w:rPr>
          <w:rFonts w:ascii="Times New Roman" w:hAnsi="Times New Roman"/>
          <w:b/>
          <w:bCs/>
          <w:sz w:val="20"/>
        </w:rPr>
        <w:t>, vykonat úřednickou zkoušku; tato osoba si hradí náklady na</w:t>
      </w:r>
      <w:r w:rsidR="009B51A3" w:rsidRPr="00881E12">
        <w:rPr>
          <w:rFonts w:ascii="Times New Roman" w:hAnsi="Times New Roman"/>
          <w:b/>
          <w:bCs/>
          <w:sz w:val="20"/>
        </w:rPr>
        <w:t> </w:t>
      </w:r>
      <w:r w:rsidRPr="00881E12">
        <w:rPr>
          <w:rFonts w:ascii="Times New Roman" w:hAnsi="Times New Roman"/>
          <w:b/>
          <w:bCs/>
          <w:sz w:val="20"/>
        </w:rPr>
        <w:t xml:space="preserve">vykonání úřednické zkoušky sama. </w:t>
      </w:r>
      <w:r w:rsidR="00CC0860" w:rsidRPr="00881E12">
        <w:rPr>
          <w:rFonts w:ascii="Times New Roman" w:hAnsi="Times New Roman"/>
          <w:b/>
          <w:bCs/>
          <w:sz w:val="20"/>
        </w:rPr>
        <w:t>To platí obdobně pro</w:t>
      </w:r>
    </w:p>
    <w:p w14:paraId="7897B658" w14:textId="77777777" w:rsidR="00CC0860" w:rsidRPr="00881E12" w:rsidRDefault="00CC0860" w:rsidP="00057D6F">
      <w:pPr>
        <w:autoSpaceDE w:val="0"/>
        <w:autoSpaceDN w:val="0"/>
        <w:adjustRightInd w:val="0"/>
        <w:spacing w:after="0" w:line="240" w:lineRule="auto"/>
        <w:ind w:firstLine="720"/>
        <w:jc w:val="both"/>
        <w:rPr>
          <w:rFonts w:ascii="Times New Roman" w:hAnsi="Times New Roman"/>
          <w:b/>
          <w:bCs/>
          <w:sz w:val="20"/>
        </w:rPr>
      </w:pPr>
    </w:p>
    <w:p w14:paraId="6F3B3D62" w14:textId="2CE4111C" w:rsidR="00CC0860" w:rsidRPr="00881E12" w:rsidRDefault="00CC0860"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a) státního zaměstnance, který koná zvláštní část úřednické zkoušky v</w:t>
      </w:r>
      <w:r w:rsidR="001A7D81">
        <w:rPr>
          <w:rFonts w:ascii="Times New Roman" w:hAnsi="Times New Roman"/>
          <w:b/>
          <w:bCs/>
          <w:sz w:val="20"/>
        </w:rPr>
        <w:t> </w:t>
      </w:r>
      <w:r w:rsidRPr="00881E12">
        <w:rPr>
          <w:rFonts w:ascii="Times New Roman" w:hAnsi="Times New Roman"/>
          <w:b/>
          <w:bCs/>
          <w:sz w:val="20"/>
        </w:rPr>
        <w:t xml:space="preserve">jiném oboru služby, než ve kterém vykonává službu, jestliže zkoušku podle odstavce 1 opakovaně vykonal neúspěšně, </w:t>
      </w:r>
    </w:p>
    <w:p w14:paraId="4EAEDCB3" w14:textId="77777777" w:rsidR="00CC0860" w:rsidRPr="00881E12" w:rsidRDefault="00CC0860" w:rsidP="00057D6F">
      <w:pPr>
        <w:autoSpaceDE w:val="0"/>
        <w:autoSpaceDN w:val="0"/>
        <w:adjustRightInd w:val="0"/>
        <w:spacing w:after="0" w:line="240" w:lineRule="auto"/>
        <w:ind w:firstLine="720"/>
        <w:jc w:val="both"/>
        <w:rPr>
          <w:rFonts w:ascii="Times New Roman" w:hAnsi="Times New Roman"/>
          <w:b/>
          <w:bCs/>
          <w:sz w:val="20"/>
        </w:rPr>
      </w:pPr>
    </w:p>
    <w:p w14:paraId="2555A1DC" w14:textId="36061DF7" w:rsidR="00CC0860" w:rsidRPr="00881E12" w:rsidRDefault="00CC0860"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b) zaměstnance uvedeného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178 odst. 5, jestliže koná zvláštní část úřednické zkoušky v</w:t>
      </w:r>
      <w:r w:rsidR="001A7D81">
        <w:rPr>
          <w:rFonts w:ascii="Times New Roman" w:hAnsi="Times New Roman"/>
          <w:b/>
          <w:bCs/>
          <w:sz w:val="20"/>
        </w:rPr>
        <w:t> </w:t>
      </w:r>
      <w:r w:rsidRPr="00881E12">
        <w:rPr>
          <w:rFonts w:ascii="Times New Roman" w:hAnsi="Times New Roman"/>
          <w:b/>
          <w:bCs/>
          <w:sz w:val="20"/>
        </w:rPr>
        <w:t>jiném oboru služby, než je obor služby stanovený pro jím obsazené služební místo, a</w:t>
      </w:r>
    </w:p>
    <w:p w14:paraId="612F3ECD" w14:textId="77777777" w:rsidR="00CC0860" w:rsidRPr="00881E12" w:rsidRDefault="00CC0860" w:rsidP="00057D6F">
      <w:pPr>
        <w:autoSpaceDE w:val="0"/>
        <w:autoSpaceDN w:val="0"/>
        <w:adjustRightInd w:val="0"/>
        <w:spacing w:after="0" w:line="240" w:lineRule="auto"/>
        <w:jc w:val="both"/>
        <w:rPr>
          <w:rFonts w:ascii="Times New Roman" w:hAnsi="Times New Roman"/>
          <w:b/>
          <w:bCs/>
          <w:sz w:val="20"/>
        </w:rPr>
      </w:pPr>
    </w:p>
    <w:p w14:paraId="6C891C0E" w14:textId="7386093E" w:rsidR="00766BDB" w:rsidRPr="00881E12" w:rsidRDefault="00CC0860"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c) zaměstnance uvedeného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178 odst. 5, jestliže obecnou nebo zvláštní část úřednické zkoušky v</w:t>
      </w:r>
      <w:r w:rsidR="001A7D81">
        <w:rPr>
          <w:rFonts w:ascii="Times New Roman" w:hAnsi="Times New Roman"/>
          <w:b/>
          <w:bCs/>
          <w:sz w:val="20"/>
        </w:rPr>
        <w:t> </w:t>
      </w:r>
      <w:r w:rsidRPr="00881E12">
        <w:rPr>
          <w:rFonts w:ascii="Times New Roman" w:hAnsi="Times New Roman"/>
          <w:b/>
          <w:bCs/>
          <w:sz w:val="20"/>
        </w:rPr>
        <w:t>oboru služby stanoveném pro jím obsazené služební místo opakovaně vykonal neúspěšně.</w:t>
      </w:r>
    </w:p>
    <w:p w14:paraId="63064044" w14:textId="77777777" w:rsidR="00766BDB" w:rsidRPr="00881E12" w:rsidRDefault="00766BDB"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ab/>
      </w:r>
    </w:p>
    <w:p w14:paraId="01DC6239" w14:textId="14D5B00A" w:rsidR="00766BDB" w:rsidRPr="00881E12" w:rsidRDefault="00766BDB"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w:t>
      </w:r>
      <w:r w:rsidR="007D76CC" w:rsidRPr="00881E12">
        <w:rPr>
          <w:rFonts w:ascii="Times New Roman" w:hAnsi="Times New Roman"/>
          <w:b/>
          <w:bCs/>
          <w:sz w:val="20"/>
        </w:rPr>
        <w:t>3</w:t>
      </w:r>
      <w:r w:rsidRPr="00881E12">
        <w:rPr>
          <w:rFonts w:ascii="Times New Roman" w:hAnsi="Times New Roman"/>
          <w:b/>
          <w:bCs/>
          <w:sz w:val="20"/>
        </w:rPr>
        <w:t>) Státní zaměstnanec, který úspěšně vykonal úřednickou zkoušku před vznikem služebního poměru jako osoba podle odstavce 2, má nárok na úhradu nákladů na</w:t>
      </w:r>
      <w:r w:rsidR="009B51A3" w:rsidRPr="00881E12">
        <w:rPr>
          <w:rFonts w:ascii="Times New Roman" w:hAnsi="Times New Roman"/>
          <w:b/>
          <w:bCs/>
          <w:sz w:val="20"/>
        </w:rPr>
        <w:t> </w:t>
      </w:r>
      <w:r w:rsidRPr="00881E12">
        <w:rPr>
          <w:rFonts w:ascii="Times New Roman" w:hAnsi="Times New Roman"/>
          <w:b/>
          <w:bCs/>
          <w:sz w:val="20"/>
        </w:rPr>
        <w:t>vykonání úřednické zkoušky pro obor služby, k</w:t>
      </w:r>
      <w:r w:rsidR="001A7D81">
        <w:rPr>
          <w:rFonts w:ascii="Times New Roman" w:hAnsi="Times New Roman"/>
          <w:b/>
          <w:bCs/>
          <w:sz w:val="20"/>
        </w:rPr>
        <w:t> </w:t>
      </w:r>
      <w:r w:rsidRPr="00881E12">
        <w:rPr>
          <w:rFonts w:ascii="Times New Roman" w:hAnsi="Times New Roman"/>
          <w:b/>
          <w:bCs/>
          <w:sz w:val="20"/>
        </w:rPr>
        <w:t>jehož výkonu byl na služební místo zařazen nebo jmenován. Úhradu nákladů poskytuje služební úřad, ve kterém státní zaměstnanec vykonává službu, po uplynutí zkušební doby v</w:t>
      </w:r>
      <w:r w:rsidR="001A7D81">
        <w:rPr>
          <w:rFonts w:ascii="Times New Roman" w:hAnsi="Times New Roman"/>
          <w:b/>
          <w:bCs/>
          <w:sz w:val="20"/>
        </w:rPr>
        <w:t> </w:t>
      </w:r>
      <w:r w:rsidRPr="00881E12">
        <w:rPr>
          <w:rFonts w:ascii="Times New Roman" w:hAnsi="Times New Roman"/>
          <w:b/>
          <w:bCs/>
          <w:sz w:val="20"/>
        </w:rPr>
        <w:t>nejbližším výplatním termínu určeném ve služebním úřadu pro výplatu platu.</w:t>
      </w:r>
      <w:bookmarkEnd w:id="89"/>
    </w:p>
    <w:p w14:paraId="7EB0DF4C" w14:textId="77777777" w:rsidR="007D76CC" w:rsidRPr="00881E12" w:rsidRDefault="007D76CC" w:rsidP="00057D6F">
      <w:pPr>
        <w:autoSpaceDE w:val="0"/>
        <w:autoSpaceDN w:val="0"/>
        <w:adjustRightInd w:val="0"/>
        <w:spacing w:after="0" w:line="240" w:lineRule="auto"/>
        <w:ind w:firstLine="709"/>
        <w:jc w:val="both"/>
        <w:rPr>
          <w:rFonts w:ascii="Times New Roman" w:hAnsi="Times New Roman"/>
          <w:b/>
          <w:bCs/>
          <w:sz w:val="20"/>
        </w:rPr>
      </w:pPr>
    </w:p>
    <w:bookmarkEnd w:id="90"/>
    <w:p w14:paraId="62736876" w14:textId="77777777" w:rsidR="007D76CC" w:rsidRPr="00881E12" w:rsidRDefault="007D76CC"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w:t>
      </w:r>
      <w:r w:rsidR="0000644F" w:rsidRPr="00881E12">
        <w:rPr>
          <w:rFonts w:ascii="Times New Roman" w:hAnsi="Times New Roman"/>
          <w:b/>
          <w:bCs/>
          <w:sz w:val="20"/>
        </w:rPr>
        <w:t xml:space="preserve">(4) </w:t>
      </w:r>
      <w:r w:rsidRPr="00881E12">
        <w:rPr>
          <w:rFonts w:ascii="Times New Roman" w:hAnsi="Times New Roman"/>
          <w:b/>
          <w:bCs/>
          <w:sz w:val="20"/>
        </w:rPr>
        <w:t>Ministerstvo vnitra stanoví vyhláškou výši paušální částky nákladů na vykonání úřednické zkoušky.</w:t>
      </w:r>
    </w:p>
    <w:p w14:paraId="007B5F65" w14:textId="77777777" w:rsidR="00766BDB" w:rsidRPr="00881E12" w:rsidRDefault="00766BDB" w:rsidP="00057D6F">
      <w:pPr>
        <w:autoSpaceDE w:val="0"/>
        <w:autoSpaceDN w:val="0"/>
        <w:adjustRightInd w:val="0"/>
        <w:spacing w:after="0" w:line="240" w:lineRule="auto"/>
        <w:jc w:val="center"/>
        <w:rPr>
          <w:rFonts w:ascii="Times New Roman" w:hAnsi="Times New Roman"/>
          <w:strike/>
          <w:sz w:val="20"/>
        </w:rPr>
      </w:pPr>
    </w:p>
    <w:p w14:paraId="18076815" w14:textId="77777777" w:rsidR="00CC0860" w:rsidRPr="00881E12" w:rsidRDefault="00CC0860" w:rsidP="00057D6F">
      <w:pPr>
        <w:autoSpaceDE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 42</w:t>
      </w:r>
    </w:p>
    <w:p w14:paraId="6F309E8E"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373FAA61" w14:textId="77777777" w:rsidR="00CC0860" w:rsidRPr="00881E12" w:rsidRDefault="00CC0860" w:rsidP="00057D6F">
      <w:pPr>
        <w:autoSpaceDE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Úřednická zkouška ve zvláštních případech</w:t>
      </w:r>
    </w:p>
    <w:p w14:paraId="207825FB"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3C55C063" w14:textId="1BBD7548"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(1) Služební úřad umožní státnímu zaměstnanci na jeho žádost vykonat na náklady služebního úřadu zvláštní část úřednické zkoušky v</w:t>
      </w:r>
      <w:r w:rsidR="001A7D81">
        <w:rPr>
          <w:rFonts w:ascii="Times New Roman" w:hAnsi="Times New Roman"/>
          <w:color w:val="7030A0"/>
          <w:sz w:val="20"/>
        </w:rPr>
        <w:t> </w:t>
      </w:r>
      <w:r w:rsidRPr="00881E12">
        <w:rPr>
          <w:rFonts w:ascii="Times New Roman" w:hAnsi="Times New Roman"/>
          <w:color w:val="7030A0"/>
          <w:sz w:val="20"/>
        </w:rPr>
        <w:t>jiném oboru služby, než ve kterém vykonává službu, a</w:t>
      </w:r>
      <w:r w:rsidR="001A7D81">
        <w:rPr>
          <w:rFonts w:ascii="Times New Roman" w:hAnsi="Times New Roman"/>
          <w:color w:val="7030A0"/>
          <w:sz w:val="20"/>
        </w:rPr>
        <w:t> </w:t>
      </w:r>
      <w:r w:rsidRPr="00881E12">
        <w:rPr>
          <w:rFonts w:ascii="Times New Roman" w:hAnsi="Times New Roman"/>
          <w:color w:val="7030A0"/>
          <w:sz w:val="20"/>
        </w:rPr>
        <w:t>to včetně jednoho jejího opakování, nejvýše však ve 2 oborech služby v</w:t>
      </w:r>
      <w:r w:rsidR="001A7D81">
        <w:rPr>
          <w:rFonts w:ascii="Times New Roman" w:hAnsi="Times New Roman"/>
          <w:color w:val="7030A0"/>
          <w:sz w:val="20"/>
        </w:rPr>
        <w:t> </w:t>
      </w:r>
      <w:r w:rsidRPr="00881E12">
        <w:rPr>
          <w:rFonts w:ascii="Times New Roman" w:hAnsi="Times New Roman"/>
          <w:color w:val="7030A0"/>
          <w:sz w:val="20"/>
        </w:rPr>
        <w:t xml:space="preserve">kalendářním roce. Účast na úřednické zkoušce se považuje za výkon služby. </w:t>
      </w:r>
    </w:p>
    <w:p w14:paraId="40C26444"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7C8D576C" w14:textId="21929F25"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 xml:space="preserve">(2) </w:t>
      </w:r>
      <w:r w:rsidRPr="00881E12">
        <w:rPr>
          <w:rFonts w:ascii="Times New Roman" w:hAnsi="Times New Roman"/>
          <w:strike/>
          <w:color w:val="7030A0"/>
          <w:sz w:val="20"/>
        </w:rPr>
        <w:t>Ministerstv</w:t>
      </w:r>
      <w:r w:rsidR="003E40E6" w:rsidRPr="00881E12">
        <w:rPr>
          <w:rFonts w:ascii="Times New Roman" w:hAnsi="Times New Roman"/>
          <w:strike/>
          <w:color w:val="7030A0"/>
          <w:sz w:val="20"/>
        </w:rPr>
        <w:t>o</w:t>
      </w:r>
      <w:r w:rsidRPr="00881E12">
        <w:rPr>
          <w:rFonts w:ascii="Times New Roman" w:hAnsi="Times New Roman"/>
          <w:strike/>
          <w:color w:val="7030A0"/>
          <w:sz w:val="20"/>
        </w:rPr>
        <w:t xml:space="preserve">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pokud jde o</w:t>
      </w:r>
      <w:r w:rsidR="001A7D81">
        <w:rPr>
          <w:rFonts w:ascii="Times New Roman" w:hAnsi="Times New Roman"/>
          <w:color w:val="7030A0"/>
          <w:sz w:val="20"/>
        </w:rPr>
        <w:t> </w:t>
      </w:r>
      <w:r w:rsidRPr="00881E12">
        <w:rPr>
          <w:rFonts w:ascii="Times New Roman" w:hAnsi="Times New Roman"/>
          <w:color w:val="7030A0"/>
          <w:sz w:val="20"/>
        </w:rPr>
        <w:t>obecnou část úřednické zkoušky, a</w:t>
      </w:r>
      <w:r w:rsidR="001A7D81">
        <w:rPr>
          <w:rFonts w:ascii="Times New Roman" w:hAnsi="Times New Roman"/>
          <w:color w:val="7030A0"/>
          <w:sz w:val="20"/>
        </w:rPr>
        <w:t> </w:t>
      </w:r>
      <w:r w:rsidRPr="00881E12">
        <w:rPr>
          <w:rFonts w:ascii="Times New Roman" w:hAnsi="Times New Roman"/>
          <w:color w:val="7030A0"/>
          <w:sz w:val="20"/>
        </w:rPr>
        <w:t>garant oboru služby, pokud jde o</w:t>
      </w:r>
      <w:r w:rsidR="001A7D81">
        <w:rPr>
          <w:rFonts w:ascii="Times New Roman" w:hAnsi="Times New Roman"/>
          <w:color w:val="7030A0"/>
          <w:sz w:val="20"/>
        </w:rPr>
        <w:t> </w:t>
      </w:r>
      <w:r w:rsidRPr="00881E12">
        <w:rPr>
          <w:rFonts w:ascii="Times New Roman" w:hAnsi="Times New Roman"/>
          <w:color w:val="7030A0"/>
          <w:sz w:val="20"/>
        </w:rPr>
        <w:t>zvláštní část úřednické zkoušky, umožní osobě, která splňuje předpoklady pro přijetí do služebního poměru podle §</w:t>
      </w:r>
      <w:r w:rsidR="001A7D81">
        <w:rPr>
          <w:rFonts w:ascii="Times New Roman" w:hAnsi="Times New Roman"/>
          <w:color w:val="7030A0"/>
          <w:sz w:val="20"/>
        </w:rPr>
        <w:t> </w:t>
      </w:r>
      <w:r w:rsidRPr="00881E12">
        <w:rPr>
          <w:rFonts w:ascii="Times New Roman" w:hAnsi="Times New Roman"/>
          <w:color w:val="7030A0"/>
          <w:sz w:val="20"/>
        </w:rPr>
        <w:t>25 odst. 1 písm. a) a</w:t>
      </w:r>
      <w:r w:rsidR="001A7D81">
        <w:rPr>
          <w:rFonts w:ascii="Times New Roman" w:hAnsi="Times New Roman"/>
          <w:color w:val="7030A0"/>
          <w:sz w:val="20"/>
        </w:rPr>
        <w:t> </w:t>
      </w:r>
      <w:r w:rsidRPr="00881E12">
        <w:rPr>
          <w:rFonts w:ascii="Times New Roman" w:hAnsi="Times New Roman"/>
          <w:color w:val="7030A0"/>
          <w:sz w:val="20"/>
        </w:rPr>
        <w:t>b), vykonat úřednickou zkoušku; tato osoba si hradí náklady na vykonání úřednické zkoušky sama. To platí obdobně pro</w:t>
      </w:r>
    </w:p>
    <w:p w14:paraId="555FB874"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54341B79" w14:textId="722E4247" w:rsidR="00CC0860" w:rsidRPr="00881E12" w:rsidRDefault="00CC0860" w:rsidP="00057D6F">
      <w:pPr>
        <w:autoSpaceDE w:val="0"/>
        <w:adjustRightInd w:val="0"/>
        <w:spacing w:after="0" w:line="240" w:lineRule="auto"/>
        <w:jc w:val="both"/>
        <w:rPr>
          <w:rFonts w:ascii="Times New Roman" w:hAnsi="Times New Roman"/>
          <w:color w:val="7030A0"/>
          <w:sz w:val="20"/>
        </w:rPr>
      </w:pPr>
      <w:r w:rsidRPr="00881E12">
        <w:rPr>
          <w:rFonts w:ascii="Times New Roman" w:hAnsi="Times New Roman"/>
          <w:color w:val="7030A0"/>
          <w:sz w:val="20"/>
        </w:rPr>
        <w:t>a) státního zaměstnance, který koná zvláštní část úřednické zkoušky v</w:t>
      </w:r>
      <w:r w:rsidR="001A7D81">
        <w:rPr>
          <w:rFonts w:ascii="Times New Roman" w:hAnsi="Times New Roman"/>
          <w:color w:val="7030A0"/>
          <w:sz w:val="20"/>
        </w:rPr>
        <w:t> </w:t>
      </w:r>
      <w:r w:rsidRPr="00881E12">
        <w:rPr>
          <w:rFonts w:ascii="Times New Roman" w:hAnsi="Times New Roman"/>
          <w:color w:val="7030A0"/>
          <w:sz w:val="20"/>
        </w:rPr>
        <w:t xml:space="preserve">jiném oboru služby, než ve kterém vykonává službu, jestliže zkoušku podle odstavce 1 opakovaně vykonal neúspěšně, </w:t>
      </w:r>
    </w:p>
    <w:p w14:paraId="6E0EC8EC"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483EE904" w14:textId="678E2C1A" w:rsidR="00CC0860" w:rsidRPr="00881E12" w:rsidRDefault="00CC0860" w:rsidP="00057D6F">
      <w:pPr>
        <w:autoSpaceDE w:val="0"/>
        <w:adjustRightInd w:val="0"/>
        <w:spacing w:after="0" w:line="240" w:lineRule="auto"/>
        <w:jc w:val="both"/>
        <w:rPr>
          <w:rFonts w:ascii="Times New Roman" w:hAnsi="Times New Roman"/>
          <w:color w:val="7030A0"/>
          <w:sz w:val="20"/>
        </w:rPr>
      </w:pPr>
      <w:r w:rsidRPr="00881E12">
        <w:rPr>
          <w:rFonts w:ascii="Times New Roman" w:hAnsi="Times New Roman"/>
          <w:color w:val="7030A0"/>
          <w:sz w:val="20"/>
        </w:rPr>
        <w:t>b) zaměstnance uvedeného v</w:t>
      </w:r>
      <w:r w:rsidR="001A7D81">
        <w:rPr>
          <w:rFonts w:ascii="Times New Roman" w:hAnsi="Times New Roman"/>
          <w:color w:val="7030A0"/>
          <w:sz w:val="20"/>
        </w:rPr>
        <w:t> </w:t>
      </w:r>
      <w:r w:rsidRPr="00881E12">
        <w:rPr>
          <w:rFonts w:ascii="Times New Roman" w:hAnsi="Times New Roman"/>
          <w:color w:val="7030A0"/>
          <w:sz w:val="20"/>
        </w:rPr>
        <w:t>§</w:t>
      </w:r>
      <w:r w:rsidR="001A7D81">
        <w:rPr>
          <w:rFonts w:ascii="Times New Roman" w:hAnsi="Times New Roman"/>
          <w:color w:val="7030A0"/>
          <w:sz w:val="20"/>
        </w:rPr>
        <w:t> </w:t>
      </w:r>
      <w:r w:rsidRPr="00881E12">
        <w:rPr>
          <w:rFonts w:ascii="Times New Roman" w:hAnsi="Times New Roman"/>
          <w:color w:val="7030A0"/>
          <w:sz w:val="20"/>
        </w:rPr>
        <w:t>178 odst. 5, jestliže koná zvláštní část úřednické zkoušky v</w:t>
      </w:r>
      <w:r w:rsidR="001A7D81">
        <w:rPr>
          <w:rFonts w:ascii="Times New Roman" w:hAnsi="Times New Roman"/>
          <w:color w:val="7030A0"/>
          <w:sz w:val="20"/>
        </w:rPr>
        <w:t> </w:t>
      </w:r>
      <w:r w:rsidRPr="00881E12">
        <w:rPr>
          <w:rFonts w:ascii="Times New Roman" w:hAnsi="Times New Roman"/>
          <w:color w:val="7030A0"/>
          <w:sz w:val="20"/>
        </w:rPr>
        <w:t>jiném oboru služby, než je obor služby stanovený pro jím obsazené služební místo, a</w:t>
      </w:r>
    </w:p>
    <w:p w14:paraId="307E0BDB"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p>
    <w:p w14:paraId="6E999C62" w14:textId="0A9A3808" w:rsidR="00CC0860" w:rsidRPr="00881E12" w:rsidRDefault="00CC0860" w:rsidP="00057D6F">
      <w:pPr>
        <w:autoSpaceDE w:val="0"/>
        <w:adjustRightInd w:val="0"/>
        <w:spacing w:after="0" w:line="240" w:lineRule="auto"/>
        <w:jc w:val="both"/>
        <w:rPr>
          <w:rFonts w:ascii="Times New Roman" w:hAnsi="Times New Roman"/>
          <w:color w:val="7030A0"/>
          <w:sz w:val="20"/>
        </w:rPr>
      </w:pPr>
      <w:r w:rsidRPr="00881E12">
        <w:rPr>
          <w:rFonts w:ascii="Times New Roman" w:hAnsi="Times New Roman"/>
          <w:color w:val="7030A0"/>
          <w:sz w:val="20"/>
        </w:rPr>
        <w:lastRenderedPageBreak/>
        <w:t>c) zaměstnance uvedeného v</w:t>
      </w:r>
      <w:r w:rsidR="001A7D81">
        <w:rPr>
          <w:rFonts w:ascii="Times New Roman" w:hAnsi="Times New Roman"/>
          <w:color w:val="7030A0"/>
          <w:sz w:val="20"/>
        </w:rPr>
        <w:t> </w:t>
      </w:r>
      <w:r w:rsidRPr="00881E12">
        <w:rPr>
          <w:rFonts w:ascii="Times New Roman" w:hAnsi="Times New Roman"/>
          <w:color w:val="7030A0"/>
          <w:sz w:val="20"/>
        </w:rPr>
        <w:t>§</w:t>
      </w:r>
      <w:r w:rsidR="001A7D81">
        <w:rPr>
          <w:rFonts w:ascii="Times New Roman" w:hAnsi="Times New Roman"/>
          <w:color w:val="7030A0"/>
          <w:sz w:val="20"/>
        </w:rPr>
        <w:t> </w:t>
      </w:r>
      <w:r w:rsidRPr="00881E12">
        <w:rPr>
          <w:rFonts w:ascii="Times New Roman" w:hAnsi="Times New Roman"/>
          <w:color w:val="7030A0"/>
          <w:sz w:val="20"/>
        </w:rPr>
        <w:t>178 odst. 5, jestliže obecnou nebo zvláštní část úřednické zkoušky v</w:t>
      </w:r>
      <w:r w:rsidR="001A7D81">
        <w:rPr>
          <w:rFonts w:ascii="Times New Roman" w:hAnsi="Times New Roman"/>
          <w:color w:val="7030A0"/>
          <w:sz w:val="20"/>
        </w:rPr>
        <w:t> </w:t>
      </w:r>
      <w:r w:rsidRPr="00881E12">
        <w:rPr>
          <w:rFonts w:ascii="Times New Roman" w:hAnsi="Times New Roman"/>
          <w:color w:val="7030A0"/>
          <w:sz w:val="20"/>
        </w:rPr>
        <w:t>oboru služby stanoveném pro jím obsazené služební místo opakovaně vykonal neúspěšně.</w:t>
      </w:r>
    </w:p>
    <w:p w14:paraId="161154EA" w14:textId="77777777" w:rsidR="00CC0860" w:rsidRPr="00881E12" w:rsidRDefault="00CC0860"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ab/>
      </w:r>
    </w:p>
    <w:p w14:paraId="31F34B7B" w14:textId="550DC481" w:rsidR="00A871ED" w:rsidRPr="00881E12" w:rsidRDefault="00CC0860"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w:t>
      </w:r>
      <w:r w:rsidR="00A871ED" w:rsidRPr="00881E12">
        <w:rPr>
          <w:rFonts w:ascii="Times New Roman" w:hAnsi="Times New Roman"/>
          <w:color w:val="7030A0"/>
          <w:sz w:val="20"/>
        </w:rPr>
        <w:t>3</w:t>
      </w:r>
      <w:r w:rsidRPr="00881E12">
        <w:rPr>
          <w:rFonts w:ascii="Times New Roman" w:hAnsi="Times New Roman"/>
          <w:color w:val="7030A0"/>
          <w:sz w:val="20"/>
        </w:rPr>
        <w:t>) Státní zaměstnanec, který úspěšně vykonal úřednickou zkoušku před vznikem služebního poměru jako osoba podle odstavce 2, má nárok na úhradu nákladů na vykonání úřednické zkoušky pro obor služby, k</w:t>
      </w:r>
      <w:r w:rsidR="001A7D81">
        <w:rPr>
          <w:rFonts w:ascii="Times New Roman" w:hAnsi="Times New Roman"/>
          <w:color w:val="7030A0"/>
          <w:sz w:val="20"/>
        </w:rPr>
        <w:t> </w:t>
      </w:r>
      <w:r w:rsidRPr="00881E12">
        <w:rPr>
          <w:rFonts w:ascii="Times New Roman" w:hAnsi="Times New Roman"/>
          <w:color w:val="7030A0"/>
          <w:sz w:val="20"/>
        </w:rPr>
        <w:t>jehož výkonu byl na služební místo zařazen nebo jmenován. Úhradu nákladů poskytuje služební úřad, ve kterém státní zaměstnanec vykonává službu, po uplynutí zkušební doby v</w:t>
      </w:r>
      <w:r w:rsidR="001A7D81">
        <w:rPr>
          <w:rFonts w:ascii="Times New Roman" w:hAnsi="Times New Roman"/>
          <w:color w:val="7030A0"/>
          <w:sz w:val="20"/>
        </w:rPr>
        <w:t> </w:t>
      </w:r>
      <w:r w:rsidRPr="00881E12">
        <w:rPr>
          <w:rFonts w:ascii="Times New Roman" w:hAnsi="Times New Roman"/>
          <w:color w:val="7030A0"/>
          <w:sz w:val="20"/>
        </w:rPr>
        <w:t>nejbližším výplatním termínu určeném ve služebním úřadu pro výplatu platu.</w:t>
      </w:r>
    </w:p>
    <w:p w14:paraId="5DA3898B" w14:textId="77777777" w:rsidR="00A871ED" w:rsidRPr="00881E12" w:rsidRDefault="00A871ED" w:rsidP="00057D6F">
      <w:pPr>
        <w:autoSpaceDE w:val="0"/>
        <w:adjustRightInd w:val="0"/>
        <w:spacing w:after="0" w:line="240" w:lineRule="auto"/>
        <w:ind w:firstLine="720"/>
        <w:jc w:val="both"/>
        <w:rPr>
          <w:rFonts w:ascii="Times New Roman" w:hAnsi="Times New Roman"/>
          <w:color w:val="7030A0"/>
          <w:sz w:val="20"/>
        </w:rPr>
      </w:pPr>
    </w:p>
    <w:p w14:paraId="65E08DDC" w14:textId="77777777" w:rsidR="00A871ED" w:rsidRPr="00881E12" w:rsidRDefault="00A871ED"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(4) </w:t>
      </w: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xml:space="preserve"> stanoví vyhláškou výši paušální částky nákladů na vykonání úřednické zkoušky.</w:t>
      </w:r>
    </w:p>
    <w:p w14:paraId="72AF0E21" w14:textId="77777777" w:rsidR="00CC0860" w:rsidRPr="00881E12" w:rsidRDefault="00CC0860" w:rsidP="00057D6F">
      <w:pPr>
        <w:autoSpaceDE w:val="0"/>
        <w:autoSpaceDN w:val="0"/>
        <w:adjustRightInd w:val="0"/>
        <w:spacing w:after="0" w:line="240" w:lineRule="auto"/>
        <w:jc w:val="center"/>
        <w:rPr>
          <w:rFonts w:ascii="Times New Roman" w:hAnsi="Times New Roman"/>
          <w:strike/>
          <w:sz w:val="20"/>
        </w:rPr>
      </w:pPr>
    </w:p>
    <w:p w14:paraId="40BE06B1"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bookmarkStart w:id="91" w:name="_Hlk141794806"/>
      <w:r w:rsidRPr="00881E12">
        <w:rPr>
          <w:rFonts w:ascii="Times New Roman" w:hAnsi="Times New Roman"/>
          <w:b/>
          <w:bCs/>
          <w:sz w:val="20"/>
        </w:rPr>
        <w:t xml:space="preserve">§ </w:t>
      </w:r>
      <w:r w:rsidR="003A1B9F" w:rsidRPr="00881E12">
        <w:rPr>
          <w:rFonts w:ascii="Times New Roman" w:hAnsi="Times New Roman"/>
          <w:b/>
          <w:bCs/>
          <w:sz w:val="20"/>
        </w:rPr>
        <w:t>42a</w:t>
      </w:r>
    </w:p>
    <w:p w14:paraId="55139422"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p>
    <w:p w14:paraId="6B26C267"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Rovnocennost úřednické zkoušce</w:t>
      </w:r>
    </w:p>
    <w:p w14:paraId="48FCD264" w14:textId="77777777" w:rsidR="001B6868" w:rsidRPr="00881E12" w:rsidRDefault="001B6868" w:rsidP="00057D6F">
      <w:pPr>
        <w:autoSpaceDE w:val="0"/>
        <w:autoSpaceDN w:val="0"/>
        <w:adjustRightInd w:val="0"/>
        <w:spacing w:after="0" w:line="240" w:lineRule="auto"/>
        <w:rPr>
          <w:rFonts w:ascii="Times New Roman" w:hAnsi="Times New Roman"/>
          <w:b/>
          <w:bCs/>
          <w:sz w:val="20"/>
        </w:rPr>
      </w:pPr>
    </w:p>
    <w:p w14:paraId="2620329A" w14:textId="77777777" w:rsidR="001B6868" w:rsidRPr="00881E12" w:rsidRDefault="001B6868"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xml:space="preserve">(1) Za rovnocennou obecné části úřednické zkoušky se považuje zkouška vstupního vzdělávání úředníka územního samosprávného celku. </w:t>
      </w:r>
    </w:p>
    <w:p w14:paraId="3C42037B" w14:textId="77777777" w:rsidR="001B6868" w:rsidRPr="00881E12" w:rsidRDefault="001B6868" w:rsidP="00057D6F">
      <w:pPr>
        <w:autoSpaceDE w:val="0"/>
        <w:adjustRightInd w:val="0"/>
        <w:spacing w:after="0" w:line="240" w:lineRule="auto"/>
        <w:ind w:firstLine="709"/>
        <w:jc w:val="both"/>
        <w:rPr>
          <w:rFonts w:ascii="Times New Roman" w:hAnsi="Times New Roman"/>
          <w:b/>
          <w:bCs/>
          <w:sz w:val="20"/>
        </w:rPr>
      </w:pPr>
    </w:p>
    <w:p w14:paraId="4B8C4EBD" w14:textId="77777777" w:rsidR="009B50AD" w:rsidRPr="00881E12" w:rsidRDefault="001B6868" w:rsidP="00057D6F">
      <w:pPr>
        <w:autoSpaceDE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(2) Vláda stanov</w:t>
      </w:r>
      <w:r w:rsidR="0010076E" w:rsidRPr="00881E12">
        <w:rPr>
          <w:rFonts w:ascii="Times New Roman" w:hAnsi="Times New Roman"/>
          <w:b/>
          <w:bCs/>
          <w:sz w:val="20"/>
        </w:rPr>
        <w:t>í</w:t>
      </w:r>
      <w:r w:rsidR="006E78C8" w:rsidRPr="00881E12">
        <w:rPr>
          <w:rFonts w:ascii="Times New Roman" w:hAnsi="Times New Roman"/>
          <w:b/>
          <w:bCs/>
          <w:sz w:val="20"/>
        </w:rPr>
        <w:t xml:space="preserve"> nařízením</w:t>
      </w:r>
      <w:r w:rsidRPr="00881E12">
        <w:rPr>
          <w:rFonts w:ascii="Times New Roman" w:hAnsi="Times New Roman"/>
          <w:b/>
          <w:bCs/>
          <w:sz w:val="20"/>
        </w:rPr>
        <w:t xml:space="preserve">, že </w:t>
      </w:r>
      <w:r w:rsidR="0010076E" w:rsidRPr="00881E12">
        <w:rPr>
          <w:rFonts w:ascii="Times New Roman" w:hAnsi="Times New Roman"/>
          <w:b/>
          <w:bCs/>
          <w:sz w:val="20"/>
        </w:rPr>
        <w:t xml:space="preserve">za rovnocennou zvláštní části úřednické zkoušky pro příslušný obor služby se považuje </w:t>
      </w:r>
    </w:p>
    <w:p w14:paraId="60B58652" w14:textId="77777777" w:rsidR="009B50AD" w:rsidRPr="00881E12" w:rsidRDefault="009B50AD" w:rsidP="00057D6F">
      <w:pPr>
        <w:autoSpaceDE w:val="0"/>
        <w:adjustRightInd w:val="0"/>
        <w:spacing w:after="0" w:line="240" w:lineRule="auto"/>
        <w:jc w:val="both"/>
        <w:rPr>
          <w:rFonts w:ascii="Times New Roman" w:hAnsi="Times New Roman"/>
          <w:b/>
          <w:bCs/>
          <w:sz w:val="20"/>
        </w:rPr>
      </w:pPr>
    </w:p>
    <w:p w14:paraId="2EEED394" w14:textId="6D378224" w:rsidR="009B50AD" w:rsidRPr="00881E12" w:rsidRDefault="009B50AD"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a) </w:t>
      </w:r>
      <w:r w:rsidR="001B6868" w:rsidRPr="00881E12">
        <w:rPr>
          <w:rFonts w:ascii="Times New Roman" w:hAnsi="Times New Roman"/>
          <w:b/>
          <w:bCs/>
          <w:sz w:val="20"/>
        </w:rPr>
        <w:t>zkouška zvláštní odborné způsobilosti úředníka územního samosprávného celku k</w:t>
      </w:r>
      <w:r w:rsidR="001A7D81">
        <w:rPr>
          <w:rFonts w:ascii="Times New Roman" w:hAnsi="Times New Roman"/>
          <w:b/>
          <w:bCs/>
          <w:sz w:val="20"/>
        </w:rPr>
        <w:t> </w:t>
      </w:r>
      <w:r w:rsidR="001B6868" w:rsidRPr="00881E12">
        <w:rPr>
          <w:rFonts w:ascii="Times New Roman" w:hAnsi="Times New Roman"/>
          <w:b/>
          <w:bCs/>
          <w:sz w:val="20"/>
        </w:rPr>
        <w:t>výkonu konkrétní správní činnosti</w:t>
      </w:r>
      <w:r w:rsidR="00E230F5" w:rsidRPr="00881E12">
        <w:rPr>
          <w:rFonts w:ascii="Times New Roman" w:hAnsi="Times New Roman"/>
          <w:b/>
          <w:bCs/>
          <w:sz w:val="20"/>
        </w:rPr>
        <w:t>,</w:t>
      </w:r>
      <w:r w:rsidR="001B6868" w:rsidRPr="00881E12">
        <w:rPr>
          <w:rFonts w:ascii="Times New Roman" w:hAnsi="Times New Roman"/>
          <w:b/>
          <w:bCs/>
          <w:sz w:val="20"/>
        </w:rPr>
        <w:t xml:space="preserve"> </w:t>
      </w:r>
      <w:r w:rsidR="0010076E" w:rsidRPr="00881E12">
        <w:rPr>
          <w:rFonts w:ascii="Times New Roman" w:hAnsi="Times New Roman"/>
          <w:b/>
          <w:bCs/>
          <w:sz w:val="20"/>
        </w:rPr>
        <w:t>nebo</w:t>
      </w:r>
      <w:r w:rsidR="001B6868" w:rsidRPr="00881E12">
        <w:rPr>
          <w:rFonts w:ascii="Times New Roman" w:hAnsi="Times New Roman"/>
          <w:b/>
          <w:bCs/>
          <w:sz w:val="20"/>
        </w:rPr>
        <w:t xml:space="preserve"> </w:t>
      </w:r>
    </w:p>
    <w:p w14:paraId="1B379BCD" w14:textId="77777777" w:rsidR="009B50AD" w:rsidRPr="00881E12" w:rsidRDefault="009B50AD" w:rsidP="00057D6F">
      <w:pPr>
        <w:autoSpaceDE w:val="0"/>
        <w:adjustRightInd w:val="0"/>
        <w:spacing w:after="0" w:line="240" w:lineRule="auto"/>
        <w:jc w:val="both"/>
        <w:rPr>
          <w:rFonts w:ascii="Times New Roman" w:hAnsi="Times New Roman"/>
          <w:b/>
          <w:bCs/>
          <w:sz w:val="20"/>
        </w:rPr>
      </w:pPr>
    </w:p>
    <w:p w14:paraId="3F60C271" w14:textId="77777777" w:rsidR="009B50AD" w:rsidRPr="00881E12" w:rsidRDefault="009B50AD"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b) </w:t>
      </w:r>
      <w:r w:rsidR="001B6868" w:rsidRPr="00881E12">
        <w:rPr>
          <w:rFonts w:ascii="Times New Roman" w:hAnsi="Times New Roman"/>
          <w:b/>
          <w:bCs/>
          <w:sz w:val="20"/>
        </w:rPr>
        <w:t xml:space="preserve">zkouška podle jiného zákona, </w:t>
      </w:r>
    </w:p>
    <w:p w14:paraId="7E104103" w14:textId="77777777" w:rsidR="009B50AD" w:rsidRPr="00881E12" w:rsidRDefault="009B50AD" w:rsidP="00057D6F">
      <w:pPr>
        <w:autoSpaceDE w:val="0"/>
        <w:adjustRightInd w:val="0"/>
        <w:spacing w:after="0" w:line="240" w:lineRule="auto"/>
        <w:jc w:val="both"/>
        <w:rPr>
          <w:rFonts w:ascii="Times New Roman" w:hAnsi="Times New Roman"/>
          <w:b/>
          <w:bCs/>
          <w:sz w:val="20"/>
        </w:rPr>
      </w:pPr>
    </w:p>
    <w:p w14:paraId="509B19BC" w14:textId="653C5FF0" w:rsidR="001B6868" w:rsidRPr="00881E12" w:rsidRDefault="001B6868"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je-li její obsah a</w:t>
      </w:r>
      <w:r w:rsidR="001A7D81">
        <w:rPr>
          <w:rFonts w:ascii="Times New Roman" w:hAnsi="Times New Roman"/>
          <w:b/>
          <w:bCs/>
          <w:sz w:val="20"/>
        </w:rPr>
        <w:t> </w:t>
      </w:r>
      <w:r w:rsidRPr="00881E12">
        <w:rPr>
          <w:rFonts w:ascii="Times New Roman" w:hAnsi="Times New Roman"/>
          <w:b/>
          <w:bCs/>
          <w:sz w:val="20"/>
        </w:rPr>
        <w:t xml:space="preserve">rozsah se zvláštní částí úřednické zkoušky srovnatelný. </w:t>
      </w:r>
    </w:p>
    <w:p w14:paraId="69370EB2" w14:textId="77777777" w:rsidR="001B6868" w:rsidRPr="00881E12" w:rsidRDefault="001B6868" w:rsidP="00057D6F">
      <w:pPr>
        <w:autoSpaceDE w:val="0"/>
        <w:adjustRightInd w:val="0"/>
        <w:spacing w:after="0" w:line="240" w:lineRule="auto"/>
        <w:ind w:firstLine="709"/>
        <w:jc w:val="both"/>
        <w:rPr>
          <w:rFonts w:ascii="Times New Roman" w:hAnsi="Times New Roman"/>
          <w:b/>
          <w:bCs/>
          <w:sz w:val="20"/>
        </w:rPr>
      </w:pPr>
    </w:p>
    <w:p w14:paraId="003BB4DC" w14:textId="77777777" w:rsidR="001B6868" w:rsidRPr="00881E12" w:rsidRDefault="001B6868"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t xml:space="preserve">(3) Vláda může při změně oborů služby nařízením stanovit, že úspěšně vykonaná zvláštní část úřednické zkoušky pro dosavadní obor služby se považuje za úspěšně vykonanou zvláštní část úřednické zkoušky pro nový obor služby. </w:t>
      </w:r>
    </w:p>
    <w:p w14:paraId="0D960882" w14:textId="77777777" w:rsidR="001B6868" w:rsidRPr="00881E12" w:rsidRDefault="001B6868" w:rsidP="00057D6F">
      <w:pPr>
        <w:autoSpaceDE w:val="0"/>
        <w:autoSpaceDN w:val="0"/>
        <w:adjustRightInd w:val="0"/>
        <w:spacing w:after="0" w:line="240" w:lineRule="auto"/>
        <w:jc w:val="both"/>
        <w:rPr>
          <w:rFonts w:ascii="Times New Roman" w:hAnsi="Times New Roman"/>
          <w:b/>
          <w:bCs/>
          <w:sz w:val="20"/>
        </w:rPr>
      </w:pPr>
    </w:p>
    <w:p w14:paraId="4FD119A0"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w:t>
      </w:r>
      <w:r w:rsidR="003A1B9F" w:rsidRPr="00881E12">
        <w:rPr>
          <w:rFonts w:ascii="Times New Roman" w:hAnsi="Times New Roman"/>
          <w:b/>
          <w:bCs/>
          <w:sz w:val="20"/>
        </w:rPr>
        <w:t>42b</w:t>
      </w:r>
    </w:p>
    <w:p w14:paraId="23D0F263"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p>
    <w:p w14:paraId="21EF9529" w14:textId="2A848047" w:rsidR="001B6868" w:rsidRPr="00881E12" w:rsidRDefault="001B6868"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Písemnosti související s</w:t>
      </w:r>
      <w:r w:rsidR="001A7D81">
        <w:rPr>
          <w:rFonts w:ascii="Times New Roman" w:hAnsi="Times New Roman"/>
          <w:b/>
          <w:bCs/>
          <w:sz w:val="20"/>
        </w:rPr>
        <w:t> </w:t>
      </w:r>
      <w:r w:rsidRPr="00881E12">
        <w:rPr>
          <w:rFonts w:ascii="Times New Roman" w:hAnsi="Times New Roman"/>
          <w:b/>
          <w:bCs/>
          <w:sz w:val="20"/>
        </w:rPr>
        <w:t>úřednickou zkouškou</w:t>
      </w:r>
    </w:p>
    <w:p w14:paraId="7F3A0D86" w14:textId="77777777" w:rsidR="001B6868" w:rsidRPr="00881E12" w:rsidRDefault="001B6868" w:rsidP="00057D6F">
      <w:pPr>
        <w:autoSpaceDE w:val="0"/>
        <w:autoSpaceDN w:val="0"/>
        <w:adjustRightInd w:val="0"/>
        <w:spacing w:after="0" w:line="240" w:lineRule="auto"/>
        <w:jc w:val="center"/>
        <w:rPr>
          <w:rFonts w:ascii="Times New Roman" w:hAnsi="Times New Roman"/>
          <w:b/>
          <w:bCs/>
          <w:sz w:val="20"/>
        </w:rPr>
      </w:pPr>
    </w:p>
    <w:p w14:paraId="7125C064" w14:textId="78A565A5" w:rsidR="001B6868" w:rsidRPr="00881E12" w:rsidRDefault="001B6868"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(1) O</w:t>
      </w:r>
      <w:r w:rsidR="001A7D81">
        <w:rPr>
          <w:rFonts w:ascii="Times New Roman" w:hAnsi="Times New Roman"/>
          <w:b/>
          <w:bCs/>
          <w:sz w:val="20"/>
        </w:rPr>
        <w:t> </w:t>
      </w:r>
      <w:r w:rsidRPr="00881E12">
        <w:rPr>
          <w:rFonts w:ascii="Times New Roman" w:hAnsi="Times New Roman"/>
          <w:b/>
          <w:bCs/>
          <w:sz w:val="20"/>
        </w:rPr>
        <w:t>úspěšném vykonání obecné části úřednické zkoušky nebo o</w:t>
      </w:r>
      <w:r w:rsidR="001A7D81">
        <w:rPr>
          <w:rFonts w:ascii="Times New Roman" w:hAnsi="Times New Roman"/>
          <w:b/>
          <w:bCs/>
          <w:sz w:val="20"/>
        </w:rPr>
        <w:t> </w:t>
      </w:r>
      <w:r w:rsidR="00A22A3A" w:rsidRPr="00881E12">
        <w:rPr>
          <w:rFonts w:ascii="Times New Roman" w:hAnsi="Times New Roman"/>
          <w:b/>
          <w:bCs/>
          <w:sz w:val="20"/>
        </w:rPr>
        <w:t xml:space="preserve">uznání </w:t>
      </w:r>
      <w:r w:rsidRPr="00881E12">
        <w:rPr>
          <w:rFonts w:ascii="Times New Roman" w:hAnsi="Times New Roman"/>
          <w:b/>
          <w:bCs/>
          <w:sz w:val="20"/>
        </w:rPr>
        <w:t xml:space="preserve">rovnocennosti obecné nebo zvláštní části úřednické zkoušky vystaví </w:t>
      </w:r>
      <w:r w:rsidR="00A22A3A" w:rsidRPr="00881E12">
        <w:rPr>
          <w:rFonts w:ascii="Times New Roman" w:hAnsi="Times New Roman"/>
          <w:b/>
          <w:bCs/>
          <w:sz w:val="20"/>
        </w:rPr>
        <w:t xml:space="preserve">státnímu zaměstnanci nebo zaměstnanci ve služebním úřadu </w:t>
      </w:r>
      <w:r w:rsidRPr="00881E12">
        <w:rPr>
          <w:rFonts w:ascii="Times New Roman" w:hAnsi="Times New Roman"/>
          <w:b/>
          <w:bCs/>
          <w:sz w:val="20"/>
        </w:rPr>
        <w:t>služební orgán osvědčení, a</w:t>
      </w:r>
      <w:r w:rsidR="001A7D81">
        <w:rPr>
          <w:rFonts w:ascii="Times New Roman" w:hAnsi="Times New Roman"/>
          <w:b/>
          <w:bCs/>
          <w:sz w:val="20"/>
        </w:rPr>
        <w:t> </w:t>
      </w:r>
      <w:r w:rsidRPr="00881E12">
        <w:rPr>
          <w:rFonts w:ascii="Times New Roman" w:hAnsi="Times New Roman"/>
          <w:b/>
          <w:bCs/>
          <w:sz w:val="20"/>
        </w:rPr>
        <w:t xml:space="preserve">to ve 2 stejnopisech. Jeden stejnopis osvědčení se předá státnímu zaměstnanci </w:t>
      </w:r>
      <w:r w:rsidR="00A22A3A" w:rsidRPr="00881E12">
        <w:rPr>
          <w:rFonts w:ascii="Times New Roman" w:hAnsi="Times New Roman"/>
          <w:b/>
          <w:bCs/>
          <w:sz w:val="20"/>
        </w:rPr>
        <w:t xml:space="preserve">nebo zaměstnanci ve služebním úřadu </w:t>
      </w:r>
      <w:r w:rsidRPr="00881E12">
        <w:rPr>
          <w:rFonts w:ascii="Times New Roman" w:hAnsi="Times New Roman"/>
          <w:b/>
          <w:bCs/>
          <w:sz w:val="20"/>
        </w:rPr>
        <w:t xml:space="preserve">do vlastních rukou, druhý se založí do </w:t>
      </w:r>
      <w:r w:rsidR="00A22A3A" w:rsidRPr="00881E12">
        <w:rPr>
          <w:rFonts w:ascii="Times New Roman" w:hAnsi="Times New Roman"/>
          <w:b/>
          <w:bCs/>
          <w:sz w:val="20"/>
        </w:rPr>
        <w:t xml:space="preserve">jeho </w:t>
      </w:r>
      <w:r w:rsidRPr="00881E12">
        <w:rPr>
          <w:rFonts w:ascii="Times New Roman" w:hAnsi="Times New Roman"/>
          <w:b/>
          <w:bCs/>
          <w:sz w:val="20"/>
        </w:rPr>
        <w:t>osobního spisu.</w:t>
      </w:r>
      <w:r w:rsidR="00A22A3A" w:rsidRPr="00881E12">
        <w:rPr>
          <w:rFonts w:ascii="Times New Roman" w:hAnsi="Times New Roman"/>
          <w:b/>
          <w:bCs/>
          <w:sz w:val="20"/>
        </w:rPr>
        <w:t xml:space="preserve"> Osobě, které </w:t>
      </w:r>
      <w:r w:rsidR="00934F04" w:rsidRPr="00881E12">
        <w:rPr>
          <w:rFonts w:ascii="Times New Roman" w:hAnsi="Times New Roman"/>
          <w:b/>
          <w:bCs/>
          <w:sz w:val="20"/>
        </w:rPr>
        <w:t>bylo</w:t>
      </w:r>
      <w:r w:rsidR="00A22A3A" w:rsidRPr="00881E12">
        <w:rPr>
          <w:rFonts w:ascii="Times New Roman" w:hAnsi="Times New Roman"/>
          <w:b/>
          <w:bCs/>
          <w:sz w:val="20"/>
        </w:rPr>
        <w:t xml:space="preserve"> umožněno vykonat úřednickou zkoušku podle §</w:t>
      </w:r>
      <w:r w:rsidR="001A7D81">
        <w:rPr>
          <w:rFonts w:ascii="Times New Roman" w:hAnsi="Times New Roman"/>
          <w:b/>
          <w:bCs/>
          <w:sz w:val="20"/>
        </w:rPr>
        <w:t> </w:t>
      </w:r>
      <w:r w:rsidR="00A22A3A" w:rsidRPr="00881E12">
        <w:rPr>
          <w:rFonts w:ascii="Times New Roman" w:hAnsi="Times New Roman"/>
          <w:b/>
          <w:bCs/>
          <w:sz w:val="20"/>
        </w:rPr>
        <w:t>42 odst. 2, vystaví osvědčení o</w:t>
      </w:r>
      <w:r w:rsidR="001A7D81">
        <w:rPr>
          <w:rFonts w:ascii="Times New Roman" w:hAnsi="Times New Roman"/>
          <w:b/>
          <w:bCs/>
          <w:sz w:val="20"/>
        </w:rPr>
        <w:t> </w:t>
      </w:r>
      <w:r w:rsidR="00A22A3A" w:rsidRPr="00881E12">
        <w:rPr>
          <w:rFonts w:ascii="Times New Roman" w:hAnsi="Times New Roman"/>
          <w:b/>
          <w:bCs/>
          <w:sz w:val="20"/>
        </w:rPr>
        <w:t xml:space="preserve">úspěšném vykonání obecné části úřednické zkoušky nebo </w:t>
      </w:r>
      <w:r w:rsidR="00507E94" w:rsidRPr="00881E12">
        <w:rPr>
          <w:rFonts w:ascii="Times New Roman" w:hAnsi="Times New Roman"/>
          <w:b/>
          <w:bCs/>
          <w:sz w:val="20"/>
        </w:rPr>
        <w:t xml:space="preserve">osvědčení </w:t>
      </w:r>
      <w:r w:rsidR="00A22A3A" w:rsidRPr="00881E12">
        <w:rPr>
          <w:rFonts w:ascii="Times New Roman" w:hAnsi="Times New Roman"/>
          <w:b/>
          <w:bCs/>
          <w:sz w:val="20"/>
        </w:rPr>
        <w:t>o</w:t>
      </w:r>
      <w:r w:rsidR="001A7D81">
        <w:rPr>
          <w:rFonts w:ascii="Times New Roman" w:hAnsi="Times New Roman"/>
          <w:b/>
          <w:bCs/>
          <w:sz w:val="20"/>
        </w:rPr>
        <w:t> </w:t>
      </w:r>
      <w:r w:rsidR="00A22A3A" w:rsidRPr="00881E12">
        <w:rPr>
          <w:rFonts w:ascii="Times New Roman" w:hAnsi="Times New Roman"/>
          <w:b/>
          <w:bCs/>
          <w:sz w:val="20"/>
        </w:rPr>
        <w:t>uznání rovnocennosti obecné části úřednické zkoušky pro účely konání zvláštní části úřednické zkoušky Ministerstvo vnitra.</w:t>
      </w:r>
    </w:p>
    <w:p w14:paraId="5052C020" w14:textId="77777777" w:rsidR="001B6868" w:rsidRPr="00881E12" w:rsidRDefault="001B6868" w:rsidP="00057D6F">
      <w:pPr>
        <w:autoSpaceDE w:val="0"/>
        <w:adjustRightInd w:val="0"/>
        <w:spacing w:after="0" w:line="240" w:lineRule="auto"/>
        <w:ind w:firstLine="720"/>
        <w:jc w:val="both"/>
        <w:rPr>
          <w:rFonts w:ascii="Times New Roman" w:hAnsi="Times New Roman"/>
          <w:b/>
          <w:bCs/>
          <w:sz w:val="20"/>
        </w:rPr>
      </w:pPr>
    </w:p>
    <w:p w14:paraId="11A178F3" w14:textId="4226784F" w:rsidR="001B6868" w:rsidRPr="00881E12" w:rsidRDefault="001B6868"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(2) O</w:t>
      </w:r>
      <w:r w:rsidR="001A7D81">
        <w:rPr>
          <w:rFonts w:ascii="Times New Roman" w:hAnsi="Times New Roman"/>
          <w:b/>
          <w:bCs/>
          <w:sz w:val="20"/>
        </w:rPr>
        <w:t> </w:t>
      </w:r>
      <w:r w:rsidRPr="00881E12">
        <w:rPr>
          <w:rFonts w:ascii="Times New Roman" w:hAnsi="Times New Roman"/>
          <w:b/>
          <w:bCs/>
          <w:sz w:val="20"/>
        </w:rPr>
        <w:t xml:space="preserve">neúspěšném vykonání obecné části úřednické zkoušky vystaví </w:t>
      </w:r>
      <w:r w:rsidR="00A22A3A" w:rsidRPr="00881E12">
        <w:rPr>
          <w:rFonts w:ascii="Times New Roman" w:hAnsi="Times New Roman"/>
          <w:b/>
          <w:bCs/>
          <w:sz w:val="20"/>
        </w:rPr>
        <w:t xml:space="preserve">státnímu zaměstnanci nebo zaměstnanci ve služebním úřadu </w:t>
      </w:r>
      <w:r w:rsidRPr="00881E12">
        <w:rPr>
          <w:rFonts w:ascii="Times New Roman" w:hAnsi="Times New Roman"/>
          <w:b/>
          <w:bCs/>
          <w:sz w:val="20"/>
        </w:rPr>
        <w:t>služební orgán písemnou zprávu, a</w:t>
      </w:r>
      <w:r w:rsidR="001A7D81">
        <w:rPr>
          <w:rFonts w:ascii="Times New Roman" w:hAnsi="Times New Roman"/>
          <w:sz w:val="20"/>
        </w:rPr>
        <w:t> </w:t>
      </w:r>
      <w:r w:rsidRPr="00881E12">
        <w:rPr>
          <w:rFonts w:ascii="Times New Roman" w:hAnsi="Times New Roman"/>
          <w:b/>
          <w:bCs/>
          <w:sz w:val="20"/>
        </w:rPr>
        <w:t xml:space="preserve">to ve 2 </w:t>
      </w:r>
      <w:r w:rsidRPr="00881E12">
        <w:rPr>
          <w:rFonts w:ascii="Times New Roman" w:hAnsi="Times New Roman"/>
          <w:b/>
          <w:bCs/>
          <w:sz w:val="20"/>
        </w:rPr>
        <w:t xml:space="preserve">stejnopisech. Jeden stejnopis zprávy se předá státnímu zaměstnanci </w:t>
      </w:r>
      <w:r w:rsidR="00A22A3A" w:rsidRPr="00881E12">
        <w:rPr>
          <w:rFonts w:ascii="Times New Roman" w:hAnsi="Times New Roman"/>
          <w:b/>
          <w:bCs/>
          <w:sz w:val="20"/>
        </w:rPr>
        <w:t xml:space="preserve">nebo zaměstnanci ve služebním úřadu </w:t>
      </w:r>
      <w:r w:rsidRPr="00881E12">
        <w:rPr>
          <w:rFonts w:ascii="Times New Roman" w:hAnsi="Times New Roman"/>
          <w:b/>
          <w:bCs/>
          <w:sz w:val="20"/>
        </w:rPr>
        <w:t xml:space="preserve">do vlastních rukou, druhý se založí do </w:t>
      </w:r>
      <w:r w:rsidR="00A22A3A" w:rsidRPr="00881E12">
        <w:rPr>
          <w:rFonts w:ascii="Times New Roman" w:hAnsi="Times New Roman"/>
          <w:b/>
          <w:bCs/>
          <w:sz w:val="20"/>
        </w:rPr>
        <w:t xml:space="preserve">jeho </w:t>
      </w:r>
      <w:r w:rsidRPr="00881E12">
        <w:rPr>
          <w:rFonts w:ascii="Times New Roman" w:hAnsi="Times New Roman"/>
          <w:b/>
          <w:bCs/>
          <w:sz w:val="20"/>
        </w:rPr>
        <w:t>osobního spisu.</w:t>
      </w:r>
      <w:r w:rsidR="00A22A3A" w:rsidRPr="00881E12">
        <w:rPr>
          <w:rFonts w:ascii="Times New Roman" w:hAnsi="Times New Roman"/>
          <w:b/>
          <w:bCs/>
          <w:sz w:val="20"/>
        </w:rPr>
        <w:t xml:space="preserve"> Osobě, které </w:t>
      </w:r>
      <w:r w:rsidR="00934F04" w:rsidRPr="00881E12">
        <w:rPr>
          <w:rFonts w:ascii="Times New Roman" w:hAnsi="Times New Roman"/>
          <w:b/>
          <w:bCs/>
          <w:sz w:val="20"/>
        </w:rPr>
        <w:t>bylo</w:t>
      </w:r>
      <w:r w:rsidR="00A22A3A" w:rsidRPr="00881E12">
        <w:rPr>
          <w:rFonts w:ascii="Times New Roman" w:hAnsi="Times New Roman"/>
          <w:b/>
          <w:bCs/>
          <w:sz w:val="20"/>
        </w:rPr>
        <w:t xml:space="preserve"> umožněno vykonat úřednickou zkoušku podle §</w:t>
      </w:r>
      <w:r w:rsidR="001A7D81">
        <w:rPr>
          <w:rFonts w:ascii="Times New Roman" w:hAnsi="Times New Roman"/>
          <w:b/>
          <w:bCs/>
          <w:sz w:val="20"/>
        </w:rPr>
        <w:t> </w:t>
      </w:r>
      <w:r w:rsidR="00A22A3A" w:rsidRPr="00881E12">
        <w:rPr>
          <w:rFonts w:ascii="Times New Roman" w:hAnsi="Times New Roman"/>
          <w:b/>
          <w:bCs/>
          <w:sz w:val="20"/>
        </w:rPr>
        <w:t>42 odst. 2, vystaví písemnou zprávu o</w:t>
      </w:r>
      <w:r w:rsidR="001A7D81">
        <w:rPr>
          <w:rFonts w:ascii="Times New Roman" w:hAnsi="Times New Roman"/>
          <w:b/>
          <w:bCs/>
          <w:sz w:val="20"/>
        </w:rPr>
        <w:t> </w:t>
      </w:r>
      <w:r w:rsidR="00A22A3A" w:rsidRPr="00881E12">
        <w:rPr>
          <w:rFonts w:ascii="Times New Roman" w:hAnsi="Times New Roman"/>
          <w:b/>
          <w:bCs/>
          <w:sz w:val="20"/>
        </w:rPr>
        <w:t>neúspěšném vykonání obecné části úřednické zkoušky Ministerstvo vnitra.</w:t>
      </w:r>
    </w:p>
    <w:p w14:paraId="7AA9B646" w14:textId="77777777" w:rsidR="001B6868" w:rsidRPr="00881E12" w:rsidRDefault="001B6868" w:rsidP="00057D6F">
      <w:pPr>
        <w:autoSpaceDE w:val="0"/>
        <w:autoSpaceDN w:val="0"/>
        <w:adjustRightInd w:val="0"/>
        <w:spacing w:after="0" w:line="240" w:lineRule="auto"/>
        <w:ind w:firstLine="720"/>
        <w:jc w:val="center"/>
        <w:rPr>
          <w:rFonts w:ascii="Times New Roman" w:hAnsi="Times New Roman"/>
          <w:b/>
          <w:bCs/>
          <w:sz w:val="20"/>
        </w:rPr>
      </w:pPr>
    </w:p>
    <w:p w14:paraId="5BC29DE1" w14:textId="7E53D2E3" w:rsidR="001B6868" w:rsidRPr="00881E12" w:rsidRDefault="001B6868"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(3) O</w:t>
      </w:r>
      <w:r w:rsidR="001A7D81">
        <w:rPr>
          <w:rFonts w:ascii="Times New Roman" w:hAnsi="Times New Roman"/>
          <w:b/>
          <w:bCs/>
          <w:sz w:val="20"/>
        </w:rPr>
        <w:t> </w:t>
      </w:r>
      <w:r w:rsidRPr="00881E12">
        <w:rPr>
          <w:rFonts w:ascii="Times New Roman" w:hAnsi="Times New Roman"/>
          <w:b/>
          <w:bCs/>
          <w:sz w:val="20"/>
        </w:rPr>
        <w:t xml:space="preserve">úspěšném vykonání zvláštní části úřednické zkoušky vystaví zkušební komise osvědčení. </w:t>
      </w:r>
      <w:r w:rsidR="00A22A3A" w:rsidRPr="00881E12">
        <w:rPr>
          <w:rFonts w:ascii="Times New Roman" w:hAnsi="Times New Roman"/>
          <w:b/>
          <w:bCs/>
          <w:sz w:val="20"/>
        </w:rPr>
        <w:t>Jde-li o</w:t>
      </w:r>
      <w:r w:rsidR="001A7D81">
        <w:rPr>
          <w:rFonts w:ascii="Times New Roman" w:hAnsi="Times New Roman"/>
          <w:b/>
          <w:bCs/>
          <w:sz w:val="20"/>
        </w:rPr>
        <w:t> </w:t>
      </w:r>
      <w:r w:rsidR="00A22A3A" w:rsidRPr="00881E12">
        <w:rPr>
          <w:rFonts w:ascii="Times New Roman" w:hAnsi="Times New Roman"/>
          <w:b/>
          <w:bCs/>
          <w:sz w:val="20"/>
        </w:rPr>
        <w:t>státního zaměstnance nebo zaměstnance ve služebním úřadu, vystaví zkušební komise osvědčení ve 2 stejnopisech, z</w:t>
      </w:r>
      <w:r w:rsidR="001A7D81">
        <w:rPr>
          <w:rFonts w:ascii="Times New Roman" w:hAnsi="Times New Roman"/>
          <w:b/>
          <w:bCs/>
          <w:sz w:val="20"/>
        </w:rPr>
        <w:t> </w:t>
      </w:r>
      <w:r w:rsidR="00A22A3A" w:rsidRPr="00881E12">
        <w:rPr>
          <w:rFonts w:ascii="Times New Roman" w:hAnsi="Times New Roman"/>
          <w:b/>
          <w:bCs/>
          <w:sz w:val="20"/>
        </w:rPr>
        <w:t xml:space="preserve">nichž 1 stejnopis </w:t>
      </w:r>
      <w:r w:rsidRPr="00881E12">
        <w:rPr>
          <w:rFonts w:ascii="Times New Roman" w:hAnsi="Times New Roman"/>
          <w:b/>
          <w:bCs/>
          <w:sz w:val="20"/>
        </w:rPr>
        <w:t xml:space="preserve">předá státnímu zaměstnanci </w:t>
      </w:r>
      <w:r w:rsidR="00A22A3A" w:rsidRPr="00881E12">
        <w:rPr>
          <w:rFonts w:ascii="Times New Roman" w:hAnsi="Times New Roman"/>
          <w:b/>
          <w:bCs/>
          <w:sz w:val="20"/>
        </w:rPr>
        <w:t xml:space="preserve">nebo zaměstnanci ve služebním úřadu </w:t>
      </w:r>
      <w:r w:rsidRPr="00881E12">
        <w:rPr>
          <w:rFonts w:ascii="Times New Roman" w:hAnsi="Times New Roman"/>
          <w:b/>
          <w:bCs/>
          <w:sz w:val="20"/>
        </w:rPr>
        <w:t xml:space="preserve">do vlastních rukou, druhý se založí do </w:t>
      </w:r>
      <w:r w:rsidR="00A22A3A" w:rsidRPr="00881E12">
        <w:rPr>
          <w:rFonts w:ascii="Times New Roman" w:hAnsi="Times New Roman"/>
          <w:b/>
          <w:bCs/>
          <w:sz w:val="20"/>
        </w:rPr>
        <w:t xml:space="preserve">jeho </w:t>
      </w:r>
      <w:r w:rsidRPr="00881E12">
        <w:rPr>
          <w:rFonts w:ascii="Times New Roman" w:hAnsi="Times New Roman"/>
          <w:b/>
          <w:bCs/>
          <w:sz w:val="20"/>
        </w:rPr>
        <w:t xml:space="preserve">osobního spisu. </w:t>
      </w:r>
    </w:p>
    <w:p w14:paraId="542FA3B8" w14:textId="77777777" w:rsidR="001B6868" w:rsidRPr="00881E12" w:rsidRDefault="001B6868" w:rsidP="00057D6F">
      <w:pPr>
        <w:autoSpaceDE w:val="0"/>
        <w:adjustRightInd w:val="0"/>
        <w:spacing w:after="0" w:line="240" w:lineRule="auto"/>
        <w:ind w:firstLine="720"/>
        <w:jc w:val="both"/>
        <w:rPr>
          <w:rFonts w:ascii="Times New Roman" w:hAnsi="Times New Roman"/>
          <w:b/>
          <w:bCs/>
          <w:sz w:val="20"/>
        </w:rPr>
      </w:pPr>
    </w:p>
    <w:p w14:paraId="798173CD" w14:textId="23660771" w:rsidR="003A4F16" w:rsidRDefault="001B6868"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(4) O</w:t>
      </w:r>
      <w:r w:rsidR="001A7D81">
        <w:rPr>
          <w:rFonts w:ascii="Times New Roman" w:hAnsi="Times New Roman"/>
          <w:b/>
          <w:bCs/>
          <w:sz w:val="20"/>
        </w:rPr>
        <w:t> </w:t>
      </w:r>
      <w:r w:rsidRPr="00881E12">
        <w:rPr>
          <w:rFonts w:ascii="Times New Roman" w:hAnsi="Times New Roman"/>
          <w:b/>
          <w:bCs/>
          <w:sz w:val="20"/>
        </w:rPr>
        <w:t xml:space="preserve">neúspěšném vykonání zvláštní části úřednické zkoušky vystaví zkušební komise písemnou zprávu. </w:t>
      </w:r>
      <w:r w:rsidR="00A22A3A" w:rsidRPr="00881E12">
        <w:rPr>
          <w:rFonts w:ascii="Times New Roman" w:hAnsi="Times New Roman"/>
          <w:b/>
          <w:bCs/>
          <w:sz w:val="20"/>
        </w:rPr>
        <w:t>Jde-li o</w:t>
      </w:r>
      <w:r w:rsidR="001A7D81">
        <w:rPr>
          <w:rFonts w:ascii="Times New Roman" w:hAnsi="Times New Roman"/>
          <w:b/>
          <w:bCs/>
          <w:sz w:val="20"/>
        </w:rPr>
        <w:t> </w:t>
      </w:r>
      <w:r w:rsidR="00A22A3A" w:rsidRPr="00881E12">
        <w:rPr>
          <w:rFonts w:ascii="Times New Roman" w:hAnsi="Times New Roman"/>
          <w:b/>
          <w:bCs/>
          <w:sz w:val="20"/>
        </w:rPr>
        <w:t>státního zaměstnance nebo zaměstnance ve služebním úřadu, vystaví zkušební komise písemnou zprávu ve 2 stejnopisech, z</w:t>
      </w:r>
      <w:r w:rsidR="001A7D81">
        <w:rPr>
          <w:rFonts w:ascii="Times New Roman" w:hAnsi="Times New Roman"/>
          <w:b/>
          <w:bCs/>
          <w:sz w:val="20"/>
        </w:rPr>
        <w:t> </w:t>
      </w:r>
      <w:r w:rsidR="00A22A3A" w:rsidRPr="00881E12">
        <w:rPr>
          <w:rFonts w:ascii="Times New Roman" w:hAnsi="Times New Roman"/>
          <w:b/>
          <w:bCs/>
          <w:sz w:val="20"/>
        </w:rPr>
        <w:t>nichž 1 stejnopis</w:t>
      </w:r>
      <w:r w:rsidRPr="00881E12">
        <w:rPr>
          <w:rFonts w:ascii="Times New Roman" w:hAnsi="Times New Roman"/>
          <w:b/>
          <w:bCs/>
          <w:sz w:val="20"/>
        </w:rPr>
        <w:t xml:space="preserve"> předá státnímu zaměstnanci </w:t>
      </w:r>
      <w:r w:rsidR="00A22A3A" w:rsidRPr="00881E12">
        <w:rPr>
          <w:rFonts w:ascii="Times New Roman" w:hAnsi="Times New Roman"/>
          <w:b/>
          <w:bCs/>
          <w:sz w:val="20"/>
        </w:rPr>
        <w:t xml:space="preserve">nebo zaměstnanci ve služebním úřadu </w:t>
      </w:r>
      <w:r w:rsidRPr="00881E12">
        <w:rPr>
          <w:rFonts w:ascii="Times New Roman" w:hAnsi="Times New Roman"/>
          <w:b/>
          <w:bCs/>
          <w:sz w:val="20"/>
        </w:rPr>
        <w:t xml:space="preserve">do vlastních rukou, druhý se založí do </w:t>
      </w:r>
      <w:r w:rsidR="00A22A3A" w:rsidRPr="00881E12">
        <w:rPr>
          <w:rFonts w:ascii="Times New Roman" w:hAnsi="Times New Roman"/>
          <w:b/>
          <w:bCs/>
          <w:sz w:val="20"/>
        </w:rPr>
        <w:t xml:space="preserve">jeho </w:t>
      </w:r>
      <w:r w:rsidRPr="00881E12">
        <w:rPr>
          <w:rFonts w:ascii="Times New Roman" w:hAnsi="Times New Roman"/>
          <w:b/>
          <w:bCs/>
          <w:sz w:val="20"/>
        </w:rPr>
        <w:t>osobního spisu.</w:t>
      </w:r>
    </w:p>
    <w:p w14:paraId="1639193B" w14:textId="76447748" w:rsidR="003A4F16" w:rsidRDefault="003A4F16" w:rsidP="00057D6F">
      <w:pPr>
        <w:autoSpaceDE w:val="0"/>
        <w:adjustRightInd w:val="0"/>
        <w:spacing w:after="0" w:line="240" w:lineRule="auto"/>
        <w:ind w:firstLine="720"/>
        <w:jc w:val="both"/>
        <w:rPr>
          <w:rFonts w:ascii="Times New Roman" w:hAnsi="Times New Roman"/>
          <w:b/>
          <w:bCs/>
          <w:sz w:val="20"/>
        </w:rPr>
      </w:pPr>
    </w:p>
    <w:p w14:paraId="6D724A0D" w14:textId="36FA2EE2" w:rsidR="001B6868" w:rsidRPr="00881E12" w:rsidRDefault="001B6868" w:rsidP="00057D6F">
      <w:pPr>
        <w:autoSpaceDE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(5) Garant oboru služby vede evidenci osvědčení vystavených u</w:t>
      </w:r>
      <w:r w:rsidR="001A7D81">
        <w:rPr>
          <w:rFonts w:ascii="Times New Roman" w:hAnsi="Times New Roman"/>
          <w:b/>
          <w:bCs/>
          <w:sz w:val="20"/>
        </w:rPr>
        <w:t> </w:t>
      </w:r>
      <w:r w:rsidRPr="00881E12">
        <w:rPr>
          <w:rFonts w:ascii="Times New Roman" w:hAnsi="Times New Roman"/>
          <w:b/>
          <w:bCs/>
          <w:sz w:val="20"/>
        </w:rPr>
        <w:t xml:space="preserve">něj </w:t>
      </w:r>
      <w:r w:rsidR="00A22A3A" w:rsidRPr="00881E12">
        <w:rPr>
          <w:rFonts w:ascii="Times New Roman" w:hAnsi="Times New Roman"/>
          <w:b/>
          <w:bCs/>
          <w:sz w:val="20"/>
        </w:rPr>
        <w:t xml:space="preserve">jmenovanými </w:t>
      </w:r>
      <w:r w:rsidRPr="00881E12">
        <w:rPr>
          <w:rFonts w:ascii="Times New Roman" w:hAnsi="Times New Roman"/>
          <w:b/>
          <w:bCs/>
          <w:sz w:val="20"/>
        </w:rPr>
        <w:t xml:space="preserve">zkušebními komisemi. </w:t>
      </w:r>
    </w:p>
    <w:p w14:paraId="2789B08C" w14:textId="77777777" w:rsidR="00982895" w:rsidRPr="00881E12" w:rsidRDefault="00982895" w:rsidP="00057D6F">
      <w:pPr>
        <w:autoSpaceDE w:val="0"/>
        <w:adjustRightInd w:val="0"/>
        <w:spacing w:after="0" w:line="240" w:lineRule="auto"/>
        <w:rPr>
          <w:rFonts w:ascii="Times New Roman" w:hAnsi="Times New Roman"/>
          <w:color w:val="7030A0"/>
          <w:sz w:val="20"/>
        </w:rPr>
      </w:pPr>
    </w:p>
    <w:p w14:paraId="6846A29B" w14:textId="77777777" w:rsidR="00A22A3A" w:rsidRPr="00881E12" w:rsidRDefault="00A22A3A" w:rsidP="00057D6F">
      <w:pPr>
        <w:autoSpaceDE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 42b</w:t>
      </w:r>
    </w:p>
    <w:p w14:paraId="78D8F38A" w14:textId="77777777"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p>
    <w:p w14:paraId="3603F02A" w14:textId="17816D36" w:rsidR="00A22A3A" w:rsidRPr="00881E12" w:rsidRDefault="00A22A3A" w:rsidP="00057D6F">
      <w:pPr>
        <w:autoSpaceDE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Písemnosti související s</w:t>
      </w:r>
      <w:r w:rsidR="001A7D81">
        <w:rPr>
          <w:rFonts w:ascii="Times New Roman" w:hAnsi="Times New Roman"/>
          <w:color w:val="7030A0"/>
          <w:sz w:val="20"/>
        </w:rPr>
        <w:t> </w:t>
      </w:r>
      <w:r w:rsidRPr="00881E12">
        <w:rPr>
          <w:rFonts w:ascii="Times New Roman" w:hAnsi="Times New Roman"/>
          <w:color w:val="7030A0"/>
          <w:sz w:val="20"/>
        </w:rPr>
        <w:t>úřednickou zkouškou</w:t>
      </w:r>
    </w:p>
    <w:p w14:paraId="50215ED6" w14:textId="77777777"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p>
    <w:p w14:paraId="2B4020F1" w14:textId="7BBAEB2A"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(1) O</w:t>
      </w:r>
      <w:r w:rsidR="001A7D81">
        <w:rPr>
          <w:rFonts w:ascii="Times New Roman" w:hAnsi="Times New Roman"/>
          <w:color w:val="7030A0"/>
          <w:sz w:val="20"/>
        </w:rPr>
        <w:t> </w:t>
      </w:r>
      <w:r w:rsidRPr="00881E12">
        <w:rPr>
          <w:rFonts w:ascii="Times New Roman" w:hAnsi="Times New Roman"/>
          <w:color w:val="7030A0"/>
          <w:sz w:val="20"/>
        </w:rPr>
        <w:t>úspěšném vykonání obecné části úřednické zkoušky nebo o</w:t>
      </w:r>
      <w:r w:rsidR="001A7D81">
        <w:rPr>
          <w:rFonts w:ascii="Times New Roman" w:hAnsi="Times New Roman"/>
          <w:color w:val="7030A0"/>
          <w:sz w:val="20"/>
        </w:rPr>
        <w:t> </w:t>
      </w:r>
      <w:r w:rsidRPr="00881E12">
        <w:rPr>
          <w:rFonts w:ascii="Times New Roman" w:hAnsi="Times New Roman"/>
          <w:color w:val="7030A0"/>
          <w:sz w:val="20"/>
        </w:rPr>
        <w:t>uznání rovnocennosti obecné nebo zvláštní části úřednické zkoušky vystaví státnímu zaměstnanci nebo zaměstnanci ve služebním úřadu služební orgán osvědčení, a</w:t>
      </w:r>
      <w:r w:rsidR="001A7D81">
        <w:rPr>
          <w:rFonts w:ascii="Times New Roman" w:hAnsi="Times New Roman"/>
          <w:color w:val="7030A0"/>
          <w:sz w:val="20"/>
        </w:rPr>
        <w:t> </w:t>
      </w:r>
      <w:r w:rsidRPr="00881E12">
        <w:rPr>
          <w:rFonts w:ascii="Times New Roman" w:hAnsi="Times New Roman"/>
          <w:color w:val="7030A0"/>
          <w:sz w:val="20"/>
        </w:rPr>
        <w:t>to ve 2 stejnopisech. Jeden stejnopis osvědčení se předá státnímu zaměstnanci nebo zaměstnanci ve služebním úřadu do vlastních rukou, druhý se založí do jeho osobního spisu. Osobě, které je umožněno vykonat úřednickou zkoušku podle §</w:t>
      </w:r>
      <w:r w:rsidR="001A7D81">
        <w:rPr>
          <w:rFonts w:ascii="Times New Roman" w:hAnsi="Times New Roman"/>
          <w:color w:val="7030A0"/>
          <w:sz w:val="20"/>
        </w:rPr>
        <w:t> </w:t>
      </w:r>
      <w:r w:rsidRPr="00881E12">
        <w:rPr>
          <w:rFonts w:ascii="Times New Roman" w:hAnsi="Times New Roman"/>
          <w:color w:val="7030A0"/>
          <w:sz w:val="20"/>
        </w:rPr>
        <w:t>42 odst. 2, vystaví osvědčení o</w:t>
      </w:r>
      <w:r w:rsidR="001A7D81">
        <w:rPr>
          <w:rFonts w:ascii="Times New Roman" w:hAnsi="Times New Roman"/>
          <w:color w:val="7030A0"/>
          <w:sz w:val="20"/>
        </w:rPr>
        <w:t> </w:t>
      </w:r>
      <w:r w:rsidRPr="00881E12">
        <w:rPr>
          <w:rFonts w:ascii="Times New Roman" w:hAnsi="Times New Roman"/>
          <w:color w:val="7030A0"/>
          <w:sz w:val="20"/>
        </w:rPr>
        <w:t>úspěšném vykonání obecné části úřednické zkoušky nebo o</w:t>
      </w:r>
      <w:r w:rsidR="001A7D81">
        <w:rPr>
          <w:rFonts w:ascii="Times New Roman" w:hAnsi="Times New Roman"/>
          <w:color w:val="7030A0"/>
          <w:sz w:val="20"/>
        </w:rPr>
        <w:t> </w:t>
      </w:r>
      <w:r w:rsidRPr="00881E12">
        <w:rPr>
          <w:rFonts w:ascii="Times New Roman" w:hAnsi="Times New Roman"/>
          <w:color w:val="7030A0"/>
          <w:sz w:val="20"/>
        </w:rPr>
        <w:t xml:space="preserve">uznání rovnocennosti obecné části úřednické zkoušky pro účely konání zvláštní části úřednické zkoušky </w:t>
      </w:r>
      <w:r w:rsidR="00976752" w:rsidRPr="00881E12">
        <w:rPr>
          <w:rFonts w:ascii="Times New Roman" w:hAnsi="Times New Roman"/>
          <w:strike/>
          <w:color w:val="7030A0"/>
          <w:sz w:val="20"/>
        </w:rPr>
        <w:t>Ministerstvo vnitra</w:t>
      </w:r>
      <w:r w:rsidR="00976752" w:rsidRPr="00881E12">
        <w:rPr>
          <w:rFonts w:ascii="Times New Roman" w:hAnsi="Times New Roman"/>
          <w:color w:val="7030A0"/>
          <w:sz w:val="20"/>
        </w:rPr>
        <w:t xml:space="preserve"> </w:t>
      </w:r>
      <w:r w:rsidR="00976752" w:rsidRPr="00881E12">
        <w:rPr>
          <w:rFonts w:ascii="Times New Roman" w:hAnsi="Times New Roman"/>
          <w:b/>
          <w:bCs/>
          <w:color w:val="7030A0"/>
          <w:sz w:val="20"/>
        </w:rPr>
        <w:t>Úřad vlády</w:t>
      </w:r>
      <w:r w:rsidRPr="00881E12">
        <w:rPr>
          <w:rFonts w:ascii="Times New Roman" w:hAnsi="Times New Roman"/>
          <w:color w:val="7030A0"/>
          <w:sz w:val="20"/>
        </w:rPr>
        <w:t>.</w:t>
      </w:r>
    </w:p>
    <w:p w14:paraId="563C984A" w14:textId="77777777"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p>
    <w:p w14:paraId="6DAB2772" w14:textId="47425119"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(2) O</w:t>
      </w:r>
      <w:r w:rsidR="001A7D81">
        <w:rPr>
          <w:rFonts w:ascii="Times New Roman" w:hAnsi="Times New Roman"/>
          <w:color w:val="7030A0"/>
          <w:sz w:val="20"/>
        </w:rPr>
        <w:t> </w:t>
      </w:r>
      <w:r w:rsidRPr="00881E12">
        <w:rPr>
          <w:rFonts w:ascii="Times New Roman" w:hAnsi="Times New Roman"/>
          <w:color w:val="7030A0"/>
          <w:sz w:val="20"/>
        </w:rPr>
        <w:t>neúspěšném vykonání obecné části úřednické zkoušky vystaví státnímu zaměstnanci nebo zaměstnanci ve služebním úřadu služební orgán písemnou zprávu, a</w:t>
      </w:r>
      <w:r w:rsidR="001A7D81">
        <w:rPr>
          <w:rFonts w:ascii="Times New Roman" w:hAnsi="Times New Roman"/>
          <w:color w:val="7030A0"/>
          <w:sz w:val="20"/>
        </w:rPr>
        <w:t> </w:t>
      </w:r>
      <w:r w:rsidRPr="00881E12">
        <w:rPr>
          <w:rFonts w:ascii="Times New Roman" w:hAnsi="Times New Roman"/>
          <w:color w:val="7030A0"/>
          <w:sz w:val="20"/>
        </w:rPr>
        <w:t>to ve 2 stejnopisech. Jeden stejnopis zprávy se předá státnímu zaměstnanci nebo zaměstnanci ve služebním úřadu do vlastních rukou, druhý se založí do jeho osobního spisu. Osobě, které je umožněno vykonat úřednickou zkoušku podle §</w:t>
      </w:r>
      <w:r w:rsidR="001A7D81">
        <w:rPr>
          <w:rFonts w:ascii="Times New Roman" w:hAnsi="Times New Roman"/>
          <w:color w:val="7030A0"/>
          <w:sz w:val="20"/>
        </w:rPr>
        <w:t> </w:t>
      </w:r>
      <w:r w:rsidRPr="00881E12">
        <w:rPr>
          <w:rFonts w:ascii="Times New Roman" w:hAnsi="Times New Roman"/>
          <w:color w:val="7030A0"/>
          <w:sz w:val="20"/>
        </w:rPr>
        <w:t>42 odst. 2, vystaví písemnou zprávu o</w:t>
      </w:r>
      <w:r w:rsidR="001A7D81">
        <w:rPr>
          <w:rFonts w:ascii="Times New Roman" w:hAnsi="Times New Roman"/>
          <w:color w:val="7030A0"/>
          <w:sz w:val="20"/>
        </w:rPr>
        <w:t> </w:t>
      </w:r>
      <w:r w:rsidRPr="00881E12">
        <w:rPr>
          <w:rFonts w:ascii="Times New Roman" w:hAnsi="Times New Roman"/>
          <w:color w:val="7030A0"/>
          <w:sz w:val="20"/>
        </w:rPr>
        <w:t xml:space="preserve">neúspěšném vykonání obecné části úřednické zkoušky </w:t>
      </w:r>
      <w:r w:rsidR="00976752" w:rsidRPr="00881E12">
        <w:rPr>
          <w:rFonts w:ascii="Times New Roman" w:hAnsi="Times New Roman"/>
          <w:strike/>
          <w:color w:val="7030A0"/>
          <w:sz w:val="20"/>
        </w:rPr>
        <w:t>Ministerstvo vnitra</w:t>
      </w:r>
      <w:r w:rsidR="00976752" w:rsidRPr="00881E12">
        <w:rPr>
          <w:rFonts w:ascii="Times New Roman" w:hAnsi="Times New Roman"/>
          <w:color w:val="7030A0"/>
          <w:sz w:val="20"/>
        </w:rPr>
        <w:t xml:space="preserve"> </w:t>
      </w:r>
      <w:r w:rsidR="00976752" w:rsidRPr="00881E12">
        <w:rPr>
          <w:rFonts w:ascii="Times New Roman" w:hAnsi="Times New Roman"/>
          <w:b/>
          <w:bCs/>
          <w:color w:val="7030A0"/>
          <w:sz w:val="20"/>
        </w:rPr>
        <w:t>Úřad vlády</w:t>
      </w:r>
      <w:r w:rsidRPr="00881E12">
        <w:rPr>
          <w:rFonts w:ascii="Times New Roman" w:hAnsi="Times New Roman"/>
          <w:color w:val="7030A0"/>
          <w:sz w:val="20"/>
        </w:rPr>
        <w:t>.</w:t>
      </w:r>
    </w:p>
    <w:p w14:paraId="5A153513" w14:textId="77777777"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p>
    <w:p w14:paraId="7AA2130F" w14:textId="5397B14B"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(3) O</w:t>
      </w:r>
      <w:r w:rsidR="001A7D81">
        <w:rPr>
          <w:rFonts w:ascii="Times New Roman" w:hAnsi="Times New Roman"/>
          <w:color w:val="7030A0"/>
          <w:sz w:val="20"/>
        </w:rPr>
        <w:t> </w:t>
      </w:r>
      <w:r w:rsidRPr="00881E12">
        <w:rPr>
          <w:rFonts w:ascii="Times New Roman" w:hAnsi="Times New Roman"/>
          <w:color w:val="7030A0"/>
          <w:sz w:val="20"/>
        </w:rPr>
        <w:t>úspěšném vykonání zvláštní části úřednické zkoušky vystaví zkušební komise osvědčení. Jde-li o</w:t>
      </w:r>
      <w:r w:rsidR="001A7D81">
        <w:rPr>
          <w:rFonts w:ascii="Times New Roman" w:hAnsi="Times New Roman"/>
          <w:color w:val="7030A0"/>
          <w:sz w:val="20"/>
        </w:rPr>
        <w:t> </w:t>
      </w:r>
      <w:r w:rsidRPr="00881E12">
        <w:rPr>
          <w:rFonts w:ascii="Times New Roman" w:hAnsi="Times New Roman"/>
          <w:color w:val="7030A0"/>
          <w:sz w:val="20"/>
        </w:rPr>
        <w:t>státního zaměstnance nebo zaměstnance ve služebním úřadu, vystaví zkušební komise osvědčení ve 2 stejnopisech, z</w:t>
      </w:r>
      <w:r w:rsidR="001A7D81">
        <w:rPr>
          <w:rFonts w:ascii="Times New Roman" w:hAnsi="Times New Roman"/>
          <w:color w:val="7030A0"/>
          <w:sz w:val="20"/>
        </w:rPr>
        <w:t> </w:t>
      </w:r>
      <w:r w:rsidRPr="00881E12">
        <w:rPr>
          <w:rFonts w:ascii="Times New Roman" w:hAnsi="Times New Roman"/>
          <w:color w:val="7030A0"/>
          <w:sz w:val="20"/>
        </w:rPr>
        <w:t xml:space="preserve">nichž 1 stejnopis předá státnímu zaměstnanci nebo zaměstnanci ve služebním úřadu do vlastních rukou, druhý se založí do jeho osobního spisu.  </w:t>
      </w:r>
    </w:p>
    <w:p w14:paraId="36C21BA3" w14:textId="77777777"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p>
    <w:p w14:paraId="282710E6" w14:textId="5D1A3377" w:rsidR="003A4F16" w:rsidRDefault="00A22A3A"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(4) O</w:t>
      </w:r>
      <w:r w:rsidR="001A7D81">
        <w:rPr>
          <w:rFonts w:ascii="Times New Roman" w:hAnsi="Times New Roman"/>
          <w:color w:val="7030A0"/>
          <w:sz w:val="20"/>
        </w:rPr>
        <w:t> </w:t>
      </w:r>
      <w:r w:rsidRPr="00881E12">
        <w:rPr>
          <w:rFonts w:ascii="Times New Roman" w:hAnsi="Times New Roman"/>
          <w:color w:val="7030A0"/>
          <w:sz w:val="20"/>
        </w:rPr>
        <w:t xml:space="preserve">neúspěšném vykonání zvláštní části úřednické zkoušky vystaví zkušební komise písemnou zprávu. Jde-li </w:t>
      </w:r>
      <w:r w:rsidRPr="00881E12">
        <w:rPr>
          <w:rFonts w:ascii="Times New Roman" w:hAnsi="Times New Roman"/>
          <w:color w:val="7030A0"/>
          <w:sz w:val="20"/>
        </w:rPr>
        <w:lastRenderedPageBreak/>
        <w:t>o</w:t>
      </w:r>
      <w:r w:rsidR="001A7D81">
        <w:rPr>
          <w:rFonts w:ascii="Times New Roman" w:hAnsi="Times New Roman"/>
          <w:color w:val="7030A0"/>
          <w:sz w:val="20"/>
        </w:rPr>
        <w:t> </w:t>
      </w:r>
      <w:r w:rsidRPr="00881E12">
        <w:rPr>
          <w:rFonts w:ascii="Times New Roman" w:hAnsi="Times New Roman"/>
          <w:color w:val="7030A0"/>
          <w:sz w:val="20"/>
        </w:rPr>
        <w:t>státního zaměstnance nebo zaměstnance ve služebním úřadu, vystaví zkušební komise písemnou zprávu ve 2 stejnopisech, z</w:t>
      </w:r>
      <w:r w:rsidR="001A7D81">
        <w:rPr>
          <w:rFonts w:ascii="Times New Roman" w:hAnsi="Times New Roman"/>
          <w:color w:val="7030A0"/>
          <w:sz w:val="20"/>
        </w:rPr>
        <w:t> </w:t>
      </w:r>
      <w:r w:rsidRPr="00881E12">
        <w:rPr>
          <w:rFonts w:ascii="Times New Roman" w:hAnsi="Times New Roman"/>
          <w:color w:val="7030A0"/>
          <w:sz w:val="20"/>
        </w:rPr>
        <w:t>nichž 1 stejnopis předá státnímu zaměstnanci nebo zaměstnanci ve služebním úřadu do vlastních rukou, druhý se založí do jeho osobního spisu.</w:t>
      </w:r>
    </w:p>
    <w:p w14:paraId="60FD670E" w14:textId="7DC01507" w:rsidR="003A4F16" w:rsidRDefault="003A4F16" w:rsidP="00057D6F">
      <w:pPr>
        <w:autoSpaceDE w:val="0"/>
        <w:adjustRightInd w:val="0"/>
        <w:spacing w:after="0" w:line="240" w:lineRule="auto"/>
        <w:ind w:firstLine="720"/>
        <w:jc w:val="both"/>
        <w:rPr>
          <w:rFonts w:ascii="Times New Roman" w:hAnsi="Times New Roman"/>
          <w:color w:val="7030A0"/>
          <w:sz w:val="20"/>
        </w:rPr>
      </w:pPr>
    </w:p>
    <w:p w14:paraId="548FD752" w14:textId="04310224" w:rsidR="00A22A3A" w:rsidRPr="00881E12" w:rsidRDefault="00A22A3A" w:rsidP="00057D6F">
      <w:pPr>
        <w:autoSpaceDE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(5) Garant oboru služby vede evidenci osvědčení vystavených u</w:t>
      </w:r>
      <w:r w:rsidR="001A7D81">
        <w:rPr>
          <w:rFonts w:ascii="Times New Roman" w:hAnsi="Times New Roman"/>
          <w:color w:val="7030A0"/>
          <w:sz w:val="20"/>
        </w:rPr>
        <w:t> </w:t>
      </w:r>
      <w:r w:rsidRPr="00881E12">
        <w:rPr>
          <w:rFonts w:ascii="Times New Roman" w:hAnsi="Times New Roman"/>
          <w:color w:val="7030A0"/>
          <w:sz w:val="20"/>
        </w:rPr>
        <w:t xml:space="preserve">něj jmenovanými zkušebními komisemi. </w:t>
      </w:r>
    </w:p>
    <w:p w14:paraId="746762DE" w14:textId="77777777" w:rsidR="00A22A3A" w:rsidRPr="00881E12" w:rsidRDefault="00A22A3A" w:rsidP="00057D6F">
      <w:pPr>
        <w:autoSpaceDE w:val="0"/>
        <w:autoSpaceDN w:val="0"/>
        <w:adjustRightInd w:val="0"/>
        <w:spacing w:after="0" w:line="240" w:lineRule="auto"/>
        <w:jc w:val="center"/>
        <w:rPr>
          <w:rFonts w:ascii="Times New Roman" w:hAnsi="Times New Roman"/>
          <w:b/>
          <w:bCs/>
          <w:sz w:val="20"/>
        </w:rPr>
      </w:pPr>
    </w:p>
    <w:p w14:paraId="3D48D63C" w14:textId="77777777" w:rsidR="001B6868" w:rsidRPr="00881E12" w:rsidRDefault="001B6868" w:rsidP="00057D6F">
      <w:pPr>
        <w:keepNext/>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 </w:t>
      </w:r>
      <w:r w:rsidR="003A1B9F" w:rsidRPr="00881E12">
        <w:rPr>
          <w:rFonts w:ascii="Times New Roman" w:hAnsi="Times New Roman"/>
          <w:b/>
          <w:bCs/>
          <w:sz w:val="20"/>
        </w:rPr>
        <w:t>42c</w:t>
      </w:r>
    </w:p>
    <w:p w14:paraId="2E4F91BE" w14:textId="77777777" w:rsidR="00FE2AC4" w:rsidRPr="00881E12" w:rsidRDefault="00FE2AC4" w:rsidP="00057D6F">
      <w:pPr>
        <w:keepNext/>
        <w:autoSpaceDE w:val="0"/>
        <w:autoSpaceDN w:val="0"/>
        <w:adjustRightInd w:val="0"/>
        <w:spacing w:after="0" w:line="240" w:lineRule="auto"/>
        <w:ind w:firstLine="720"/>
        <w:jc w:val="both"/>
        <w:rPr>
          <w:rFonts w:ascii="Times New Roman" w:hAnsi="Times New Roman"/>
          <w:b/>
          <w:bCs/>
          <w:sz w:val="20"/>
        </w:rPr>
      </w:pPr>
    </w:p>
    <w:p w14:paraId="3D96E69D" w14:textId="0C688CDF" w:rsidR="003A1B9F" w:rsidRPr="00881E12" w:rsidRDefault="003A1B9F"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Ministerstvo vnitra stanoví vyhláškou způsob provedení, hodnocení a</w:t>
      </w:r>
      <w:r w:rsidR="001A7D81">
        <w:rPr>
          <w:rFonts w:ascii="Times New Roman" w:hAnsi="Times New Roman"/>
          <w:b/>
          <w:bCs/>
          <w:sz w:val="20"/>
        </w:rPr>
        <w:t> </w:t>
      </w:r>
      <w:r w:rsidRPr="00881E12">
        <w:rPr>
          <w:rFonts w:ascii="Times New Roman" w:hAnsi="Times New Roman"/>
          <w:b/>
          <w:bCs/>
          <w:sz w:val="20"/>
        </w:rPr>
        <w:t>evidence obecné a</w:t>
      </w:r>
      <w:r w:rsidR="001A7D81">
        <w:rPr>
          <w:rFonts w:ascii="Times New Roman" w:hAnsi="Times New Roman"/>
          <w:b/>
          <w:bCs/>
          <w:sz w:val="20"/>
        </w:rPr>
        <w:t> </w:t>
      </w:r>
      <w:r w:rsidRPr="00881E12">
        <w:rPr>
          <w:rFonts w:ascii="Times New Roman" w:hAnsi="Times New Roman"/>
          <w:b/>
          <w:bCs/>
          <w:sz w:val="20"/>
        </w:rPr>
        <w:t xml:space="preserve">zvláštní části úřednické zkoušky </w:t>
      </w:r>
      <w:r w:rsidR="008A7A63" w:rsidRPr="00881E12">
        <w:rPr>
          <w:rFonts w:ascii="Times New Roman" w:hAnsi="Times New Roman"/>
          <w:b/>
          <w:bCs/>
          <w:sz w:val="20"/>
        </w:rPr>
        <w:t>a</w:t>
      </w:r>
      <w:r w:rsidR="001A7D81">
        <w:rPr>
          <w:rFonts w:ascii="Times New Roman" w:hAnsi="Times New Roman"/>
          <w:b/>
          <w:bCs/>
          <w:sz w:val="20"/>
        </w:rPr>
        <w:t> </w:t>
      </w:r>
      <w:r w:rsidRPr="00881E12">
        <w:rPr>
          <w:rFonts w:ascii="Times New Roman" w:hAnsi="Times New Roman"/>
          <w:b/>
          <w:bCs/>
          <w:sz w:val="20"/>
        </w:rPr>
        <w:t>vzory písemností souvisejících s</w:t>
      </w:r>
      <w:r w:rsidR="001A7D81">
        <w:rPr>
          <w:rFonts w:ascii="Times New Roman" w:hAnsi="Times New Roman"/>
          <w:b/>
          <w:bCs/>
          <w:sz w:val="20"/>
        </w:rPr>
        <w:t> </w:t>
      </w:r>
      <w:r w:rsidRPr="00881E12">
        <w:rPr>
          <w:rFonts w:ascii="Times New Roman" w:hAnsi="Times New Roman"/>
          <w:b/>
          <w:bCs/>
          <w:sz w:val="20"/>
        </w:rPr>
        <w:t>úřednickou zkouškou.</w:t>
      </w:r>
    </w:p>
    <w:bookmarkEnd w:id="91"/>
    <w:p w14:paraId="6119DE8A" w14:textId="77777777" w:rsidR="0079510A" w:rsidRPr="00881E12" w:rsidRDefault="0079510A" w:rsidP="00057D6F">
      <w:pPr>
        <w:autoSpaceDE w:val="0"/>
        <w:autoSpaceDN w:val="0"/>
        <w:adjustRightInd w:val="0"/>
        <w:spacing w:after="0" w:line="240" w:lineRule="auto"/>
        <w:ind w:firstLine="720"/>
        <w:jc w:val="both"/>
        <w:rPr>
          <w:rFonts w:ascii="Times New Roman" w:hAnsi="Times New Roman"/>
          <w:b/>
          <w:bCs/>
          <w:sz w:val="20"/>
        </w:rPr>
      </w:pPr>
    </w:p>
    <w:p w14:paraId="387B353E" w14:textId="77777777" w:rsidR="0079510A" w:rsidRPr="00881E12" w:rsidRDefault="0079510A" w:rsidP="00057D6F">
      <w:pPr>
        <w:autoSpaceDE w:val="0"/>
        <w:autoSpaceDN w:val="0"/>
        <w:adjustRightInd w:val="0"/>
        <w:spacing w:after="0" w:line="240" w:lineRule="auto"/>
        <w:jc w:val="center"/>
        <w:rPr>
          <w:rFonts w:ascii="Times New Roman" w:hAnsi="Times New Roman"/>
          <w:color w:val="7030A0"/>
          <w:sz w:val="20"/>
        </w:rPr>
      </w:pPr>
      <w:r w:rsidRPr="00881E12">
        <w:rPr>
          <w:rFonts w:ascii="Times New Roman" w:hAnsi="Times New Roman"/>
          <w:color w:val="7030A0"/>
          <w:sz w:val="20"/>
        </w:rPr>
        <w:t xml:space="preserve">§ </w:t>
      </w:r>
      <w:r w:rsidR="003A1B9F" w:rsidRPr="00881E12">
        <w:rPr>
          <w:rFonts w:ascii="Times New Roman" w:hAnsi="Times New Roman"/>
          <w:color w:val="7030A0"/>
          <w:sz w:val="20"/>
        </w:rPr>
        <w:t xml:space="preserve">42c </w:t>
      </w:r>
    </w:p>
    <w:p w14:paraId="69B64E95" w14:textId="77777777" w:rsidR="0079510A" w:rsidRPr="00881E12" w:rsidRDefault="0079510A" w:rsidP="00057D6F">
      <w:pPr>
        <w:autoSpaceDE w:val="0"/>
        <w:autoSpaceDN w:val="0"/>
        <w:adjustRightInd w:val="0"/>
        <w:spacing w:after="0" w:line="240" w:lineRule="auto"/>
        <w:rPr>
          <w:rFonts w:ascii="Times New Roman" w:hAnsi="Times New Roman"/>
          <w:color w:val="7030A0"/>
          <w:sz w:val="20"/>
        </w:rPr>
      </w:pPr>
    </w:p>
    <w:p w14:paraId="5493A8E9" w14:textId="3BD10960" w:rsidR="00057D6F" w:rsidRDefault="003A1B9F" w:rsidP="00057D6F">
      <w:pPr>
        <w:autoSpaceDE w:val="0"/>
        <w:autoSpaceDN w:val="0"/>
        <w:adjustRightInd w:val="0"/>
        <w:spacing w:after="0" w:line="240" w:lineRule="auto"/>
        <w:ind w:firstLine="720"/>
        <w:jc w:val="both"/>
        <w:rPr>
          <w:rFonts w:ascii="Times New Roman" w:hAnsi="Times New Roman"/>
          <w:color w:val="7030A0"/>
          <w:sz w:val="20"/>
        </w:rPr>
      </w:pPr>
      <w:r w:rsidRPr="00881E12">
        <w:rPr>
          <w:rFonts w:ascii="Times New Roman" w:hAnsi="Times New Roman"/>
          <w:strike/>
          <w:color w:val="7030A0"/>
          <w:sz w:val="20"/>
        </w:rPr>
        <w:t>Ministerstvo vnitra</w:t>
      </w:r>
      <w:r w:rsidRPr="00881E12">
        <w:rPr>
          <w:rFonts w:ascii="Times New Roman" w:hAnsi="Times New Roman"/>
          <w:color w:val="7030A0"/>
          <w:sz w:val="20"/>
        </w:rPr>
        <w:t xml:space="preserve"> </w:t>
      </w:r>
      <w:r w:rsidRPr="00881E12">
        <w:rPr>
          <w:rFonts w:ascii="Times New Roman" w:hAnsi="Times New Roman"/>
          <w:b/>
          <w:bCs/>
          <w:color w:val="7030A0"/>
          <w:sz w:val="20"/>
        </w:rPr>
        <w:t>Úřad vlády</w:t>
      </w:r>
      <w:r w:rsidRPr="00881E12">
        <w:rPr>
          <w:rFonts w:ascii="Times New Roman" w:hAnsi="Times New Roman"/>
          <w:color w:val="7030A0"/>
          <w:sz w:val="20"/>
        </w:rPr>
        <w:t xml:space="preserve"> stanoví vyhláškou způsob provedení, hodnocení a</w:t>
      </w:r>
      <w:r w:rsidR="001A7D81">
        <w:rPr>
          <w:rFonts w:ascii="Times New Roman" w:hAnsi="Times New Roman"/>
          <w:color w:val="7030A0"/>
          <w:sz w:val="20"/>
        </w:rPr>
        <w:t> </w:t>
      </w:r>
      <w:r w:rsidRPr="00881E12">
        <w:rPr>
          <w:rFonts w:ascii="Times New Roman" w:hAnsi="Times New Roman"/>
          <w:color w:val="7030A0"/>
          <w:sz w:val="20"/>
        </w:rPr>
        <w:t>evidence obecné a</w:t>
      </w:r>
      <w:r w:rsidR="001A7D81">
        <w:rPr>
          <w:rFonts w:ascii="Times New Roman" w:hAnsi="Times New Roman"/>
          <w:color w:val="7030A0"/>
          <w:sz w:val="20"/>
        </w:rPr>
        <w:t> </w:t>
      </w:r>
      <w:r w:rsidRPr="00881E12">
        <w:rPr>
          <w:rFonts w:ascii="Times New Roman" w:hAnsi="Times New Roman"/>
          <w:color w:val="7030A0"/>
          <w:sz w:val="20"/>
        </w:rPr>
        <w:t>zvláštní části úřednické zkoušky</w:t>
      </w:r>
      <w:r w:rsidR="00E230F5" w:rsidRPr="00881E12">
        <w:rPr>
          <w:rFonts w:ascii="Times New Roman" w:hAnsi="Times New Roman"/>
          <w:color w:val="7030A0"/>
          <w:sz w:val="20"/>
        </w:rPr>
        <w:t xml:space="preserve"> a</w:t>
      </w:r>
      <w:r w:rsidR="001A7D81">
        <w:rPr>
          <w:rFonts w:ascii="Times New Roman" w:hAnsi="Times New Roman"/>
          <w:color w:val="7030A0"/>
          <w:sz w:val="20"/>
        </w:rPr>
        <w:t> </w:t>
      </w:r>
      <w:r w:rsidRPr="00881E12">
        <w:rPr>
          <w:rFonts w:ascii="Times New Roman" w:hAnsi="Times New Roman"/>
          <w:color w:val="7030A0"/>
          <w:sz w:val="20"/>
        </w:rPr>
        <w:t xml:space="preserve">vzory písemností souvisejících </w:t>
      </w:r>
      <w:r w:rsidR="00C97D89" w:rsidRPr="00881E12">
        <w:rPr>
          <w:rFonts w:ascii="Times New Roman" w:hAnsi="Times New Roman"/>
          <w:color w:val="7030A0"/>
          <w:sz w:val="20"/>
        </w:rPr>
        <w:t>s</w:t>
      </w:r>
      <w:r w:rsidR="001A7D81">
        <w:rPr>
          <w:rFonts w:ascii="Times New Roman" w:hAnsi="Times New Roman"/>
          <w:color w:val="7030A0"/>
          <w:sz w:val="20"/>
        </w:rPr>
        <w:t> </w:t>
      </w:r>
      <w:r w:rsidRPr="00881E12">
        <w:rPr>
          <w:rFonts w:ascii="Times New Roman" w:hAnsi="Times New Roman"/>
          <w:color w:val="7030A0"/>
          <w:sz w:val="20"/>
        </w:rPr>
        <w:t>úřednickou zkouškou.</w:t>
      </w:r>
      <w:bookmarkEnd w:id="81"/>
    </w:p>
    <w:p w14:paraId="0425BA74" w14:textId="3FC3D04E" w:rsidR="00057D6F" w:rsidRDefault="00057D6F" w:rsidP="00057D6F">
      <w:pPr>
        <w:autoSpaceDE w:val="0"/>
        <w:autoSpaceDN w:val="0"/>
        <w:adjustRightInd w:val="0"/>
        <w:spacing w:after="0" w:line="240" w:lineRule="auto"/>
        <w:ind w:firstLine="720"/>
        <w:jc w:val="both"/>
        <w:rPr>
          <w:rFonts w:ascii="Times New Roman" w:hAnsi="Times New Roman"/>
          <w:color w:val="7030A0"/>
          <w:sz w:val="20"/>
        </w:rPr>
      </w:pPr>
    </w:p>
    <w:p w14:paraId="2D4455B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B47B8B" w:rsidRPr="00881E12">
        <w:rPr>
          <w:rFonts w:ascii="Times New Roman" w:hAnsi="Times New Roman"/>
          <w:sz w:val="20"/>
        </w:rPr>
        <w:t>lava</w:t>
      </w:r>
      <w:r w:rsidRPr="00881E12">
        <w:rPr>
          <w:rFonts w:ascii="Times New Roman" w:hAnsi="Times New Roman"/>
          <w:sz w:val="20"/>
        </w:rPr>
        <w:t xml:space="preserve"> </w:t>
      </w:r>
      <w:r w:rsidRPr="00881E12">
        <w:rPr>
          <w:rFonts w:ascii="Times New Roman" w:hAnsi="Times New Roman"/>
          <w:strike/>
          <w:sz w:val="20"/>
        </w:rPr>
        <w:t>III</w:t>
      </w:r>
      <w:r w:rsidRPr="00881E12">
        <w:rPr>
          <w:rFonts w:ascii="Times New Roman" w:hAnsi="Times New Roman"/>
          <w:sz w:val="20"/>
        </w:rPr>
        <w:t xml:space="preserve"> </w:t>
      </w:r>
      <w:r w:rsidR="00A1243A" w:rsidRPr="00881E12">
        <w:rPr>
          <w:rFonts w:ascii="Times New Roman" w:hAnsi="Times New Roman"/>
          <w:b/>
          <w:bCs/>
          <w:sz w:val="20"/>
        </w:rPr>
        <w:t>IV</w:t>
      </w:r>
    </w:p>
    <w:p w14:paraId="366EA48C" w14:textId="7E555E3D"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Z</w:t>
      </w:r>
      <w:r w:rsidR="00B47B8B" w:rsidRPr="00881E12">
        <w:rPr>
          <w:rFonts w:ascii="Times New Roman" w:hAnsi="Times New Roman"/>
          <w:sz w:val="20"/>
        </w:rPr>
        <w:t>ařazení</w:t>
      </w:r>
      <w:r w:rsidRPr="00881E12">
        <w:rPr>
          <w:rFonts w:ascii="Times New Roman" w:hAnsi="Times New Roman"/>
          <w:sz w:val="20"/>
        </w:rPr>
        <w:t xml:space="preserve"> </w:t>
      </w:r>
      <w:r w:rsidR="00B47B8B" w:rsidRPr="00881E12">
        <w:rPr>
          <w:rFonts w:ascii="Times New Roman" w:hAnsi="Times New Roman"/>
          <w:sz w:val="20"/>
        </w:rPr>
        <w:t>státního</w:t>
      </w:r>
      <w:r w:rsidRPr="00881E12">
        <w:rPr>
          <w:rFonts w:ascii="Times New Roman" w:hAnsi="Times New Roman"/>
          <w:sz w:val="20"/>
        </w:rPr>
        <w:t xml:space="preserve"> </w:t>
      </w:r>
      <w:r w:rsidR="00B47B8B" w:rsidRPr="00881E12">
        <w:rPr>
          <w:rFonts w:ascii="Times New Roman" w:hAnsi="Times New Roman"/>
          <w:sz w:val="20"/>
        </w:rPr>
        <w:t>zaměstnance</w:t>
      </w:r>
      <w:r w:rsidRPr="00881E12">
        <w:rPr>
          <w:rFonts w:ascii="Times New Roman" w:hAnsi="Times New Roman"/>
          <w:sz w:val="20"/>
        </w:rPr>
        <w:t xml:space="preserve"> </w:t>
      </w:r>
      <w:r w:rsidR="00B47B8B" w:rsidRPr="00881E12">
        <w:rPr>
          <w:rFonts w:ascii="Times New Roman" w:hAnsi="Times New Roman"/>
          <w:sz w:val="20"/>
        </w:rPr>
        <w:t>ve službě s</w:t>
      </w:r>
      <w:r w:rsidR="001A7D81">
        <w:rPr>
          <w:rFonts w:ascii="Times New Roman" w:hAnsi="Times New Roman"/>
          <w:sz w:val="20"/>
        </w:rPr>
        <w:t> </w:t>
      </w:r>
      <w:r w:rsidR="00B47B8B" w:rsidRPr="00881E12">
        <w:rPr>
          <w:rFonts w:ascii="Times New Roman" w:hAnsi="Times New Roman"/>
          <w:sz w:val="20"/>
        </w:rPr>
        <w:t>ohledem na jeho</w:t>
      </w:r>
      <w:r w:rsidRPr="00881E12">
        <w:rPr>
          <w:rFonts w:ascii="Times New Roman" w:hAnsi="Times New Roman"/>
          <w:sz w:val="20"/>
        </w:rPr>
        <w:t xml:space="preserve"> </w:t>
      </w:r>
      <w:r w:rsidR="00B47B8B" w:rsidRPr="00881E12">
        <w:rPr>
          <w:rFonts w:ascii="Times New Roman" w:hAnsi="Times New Roman"/>
          <w:sz w:val="20"/>
        </w:rPr>
        <w:t>příbuzenské a</w:t>
      </w:r>
      <w:r w:rsidR="001A7D81">
        <w:rPr>
          <w:rFonts w:ascii="Times New Roman" w:hAnsi="Times New Roman"/>
          <w:sz w:val="20"/>
        </w:rPr>
        <w:t> </w:t>
      </w:r>
      <w:r w:rsidR="00B47B8B" w:rsidRPr="00881E12">
        <w:rPr>
          <w:rFonts w:ascii="Times New Roman" w:hAnsi="Times New Roman"/>
          <w:sz w:val="20"/>
        </w:rPr>
        <w:t>obdobné vztahy</w:t>
      </w:r>
      <w:r w:rsidRPr="00881E12">
        <w:rPr>
          <w:rFonts w:ascii="Times New Roman" w:hAnsi="Times New Roman"/>
          <w:sz w:val="20"/>
        </w:rPr>
        <w:t xml:space="preserve"> </w:t>
      </w:r>
    </w:p>
    <w:p w14:paraId="4DAB4F5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010D86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43 </w:t>
      </w:r>
    </w:p>
    <w:p w14:paraId="614B195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9193A90"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Státní zaměstnanci, kteří jsou sobě navzájem osobami blízkými, nesmějí být zařazeni ve službě tak, aby jeden byl přímo podřízen druhému nebo podléhal jeho finanční nebo účetní kontrole. </w:t>
      </w:r>
    </w:p>
    <w:p w14:paraId="77E8731C"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2B950058" w14:textId="57D1C78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Žadatel o</w:t>
      </w:r>
      <w:r w:rsidR="001A7D81">
        <w:rPr>
          <w:rFonts w:ascii="Times New Roman" w:hAnsi="Times New Roman"/>
          <w:sz w:val="20"/>
        </w:rPr>
        <w:t> </w:t>
      </w:r>
      <w:r w:rsidRPr="00881E12">
        <w:rPr>
          <w:rFonts w:ascii="Times New Roman" w:hAnsi="Times New Roman"/>
          <w:sz w:val="20"/>
        </w:rPr>
        <w:t>přijetí do služebního poměru je povinen oznámit služebnímu orgánu skutečnost podle odstavce 1. Státní zaměstnanec je povinen oznámit služebnímu orgánu bez</w:t>
      </w:r>
      <w:r w:rsidR="009B51A3" w:rsidRPr="00881E12">
        <w:rPr>
          <w:rFonts w:ascii="Times New Roman" w:hAnsi="Times New Roman"/>
          <w:sz w:val="20"/>
        </w:rPr>
        <w:t> </w:t>
      </w:r>
      <w:r w:rsidRPr="00881E12">
        <w:rPr>
          <w:rFonts w:ascii="Times New Roman" w:hAnsi="Times New Roman"/>
          <w:sz w:val="20"/>
        </w:rPr>
        <w:t>zbytečného průtahu skutečnost podle odstavce 1, k</w:t>
      </w:r>
      <w:r w:rsidR="001A7D81">
        <w:rPr>
          <w:rFonts w:ascii="Times New Roman" w:hAnsi="Times New Roman"/>
          <w:sz w:val="20"/>
        </w:rPr>
        <w:t> </w:t>
      </w:r>
      <w:r w:rsidRPr="00881E12">
        <w:rPr>
          <w:rFonts w:ascii="Times New Roman" w:hAnsi="Times New Roman"/>
          <w:sz w:val="20"/>
        </w:rPr>
        <w:t xml:space="preserve">níž došlo po vzniku služebního poměru. </w:t>
      </w:r>
    </w:p>
    <w:p w14:paraId="0E3AFD86"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043FDED0" w14:textId="29B2F4C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Nastane-li skutečnost podle odstavce 1 po vzniku služebního poměru, služební orgán změní podřízenost státního zaměstnance oproti té, která vyplývá z</w:t>
      </w:r>
      <w:r w:rsidR="001A7D81">
        <w:rPr>
          <w:rFonts w:ascii="Times New Roman" w:hAnsi="Times New Roman"/>
          <w:sz w:val="20"/>
        </w:rPr>
        <w:t> </w:t>
      </w:r>
      <w:r w:rsidRPr="00881E12">
        <w:rPr>
          <w:rFonts w:ascii="Times New Roman" w:hAnsi="Times New Roman"/>
          <w:sz w:val="20"/>
        </w:rPr>
        <w:t>organizačního uspořádání správního úřadu v</w:t>
      </w:r>
      <w:r w:rsidR="001A7D81">
        <w:rPr>
          <w:rFonts w:ascii="Times New Roman" w:hAnsi="Times New Roman"/>
          <w:sz w:val="20"/>
        </w:rPr>
        <w:t> </w:t>
      </w:r>
      <w:r w:rsidRPr="00881E12">
        <w:rPr>
          <w:rFonts w:ascii="Times New Roman" w:hAnsi="Times New Roman"/>
          <w:sz w:val="20"/>
        </w:rPr>
        <w:t xml:space="preserve">činnostech vykonávaných ve službě. </w:t>
      </w:r>
    </w:p>
    <w:p w14:paraId="49CFA12E" w14:textId="21538EE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98D05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C86D07" w:rsidRPr="00881E12">
        <w:rPr>
          <w:rFonts w:ascii="Times New Roman" w:hAnsi="Times New Roman"/>
          <w:sz w:val="20"/>
        </w:rPr>
        <w:t>lava</w:t>
      </w:r>
      <w:r w:rsidRPr="00881E12">
        <w:rPr>
          <w:rFonts w:ascii="Times New Roman" w:hAnsi="Times New Roman"/>
          <w:sz w:val="20"/>
        </w:rPr>
        <w:t xml:space="preserve"> </w:t>
      </w:r>
      <w:r w:rsidRPr="00881E12">
        <w:rPr>
          <w:rFonts w:ascii="Times New Roman" w:hAnsi="Times New Roman"/>
          <w:strike/>
          <w:sz w:val="20"/>
        </w:rPr>
        <w:t>IV</w:t>
      </w:r>
      <w:r w:rsidRPr="00881E12">
        <w:rPr>
          <w:rFonts w:ascii="Times New Roman" w:hAnsi="Times New Roman"/>
          <w:sz w:val="20"/>
        </w:rPr>
        <w:t xml:space="preserve"> </w:t>
      </w:r>
      <w:r w:rsidR="00A1243A" w:rsidRPr="00881E12">
        <w:rPr>
          <w:rFonts w:ascii="Times New Roman" w:hAnsi="Times New Roman"/>
          <w:b/>
          <w:bCs/>
          <w:sz w:val="20"/>
        </w:rPr>
        <w:t>V</w:t>
      </w:r>
    </w:p>
    <w:p w14:paraId="3D6730F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Z</w:t>
      </w:r>
      <w:r w:rsidR="00C86D07" w:rsidRPr="00881E12">
        <w:rPr>
          <w:rFonts w:ascii="Times New Roman" w:hAnsi="Times New Roman"/>
          <w:sz w:val="20"/>
        </w:rPr>
        <w:t>měny služebního poměru</w:t>
      </w:r>
      <w:r w:rsidRPr="00881E12">
        <w:rPr>
          <w:rFonts w:ascii="Times New Roman" w:hAnsi="Times New Roman"/>
          <w:sz w:val="20"/>
        </w:rPr>
        <w:t xml:space="preserve"> </w:t>
      </w:r>
    </w:p>
    <w:p w14:paraId="3ACF142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544150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92" w:name="_Hlk136786903"/>
      <w:r w:rsidRPr="00881E12">
        <w:rPr>
          <w:rFonts w:ascii="Times New Roman" w:hAnsi="Times New Roman"/>
          <w:sz w:val="20"/>
        </w:rPr>
        <w:t xml:space="preserve">§ 44 </w:t>
      </w:r>
    </w:p>
    <w:p w14:paraId="0FE660C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41B08C9"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Druhy změn služebního poměru </w:t>
      </w:r>
    </w:p>
    <w:p w14:paraId="6C2CC8BB" w14:textId="77777777" w:rsidR="00E110E9" w:rsidRPr="00881E12" w:rsidRDefault="00E110E9" w:rsidP="00057D6F">
      <w:pPr>
        <w:autoSpaceDE w:val="0"/>
        <w:autoSpaceDN w:val="0"/>
        <w:adjustRightInd w:val="0"/>
        <w:spacing w:after="0" w:line="240" w:lineRule="auto"/>
        <w:jc w:val="center"/>
        <w:rPr>
          <w:rFonts w:ascii="Times New Roman" w:hAnsi="Times New Roman"/>
          <w:bCs/>
          <w:sz w:val="20"/>
        </w:rPr>
      </w:pPr>
    </w:p>
    <w:p w14:paraId="3E5EA075" w14:textId="77777777" w:rsidR="003A4F16" w:rsidRDefault="00E110E9"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 xml:space="preserve">Změnou služebního poměru je </w:t>
      </w:r>
    </w:p>
    <w:p w14:paraId="2BEAF91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E7CFC9C"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vyslání na služební cestu, </w:t>
      </w:r>
    </w:p>
    <w:p w14:paraId="2FCC438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BF3BB33"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přeložení, </w:t>
      </w:r>
    </w:p>
    <w:p w14:paraId="4D0FE11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06154CA"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zproštění výkonu služby, </w:t>
      </w:r>
    </w:p>
    <w:p w14:paraId="071017B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0FEAB3D"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zařazení na </w:t>
      </w:r>
      <w:r w:rsidRPr="00881E12">
        <w:rPr>
          <w:rFonts w:ascii="Times New Roman" w:hAnsi="Times New Roman"/>
          <w:strike/>
          <w:sz w:val="20"/>
        </w:rPr>
        <w:t>jiné</w:t>
      </w:r>
      <w:r w:rsidRPr="00881E12">
        <w:rPr>
          <w:rFonts w:ascii="Times New Roman" w:hAnsi="Times New Roman"/>
          <w:sz w:val="20"/>
        </w:rPr>
        <w:t xml:space="preserve"> služební místo, </w:t>
      </w:r>
    </w:p>
    <w:p w14:paraId="43A6EFA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4FC258A"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změna doby trvání služebního poměru, </w:t>
      </w:r>
    </w:p>
    <w:p w14:paraId="2B19605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8390C02"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jmenování na služební místo představeného, </w:t>
      </w:r>
    </w:p>
    <w:p w14:paraId="5BBDA07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F8E595C" w14:textId="5BF60D70"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odvolání ze služebního místa představeného</w:t>
      </w:r>
      <w:r w:rsidR="0010722E" w:rsidRPr="00881E12">
        <w:rPr>
          <w:rFonts w:ascii="Times New Roman" w:hAnsi="Times New Roman"/>
          <w:sz w:val="20"/>
        </w:rPr>
        <w:t xml:space="preserve"> </w:t>
      </w:r>
      <w:bookmarkStart w:id="93" w:name="_Hlk152055073"/>
      <w:r w:rsidR="0010722E" w:rsidRPr="00881E12">
        <w:rPr>
          <w:rFonts w:ascii="Times New Roman" w:hAnsi="Times New Roman"/>
          <w:b/>
          <w:bCs/>
          <w:sz w:val="20"/>
        </w:rPr>
        <w:t>a</w:t>
      </w:r>
      <w:r w:rsidR="001A7D81">
        <w:rPr>
          <w:rFonts w:ascii="Times New Roman" w:hAnsi="Times New Roman"/>
          <w:b/>
          <w:bCs/>
          <w:sz w:val="20"/>
        </w:rPr>
        <w:t> </w:t>
      </w:r>
      <w:r w:rsidR="0010722E" w:rsidRPr="00881E12">
        <w:rPr>
          <w:rFonts w:ascii="Times New Roman" w:hAnsi="Times New Roman"/>
          <w:b/>
          <w:bCs/>
          <w:sz w:val="20"/>
        </w:rPr>
        <w:t>skončení</w:t>
      </w:r>
      <w:r w:rsidR="0010722E" w:rsidRPr="00881E12">
        <w:rPr>
          <w:rFonts w:ascii="Times New Roman" w:hAnsi="Times New Roman"/>
          <w:b/>
          <w:sz w:val="20"/>
        </w:rPr>
        <w:t xml:space="preserve"> výkonu služby na služebním místě představeného na základě žádosti</w:t>
      </w:r>
      <w:bookmarkEnd w:id="93"/>
      <w:r w:rsidRPr="00881E12">
        <w:rPr>
          <w:rFonts w:ascii="Times New Roman" w:hAnsi="Times New Roman"/>
          <w:sz w:val="20"/>
        </w:rPr>
        <w:t xml:space="preserve">, </w:t>
      </w:r>
    </w:p>
    <w:p w14:paraId="6FCD905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06CD7A"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h) převedení na jiné služební místo, </w:t>
      </w:r>
    </w:p>
    <w:p w14:paraId="5BE2CB3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7059DDC" w14:textId="69AE9C3B"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i) zařazení mimo výkon služby z</w:t>
      </w:r>
      <w:r w:rsidR="001A7D81">
        <w:rPr>
          <w:rFonts w:ascii="Times New Roman" w:hAnsi="Times New Roman"/>
          <w:sz w:val="20"/>
        </w:rPr>
        <w:t> </w:t>
      </w:r>
      <w:r w:rsidRPr="00881E12">
        <w:rPr>
          <w:rFonts w:ascii="Times New Roman" w:hAnsi="Times New Roman"/>
          <w:sz w:val="20"/>
        </w:rPr>
        <w:t xml:space="preserve">organizačních důvodů, </w:t>
      </w:r>
    </w:p>
    <w:p w14:paraId="09A94C5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D85C0E9" w14:textId="73EA3C6C" w:rsidR="003A4F16" w:rsidRDefault="00E110E9"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j)</w:t>
      </w:r>
      <w:r w:rsidRPr="00881E12">
        <w:rPr>
          <w:rFonts w:ascii="Times New Roman" w:hAnsi="Times New Roman"/>
          <w:sz w:val="20"/>
        </w:rPr>
        <w:t xml:space="preserve"> </w:t>
      </w:r>
      <w:r w:rsidRPr="00881E12">
        <w:rPr>
          <w:rFonts w:ascii="Times New Roman" w:hAnsi="Times New Roman"/>
          <w:strike/>
          <w:sz w:val="20"/>
        </w:rPr>
        <w:t>zařazení mimo výkon služby z</w:t>
      </w:r>
      <w:r w:rsidR="001A7D81">
        <w:rPr>
          <w:rFonts w:ascii="Times New Roman" w:hAnsi="Times New Roman"/>
          <w:strike/>
          <w:sz w:val="20"/>
        </w:rPr>
        <w:t> </w:t>
      </w:r>
      <w:r w:rsidRPr="00881E12">
        <w:rPr>
          <w:rFonts w:ascii="Times New Roman" w:hAnsi="Times New Roman"/>
          <w:strike/>
          <w:sz w:val="20"/>
        </w:rPr>
        <w:t>důvodu mateřské nebo rodičovské dovolené,</w:t>
      </w:r>
      <w:r w:rsidRPr="00881E12">
        <w:rPr>
          <w:rFonts w:ascii="Times New Roman" w:hAnsi="Times New Roman"/>
          <w:sz w:val="20"/>
        </w:rPr>
        <w:t xml:space="preserve"> </w:t>
      </w:r>
    </w:p>
    <w:p w14:paraId="36DAB64F"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1F468922" w14:textId="7EE6C96E" w:rsidR="003A4F16" w:rsidRDefault="00E110E9"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k)</w:t>
      </w:r>
      <w:r w:rsidRPr="00881E12">
        <w:rPr>
          <w:rFonts w:ascii="Times New Roman" w:hAnsi="Times New Roman"/>
          <w:sz w:val="20"/>
        </w:rPr>
        <w:t xml:space="preserve"> </w:t>
      </w:r>
      <w:r w:rsidRPr="00881E12">
        <w:rPr>
          <w:rFonts w:ascii="Times New Roman" w:hAnsi="Times New Roman"/>
          <w:strike/>
          <w:sz w:val="20"/>
        </w:rPr>
        <w:t>zařazení mimo výkon služby pro výkon funkce v</w:t>
      </w:r>
      <w:r w:rsidR="001A7D81">
        <w:rPr>
          <w:rFonts w:ascii="Times New Roman" w:hAnsi="Times New Roman"/>
          <w:strike/>
          <w:sz w:val="20"/>
        </w:rPr>
        <w:t> </w:t>
      </w:r>
      <w:r w:rsidRPr="00881E12">
        <w:rPr>
          <w:rFonts w:ascii="Times New Roman" w:hAnsi="Times New Roman"/>
          <w:strike/>
          <w:sz w:val="20"/>
        </w:rPr>
        <w:t>odborové organizaci,</w:t>
      </w:r>
      <w:r w:rsidRPr="00881E12">
        <w:rPr>
          <w:rFonts w:ascii="Times New Roman" w:hAnsi="Times New Roman"/>
          <w:sz w:val="20"/>
        </w:rPr>
        <w:t xml:space="preserve"> </w:t>
      </w:r>
    </w:p>
    <w:p w14:paraId="0CADAB62"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700792B3" w14:textId="77777777" w:rsidR="003A4F16" w:rsidRDefault="00E110E9"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l)</w:t>
      </w:r>
      <w:r w:rsidRPr="00881E12">
        <w:rPr>
          <w:rFonts w:ascii="Times New Roman" w:hAnsi="Times New Roman"/>
          <w:sz w:val="20"/>
        </w:rPr>
        <w:t xml:space="preserve"> </w:t>
      </w:r>
      <w:r w:rsidRPr="00881E12">
        <w:rPr>
          <w:rFonts w:ascii="Times New Roman" w:hAnsi="Times New Roman"/>
          <w:strike/>
          <w:sz w:val="20"/>
        </w:rPr>
        <w:t>zařazení mimo výkon služby pro pozastavení služby,</w:t>
      </w:r>
      <w:r w:rsidRPr="00881E12">
        <w:rPr>
          <w:rFonts w:ascii="Times New Roman" w:hAnsi="Times New Roman"/>
          <w:sz w:val="20"/>
        </w:rPr>
        <w:t xml:space="preserve"> </w:t>
      </w:r>
    </w:p>
    <w:p w14:paraId="11B3AF07"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6D93C374" w14:textId="77777777"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m)</w:t>
      </w:r>
      <w:r w:rsidRPr="00881E12">
        <w:rPr>
          <w:rFonts w:ascii="Times New Roman" w:hAnsi="Times New Roman"/>
          <w:sz w:val="20"/>
        </w:rPr>
        <w:t xml:space="preserve"> </w:t>
      </w:r>
      <w:r w:rsidR="00545A4A" w:rsidRPr="00881E12">
        <w:rPr>
          <w:rFonts w:ascii="Times New Roman" w:hAnsi="Times New Roman"/>
          <w:b/>
          <w:bCs/>
          <w:sz w:val="20"/>
        </w:rPr>
        <w:t>j</w:t>
      </w:r>
      <w:r w:rsidRPr="00881E12">
        <w:rPr>
          <w:rFonts w:ascii="Times New Roman" w:hAnsi="Times New Roman"/>
          <w:b/>
          <w:bCs/>
          <w:sz w:val="20"/>
        </w:rPr>
        <w:t>)</w:t>
      </w:r>
      <w:r w:rsidRPr="00881E12">
        <w:rPr>
          <w:rFonts w:ascii="Times New Roman" w:hAnsi="Times New Roman"/>
          <w:sz w:val="20"/>
        </w:rPr>
        <w:t xml:space="preserve"> zastupování, </w:t>
      </w:r>
    </w:p>
    <w:p w14:paraId="71A0EDF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8BE1EAB" w14:textId="6F508839"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n)</w:t>
      </w:r>
      <w:r w:rsidRPr="00881E12">
        <w:rPr>
          <w:rFonts w:ascii="Times New Roman" w:hAnsi="Times New Roman"/>
          <w:sz w:val="20"/>
        </w:rPr>
        <w:t xml:space="preserve"> </w:t>
      </w:r>
      <w:r w:rsidR="00545A4A" w:rsidRPr="00881E12">
        <w:rPr>
          <w:rFonts w:ascii="Times New Roman" w:hAnsi="Times New Roman"/>
          <w:b/>
          <w:sz w:val="20"/>
        </w:rPr>
        <w:t>k</w:t>
      </w:r>
      <w:r w:rsidRPr="00881E12">
        <w:rPr>
          <w:rFonts w:ascii="Times New Roman" w:hAnsi="Times New Roman"/>
          <w:b/>
          <w:sz w:val="20"/>
        </w:rPr>
        <w:t>)</w:t>
      </w:r>
      <w:r w:rsidRPr="00881E12">
        <w:rPr>
          <w:rFonts w:ascii="Times New Roman" w:hAnsi="Times New Roman"/>
          <w:sz w:val="20"/>
        </w:rPr>
        <w:t xml:space="preserve"> vyslání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a</w:t>
      </w:r>
      <w:r w:rsidR="001A7D81">
        <w:rPr>
          <w:rFonts w:ascii="Times New Roman" w:hAnsi="Times New Roman"/>
          <w:sz w:val="20"/>
        </w:rPr>
        <w:t> </w:t>
      </w:r>
      <w:r w:rsidRPr="00881E12">
        <w:rPr>
          <w:rFonts w:ascii="Times New Roman" w:hAnsi="Times New Roman"/>
          <w:sz w:val="20"/>
        </w:rPr>
        <w:t xml:space="preserve">zařazení po jeho ukončení, </w:t>
      </w:r>
    </w:p>
    <w:p w14:paraId="569A87E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0AB64C2" w14:textId="76473038" w:rsidR="003A4F16"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o)</w:t>
      </w:r>
      <w:r w:rsidRPr="00881E12">
        <w:rPr>
          <w:rFonts w:ascii="Times New Roman" w:hAnsi="Times New Roman"/>
          <w:sz w:val="20"/>
        </w:rPr>
        <w:t xml:space="preserve"> </w:t>
      </w:r>
      <w:r w:rsidR="00545A4A" w:rsidRPr="00881E12">
        <w:rPr>
          <w:rFonts w:ascii="Times New Roman" w:hAnsi="Times New Roman"/>
          <w:b/>
          <w:sz w:val="20"/>
        </w:rPr>
        <w:t>l</w:t>
      </w:r>
      <w:r w:rsidRPr="00881E12">
        <w:rPr>
          <w:rFonts w:ascii="Times New Roman" w:hAnsi="Times New Roman"/>
          <w:b/>
          <w:sz w:val="20"/>
        </w:rPr>
        <w:t>)</w:t>
      </w:r>
      <w:r w:rsidRPr="00881E12">
        <w:rPr>
          <w:rFonts w:ascii="Times New Roman" w:hAnsi="Times New Roman"/>
          <w:sz w:val="20"/>
        </w:rPr>
        <w:t xml:space="preserve"> vyslání do orgánu nebo instituce Evropské unie, mezinárodní organizace, mírové nebo záchranné operace anebo za účelem humanitární pomoci v</w:t>
      </w:r>
      <w:r w:rsidR="001A7D81">
        <w:rPr>
          <w:rFonts w:ascii="Times New Roman" w:hAnsi="Times New Roman"/>
          <w:sz w:val="20"/>
        </w:rPr>
        <w:t> </w:t>
      </w:r>
      <w:r w:rsidRPr="00881E12">
        <w:rPr>
          <w:rFonts w:ascii="Times New Roman" w:hAnsi="Times New Roman"/>
          <w:sz w:val="20"/>
        </w:rPr>
        <w:t xml:space="preserve">zahraničí (dále jen </w:t>
      </w:r>
      <w:r w:rsidR="00890B79" w:rsidRPr="00881E12">
        <w:rPr>
          <w:rFonts w:ascii="Times New Roman" w:hAnsi="Times New Roman"/>
          <w:sz w:val="20"/>
        </w:rPr>
        <w:t>„</w:t>
      </w:r>
      <w:r w:rsidRPr="00881E12">
        <w:rPr>
          <w:rFonts w:ascii="Times New Roman" w:hAnsi="Times New Roman"/>
          <w:sz w:val="20"/>
        </w:rPr>
        <w:t>mezinárodní organizace</w:t>
      </w:r>
      <w:r w:rsidR="00890B79" w:rsidRPr="00881E12">
        <w:rPr>
          <w:rFonts w:ascii="Times New Roman" w:hAnsi="Times New Roman"/>
          <w:sz w:val="20"/>
        </w:rPr>
        <w:t>“</w:t>
      </w:r>
      <w:r w:rsidRPr="00881E12">
        <w:rPr>
          <w:rFonts w:ascii="Times New Roman" w:hAnsi="Times New Roman"/>
          <w:sz w:val="20"/>
        </w:rPr>
        <w:t xml:space="preserve">), </w:t>
      </w:r>
    </w:p>
    <w:p w14:paraId="3E1BBF9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A4529C4" w14:textId="77777777" w:rsidR="003A4F16" w:rsidRDefault="0053470C"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p)</w:t>
      </w:r>
      <w:r w:rsidRPr="00881E12">
        <w:rPr>
          <w:rFonts w:ascii="Times New Roman" w:hAnsi="Times New Roman"/>
          <w:sz w:val="20"/>
        </w:rPr>
        <w:t xml:space="preserve"> </w:t>
      </w:r>
      <w:r w:rsidR="00545A4A" w:rsidRPr="00881E12">
        <w:rPr>
          <w:rFonts w:ascii="Times New Roman" w:hAnsi="Times New Roman"/>
          <w:b/>
          <w:sz w:val="20"/>
        </w:rPr>
        <w:t>m</w:t>
      </w:r>
      <w:r w:rsidRPr="00881E12">
        <w:rPr>
          <w:rFonts w:ascii="Times New Roman" w:hAnsi="Times New Roman"/>
          <w:b/>
          <w:sz w:val="20"/>
        </w:rPr>
        <w:t>)</w:t>
      </w:r>
      <w:r w:rsidRPr="00881E12">
        <w:rPr>
          <w:rFonts w:ascii="Times New Roman" w:hAnsi="Times New Roman"/>
          <w:sz w:val="20"/>
        </w:rPr>
        <w:t xml:space="preserve"> </w:t>
      </w:r>
      <w:r w:rsidRPr="00881E12">
        <w:rPr>
          <w:rFonts w:ascii="Times New Roman" w:hAnsi="Times New Roman"/>
          <w:strike/>
          <w:sz w:val="20"/>
        </w:rPr>
        <w:t>zkrácení</w:t>
      </w:r>
      <w:r w:rsidRPr="00881E12">
        <w:rPr>
          <w:rFonts w:ascii="Times New Roman" w:hAnsi="Times New Roman"/>
          <w:sz w:val="20"/>
        </w:rPr>
        <w:t xml:space="preserve"> </w:t>
      </w:r>
      <w:r w:rsidRPr="00881E12">
        <w:rPr>
          <w:rFonts w:ascii="Times New Roman" w:hAnsi="Times New Roman"/>
          <w:b/>
          <w:bCs/>
          <w:sz w:val="20"/>
        </w:rPr>
        <w:t>povolení kratší</w:t>
      </w:r>
      <w:r w:rsidRPr="00881E12">
        <w:rPr>
          <w:rFonts w:ascii="Times New Roman" w:hAnsi="Times New Roman"/>
          <w:sz w:val="20"/>
        </w:rPr>
        <w:t xml:space="preserve"> služební doby,</w:t>
      </w:r>
    </w:p>
    <w:p w14:paraId="7B87EB27" w14:textId="4990D6FF" w:rsidR="003A4F16" w:rsidRDefault="003A4F16" w:rsidP="00057D6F">
      <w:pPr>
        <w:autoSpaceDE w:val="0"/>
        <w:autoSpaceDN w:val="0"/>
        <w:adjustRightInd w:val="0"/>
        <w:spacing w:after="0" w:line="240" w:lineRule="auto"/>
        <w:jc w:val="both"/>
        <w:rPr>
          <w:rFonts w:ascii="Times New Roman" w:hAnsi="Times New Roman"/>
          <w:sz w:val="20"/>
        </w:rPr>
      </w:pPr>
    </w:p>
    <w:p w14:paraId="6A5FFC06" w14:textId="77777777" w:rsidR="00E110E9" w:rsidRPr="00881E12" w:rsidRDefault="00E110E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q)</w:t>
      </w:r>
      <w:r w:rsidRPr="00881E12">
        <w:rPr>
          <w:rFonts w:ascii="Times New Roman" w:hAnsi="Times New Roman"/>
          <w:sz w:val="20"/>
        </w:rPr>
        <w:t xml:space="preserve"> </w:t>
      </w:r>
      <w:r w:rsidR="00545A4A" w:rsidRPr="00881E12">
        <w:rPr>
          <w:rFonts w:ascii="Times New Roman" w:hAnsi="Times New Roman"/>
          <w:b/>
          <w:sz w:val="20"/>
        </w:rPr>
        <w:t>n</w:t>
      </w:r>
      <w:r w:rsidRPr="00881E12">
        <w:rPr>
          <w:rFonts w:ascii="Times New Roman" w:hAnsi="Times New Roman"/>
          <w:b/>
          <w:sz w:val="20"/>
        </w:rPr>
        <w:t>)</w:t>
      </w:r>
      <w:r w:rsidRPr="00881E12">
        <w:rPr>
          <w:rFonts w:ascii="Times New Roman" w:hAnsi="Times New Roman"/>
          <w:sz w:val="20"/>
        </w:rPr>
        <w:t xml:space="preserve"> přerušení výkonu služby </w:t>
      </w:r>
      <w:bookmarkStart w:id="94" w:name="_Hlk141795120"/>
      <w:r w:rsidRPr="00881E12">
        <w:rPr>
          <w:rFonts w:ascii="Times New Roman" w:hAnsi="Times New Roman"/>
          <w:strike/>
          <w:sz w:val="20"/>
        </w:rPr>
        <w:t>za účelem dalšího vzdělání nebo odborné stáže</w:t>
      </w:r>
      <w:bookmarkEnd w:id="94"/>
      <w:r w:rsidRPr="00881E12">
        <w:rPr>
          <w:rFonts w:ascii="Times New Roman" w:hAnsi="Times New Roman"/>
          <w:sz w:val="20"/>
        </w:rPr>
        <w:t>.</w:t>
      </w:r>
      <w:bookmarkEnd w:id="92"/>
      <w:r w:rsidRPr="00881E12">
        <w:rPr>
          <w:rFonts w:ascii="Times New Roman" w:hAnsi="Times New Roman"/>
          <w:sz w:val="20"/>
        </w:rPr>
        <w:t xml:space="preserve"> </w:t>
      </w:r>
    </w:p>
    <w:p w14:paraId="285538A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86AE6FC"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bookmarkStart w:id="95" w:name="_Hlk136786956"/>
      <w:r w:rsidRPr="00881E12">
        <w:rPr>
          <w:rFonts w:ascii="Times New Roman" w:hAnsi="Times New Roman"/>
          <w:bCs/>
          <w:sz w:val="20"/>
        </w:rPr>
        <w:t xml:space="preserve">Služební cesta </w:t>
      </w:r>
    </w:p>
    <w:p w14:paraId="682C319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277DBE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45 </w:t>
      </w:r>
    </w:p>
    <w:p w14:paraId="4B3C098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9466D5D" w14:textId="13CDA124"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může být na dobu nezbytně nutnou vyslán na služební cestu, a</w:t>
      </w:r>
      <w:r w:rsidR="001A7D81">
        <w:rPr>
          <w:rFonts w:ascii="Times New Roman" w:hAnsi="Times New Roman"/>
          <w:sz w:val="20"/>
        </w:rPr>
        <w:t> </w:t>
      </w:r>
      <w:r w:rsidRPr="00881E12">
        <w:rPr>
          <w:rFonts w:ascii="Times New Roman" w:hAnsi="Times New Roman"/>
          <w:sz w:val="20"/>
        </w:rPr>
        <w:t>to</w:t>
      </w:r>
      <w:r w:rsidR="00890ABF" w:rsidRPr="00881E12">
        <w:rPr>
          <w:rFonts w:ascii="Times New Roman" w:hAnsi="Times New Roman"/>
          <w:sz w:val="20"/>
        </w:rPr>
        <w:t> </w:t>
      </w:r>
      <w:r w:rsidRPr="00881E12">
        <w:rPr>
          <w:rFonts w:ascii="Times New Roman" w:hAnsi="Times New Roman"/>
          <w:sz w:val="20"/>
        </w:rPr>
        <w:t>i</w:t>
      </w:r>
      <w:r w:rsidR="001A7D81">
        <w:rPr>
          <w:rFonts w:ascii="Times New Roman" w:hAnsi="Times New Roman"/>
          <w:sz w:val="20"/>
        </w:rPr>
        <w:t> </w:t>
      </w:r>
      <w:r w:rsidRPr="00881E12">
        <w:rPr>
          <w:rFonts w:ascii="Times New Roman" w:hAnsi="Times New Roman"/>
          <w:sz w:val="20"/>
        </w:rPr>
        <w:t>bez svého souhlasu. Při vyslání na služební cestu se určí místo nástupu, místo cíle a</w:t>
      </w:r>
      <w:r w:rsidR="001A7D81">
        <w:rPr>
          <w:rFonts w:ascii="Times New Roman" w:hAnsi="Times New Roman"/>
          <w:sz w:val="20"/>
        </w:rPr>
        <w:t> </w:t>
      </w:r>
      <w:r w:rsidRPr="00881E12">
        <w:rPr>
          <w:rFonts w:ascii="Times New Roman" w:hAnsi="Times New Roman"/>
          <w:sz w:val="20"/>
        </w:rPr>
        <w:t>místo ukončení služební cesty, doba trvání a</w:t>
      </w:r>
      <w:r w:rsidR="001A7D81">
        <w:rPr>
          <w:rFonts w:ascii="Times New Roman" w:hAnsi="Times New Roman"/>
          <w:sz w:val="20"/>
        </w:rPr>
        <w:t> </w:t>
      </w:r>
      <w:r w:rsidRPr="00881E12">
        <w:rPr>
          <w:rFonts w:ascii="Times New Roman" w:hAnsi="Times New Roman"/>
          <w:sz w:val="20"/>
        </w:rPr>
        <w:t>způsob dopravy a</w:t>
      </w:r>
      <w:r w:rsidR="001A7D81">
        <w:rPr>
          <w:rFonts w:ascii="Times New Roman" w:hAnsi="Times New Roman"/>
          <w:sz w:val="20"/>
        </w:rPr>
        <w:t> </w:t>
      </w:r>
      <w:r w:rsidRPr="00881E12">
        <w:rPr>
          <w:rFonts w:ascii="Times New Roman" w:hAnsi="Times New Roman"/>
          <w:sz w:val="20"/>
        </w:rPr>
        <w:t xml:space="preserve">ubytování; mohou se též určit další podmínky služební cesty. </w:t>
      </w:r>
    </w:p>
    <w:p w14:paraId="7DDE7A26" w14:textId="77777777" w:rsidR="00B631DE" w:rsidRPr="00881E12" w:rsidRDefault="00B631DE" w:rsidP="00057D6F">
      <w:pPr>
        <w:autoSpaceDE w:val="0"/>
        <w:autoSpaceDN w:val="0"/>
        <w:adjustRightInd w:val="0"/>
        <w:spacing w:after="0" w:line="240" w:lineRule="auto"/>
        <w:ind w:firstLine="709"/>
        <w:jc w:val="both"/>
        <w:rPr>
          <w:rFonts w:ascii="Times New Roman" w:hAnsi="Times New Roman"/>
          <w:sz w:val="20"/>
        </w:rPr>
      </w:pPr>
    </w:p>
    <w:p w14:paraId="70B09CCF" w14:textId="3FCE1316" w:rsidR="003A4F16" w:rsidRDefault="00B631DE" w:rsidP="00057D6F">
      <w:pPr>
        <w:autoSpaceDE w:val="0"/>
        <w:autoSpaceDN w:val="0"/>
        <w:adjustRightInd w:val="0"/>
        <w:spacing w:after="0" w:line="240" w:lineRule="auto"/>
        <w:ind w:firstLine="709"/>
        <w:jc w:val="both"/>
        <w:rPr>
          <w:rFonts w:ascii="Times New Roman" w:hAnsi="Times New Roman"/>
          <w:bCs/>
          <w:sz w:val="20"/>
        </w:rPr>
      </w:pPr>
      <w:r w:rsidRPr="00881E12">
        <w:rPr>
          <w:rFonts w:ascii="Times New Roman" w:hAnsi="Times New Roman"/>
          <w:sz w:val="20"/>
        </w:rPr>
        <w:tab/>
      </w:r>
      <w:r w:rsidRPr="00881E12">
        <w:rPr>
          <w:rFonts w:ascii="Times New Roman" w:hAnsi="Times New Roman"/>
          <w:bCs/>
          <w:sz w:val="20"/>
        </w:rPr>
        <w:t>(2) Při vyslání na služební cestu na území jiného státu přesahující dobu 4 po sobě jdoucích týdnů je služební orgán povinen předem písemně informovat státního zaměstnance o</w:t>
      </w:r>
      <w:r w:rsidR="001A7D81">
        <w:rPr>
          <w:rFonts w:ascii="Times New Roman" w:hAnsi="Times New Roman"/>
          <w:bCs/>
          <w:sz w:val="20"/>
        </w:rPr>
        <w:t> </w:t>
      </w:r>
      <w:r w:rsidRPr="00881E12">
        <w:rPr>
          <w:rFonts w:ascii="Times New Roman" w:hAnsi="Times New Roman"/>
          <w:bCs/>
          <w:sz w:val="20"/>
        </w:rPr>
        <w:t>měně, ve které mu bude vyplácen plat, o</w:t>
      </w:r>
      <w:r w:rsidR="001A7D81">
        <w:rPr>
          <w:rFonts w:ascii="Times New Roman" w:hAnsi="Times New Roman"/>
          <w:bCs/>
          <w:sz w:val="20"/>
        </w:rPr>
        <w:t> </w:t>
      </w:r>
      <w:r w:rsidRPr="00881E12">
        <w:rPr>
          <w:rFonts w:ascii="Times New Roman" w:hAnsi="Times New Roman"/>
          <w:bCs/>
          <w:sz w:val="20"/>
        </w:rPr>
        <w:t>peněžitém nebo věcném plnění poskytovaném služebním úřadem v</w:t>
      </w:r>
      <w:r w:rsidR="001A7D81">
        <w:rPr>
          <w:rFonts w:ascii="Times New Roman" w:hAnsi="Times New Roman"/>
          <w:bCs/>
          <w:sz w:val="20"/>
        </w:rPr>
        <w:t> </w:t>
      </w:r>
      <w:r w:rsidRPr="00881E12">
        <w:rPr>
          <w:rFonts w:ascii="Times New Roman" w:hAnsi="Times New Roman"/>
          <w:bCs/>
          <w:sz w:val="20"/>
        </w:rPr>
        <w:t>souvislosti s</w:t>
      </w:r>
      <w:r w:rsidR="001A7D81">
        <w:rPr>
          <w:rFonts w:ascii="Times New Roman" w:hAnsi="Times New Roman"/>
          <w:bCs/>
          <w:sz w:val="20"/>
        </w:rPr>
        <w:t> </w:t>
      </w:r>
      <w:r w:rsidRPr="00881E12">
        <w:rPr>
          <w:rFonts w:ascii="Times New Roman" w:hAnsi="Times New Roman"/>
          <w:bCs/>
          <w:sz w:val="20"/>
        </w:rPr>
        <w:t>výkonem služby a</w:t>
      </w:r>
      <w:r w:rsidR="001A7D81">
        <w:rPr>
          <w:rFonts w:ascii="Times New Roman" w:hAnsi="Times New Roman"/>
          <w:bCs/>
          <w:sz w:val="20"/>
        </w:rPr>
        <w:t> </w:t>
      </w:r>
      <w:r w:rsidRPr="00881E12">
        <w:rPr>
          <w:rFonts w:ascii="Times New Roman" w:hAnsi="Times New Roman"/>
          <w:bCs/>
          <w:sz w:val="20"/>
        </w:rPr>
        <w:t>o</w:t>
      </w:r>
      <w:r w:rsidR="001A7D81">
        <w:rPr>
          <w:rFonts w:ascii="Times New Roman" w:hAnsi="Times New Roman"/>
          <w:bCs/>
          <w:sz w:val="20"/>
        </w:rPr>
        <w:t> </w:t>
      </w:r>
      <w:r w:rsidRPr="00881E12">
        <w:rPr>
          <w:rFonts w:ascii="Times New Roman" w:hAnsi="Times New Roman"/>
          <w:bCs/>
          <w:sz w:val="20"/>
        </w:rPr>
        <w:t>tom, zda a</w:t>
      </w:r>
      <w:r w:rsidR="001A7D81">
        <w:rPr>
          <w:rFonts w:ascii="Times New Roman" w:hAnsi="Times New Roman"/>
          <w:bCs/>
          <w:sz w:val="20"/>
        </w:rPr>
        <w:t> </w:t>
      </w:r>
      <w:r w:rsidRPr="00881E12">
        <w:rPr>
          <w:rFonts w:ascii="Times New Roman" w:hAnsi="Times New Roman"/>
          <w:bCs/>
          <w:sz w:val="20"/>
        </w:rPr>
        <w:t>za jakých podmínek je zajištěn návrat státního zaměstnance. Ustanovení §</w:t>
      </w:r>
      <w:r w:rsidR="001A7D81">
        <w:rPr>
          <w:rFonts w:ascii="Times New Roman" w:hAnsi="Times New Roman"/>
          <w:bCs/>
          <w:sz w:val="20"/>
        </w:rPr>
        <w:t> </w:t>
      </w:r>
      <w:r w:rsidRPr="00881E12">
        <w:rPr>
          <w:rFonts w:ascii="Times New Roman" w:hAnsi="Times New Roman"/>
          <w:bCs/>
          <w:sz w:val="20"/>
        </w:rPr>
        <w:t>30a odst. 3 a</w:t>
      </w:r>
      <w:r w:rsidR="001A7D81">
        <w:rPr>
          <w:rFonts w:ascii="Times New Roman" w:hAnsi="Times New Roman"/>
          <w:bCs/>
          <w:sz w:val="20"/>
        </w:rPr>
        <w:t> </w:t>
      </w:r>
      <w:r w:rsidRPr="00881E12">
        <w:rPr>
          <w:rFonts w:ascii="Times New Roman" w:hAnsi="Times New Roman"/>
          <w:bCs/>
          <w:sz w:val="20"/>
        </w:rPr>
        <w:t>4 se použijí obdobně.</w:t>
      </w:r>
    </w:p>
    <w:p w14:paraId="3E771A0E" w14:textId="77777777" w:rsidR="003A4F16" w:rsidRDefault="003A4F16" w:rsidP="00057D6F">
      <w:pPr>
        <w:autoSpaceDE w:val="0"/>
        <w:autoSpaceDN w:val="0"/>
        <w:adjustRightInd w:val="0"/>
        <w:spacing w:after="0" w:line="240" w:lineRule="auto"/>
        <w:ind w:firstLine="709"/>
        <w:jc w:val="both"/>
        <w:rPr>
          <w:rFonts w:ascii="Times New Roman" w:hAnsi="Times New Roman"/>
          <w:bCs/>
          <w:sz w:val="20"/>
        </w:rPr>
      </w:pPr>
    </w:p>
    <w:p w14:paraId="7F545861" w14:textId="04174B0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B631DE" w:rsidRPr="00881E12">
        <w:rPr>
          <w:rFonts w:ascii="Times New Roman" w:hAnsi="Times New Roman"/>
          <w:bCs/>
          <w:sz w:val="20"/>
        </w:rPr>
        <w:t>(3)</w:t>
      </w:r>
      <w:r w:rsidRPr="00881E12">
        <w:rPr>
          <w:rFonts w:ascii="Times New Roman" w:hAnsi="Times New Roman"/>
          <w:color w:val="0070C0"/>
          <w:sz w:val="20"/>
        </w:rPr>
        <w:t xml:space="preserve"> </w:t>
      </w:r>
      <w:r w:rsidRPr="00881E12">
        <w:rPr>
          <w:rFonts w:ascii="Times New Roman" w:hAnsi="Times New Roman"/>
          <w:sz w:val="20"/>
        </w:rPr>
        <w:t>Při vyslání na služební cestu musí být přihlédnuto ke zdravotnímu a</w:t>
      </w:r>
      <w:r w:rsidR="001A7D81">
        <w:rPr>
          <w:rFonts w:ascii="Times New Roman" w:hAnsi="Times New Roman"/>
          <w:sz w:val="20"/>
        </w:rPr>
        <w:t> </w:t>
      </w:r>
      <w:r w:rsidRPr="00881E12">
        <w:rPr>
          <w:rFonts w:ascii="Times New Roman" w:hAnsi="Times New Roman"/>
          <w:sz w:val="20"/>
        </w:rPr>
        <w:t>osobnímu stavu státního zaměstnance a</w:t>
      </w:r>
      <w:r w:rsidR="001A7D81">
        <w:rPr>
          <w:rFonts w:ascii="Times New Roman" w:hAnsi="Times New Roman"/>
          <w:sz w:val="20"/>
        </w:rPr>
        <w:t> </w:t>
      </w:r>
      <w:r w:rsidRPr="00881E12">
        <w:rPr>
          <w:rFonts w:ascii="Times New Roman" w:hAnsi="Times New Roman"/>
          <w:sz w:val="20"/>
        </w:rPr>
        <w:t>k</w:t>
      </w:r>
      <w:r w:rsidR="001A7D81">
        <w:rPr>
          <w:rFonts w:ascii="Times New Roman" w:hAnsi="Times New Roman"/>
          <w:sz w:val="20"/>
        </w:rPr>
        <w:t> </w:t>
      </w:r>
      <w:r w:rsidRPr="00881E12">
        <w:rPr>
          <w:rFonts w:ascii="Times New Roman" w:hAnsi="Times New Roman"/>
          <w:sz w:val="20"/>
        </w:rPr>
        <w:t xml:space="preserve">jeho rodinným poměrům. </w:t>
      </w:r>
    </w:p>
    <w:p w14:paraId="2AD8D3C1" w14:textId="7A2F53B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1CF7826" w14:textId="311FE886"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B631DE" w:rsidRPr="00881E12">
        <w:rPr>
          <w:rFonts w:ascii="Times New Roman" w:hAnsi="Times New Roman"/>
          <w:bCs/>
          <w:sz w:val="20"/>
        </w:rPr>
        <w:t>(4)</w:t>
      </w:r>
      <w:r w:rsidR="00B631DE" w:rsidRPr="00881E12">
        <w:rPr>
          <w:rFonts w:ascii="Times New Roman" w:hAnsi="Times New Roman"/>
          <w:b/>
          <w:color w:val="0070C0"/>
          <w:sz w:val="20"/>
        </w:rPr>
        <w:t> </w:t>
      </w:r>
      <w:r w:rsidR="0053470C" w:rsidRPr="00881E12">
        <w:rPr>
          <w:rFonts w:ascii="Times New Roman" w:hAnsi="Times New Roman"/>
          <w:sz w:val="20"/>
        </w:rPr>
        <w:t>Těhotná státní zaměstnankyně</w:t>
      </w:r>
      <w:r w:rsidR="0053470C" w:rsidRPr="00881E12">
        <w:rPr>
          <w:rFonts w:ascii="Times New Roman" w:hAnsi="Times New Roman"/>
          <w:b/>
          <w:bCs/>
          <w:sz w:val="20"/>
        </w:rPr>
        <w:t>,</w:t>
      </w:r>
      <w:r w:rsidR="0053470C" w:rsidRPr="00881E12">
        <w:rPr>
          <w:rFonts w:ascii="Times New Roman" w:hAnsi="Times New Roman"/>
          <w:sz w:val="20"/>
        </w:rPr>
        <w:t xml:space="preserve"> </w:t>
      </w:r>
      <w:bookmarkStart w:id="96" w:name="_Hlk141795175"/>
      <w:r w:rsidR="0053470C" w:rsidRPr="00881E12">
        <w:rPr>
          <w:rFonts w:ascii="Times New Roman" w:hAnsi="Times New Roman"/>
          <w:b/>
          <w:bCs/>
          <w:sz w:val="20"/>
        </w:rPr>
        <w:t>státní zaměstnankyně nebo</w:t>
      </w:r>
      <w:r w:rsidR="0053470C" w:rsidRPr="00881E12">
        <w:rPr>
          <w:rFonts w:ascii="Times New Roman" w:hAnsi="Times New Roman"/>
          <w:sz w:val="20"/>
        </w:rPr>
        <w:t xml:space="preserve"> </w:t>
      </w:r>
      <w:r w:rsidR="0053470C" w:rsidRPr="00881E12">
        <w:rPr>
          <w:rFonts w:ascii="Times New Roman" w:hAnsi="Times New Roman"/>
          <w:b/>
          <w:bCs/>
          <w:sz w:val="20"/>
        </w:rPr>
        <w:t>státní zaměstnanec se zdravotním postižením nebo se závažným zdravotním důvodem</w:t>
      </w:r>
      <w:bookmarkEnd w:id="96"/>
      <w:r w:rsidR="0053470C" w:rsidRPr="00881E12">
        <w:rPr>
          <w:rFonts w:ascii="Times New Roman" w:hAnsi="Times New Roman"/>
          <w:sz w:val="20"/>
        </w:rPr>
        <w:t xml:space="preserve"> a</w:t>
      </w:r>
      <w:r w:rsidR="001A7D81">
        <w:rPr>
          <w:rFonts w:ascii="Times New Roman" w:hAnsi="Times New Roman"/>
          <w:sz w:val="20"/>
        </w:rPr>
        <w:t> </w:t>
      </w:r>
      <w:r w:rsidR="0053470C" w:rsidRPr="00881E12">
        <w:rPr>
          <w:rFonts w:ascii="Times New Roman" w:hAnsi="Times New Roman"/>
          <w:sz w:val="20"/>
        </w:rPr>
        <w:t>státní zaměstnankyně nebo státní zaměstnanec pečující o</w:t>
      </w:r>
      <w:r w:rsidR="001A7D81">
        <w:rPr>
          <w:rFonts w:ascii="Times New Roman" w:hAnsi="Times New Roman"/>
          <w:sz w:val="20"/>
        </w:rPr>
        <w:t> </w:t>
      </w:r>
      <w:r w:rsidR="0053470C" w:rsidRPr="00881E12">
        <w:rPr>
          <w:rFonts w:ascii="Times New Roman" w:hAnsi="Times New Roman"/>
          <w:sz w:val="20"/>
        </w:rPr>
        <w:t xml:space="preserve">dítě </w:t>
      </w:r>
      <w:r w:rsidR="0053470C" w:rsidRPr="00881E12">
        <w:rPr>
          <w:rFonts w:ascii="Times New Roman" w:hAnsi="Times New Roman"/>
          <w:strike/>
          <w:sz w:val="20"/>
        </w:rPr>
        <w:t>do 8 let</w:t>
      </w:r>
      <w:bookmarkStart w:id="97" w:name="_Hlk141795207"/>
      <w:r w:rsidR="00D01735" w:rsidRPr="00881E12">
        <w:rPr>
          <w:rFonts w:ascii="Times New Roman" w:hAnsi="Times New Roman"/>
          <w:b/>
          <w:bCs/>
          <w:sz w:val="20"/>
        </w:rPr>
        <w:t xml:space="preserve">, </w:t>
      </w:r>
      <w:r w:rsidR="0053470C" w:rsidRPr="00881E12">
        <w:rPr>
          <w:rFonts w:ascii="Times New Roman" w:hAnsi="Times New Roman"/>
          <w:b/>
          <w:bCs/>
          <w:sz w:val="20"/>
        </w:rPr>
        <w:t>které dosud nedokončilo první stupeň základní školy</w:t>
      </w:r>
      <w:bookmarkEnd w:id="97"/>
      <w:r w:rsidR="0053470C" w:rsidRPr="00881E12">
        <w:rPr>
          <w:rFonts w:ascii="Times New Roman" w:hAnsi="Times New Roman"/>
          <w:b/>
          <w:bCs/>
          <w:sz w:val="20"/>
        </w:rPr>
        <w:t>,</w:t>
      </w:r>
      <w:r w:rsidR="0053470C" w:rsidRPr="00881E12">
        <w:rPr>
          <w:rFonts w:ascii="Times New Roman" w:hAnsi="Times New Roman"/>
          <w:sz w:val="20"/>
        </w:rPr>
        <w:t xml:space="preserve"> smějí být vysláni na služební cestu jen se svým souhlasem; to platí obdobně i</w:t>
      </w:r>
      <w:r w:rsidR="001A7D81">
        <w:rPr>
          <w:rFonts w:ascii="Times New Roman" w:hAnsi="Times New Roman"/>
          <w:sz w:val="20"/>
        </w:rPr>
        <w:t> </w:t>
      </w:r>
      <w:r w:rsidR="0053470C" w:rsidRPr="00881E12">
        <w:rPr>
          <w:rFonts w:ascii="Times New Roman" w:hAnsi="Times New Roman"/>
          <w:sz w:val="20"/>
        </w:rPr>
        <w:t>pro osamělou státní zaměstnankyni a</w:t>
      </w:r>
      <w:r w:rsidR="001A7D81">
        <w:rPr>
          <w:rFonts w:ascii="Times New Roman" w:hAnsi="Times New Roman"/>
          <w:sz w:val="20"/>
        </w:rPr>
        <w:t> </w:t>
      </w:r>
      <w:r w:rsidR="0053470C" w:rsidRPr="00881E12">
        <w:rPr>
          <w:rFonts w:ascii="Times New Roman" w:hAnsi="Times New Roman"/>
          <w:sz w:val="20"/>
        </w:rPr>
        <w:t xml:space="preserve">osamělého </w:t>
      </w:r>
      <w:r w:rsidR="0053470C" w:rsidRPr="00881E12">
        <w:rPr>
          <w:rFonts w:ascii="Times New Roman" w:hAnsi="Times New Roman"/>
          <w:sz w:val="20"/>
        </w:rPr>
        <w:lastRenderedPageBreak/>
        <w:t>státního zaměstnance, kteří pečují o</w:t>
      </w:r>
      <w:r w:rsidR="001A7D81">
        <w:rPr>
          <w:rFonts w:ascii="Times New Roman" w:hAnsi="Times New Roman"/>
          <w:sz w:val="20"/>
        </w:rPr>
        <w:t> </w:t>
      </w:r>
      <w:r w:rsidR="0053470C" w:rsidRPr="00881E12">
        <w:rPr>
          <w:rFonts w:ascii="Times New Roman" w:hAnsi="Times New Roman"/>
          <w:sz w:val="20"/>
        </w:rPr>
        <w:t>dítě, které dosud nedosáhlo věku 15 let, jakož i</w:t>
      </w:r>
      <w:r w:rsidR="001A7D81">
        <w:rPr>
          <w:rFonts w:ascii="Times New Roman" w:hAnsi="Times New Roman"/>
          <w:sz w:val="20"/>
        </w:rPr>
        <w:t> </w:t>
      </w:r>
      <w:r w:rsidR="0053470C" w:rsidRPr="00881E12">
        <w:rPr>
          <w:rFonts w:ascii="Times New Roman" w:hAnsi="Times New Roman"/>
          <w:sz w:val="20"/>
        </w:rPr>
        <w:t>pro státního zaměstnance</w:t>
      </w:r>
      <w:r w:rsidR="00684F0F" w:rsidRPr="00881E12">
        <w:rPr>
          <w:rFonts w:ascii="Times New Roman" w:hAnsi="Times New Roman"/>
          <w:sz w:val="20"/>
        </w:rPr>
        <w:t>,</w:t>
      </w:r>
      <w:r w:rsidR="0053470C" w:rsidRPr="00881E12">
        <w:rPr>
          <w:rFonts w:ascii="Times New Roman" w:hAnsi="Times New Roman"/>
          <w:sz w:val="20"/>
        </w:rPr>
        <w:t xml:space="preserve"> </w:t>
      </w:r>
      <w:bookmarkStart w:id="98" w:name="_Hlk141795217"/>
      <w:r w:rsidR="0053470C" w:rsidRPr="00881E12">
        <w:rPr>
          <w:rFonts w:ascii="Times New Roman" w:hAnsi="Times New Roman"/>
          <w:sz w:val="20"/>
        </w:rPr>
        <w:t xml:space="preserve">který </w:t>
      </w:r>
      <w:r w:rsidR="0053470C" w:rsidRPr="00881E12">
        <w:rPr>
          <w:rFonts w:ascii="Times New Roman" w:hAnsi="Times New Roman"/>
          <w:strike/>
          <w:sz w:val="20"/>
        </w:rPr>
        <w:t>prokáže, že</w:t>
      </w:r>
      <w:r w:rsidR="009B51A3" w:rsidRPr="00881E12">
        <w:rPr>
          <w:rFonts w:ascii="Times New Roman" w:hAnsi="Times New Roman"/>
          <w:strike/>
          <w:sz w:val="20"/>
        </w:rPr>
        <w:t> </w:t>
      </w:r>
      <w:r w:rsidR="0053470C" w:rsidRPr="00881E12">
        <w:rPr>
          <w:rFonts w:ascii="Times New Roman" w:hAnsi="Times New Roman"/>
          <w:strike/>
          <w:sz w:val="20"/>
        </w:rPr>
        <w:t>převážně sám dlouhodobě pečuje o</w:t>
      </w:r>
      <w:r w:rsidR="001A7D81">
        <w:rPr>
          <w:rFonts w:ascii="Times New Roman" w:hAnsi="Times New Roman"/>
          <w:strike/>
          <w:sz w:val="20"/>
        </w:rPr>
        <w:t> </w:t>
      </w:r>
      <w:r w:rsidR="0053470C" w:rsidRPr="00881E12">
        <w:rPr>
          <w:rFonts w:ascii="Times New Roman" w:hAnsi="Times New Roman"/>
          <w:strike/>
          <w:sz w:val="20"/>
        </w:rPr>
        <w:t>osobu, která se podle jiného právního předpisu považuje za osobu závislou na pomoci jiné fyzické osoby ve stupni II (středně těžká závislost), ve stupni III (těžká závislost) nebo stupni IV (úplná závislost)</w:t>
      </w:r>
      <w:bookmarkEnd w:id="98"/>
      <w:r w:rsidR="0053470C" w:rsidRPr="00881E12">
        <w:rPr>
          <w:rFonts w:ascii="Times New Roman" w:hAnsi="Times New Roman"/>
          <w:sz w:val="20"/>
        </w:rPr>
        <w:t xml:space="preserve"> </w:t>
      </w:r>
      <w:bookmarkStart w:id="99" w:name="_Hlk141795227"/>
      <w:r w:rsidR="0053470C" w:rsidRPr="00881E12">
        <w:rPr>
          <w:rFonts w:ascii="Times New Roman" w:hAnsi="Times New Roman"/>
          <w:b/>
          <w:sz w:val="20"/>
        </w:rPr>
        <w:t>pečuje o</w:t>
      </w:r>
      <w:r w:rsidR="001A7D81">
        <w:rPr>
          <w:rFonts w:ascii="Times New Roman" w:hAnsi="Times New Roman"/>
          <w:b/>
          <w:sz w:val="20"/>
        </w:rPr>
        <w:t> </w:t>
      </w:r>
      <w:r w:rsidR="0053470C" w:rsidRPr="00881E12">
        <w:rPr>
          <w:rFonts w:ascii="Times New Roman" w:hAnsi="Times New Roman"/>
          <w:b/>
          <w:sz w:val="20"/>
        </w:rPr>
        <w:t>osobu blízkou, která potřebuje značnou péči nebo pomoc ze závažného zdravotního důvodu.</w:t>
      </w:r>
      <w:r w:rsidR="00840AE2" w:rsidRPr="00881E12">
        <w:rPr>
          <w:rFonts w:ascii="Times New Roman" w:hAnsi="Times New Roman"/>
          <w:b/>
          <w:sz w:val="20"/>
        </w:rPr>
        <w:t xml:space="preserve"> Státní zaměstnanec na výzvu služebního orgánu předloží </w:t>
      </w:r>
      <w:r w:rsidR="00BC7E8E" w:rsidRPr="00881E12">
        <w:rPr>
          <w:rFonts w:ascii="Times New Roman" w:hAnsi="Times New Roman"/>
          <w:b/>
          <w:sz w:val="20"/>
        </w:rPr>
        <w:t>potvrzení od ošetřujícího lékaře osoby blízké</w:t>
      </w:r>
      <w:r w:rsidR="00840AE2" w:rsidRPr="00881E12">
        <w:rPr>
          <w:rFonts w:ascii="Times New Roman" w:hAnsi="Times New Roman"/>
          <w:b/>
          <w:sz w:val="20"/>
        </w:rPr>
        <w:t>, že osoba</w:t>
      </w:r>
      <w:r w:rsidR="008123C3" w:rsidRPr="00881E12">
        <w:rPr>
          <w:rFonts w:ascii="Times New Roman" w:hAnsi="Times New Roman"/>
          <w:b/>
          <w:sz w:val="20"/>
        </w:rPr>
        <w:t xml:space="preserve"> blízká</w:t>
      </w:r>
      <w:r w:rsidR="00840AE2" w:rsidRPr="00881E12">
        <w:rPr>
          <w:rFonts w:ascii="Times New Roman" w:hAnsi="Times New Roman"/>
          <w:b/>
          <w:sz w:val="20"/>
        </w:rPr>
        <w:t>, o</w:t>
      </w:r>
      <w:r w:rsidR="001A7D81">
        <w:rPr>
          <w:rFonts w:ascii="Times New Roman" w:hAnsi="Times New Roman"/>
          <w:b/>
          <w:sz w:val="20"/>
        </w:rPr>
        <w:t> </w:t>
      </w:r>
      <w:r w:rsidR="00840AE2" w:rsidRPr="00881E12">
        <w:rPr>
          <w:rFonts w:ascii="Times New Roman" w:hAnsi="Times New Roman"/>
          <w:b/>
          <w:sz w:val="20"/>
        </w:rPr>
        <w:t>niž státní zaměstnanec pečuje, takovou péči nebo pomoc potřebuje.</w:t>
      </w:r>
      <w:bookmarkEnd w:id="99"/>
    </w:p>
    <w:bookmarkEnd w:id="95"/>
    <w:p w14:paraId="5B405A5E" w14:textId="77777777" w:rsidR="00AE2AE6" w:rsidRPr="00881E12" w:rsidRDefault="00AE2AE6" w:rsidP="00057D6F">
      <w:pPr>
        <w:autoSpaceDE w:val="0"/>
        <w:autoSpaceDN w:val="0"/>
        <w:adjustRightInd w:val="0"/>
        <w:spacing w:after="0" w:line="240" w:lineRule="auto"/>
        <w:jc w:val="both"/>
        <w:rPr>
          <w:rFonts w:ascii="Times New Roman" w:hAnsi="Times New Roman"/>
          <w:sz w:val="20"/>
        </w:rPr>
      </w:pPr>
    </w:p>
    <w:p w14:paraId="4ED7BE6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46 </w:t>
      </w:r>
    </w:p>
    <w:p w14:paraId="45AFA79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39053F0" w14:textId="65317D1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je povinen nastoupit služební cestu i</w:t>
      </w:r>
      <w:r w:rsidR="001A7D81">
        <w:rPr>
          <w:rFonts w:ascii="Times New Roman" w:hAnsi="Times New Roman"/>
          <w:sz w:val="20"/>
        </w:rPr>
        <w:t> </w:t>
      </w:r>
      <w:r w:rsidRPr="00881E12">
        <w:rPr>
          <w:rFonts w:ascii="Times New Roman" w:hAnsi="Times New Roman"/>
          <w:sz w:val="20"/>
        </w:rPr>
        <w:t>ve dnech pracovního klidu, jestliže to je k</w:t>
      </w:r>
      <w:r w:rsidR="001A7D81">
        <w:rPr>
          <w:rFonts w:ascii="Times New Roman" w:hAnsi="Times New Roman"/>
          <w:sz w:val="20"/>
        </w:rPr>
        <w:t> </w:t>
      </w:r>
      <w:r w:rsidRPr="00881E12">
        <w:rPr>
          <w:rFonts w:ascii="Times New Roman" w:hAnsi="Times New Roman"/>
          <w:sz w:val="20"/>
        </w:rPr>
        <w:t xml:space="preserve">plnění úkolů služby nezbytné. </w:t>
      </w:r>
    </w:p>
    <w:p w14:paraId="28EFBFF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412DD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Státní zaměstnanec na služební cestě koná službu podle příkazů představeného, který ho na tuto cestu vyslal. </w:t>
      </w:r>
    </w:p>
    <w:p w14:paraId="50830B8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883107" w14:textId="0924650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Za člena rodiny státního zaměstnance se pro účely náhrady výdajů v</w:t>
      </w:r>
      <w:r w:rsidR="001A7D81">
        <w:rPr>
          <w:rFonts w:ascii="Times New Roman" w:hAnsi="Times New Roman"/>
          <w:sz w:val="20"/>
        </w:rPr>
        <w:t> </w:t>
      </w:r>
      <w:r w:rsidRPr="00881E12">
        <w:rPr>
          <w:rFonts w:ascii="Times New Roman" w:hAnsi="Times New Roman"/>
          <w:sz w:val="20"/>
        </w:rPr>
        <w:t>souvislosti se služební cestou považuje jeho manžel, partner podle zákona o</w:t>
      </w:r>
      <w:r w:rsidR="001A7D81">
        <w:rPr>
          <w:rFonts w:ascii="Times New Roman" w:hAnsi="Times New Roman"/>
          <w:sz w:val="20"/>
        </w:rPr>
        <w:t> </w:t>
      </w:r>
      <w:r w:rsidRPr="00881E12">
        <w:rPr>
          <w:rFonts w:ascii="Times New Roman" w:hAnsi="Times New Roman"/>
          <w:sz w:val="20"/>
        </w:rPr>
        <w:t>registrovaném partnerství (dále jen „partner“), vlastní dítě, osvojenec, dítě svěřené státnímu zaměstnanci do pěstounské péče nebo do výchovy, vlastní rodiče, osvojitel, opatrovník a</w:t>
      </w:r>
      <w:r w:rsidR="001A7D81">
        <w:rPr>
          <w:rFonts w:ascii="Times New Roman" w:hAnsi="Times New Roman"/>
          <w:sz w:val="20"/>
        </w:rPr>
        <w:t> </w:t>
      </w:r>
      <w:r w:rsidRPr="00881E12">
        <w:rPr>
          <w:rFonts w:ascii="Times New Roman" w:hAnsi="Times New Roman"/>
          <w:sz w:val="20"/>
        </w:rPr>
        <w:t>pěstoun. Jiná osoba je postavena na</w:t>
      </w:r>
      <w:r w:rsidR="009B51A3" w:rsidRPr="00881E12">
        <w:rPr>
          <w:rFonts w:ascii="Times New Roman" w:hAnsi="Times New Roman"/>
          <w:sz w:val="20"/>
        </w:rPr>
        <w:t> </w:t>
      </w:r>
      <w:r w:rsidRPr="00881E12">
        <w:rPr>
          <w:rFonts w:ascii="Times New Roman" w:hAnsi="Times New Roman"/>
          <w:sz w:val="20"/>
        </w:rPr>
        <w:t>roveň člena rodiny pouze za předpokladu, že žije se státním zaměstnancem v</w:t>
      </w:r>
      <w:r w:rsidR="001A7D81">
        <w:rPr>
          <w:rFonts w:ascii="Times New Roman" w:hAnsi="Times New Roman"/>
          <w:sz w:val="20"/>
        </w:rPr>
        <w:t> </w:t>
      </w:r>
      <w:r w:rsidRPr="00881E12">
        <w:rPr>
          <w:rFonts w:ascii="Times New Roman" w:hAnsi="Times New Roman"/>
          <w:sz w:val="20"/>
        </w:rPr>
        <w:t xml:space="preserve">domácnosti. </w:t>
      </w:r>
    </w:p>
    <w:p w14:paraId="0073294A" w14:textId="4E5DEE5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DCD9BB5" w14:textId="742BDE1B"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Pro účely tohoto zákona se domácností rozumí společenství osob, které spolu trvale žijí a</w:t>
      </w:r>
      <w:r w:rsidR="001A7D81">
        <w:rPr>
          <w:rFonts w:ascii="Times New Roman" w:hAnsi="Times New Roman"/>
          <w:sz w:val="20"/>
        </w:rPr>
        <w:t> </w:t>
      </w:r>
      <w:r w:rsidRPr="00881E12">
        <w:rPr>
          <w:rFonts w:ascii="Times New Roman" w:hAnsi="Times New Roman"/>
          <w:sz w:val="20"/>
        </w:rPr>
        <w:t xml:space="preserve">společně uhrazují náklady na své potřeby. </w:t>
      </w:r>
    </w:p>
    <w:p w14:paraId="5D03A04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F29681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00" w:name="_Hlk136787001"/>
      <w:r w:rsidRPr="00881E12">
        <w:rPr>
          <w:rFonts w:ascii="Times New Roman" w:hAnsi="Times New Roman"/>
          <w:sz w:val="20"/>
        </w:rPr>
        <w:t xml:space="preserve">§ 47 </w:t>
      </w:r>
    </w:p>
    <w:p w14:paraId="228B0F8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BE05BE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Přeložení</w:t>
      </w:r>
    </w:p>
    <w:p w14:paraId="79338CC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p>
    <w:p w14:paraId="49ACADE5" w14:textId="48D84D9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0946D7" w:rsidRPr="00881E12">
        <w:rPr>
          <w:rFonts w:ascii="Times New Roman" w:hAnsi="Times New Roman"/>
          <w:strike/>
          <w:sz w:val="20"/>
        </w:rPr>
        <w:t xml:space="preserve">(1) </w:t>
      </w:r>
      <w:r w:rsidR="00AE2AE6" w:rsidRPr="00881E12">
        <w:rPr>
          <w:rFonts w:ascii="Times New Roman" w:hAnsi="Times New Roman"/>
          <w:strike/>
          <w:sz w:val="20"/>
        </w:rPr>
        <w:t>Státní zaměstnanec může být na dobu nezbytně nutnou, která musí být předem určena, nejdéle však na dobu 60 dnů v</w:t>
      </w:r>
      <w:r w:rsidR="001A7D81">
        <w:rPr>
          <w:rFonts w:ascii="Times New Roman" w:hAnsi="Times New Roman"/>
          <w:strike/>
          <w:sz w:val="20"/>
        </w:rPr>
        <w:t> </w:t>
      </w:r>
      <w:r w:rsidR="00AE2AE6" w:rsidRPr="00881E12">
        <w:rPr>
          <w:rFonts w:ascii="Times New Roman" w:hAnsi="Times New Roman"/>
          <w:strike/>
          <w:sz w:val="20"/>
        </w:rPr>
        <w:t>kalendářním roce, přeložen k</w:t>
      </w:r>
      <w:r w:rsidR="001A7D81">
        <w:rPr>
          <w:rFonts w:ascii="Times New Roman" w:hAnsi="Times New Roman"/>
          <w:strike/>
          <w:sz w:val="20"/>
        </w:rPr>
        <w:t> </w:t>
      </w:r>
      <w:r w:rsidR="00AE2AE6" w:rsidRPr="00881E12">
        <w:rPr>
          <w:rFonts w:ascii="Times New Roman" w:hAnsi="Times New Roman"/>
          <w:strike/>
          <w:sz w:val="20"/>
        </w:rPr>
        <w:t xml:space="preserve">výkonu služby </w:t>
      </w:r>
      <w:bookmarkStart w:id="101" w:name="_Hlk141795334"/>
      <w:r w:rsidR="00C5165E" w:rsidRPr="00881E12">
        <w:rPr>
          <w:rFonts w:ascii="Times New Roman" w:hAnsi="Times New Roman"/>
          <w:bCs/>
          <w:strike/>
          <w:sz w:val="20"/>
        </w:rPr>
        <w:t>v</w:t>
      </w:r>
      <w:r w:rsidR="001A7D81">
        <w:rPr>
          <w:rFonts w:ascii="Times New Roman" w:hAnsi="Times New Roman"/>
          <w:bCs/>
          <w:strike/>
          <w:sz w:val="20"/>
        </w:rPr>
        <w:t> </w:t>
      </w:r>
      <w:r w:rsidR="00C5165E" w:rsidRPr="00881E12">
        <w:rPr>
          <w:rFonts w:ascii="Times New Roman" w:hAnsi="Times New Roman"/>
          <w:bCs/>
          <w:strike/>
          <w:sz w:val="20"/>
        </w:rPr>
        <w:t>oboru služby,</w:t>
      </w:r>
      <w:r w:rsidR="00C5165E" w:rsidRPr="00881E12">
        <w:rPr>
          <w:rFonts w:ascii="Times New Roman" w:hAnsi="Times New Roman"/>
          <w:b/>
          <w:strike/>
          <w:sz w:val="20"/>
        </w:rPr>
        <w:t xml:space="preserve"> </w:t>
      </w:r>
      <w:r w:rsidR="00AE2AE6" w:rsidRPr="00881E12">
        <w:rPr>
          <w:rFonts w:ascii="Times New Roman" w:hAnsi="Times New Roman"/>
          <w:strike/>
          <w:sz w:val="20"/>
        </w:rPr>
        <w:t xml:space="preserve">který vykonává, do jiného služebního úřadu nebo do jiného organizačního útvaru služebního úřadu, </w:t>
      </w:r>
      <w:bookmarkEnd w:id="101"/>
      <w:r w:rsidR="00AE2AE6" w:rsidRPr="00881E12">
        <w:rPr>
          <w:rFonts w:ascii="Times New Roman" w:hAnsi="Times New Roman"/>
          <w:strike/>
          <w:sz w:val="20"/>
        </w:rPr>
        <w:t>a</w:t>
      </w:r>
      <w:r w:rsidR="001A7D81">
        <w:rPr>
          <w:rFonts w:ascii="Times New Roman" w:hAnsi="Times New Roman"/>
          <w:strike/>
          <w:sz w:val="20"/>
        </w:rPr>
        <w:t> </w:t>
      </w:r>
      <w:r w:rsidR="00AE2AE6" w:rsidRPr="00881E12">
        <w:rPr>
          <w:rFonts w:ascii="Times New Roman" w:hAnsi="Times New Roman"/>
          <w:strike/>
          <w:sz w:val="20"/>
        </w:rPr>
        <w:t>to i</w:t>
      </w:r>
      <w:r w:rsidR="001A7D81">
        <w:rPr>
          <w:rFonts w:ascii="Times New Roman" w:hAnsi="Times New Roman"/>
          <w:strike/>
          <w:sz w:val="20"/>
        </w:rPr>
        <w:t> </w:t>
      </w:r>
      <w:r w:rsidR="00AE2AE6" w:rsidRPr="00881E12">
        <w:rPr>
          <w:rFonts w:ascii="Times New Roman" w:hAnsi="Times New Roman"/>
          <w:strike/>
          <w:sz w:val="20"/>
        </w:rPr>
        <w:t>bez svého souhlasu. Se souhlasem státního zaměstnance lze dobu jeho přeložení prodloužit</w:t>
      </w:r>
      <w:bookmarkStart w:id="102" w:name="_Hlk141795390"/>
      <w:r w:rsidR="00AE2AE6" w:rsidRPr="00881E12">
        <w:rPr>
          <w:rFonts w:ascii="Times New Roman" w:hAnsi="Times New Roman"/>
          <w:strike/>
          <w:sz w:val="20"/>
        </w:rPr>
        <w:t xml:space="preserve">, nejdéle však </w:t>
      </w:r>
      <w:bookmarkStart w:id="103" w:name="_Hlk152063830"/>
      <w:r w:rsidR="00AE2AE6" w:rsidRPr="00881E12">
        <w:rPr>
          <w:rFonts w:ascii="Times New Roman" w:hAnsi="Times New Roman"/>
          <w:strike/>
          <w:sz w:val="20"/>
        </w:rPr>
        <w:t>o</w:t>
      </w:r>
      <w:r w:rsidR="001A7D81">
        <w:rPr>
          <w:rFonts w:ascii="Times New Roman" w:hAnsi="Times New Roman"/>
          <w:strike/>
          <w:sz w:val="20"/>
        </w:rPr>
        <w:t> </w:t>
      </w:r>
      <w:r w:rsidR="00AE2AE6" w:rsidRPr="00881E12">
        <w:rPr>
          <w:rFonts w:ascii="Times New Roman" w:hAnsi="Times New Roman"/>
          <w:strike/>
          <w:sz w:val="20"/>
        </w:rPr>
        <w:t>dobu 60 dnů</w:t>
      </w:r>
      <w:bookmarkEnd w:id="102"/>
      <w:bookmarkEnd w:id="103"/>
      <w:r w:rsidR="00AE2AE6" w:rsidRPr="00881E12">
        <w:rPr>
          <w:rFonts w:ascii="Times New Roman" w:hAnsi="Times New Roman"/>
          <w:strike/>
          <w:sz w:val="20"/>
        </w:rPr>
        <w:t>.</w:t>
      </w:r>
      <w:r w:rsidR="00AE2AE6" w:rsidRPr="00881E12">
        <w:rPr>
          <w:rFonts w:ascii="Times New Roman" w:hAnsi="Times New Roman"/>
          <w:sz w:val="20"/>
        </w:rPr>
        <w:t xml:space="preserve"> </w:t>
      </w:r>
      <w:r w:rsidRPr="00881E12">
        <w:rPr>
          <w:rFonts w:ascii="Times New Roman" w:hAnsi="Times New Roman"/>
          <w:sz w:val="20"/>
        </w:rPr>
        <w:t xml:space="preserve"> </w:t>
      </w:r>
    </w:p>
    <w:p w14:paraId="009810EC" w14:textId="77777777" w:rsidR="00BC7E8E" w:rsidRPr="00881E12" w:rsidRDefault="00BC7E8E" w:rsidP="00057D6F">
      <w:pPr>
        <w:autoSpaceDE w:val="0"/>
        <w:autoSpaceDN w:val="0"/>
        <w:adjustRightInd w:val="0"/>
        <w:spacing w:after="0" w:line="240" w:lineRule="auto"/>
        <w:ind w:firstLine="709"/>
        <w:jc w:val="both"/>
        <w:rPr>
          <w:rFonts w:ascii="Times New Roman" w:hAnsi="Times New Roman"/>
          <w:strike/>
          <w:sz w:val="20"/>
        </w:rPr>
      </w:pPr>
    </w:p>
    <w:p w14:paraId="64CDE255" w14:textId="295FDE13" w:rsidR="00BC7E8E" w:rsidRPr="00881E12" w:rsidRDefault="00BC7E8E"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(1) Státní zaměstnanec může být na dobu nezbytně nutnou, která musí být předem určena, nejdéle však na dobu 60 dnů v</w:t>
      </w:r>
      <w:r w:rsidR="001A7D81">
        <w:rPr>
          <w:rFonts w:ascii="Times New Roman" w:hAnsi="Times New Roman"/>
          <w:b/>
          <w:bCs/>
          <w:sz w:val="20"/>
        </w:rPr>
        <w:t> </w:t>
      </w:r>
      <w:r w:rsidRPr="00881E12">
        <w:rPr>
          <w:rFonts w:ascii="Times New Roman" w:hAnsi="Times New Roman"/>
          <w:b/>
          <w:bCs/>
          <w:sz w:val="20"/>
        </w:rPr>
        <w:t>kalendářním roce, přeložen k</w:t>
      </w:r>
      <w:r w:rsidR="001A7D81">
        <w:rPr>
          <w:rFonts w:ascii="Times New Roman" w:hAnsi="Times New Roman"/>
          <w:b/>
          <w:bCs/>
          <w:sz w:val="20"/>
        </w:rPr>
        <w:t> </w:t>
      </w:r>
      <w:r w:rsidRPr="00881E12">
        <w:rPr>
          <w:rFonts w:ascii="Times New Roman" w:hAnsi="Times New Roman"/>
          <w:b/>
          <w:bCs/>
          <w:sz w:val="20"/>
        </w:rPr>
        <w:t xml:space="preserve">výkonu služby </w:t>
      </w:r>
      <w:bookmarkStart w:id="104" w:name="_Hlk142032687"/>
      <w:r w:rsidRPr="00881E12">
        <w:rPr>
          <w:rFonts w:ascii="Times New Roman" w:hAnsi="Times New Roman"/>
          <w:b/>
          <w:bCs/>
          <w:sz w:val="20"/>
        </w:rPr>
        <w:t>do jiného služebního úřadu nebo do jiného organizačního útvaru služebního úřadu, pokud je s</w:t>
      </w:r>
      <w:r w:rsidR="001A7D81">
        <w:rPr>
          <w:rFonts w:ascii="Times New Roman" w:hAnsi="Times New Roman"/>
          <w:b/>
          <w:bCs/>
          <w:sz w:val="20"/>
        </w:rPr>
        <w:t> </w:t>
      </w:r>
      <w:r w:rsidRPr="00881E12">
        <w:rPr>
          <w:rFonts w:ascii="Times New Roman" w:hAnsi="Times New Roman"/>
          <w:b/>
          <w:bCs/>
          <w:sz w:val="20"/>
        </w:rPr>
        <w:t>ohledem na svou kvalifikaci, znalosti, dovednosti a</w:t>
      </w:r>
      <w:r w:rsidR="001A7D81">
        <w:rPr>
          <w:rFonts w:ascii="Times New Roman" w:hAnsi="Times New Roman"/>
          <w:b/>
          <w:bCs/>
          <w:sz w:val="20"/>
        </w:rPr>
        <w:t> </w:t>
      </w:r>
      <w:r w:rsidRPr="00881E12">
        <w:rPr>
          <w:rFonts w:ascii="Times New Roman" w:hAnsi="Times New Roman"/>
          <w:b/>
          <w:bCs/>
          <w:sz w:val="20"/>
        </w:rPr>
        <w:t xml:space="preserve">zkušenosti schopen požadované činnosti vykonávat, </w:t>
      </w:r>
      <w:bookmarkEnd w:id="104"/>
      <w:r w:rsidRPr="00881E12">
        <w:rPr>
          <w:rFonts w:ascii="Times New Roman" w:hAnsi="Times New Roman"/>
          <w:b/>
          <w:bCs/>
          <w:sz w:val="20"/>
        </w:rPr>
        <w:t>a</w:t>
      </w:r>
      <w:r w:rsidR="001A7D81">
        <w:rPr>
          <w:rFonts w:ascii="Times New Roman" w:hAnsi="Times New Roman"/>
          <w:b/>
          <w:bCs/>
          <w:sz w:val="20"/>
        </w:rPr>
        <w:t> </w:t>
      </w:r>
      <w:r w:rsidRPr="00881E12">
        <w:rPr>
          <w:rFonts w:ascii="Times New Roman" w:hAnsi="Times New Roman"/>
          <w:b/>
          <w:bCs/>
          <w:sz w:val="20"/>
        </w:rPr>
        <w:t>to i</w:t>
      </w:r>
      <w:r w:rsidR="001A7D81">
        <w:rPr>
          <w:rFonts w:ascii="Times New Roman" w:hAnsi="Times New Roman"/>
          <w:b/>
          <w:bCs/>
          <w:sz w:val="20"/>
        </w:rPr>
        <w:t> </w:t>
      </w:r>
      <w:r w:rsidRPr="00881E12">
        <w:rPr>
          <w:rFonts w:ascii="Times New Roman" w:hAnsi="Times New Roman"/>
          <w:b/>
          <w:bCs/>
          <w:sz w:val="20"/>
        </w:rPr>
        <w:t xml:space="preserve">bez svého souhlasu. </w:t>
      </w:r>
      <w:bookmarkStart w:id="105" w:name="_Hlk152169124"/>
      <w:bookmarkStart w:id="106" w:name="_Hlk141795380"/>
      <w:r w:rsidRPr="00881E12">
        <w:rPr>
          <w:rFonts w:ascii="Times New Roman" w:hAnsi="Times New Roman"/>
          <w:b/>
          <w:bCs/>
          <w:sz w:val="20"/>
        </w:rPr>
        <w:t>Státního zaměstnance lze podle věty první přeložit k</w:t>
      </w:r>
      <w:r w:rsidR="001A7D81">
        <w:rPr>
          <w:rFonts w:ascii="Times New Roman" w:hAnsi="Times New Roman"/>
          <w:b/>
          <w:bCs/>
          <w:sz w:val="20"/>
        </w:rPr>
        <w:t> </w:t>
      </w:r>
      <w:r w:rsidRPr="00881E12">
        <w:rPr>
          <w:rFonts w:ascii="Times New Roman" w:hAnsi="Times New Roman"/>
          <w:b/>
          <w:bCs/>
          <w:sz w:val="20"/>
        </w:rPr>
        <w:t>výkonu služby i</w:t>
      </w:r>
      <w:r w:rsidR="001A7D81">
        <w:rPr>
          <w:rFonts w:ascii="Times New Roman" w:hAnsi="Times New Roman"/>
          <w:b/>
          <w:bCs/>
          <w:sz w:val="20"/>
        </w:rPr>
        <w:t> </w:t>
      </w:r>
      <w:r w:rsidRPr="00881E12">
        <w:rPr>
          <w:rFonts w:ascii="Times New Roman" w:hAnsi="Times New Roman"/>
          <w:b/>
          <w:bCs/>
          <w:sz w:val="20"/>
        </w:rPr>
        <w:t>ve vyšší platové třídě, pro kterou nesplňuje stanovené vzdělání.</w:t>
      </w:r>
      <w:bookmarkEnd w:id="105"/>
      <w:r w:rsidRPr="00881E12">
        <w:rPr>
          <w:rFonts w:ascii="Times New Roman" w:hAnsi="Times New Roman"/>
          <w:b/>
          <w:bCs/>
          <w:sz w:val="20"/>
        </w:rPr>
        <w:t xml:space="preserve"> </w:t>
      </w:r>
      <w:bookmarkEnd w:id="106"/>
      <w:r w:rsidRPr="00881E12">
        <w:rPr>
          <w:rFonts w:ascii="Times New Roman" w:hAnsi="Times New Roman"/>
          <w:b/>
          <w:bCs/>
          <w:sz w:val="20"/>
        </w:rPr>
        <w:t>Se souhlasem státního zaměstnance lze dobu jeho přeložení prodloužit, nejdéle však na dobu 1 roku; takto lze státního zaměstnance znovu přeložit nejdříve po uplynutí 1 měsíce od skončení předchozího přeložení. Souhlas s</w:t>
      </w:r>
      <w:r w:rsidR="001A7D81">
        <w:rPr>
          <w:rFonts w:ascii="Times New Roman" w:hAnsi="Times New Roman"/>
          <w:b/>
          <w:bCs/>
          <w:sz w:val="20"/>
        </w:rPr>
        <w:t> </w:t>
      </w:r>
      <w:r w:rsidRPr="00881E12">
        <w:rPr>
          <w:rFonts w:ascii="Times New Roman" w:hAnsi="Times New Roman"/>
          <w:b/>
          <w:bCs/>
          <w:sz w:val="20"/>
        </w:rPr>
        <w:t xml:space="preserve">přeložením podle věty třetí může vzít státní zaměstnanec zpět; přeložení skončí uplynutím 15 dnů následujících po dni doručení zpětvzetí souhlasu, není-li </w:t>
      </w:r>
      <w:r w:rsidRPr="00881E12">
        <w:rPr>
          <w:rFonts w:ascii="Times New Roman" w:hAnsi="Times New Roman"/>
          <w:b/>
          <w:bCs/>
          <w:sz w:val="20"/>
        </w:rPr>
        <w:t>dohodou mezi státním zaměstnancem a</w:t>
      </w:r>
      <w:r w:rsidR="001A7D81">
        <w:rPr>
          <w:rFonts w:ascii="Times New Roman" w:hAnsi="Times New Roman"/>
          <w:b/>
          <w:bCs/>
          <w:sz w:val="20"/>
        </w:rPr>
        <w:t> </w:t>
      </w:r>
      <w:r w:rsidRPr="00881E12">
        <w:rPr>
          <w:rFonts w:ascii="Times New Roman" w:hAnsi="Times New Roman"/>
          <w:b/>
          <w:bCs/>
          <w:sz w:val="20"/>
        </w:rPr>
        <w:t>služebním orgánem sjednána doba kratší.</w:t>
      </w:r>
    </w:p>
    <w:p w14:paraId="4970C45A" w14:textId="77777777" w:rsidR="00A37A52" w:rsidRPr="00881E12" w:rsidRDefault="00A37A52" w:rsidP="00057D6F">
      <w:pPr>
        <w:autoSpaceDE w:val="0"/>
        <w:autoSpaceDN w:val="0"/>
        <w:adjustRightInd w:val="0"/>
        <w:spacing w:after="0" w:line="240" w:lineRule="auto"/>
        <w:ind w:firstLine="709"/>
        <w:jc w:val="both"/>
        <w:rPr>
          <w:rFonts w:ascii="Times New Roman" w:hAnsi="Times New Roman"/>
          <w:sz w:val="20"/>
        </w:rPr>
      </w:pPr>
    </w:p>
    <w:p w14:paraId="4230C819" w14:textId="52DAA15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Pro přeložení musí trvat potřeba zajištění výkonu služby v</w:t>
      </w:r>
      <w:r w:rsidR="001A7D81">
        <w:rPr>
          <w:rFonts w:ascii="Times New Roman" w:hAnsi="Times New Roman"/>
          <w:sz w:val="20"/>
        </w:rPr>
        <w:t> </w:t>
      </w:r>
      <w:r w:rsidRPr="00881E12">
        <w:rPr>
          <w:rFonts w:ascii="Times New Roman" w:hAnsi="Times New Roman"/>
          <w:sz w:val="20"/>
        </w:rPr>
        <w:t>jiném služebním úřadu nebo v</w:t>
      </w:r>
      <w:r w:rsidR="001A7D81">
        <w:rPr>
          <w:rFonts w:ascii="Times New Roman" w:hAnsi="Times New Roman"/>
          <w:sz w:val="20"/>
        </w:rPr>
        <w:t> </w:t>
      </w:r>
      <w:r w:rsidRPr="00881E12">
        <w:rPr>
          <w:rFonts w:ascii="Times New Roman" w:hAnsi="Times New Roman"/>
          <w:sz w:val="20"/>
        </w:rPr>
        <w:t>jiném organizačním útvaru služebního úřadu, a</w:t>
      </w:r>
      <w:r w:rsidR="001A7D81">
        <w:rPr>
          <w:rFonts w:ascii="Times New Roman" w:hAnsi="Times New Roman"/>
          <w:sz w:val="20"/>
        </w:rPr>
        <w:t> </w:t>
      </w:r>
      <w:r w:rsidRPr="00881E12">
        <w:rPr>
          <w:rFonts w:ascii="Times New Roman" w:hAnsi="Times New Roman"/>
          <w:sz w:val="20"/>
        </w:rPr>
        <w:t>to po celou dobu přeložení. Přeložení nelze použít k</w:t>
      </w:r>
      <w:r w:rsidR="001A7D81">
        <w:rPr>
          <w:rFonts w:ascii="Times New Roman" w:hAnsi="Times New Roman"/>
          <w:sz w:val="20"/>
        </w:rPr>
        <w:t> </w:t>
      </w:r>
      <w:r w:rsidRPr="00881E12">
        <w:rPr>
          <w:rFonts w:ascii="Times New Roman" w:hAnsi="Times New Roman"/>
          <w:sz w:val="20"/>
        </w:rPr>
        <w:t>jinému účelu než k</w:t>
      </w:r>
      <w:r w:rsidR="001A7D81">
        <w:rPr>
          <w:rFonts w:ascii="Times New Roman" w:hAnsi="Times New Roman"/>
          <w:sz w:val="20"/>
        </w:rPr>
        <w:t> </w:t>
      </w:r>
      <w:r w:rsidRPr="00881E12">
        <w:rPr>
          <w:rFonts w:ascii="Times New Roman" w:hAnsi="Times New Roman"/>
          <w:sz w:val="20"/>
        </w:rPr>
        <w:t>zajištění výkonu služby. Při přeložení státního zaměstnance musí být přihlédnuto k</w:t>
      </w:r>
      <w:r w:rsidR="001A7D81">
        <w:rPr>
          <w:rFonts w:ascii="Times New Roman" w:hAnsi="Times New Roman"/>
          <w:sz w:val="20"/>
        </w:rPr>
        <w:t> </w:t>
      </w:r>
      <w:r w:rsidRPr="00881E12">
        <w:rPr>
          <w:rFonts w:ascii="Times New Roman" w:hAnsi="Times New Roman"/>
          <w:sz w:val="20"/>
        </w:rPr>
        <w:t>jeho osobním, zdravotním a</w:t>
      </w:r>
      <w:r w:rsidR="001A7D81">
        <w:rPr>
          <w:rFonts w:ascii="Times New Roman" w:hAnsi="Times New Roman"/>
          <w:sz w:val="20"/>
        </w:rPr>
        <w:t> </w:t>
      </w:r>
      <w:r w:rsidRPr="00881E12">
        <w:rPr>
          <w:rFonts w:ascii="Times New Roman" w:hAnsi="Times New Roman"/>
          <w:sz w:val="20"/>
        </w:rPr>
        <w:t xml:space="preserve">rodinným poměrům. </w:t>
      </w:r>
    </w:p>
    <w:p w14:paraId="3689651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3DB3124" w14:textId="2244846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w:t>
      </w:r>
      <w:r w:rsidR="00AE2AE6" w:rsidRPr="00881E12">
        <w:rPr>
          <w:rFonts w:ascii="Times New Roman" w:hAnsi="Times New Roman"/>
          <w:sz w:val="20"/>
        </w:rPr>
        <w:t>Těhotná státní zaměstnankyně</w:t>
      </w:r>
      <w:r w:rsidR="00395CE6" w:rsidRPr="00881E12">
        <w:rPr>
          <w:rFonts w:ascii="Times New Roman" w:hAnsi="Times New Roman"/>
          <w:b/>
          <w:bCs/>
          <w:sz w:val="20"/>
        </w:rPr>
        <w:t>,</w:t>
      </w:r>
      <w:r w:rsidR="00AE2AE6" w:rsidRPr="00881E12">
        <w:rPr>
          <w:rFonts w:ascii="Times New Roman" w:hAnsi="Times New Roman"/>
          <w:b/>
          <w:bCs/>
          <w:sz w:val="20"/>
        </w:rPr>
        <w:t xml:space="preserve"> </w:t>
      </w:r>
      <w:bookmarkStart w:id="107" w:name="_Hlk141795461"/>
      <w:r w:rsidR="00AE2AE6" w:rsidRPr="00881E12">
        <w:rPr>
          <w:rFonts w:ascii="Times New Roman" w:hAnsi="Times New Roman"/>
          <w:b/>
          <w:bCs/>
          <w:sz w:val="20"/>
        </w:rPr>
        <w:t>státní zaměstnankyně nebo</w:t>
      </w:r>
      <w:r w:rsidR="00AE2AE6" w:rsidRPr="00881E12">
        <w:rPr>
          <w:rFonts w:ascii="Times New Roman" w:hAnsi="Times New Roman"/>
          <w:sz w:val="20"/>
        </w:rPr>
        <w:t xml:space="preserve"> </w:t>
      </w:r>
      <w:r w:rsidR="00AE2AE6" w:rsidRPr="00881E12">
        <w:rPr>
          <w:rFonts w:ascii="Times New Roman" w:hAnsi="Times New Roman"/>
          <w:b/>
          <w:bCs/>
          <w:sz w:val="20"/>
        </w:rPr>
        <w:t>státní zaměstnanec se zdravotním postižením nebo se závažným zdravotním důvodem</w:t>
      </w:r>
      <w:bookmarkEnd w:id="107"/>
      <w:r w:rsidR="00AE2AE6" w:rsidRPr="00881E12">
        <w:rPr>
          <w:rFonts w:ascii="Times New Roman" w:hAnsi="Times New Roman"/>
          <w:sz w:val="20"/>
        </w:rPr>
        <w:t xml:space="preserve"> a</w:t>
      </w:r>
      <w:r w:rsidR="001A7D81">
        <w:rPr>
          <w:rFonts w:ascii="Times New Roman" w:hAnsi="Times New Roman"/>
          <w:sz w:val="20"/>
        </w:rPr>
        <w:t> </w:t>
      </w:r>
      <w:r w:rsidR="00AE2AE6" w:rsidRPr="00881E12">
        <w:rPr>
          <w:rFonts w:ascii="Times New Roman" w:hAnsi="Times New Roman"/>
          <w:sz w:val="20"/>
        </w:rPr>
        <w:t>státní zaměstnankyně nebo státní zaměstnanec pečující o</w:t>
      </w:r>
      <w:r w:rsidR="001A7D81">
        <w:rPr>
          <w:rFonts w:ascii="Times New Roman" w:hAnsi="Times New Roman"/>
          <w:sz w:val="20"/>
        </w:rPr>
        <w:t> </w:t>
      </w:r>
      <w:r w:rsidR="00AE2AE6" w:rsidRPr="00881E12">
        <w:rPr>
          <w:rFonts w:ascii="Times New Roman" w:hAnsi="Times New Roman"/>
          <w:sz w:val="20"/>
        </w:rPr>
        <w:t xml:space="preserve">dítě </w:t>
      </w:r>
      <w:r w:rsidR="00AE2AE6" w:rsidRPr="00881E12">
        <w:rPr>
          <w:rFonts w:ascii="Times New Roman" w:hAnsi="Times New Roman"/>
          <w:strike/>
          <w:sz w:val="20"/>
        </w:rPr>
        <w:t>do 8 let</w:t>
      </w:r>
      <w:r w:rsidR="00395CE6" w:rsidRPr="00881E12">
        <w:rPr>
          <w:rFonts w:ascii="Times New Roman" w:hAnsi="Times New Roman"/>
          <w:b/>
          <w:bCs/>
          <w:sz w:val="20"/>
        </w:rPr>
        <w:t>,</w:t>
      </w:r>
      <w:r w:rsidR="00AE2AE6" w:rsidRPr="00881E12">
        <w:rPr>
          <w:rFonts w:ascii="Times New Roman" w:hAnsi="Times New Roman"/>
          <w:sz w:val="20"/>
        </w:rPr>
        <w:t xml:space="preserve"> </w:t>
      </w:r>
      <w:bookmarkStart w:id="108" w:name="_Hlk141795478"/>
      <w:r w:rsidR="00AE2AE6" w:rsidRPr="00881E12">
        <w:rPr>
          <w:rFonts w:ascii="Times New Roman" w:hAnsi="Times New Roman"/>
          <w:b/>
          <w:bCs/>
          <w:sz w:val="20"/>
        </w:rPr>
        <w:t>které dosud nedokončilo první stupeň základní školy</w:t>
      </w:r>
      <w:bookmarkEnd w:id="108"/>
      <w:r w:rsidR="00AE2AE6" w:rsidRPr="00881E12">
        <w:rPr>
          <w:rFonts w:ascii="Times New Roman" w:hAnsi="Times New Roman"/>
          <w:b/>
          <w:bCs/>
          <w:sz w:val="20"/>
        </w:rPr>
        <w:t>,</w:t>
      </w:r>
      <w:r w:rsidR="00AE2AE6" w:rsidRPr="00881E12">
        <w:rPr>
          <w:rFonts w:ascii="Times New Roman" w:hAnsi="Times New Roman"/>
          <w:sz w:val="20"/>
        </w:rPr>
        <w:t xml:space="preserve"> smějí být přeloženi jen se svým souhlasem; to platí obdobně i</w:t>
      </w:r>
      <w:r w:rsidR="001A7D81">
        <w:rPr>
          <w:rFonts w:ascii="Times New Roman" w:hAnsi="Times New Roman"/>
          <w:sz w:val="20"/>
        </w:rPr>
        <w:t> </w:t>
      </w:r>
      <w:r w:rsidR="00AE2AE6" w:rsidRPr="00881E12">
        <w:rPr>
          <w:rFonts w:ascii="Times New Roman" w:hAnsi="Times New Roman"/>
          <w:sz w:val="20"/>
        </w:rPr>
        <w:t>pro osamělou státní zaměstnankyni a</w:t>
      </w:r>
      <w:r w:rsidR="001A7D81">
        <w:rPr>
          <w:rFonts w:ascii="Times New Roman" w:hAnsi="Times New Roman"/>
          <w:sz w:val="20"/>
        </w:rPr>
        <w:t> </w:t>
      </w:r>
      <w:r w:rsidR="00AE2AE6" w:rsidRPr="00881E12">
        <w:rPr>
          <w:rFonts w:ascii="Times New Roman" w:hAnsi="Times New Roman"/>
          <w:sz w:val="20"/>
        </w:rPr>
        <w:t>osamělého státního zaměstnance, kteří pečují o</w:t>
      </w:r>
      <w:r w:rsidR="001A7D81">
        <w:rPr>
          <w:rFonts w:ascii="Times New Roman" w:hAnsi="Times New Roman"/>
          <w:sz w:val="20"/>
        </w:rPr>
        <w:t> </w:t>
      </w:r>
      <w:r w:rsidR="00AE2AE6" w:rsidRPr="00881E12">
        <w:rPr>
          <w:rFonts w:ascii="Times New Roman" w:hAnsi="Times New Roman"/>
          <w:sz w:val="20"/>
        </w:rPr>
        <w:t>dítě, které dosud nedosáhlo věku 15 let, jakož i</w:t>
      </w:r>
      <w:r w:rsidR="001A7D81">
        <w:rPr>
          <w:rFonts w:ascii="Times New Roman" w:hAnsi="Times New Roman"/>
          <w:sz w:val="20"/>
        </w:rPr>
        <w:t> </w:t>
      </w:r>
      <w:r w:rsidR="00AE2AE6" w:rsidRPr="00881E12">
        <w:rPr>
          <w:rFonts w:ascii="Times New Roman" w:hAnsi="Times New Roman"/>
          <w:sz w:val="20"/>
        </w:rPr>
        <w:t>pro státního zaměstnance</w:t>
      </w:r>
      <w:r w:rsidR="00A94720" w:rsidRPr="00881E12">
        <w:rPr>
          <w:rFonts w:ascii="Times New Roman" w:hAnsi="Times New Roman"/>
          <w:sz w:val="20"/>
        </w:rPr>
        <w:t>,</w:t>
      </w:r>
      <w:r w:rsidR="00AE2AE6" w:rsidRPr="00881E12">
        <w:rPr>
          <w:rFonts w:ascii="Times New Roman" w:hAnsi="Times New Roman"/>
          <w:sz w:val="20"/>
        </w:rPr>
        <w:t xml:space="preserve"> </w:t>
      </w:r>
      <w:bookmarkStart w:id="109" w:name="_Hlk141795495"/>
      <w:r w:rsidR="00AE2AE6" w:rsidRPr="00881E12">
        <w:rPr>
          <w:rFonts w:ascii="Times New Roman" w:hAnsi="Times New Roman"/>
          <w:sz w:val="20"/>
        </w:rPr>
        <w:t xml:space="preserve">který </w:t>
      </w:r>
      <w:r w:rsidR="00AE2AE6" w:rsidRPr="00881E12">
        <w:rPr>
          <w:rFonts w:ascii="Times New Roman" w:hAnsi="Times New Roman"/>
          <w:strike/>
          <w:sz w:val="20"/>
        </w:rPr>
        <w:t>prokáže, že převážně sám dlouhodobě pečuje o</w:t>
      </w:r>
      <w:r w:rsidR="001A7D81">
        <w:rPr>
          <w:rFonts w:ascii="Times New Roman" w:hAnsi="Times New Roman"/>
          <w:strike/>
          <w:sz w:val="20"/>
        </w:rPr>
        <w:t> </w:t>
      </w:r>
      <w:r w:rsidR="00AE2AE6" w:rsidRPr="00881E12">
        <w:rPr>
          <w:rFonts w:ascii="Times New Roman" w:hAnsi="Times New Roman"/>
          <w:strike/>
          <w:sz w:val="20"/>
        </w:rPr>
        <w:t>osobu, která se podle jiného právního předpisu považuje za osobu závislou na pomoci jiné fyzické osoby ve stupni II (středně těžká závislost), ve stupni III (těžká závislost) nebo stupni IV (úplná závislost)</w:t>
      </w:r>
      <w:r w:rsidR="00AE2AE6" w:rsidRPr="00881E12">
        <w:rPr>
          <w:rFonts w:ascii="Times New Roman" w:hAnsi="Times New Roman"/>
          <w:sz w:val="20"/>
        </w:rPr>
        <w:t xml:space="preserve"> </w:t>
      </w:r>
      <w:bookmarkStart w:id="110" w:name="_Hlk141795506"/>
      <w:bookmarkEnd w:id="109"/>
      <w:r w:rsidR="00AE2AE6" w:rsidRPr="00881E12">
        <w:rPr>
          <w:rFonts w:ascii="Times New Roman" w:hAnsi="Times New Roman"/>
          <w:b/>
          <w:sz w:val="20"/>
        </w:rPr>
        <w:t>pečuje o</w:t>
      </w:r>
      <w:r w:rsidR="001A7D81">
        <w:rPr>
          <w:rFonts w:ascii="Times New Roman" w:hAnsi="Times New Roman"/>
          <w:b/>
          <w:sz w:val="20"/>
        </w:rPr>
        <w:t> </w:t>
      </w:r>
      <w:r w:rsidR="00AE2AE6" w:rsidRPr="00881E12">
        <w:rPr>
          <w:rFonts w:ascii="Times New Roman" w:hAnsi="Times New Roman"/>
          <w:b/>
          <w:sz w:val="20"/>
        </w:rPr>
        <w:t>osobu blízkou, která potřebuje značnou péči nebo pomoc ze závažného zdravotního důvodu.</w:t>
      </w:r>
      <w:r w:rsidR="003E5F50" w:rsidRPr="00881E12">
        <w:rPr>
          <w:rFonts w:ascii="Times New Roman" w:hAnsi="Times New Roman"/>
          <w:b/>
          <w:sz w:val="20"/>
        </w:rPr>
        <w:t xml:space="preserve"> </w:t>
      </w:r>
      <w:r w:rsidR="00BC7E8E" w:rsidRPr="00881E12">
        <w:rPr>
          <w:rFonts w:ascii="Times New Roman" w:hAnsi="Times New Roman"/>
          <w:b/>
          <w:sz w:val="20"/>
        </w:rPr>
        <w:t>Státní zaměstnanec na výzvu služebního orgánu předloží potvrzení od ošetřujícího lékaře osoby blízké, že osoba blízká, o</w:t>
      </w:r>
      <w:r w:rsidR="001A7D81">
        <w:rPr>
          <w:rFonts w:ascii="Times New Roman" w:hAnsi="Times New Roman"/>
          <w:b/>
          <w:sz w:val="20"/>
        </w:rPr>
        <w:t> </w:t>
      </w:r>
      <w:r w:rsidR="00BC7E8E" w:rsidRPr="00881E12">
        <w:rPr>
          <w:rFonts w:ascii="Times New Roman" w:hAnsi="Times New Roman"/>
          <w:b/>
          <w:sz w:val="20"/>
        </w:rPr>
        <w:t>niž státní zaměstnanec pečuje, takovou péči nebo pomoc potřebuje.</w:t>
      </w:r>
      <w:r w:rsidR="00AE2AE6" w:rsidRPr="00881E12">
        <w:rPr>
          <w:rFonts w:ascii="Times New Roman" w:hAnsi="Times New Roman"/>
          <w:sz w:val="20"/>
        </w:rPr>
        <w:t xml:space="preserve">   </w:t>
      </w:r>
      <w:bookmarkEnd w:id="110"/>
    </w:p>
    <w:p w14:paraId="31C03CD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AF9095F" w14:textId="38D365E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Při přeložení státního zaměstnance do jiné obce, než ve které je jeho služební působiště nebo bydliště, zajistí státnímu zaměstnanci služební úřad, do kterého byl přeložen, ubytování na své náklady a</w:t>
      </w:r>
      <w:r w:rsidR="001A7D81">
        <w:rPr>
          <w:rFonts w:ascii="Times New Roman" w:hAnsi="Times New Roman"/>
          <w:sz w:val="20"/>
        </w:rPr>
        <w:t> </w:t>
      </w:r>
      <w:r w:rsidRPr="00881E12">
        <w:rPr>
          <w:rFonts w:ascii="Times New Roman" w:hAnsi="Times New Roman"/>
          <w:sz w:val="20"/>
        </w:rPr>
        <w:t xml:space="preserve">poskytuje mu náhrady výdajů jako při služební cestě. </w:t>
      </w:r>
    </w:p>
    <w:p w14:paraId="44959FA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EE94C70" w14:textId="7394261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Dojde-li v</w:t>
      </w:r>
      <w:r w:rsidR="001A7D81">
        <w:rPr>
          <w:rFonts w:ascii="Times New Roman" w:hAnsi="Times New Roman"/>
          <w:sz w:val="20"/>
        </w:rPr>
        <w:t> </w:t>
      </w:r>
      <w:r w:rsidRPr="00881E12">
        <w:rPr>
          <w:rFonts w:ascii="Times New Roman" w:hAnsi="Times New Roman"/>
          <w:sz w:val="20"/>
        </w:rPr>
        <w:t xml:space="preserve">důsledku přeložení ke snížení platu státního zaměstnance, přísluší mu doplatek do výše platu před přeložením. </w:t>
      </w:r>
      <w:bookmarkEnd w:id="100"/>
    </w:p>
    <w:p w14:paraId="47BA60D2" w14:textId="3B198BF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26571A" w14:textId="77777777" w:rsidR="00BF2BBE" w:rsidRPr="00881E12" w:rsidRDefault="00BF2BBE" w:rsidP="00057D6F">
      <w:pPr>
        <w:autoSpaceDE w:val="0"/>
        <w:autoSpaceDN w:val="0"/>
        <w:adjustRightInd w:val="0"/>
        <w:spacing w:after="0" w:line="240" w:lineRule="auto"/>
        <w:jc w:val="center"/>
        <w:rPr>
          <w:rFonts w:ascii="Times New Roman" w:hAnsi="Times New Roman"/>
          <w:strike/>
          <w:sz w:val="20"/>
        </w:rPr>
      </w:pPr>
      <w:bookmarkStart w:id="111" w:name="_Hlk136787093"/>
      <w:r w:rsidRPr="00881E12">
        <w:rPr>
          <w:rFonts w:ascii="Times New Roman" w:hAnsi="Times New Roman"/>
          <w:strike/>
          <w:sz w:val="20"/>
        </w:rPr>
        <w:t xml:space="preserve">§ 48 </w:t>
      </w:r>
    </w:p>
    <w:p w14:paraId="54213FD7" w14:textId="77777777" w:rsidR="00BF2BBE" w:rsidRPr="00881E12" w:rsidRDefault="00BF2BBE" w:rsidP="00057D6F">
      <w:pPr>
        <w:autoSpaceDE w:val="0"/>
        <w:autoSpaceDN w:val="0"/>
        <w:adjustRightInd w:val="0"/>
        <w:spacing w:after="0" w:line="240" w:lineRule="auto"/>
        <w:rPr>
          <w:rFonts w:ascii="Times New Roman" w:hAnsi="Times New Roman"/>
          <w:strike/>
          <w:sz w:val="20"/>
        </w:rPr>
      </w:pPr>
    </w:p>
    <w:p w14:paraId="1A9AF5FF" w14:textId="77777777" w:rsidR="00BF2BBE" w:rsidRPr="00881E12" w:rsidRDefault="00BF2BBE"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 xml:space="preserve">Zproštění výkonu služby </w:t>
      </w:r>
    </w:p>
    <w:p w14:paraId="45DBF7C6" w14:textId="77777777" w:rsidR="00BF2BBE" w:rsidRPr="00881E12" w:rsidRDefault="00BF2BBE" w:rsidP="00057D6F">
      <w:pPr>
        <w:autoSpaceDE w:val="0"/>
        <w:autoSpaceDN w:val="0"/>
        <w:adjustRightInd w:val="0"/>
        <w:spacing w:after="0" w:line="240" w:lineRule="auto"/>
        <w:rPr>
          <w:rFonts w:ascii="Times New Roman" w:hAnsi="Times New Roman"/>
          <w:bCs/>
          <w:strike/>
          <w:sz w:val="20"/>
        </w:rPr>
      </w:pPr>
    </w:p>
    <w:p w14:paraId="22BD535A" w14:textId="2360554C" w:rsidR="00BF2BBE" w:rsidRPr="00881E12" w:rsidRDefault="00BF2BBE"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Státní zaměstnanec se na základě usnesení o</w:t>
      </w:r>
      <w:r w:rsidR="001A7D81">
        <w:rPr>
          <w:rFonts w:ascii="Times New Roman" w:hAnsi="Times New Roman"/>
          <w:strike/>
          <w:sz w:val="20"/>
        </w:rPr>
        <w:t> </w:t>
      </w:r>
      <w:r w:rsidRPr="00881E12">
        <w:rPr>
          <w:rFonts w:ascii="Times New Roman" w:hAnsi="Times New Roman"/>
          <w:strike/>
          <w:sz w:val="20"/>
        </w:rPr>
        <w:t>zahájení trestního stíhání pro úmyslný trestný čin nebo trestný čin proti pořádku ve věcech veřejných z</w:t>
      </w:r>
      <w:r w:rsidR="001A7D81">
        <w:rPr>
          <w:rFonts w:ascii="Times New Roman" w:hAnsi="Times New Roman"/>
          <w:strike/>
          <w:sz w:val="20"/>
        </w:rPr>
        <w:t> </w:t>
      </w:r>
      <w:r w:rsidRPr="00881E12">
        <w:rPr>
          <w:rFonts w:ascii="Times New Roman" w:hAnsi="Times New Roman"/>
          <w:strike/>
          <w:sz w:val="20"/>
        </w:rPr>
        <w:t>nedbalosti zprostí výkonu služby až do skončení trestního stíhání. Státní zaměstnanec se dále zprostí výkonu služby, byl-li vzat do vazby, a</w:t>
      </w:r>
      <w:r w:rsidR="001A7D81">
        <w:rPr>
          <w:rFonts w:ascii="Times New Roman" w:hAnsi="Times New Roman"/>
          <w:strike/>
          <w:sz w:val="20"/>
        </w:rPr>
        <w:t> </w:t>
      </w:r>
      <w:r w:rsidRPr="00881E12">
        <w:rPr>
          <w:rFonts w:ascii="Times New Roman" w:hAnsi="Times New Roman"/>
          <w:strike/>
          <w:sz w:val="20"/>
        </w:rPr>
        <w:t>to po dobu jejího trvání.  Na návrh kárné komise může být státní zaměstnanec dále zproštěn výkonu služby, bylo-li proti němu zahájeno kárné řízení pro</w:t>
      </w:r>
      <w:r w:rsidR="009B51A3" w:rsidRPr="00881E12">
        <w:rPr>
          <w:rFonts w:ascii="Times New Roman" w:hAnsi="Times New Roman"/>
          <w:strike/>
          <w:sz w:val="20"/>
        </w:rPr>
        <w:t> </w:t>
      </w:r>
      <w:r w:rsidRPr="00881E12">
        <w:rPr>
          <w:rFonts w:ascii="Times New Roman" w:hAnsi="Times New Roman"/>
          <w:strike/>
          <w:sz w:val="20"/>
        </w:rPr>
        <w:t>důvodné podezření ze spáchání zvlášť závažného kárného provinění, pokud by jeho ponechání ve výkonu služby ohrožovalo řádný výkon služby nebo opatřování podkladů pro</w:t>
      </w:r>
      <w:r w:rsidR="009B51A3" w:rsidRPr="00881E12">
        <w:rPr>
          <w:rFonts w:ascii="Times New Roman" w:hAnsi="Times New Roman"/>
          <w:strike/>
          <w:sz w:val="20"/>
        </w:rPr>
        <w:t> </w:t>
      </w:r>
      <w:r w:rsidRPr="00881E12">
        <w:rPr>
          <w:rFonts w:ascii="Times New Roman" w:hAnsi="Times New Roman"/>
          <w:strike/>
          <w:sz w:val="20"/>
        </w:rPr>
        <w:t>rozhodnutí v</w:t>
      </w:r>
      <w:r w:rsidR="001A7D81">
        <w:rPr>
          <w:rFonts w:ascii="Times New Roman" w:hAnsi="Times New Roman"/>
          <w:strike/>
          <w:sz w:val="20"/>
        </w:rPr>
        <w:t> </w:t>
      </w:r>
      <w:r w:rsidRPr="00881E12">
        <w:rPr>
          <w:rFonts w:ascii="Times New Roman" w:hAnsi="Times New Roman"/>
          <w:strike/>
          <w:sz w:val="20"/>
        </w:rPr>
        <w:t>kárném řízení, a</w:t>
      </w:r>
      <w:r w:rsidR="001A7D81">
        <w:rPr>
          <w:rFonts w:ascii="Times New Roman" w:hAnsi="Times New Roman"/>
          <w:strike/>
          <w:sz w:val="20"/>
        </w:rPr>
        <w:t> </w:t>
      </w:r>
      <w:r w:rsidRPr="00881E12">
        <w:rPr>
          <w:rFonts w:ascii="Times New Roman" w:hAnsi="Times New Roman"/>
          <w:strike/>
          <w:sz w:val="20"/>
        </w:rPr>
        <w:t>to až do skončení kárného řízení, nepomine-li důvod, pro</w:t>
      </w:r>
      <w:r w:rsidR="009B51A3" w:rsidRPr="00881E12">
        <w:rPr>
          <w:rFonts w:ascii="Times New Roman" w:hAnsi="Times New Roman"/>
          <w:strike/>
          <w:sz w:val="20"/>
        </w:rPr>
        <w:t> </w:t>
      </w:r>
      <w:r w:rsidRPr="00881E12">
        <w:rPr>
          <w:rFonts w:ascii="Times New Roman" w:hAnsi="Times New Roman"/>
          <w:strike/>
          <w:sz w:val="20"/>
        </w:rPr>
        <w:t>který byl státní zaměstnanec výkonu služby zproštěn, dříve.</w:t>
      </w:r>
      <w:r w:rsidRPr="00881E12">
        <w:rPr>
          <w:rFonts w:ascii="Times New Roman" w:hAnsi="Times New Roman"/>
          <w:sz w:val="20"/>
        </w:rPr>
        <w:t xml:space="preserve"> </w:t>
      </w:r>
    </w:p>
    <w:p w14:paraId="5433772A" w14:textId="77777777" w:rsidR="00BF2BBE" w:rsidRPr="00881E12" w:rsidRDefault="00BF2BBE" w:rsidP="00057D6F">
      <w:pPr>
        <w:autoSpaceDE w:val="0"/>
        <w:autoSpaceDN w:val="0"/>
        <w:adjustRightInd w:val="0"/>
        <w:spacing w:after="0" w:line="240" w:lineRule="auto"/>
        <w:rPr>
          <w:rFonts w:ascii="Times New Roman" w:hAnsi="Times New Roman"/>
          <w:strike/>
          <w:sz w:val="20"/>
        </w:rPr>
      </w:pPr>
    </w:p>
    <w:p w14:paraId="556F6D6F" w14:textId="13A91E58" w:rsidR="00BF2BBE" w:rsidRPr="00881E12" w:rsidRDefault="00BF2BBE"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Orgán činný v</w:t>
      </w:r>
      <w:r w:rsidR="001A7D81">
        <w:rPr>
          <w:rFonts w:ascii="Times New Roman" w:hAnsi="Times New Roman"/>
          <w:strike/>
          <w:sz w:val="20"/>
        </w:rPr>
        <w:t> </w:t>
      </w:r>
      <w:r w:rsidRPr="00881E12">
        <w:rPr>
          <w:rFonts w:ascii="Times New Roman" w:hAnsi="Times New Roman"/>
          <w:strike/>
          <w:sz w:val="20"/>
        </w:rPr>
        <w:t>trestním řízení neprodleně vyrozumí služební orgán o</w:t>
      </w:r>
      <w:r w:rsidR="001A7D81">
        <w:rPr>
          <w:rFonts w:ascii="Times New Roman" w:hAnsi="Times New Roman"/>
          <w:strike/>
          <w:sz w:val="20"/>
        </w:rPr>
        <w:t> </w:t>
      </w:r>
      <w:r w:rsidRPr="00881E12">
        <w:rPr>
          <w:rFonts w:ascii="Times New Roman" w:hAnsi="Times New Roman"/>
          <w:strike/>
          <w:sz w:val="20"/>
        </w:rPr>
        <w:t>vydání usnesení o</w:t>
      </w:r>
      <w:r w:rsidR="001A7D81">
        <w:rPr>
          <w:rFonts w:ascii="Times New Roman" w:hAnsi="Times New Roman"/>
          <w:strike/>
          <w:sz w:val="20"/>
        </w:rPr>
        <w:t> </w:t>
      </w:r>
      <w:r w:rsidRPr="00881E12">
        <w:rPr>
          <w:rFonts w:ascii="Times New Roman" w:hAnsi="Times New Roman"/>
          <w:strike/>
          <w:sz w:val="20"/>
        </w:rPr>
        <w:t>zahájení trestního stíhání podle odstavce 1 nebo o</w:t>
      </w:r>
      <w:r w:rsidR="001A7D81">
        <w:rPr>
          <w:rFonts w:ascii="Times New Roman" w:hAnsi="Times New Roman"/>
          <w:strike/>
          <w:sz w:val="20"/>
        </w:rPr>
        <w:t> </w:t>
      </w:r>
      <w:r w:rsidRPr="00881E12">
        <w:rPr>
          <w:rFonts w:ascii="Times New Roman" w:hAnsi="Times New Roman"/>
          <w:strike/>
          <w:sz w:val="20"/>
        </w:rPr>
        <w:t>vzetí státního zaměstnance do</w:t>
      </w:r>
      <w:r w:rsidR="009B51A3" w:rsidRPr="00881E12">
        <w:rPr>
          <w:rFonts w:ascii="Times New Roman" w:hAnsi="Times New Roman"/>
          <w:strike/>
          <w:sz w:val="20"/>
        </w:rPr>
        <w:t> </w:t>
      </w:r>
      <w:r w:rsidRPr="00881E12">
        <w:rPr>
          <w:rFonts w:ascii="Times New Roman" w:hAnsi="Times New Roman"/>
          <w:strike/>
          <w:sz w:val="20"/>
        </w:rPr>
        <w:t>vazby.</w:t>
      </w:r>
      <w:r w:rsidRPr="00881E12">
        <w:rPr>
          <w:rFonts w:ascii="Times New Roman" w:hAnsi="Times New Roman"/>
          <w:sz w:val="20"/>
        </w:rPr>
        <w:t xml:space="preserve"> </w:t>
      </w:r>
    </w:p>
    <w:p w14:paraId="2EC619BC" w14:textId="77777777" w:rsidR="00BF2BBE" w:rsidRPr="00881E12" w:rsidRDefault="00BF2BBE" w:rsidP="00057D6F">
      <w:pPr>
        <w:autoSpaceDE w:val="0"/>
        <w:autoSpaceDN w:val="0"/>
        <w:adjustRightInd w:val="0"/>
        <w:spacing w:after="0" w:line="240" w:lineRule="auto"/>
        <w:rPr>
          <w:rFonts w:ascii="Times New Roman" w:hAnsi="Times New Roman"/>
          <w:strike/>
          <w:sz w:val="20"/>
        </w:rPr>
      </w:pPr>
    </w:p>
    <w:p w14:paraId="00D6160C" w14:textId="376889CF" w:rsidR="00BF2BBE" w:rsidRPr="00881E12" w:rsidRDefault="001B736B" w:rsidP="00057D6F">
      <w:pPr>
        <w:spacing w:after="0" w:line="240" w:lineRule="auto"/>
        <w:ind w:firstLine="720"/>
        <w:jc w:val="both"/>
        <w:rPr>
          <w:rFonts w:ascii="Times New Roman" w:hAnsi="Times New Roman"/>
          <w:strike/>
          <w:sz w:val="20"/>
        </w:rPr>
      </w:pPr>
      <w:r w:rsidRPr="00881E12">
        <w:rPr>
          <w:rFonts w:ascii="Times New Roman" w:hAnsi="Times New Roman"/>
          <w:strike/>
          <w:sz w:val="20"/>
        </w:rPr>
        <w:t>(</w:t>
      </w:r>
      <w:r w:rsidR="00BF2BBE" w:rsidRPr="00881E12">
        <w:rPr>
          <w:rFonts w:ascii="Times New Roman" w:hAnsi="Times New Roman"/>
          <w:strike/>
          <w:sz w:val="20"/>
        </w:rPr>
        <w:t>3) Ode dne zproštění výkonu služby na základě usnesení o</w:t>
      </w:r>
      <w:r w:rsidR="001A7D81">
        <w:rPr>
          <w:rFonts w:ascii="Times New Roman" w:hAnsi="Times New Roman"/>
          <w:strike/>
          <w:sz w:val="20"/>
        </w:rPr>
        <w:t> </w:t>
      </w:r>
      <w:r w:rsidR="00BF2BBE" w:rsidRPr="00881E12">
        <w:rPr>
          <w:rFonts w:ascii="Times New Roman" w:hAnsi="Times New Roman"/>
          <w:strike/>
          <w:sz w:val="20"/>
        </w:rPr>
        <w:t>zahájení trestního stíhání nebo z</w:t>
      </w:r>
      <w:r w:rsidR="001A7D81">
        <w:rPr>
          <w:rFonts w:ascii="Times New Roman" w:hAnsi="Times New Roman"/>
          <w:strike/>
          <w:sz w:val="20"/>
        </w:rPr>
        <w:t> </w:t>
      </w:r>
      <w:r w:rsidR="00BF2BBE" w:rsidRPr="00881E12">
        <w:rPr>
          <w:rFonts w:ascii="Times New Roman" w:hAnsi="Times New Roman"/>
          <w:strike/>
          <w:sz w:val="20"/>
        </w:rPr>
        <w:t xml:space="preserve">důvodu vazby, přísluší státnímu zaměstnanci plat ve výši 50 % jeho měsíčního </w:t>
      </w:r>
      <w:r w:rsidR="00BF2BBE" w:rsidRPr="00881E12">
        <w:rPr>
          <w:rFonts w:ascii="Times New Roman" w:hAnsi="Times New Roman"/>
          <w:strike/>
          <w:sz w:val="20"/>
        </w:rPr>
        <w:lastRenderedPageBreak/>
        <w:t>platu, nejméně však ve výši minimální mzdy podle jiného zákona; tato část platu se zvýší o</w:t>
      </w:r>
      <w:r w:rsidR="001A7D81">
        <w:rPr>
          <w:rFonts w:ascii="Times New Roman" w:hAnsi="Times New Roman"/>
          <w:strike/>
          <w:sz w:val="20"/>
        </w:rPr>
        <w:t> </w:t>
      </w:r>
      <w:r w:rsidR="00BF2BBE" w:rsidRPr="00881E12">
        <w:rPr>
          <w:rFonts w:ascii="Times New Roman" w:hAnsi="Times New Roman"/>
          <w:strike/>
          <w:sz w:val="20"/>
        </w:rPr>
        <w:t>10 % jeho měsíčního platu na každou státním zaměstnancem vyživovanou osobu, nejvýše však do výše 80 % jeho měsíčního platu. Vyživovanou osobou se rozumí osoba, které státní zaměstnanec výživu poskytuje nebo je povinen poskytovat. Ode dne zproštění výkonu služby na návrh kárné komise přísluší státnímu zaměstnanci plat ve výši 80 % jeho měsíčního platu.</w:t>
      </w:r>
    </w:p>
    <w:p w14:paraId="3018682F" w14:textId="77777777" w:rsidR="00EE1223" w:rsidRPr="00881E12" w:rsidRDefault="00EE1223" w:rsidP="00057D6F">
      <w:pPr>
        <w:autoSpaceDE w:val="0"/>
        <w:autoSpaceDN w:val="0"/>
        <w:adjustRightInd w:val="0"/>
        <w:spacing w:after="0" w:line="240" w:lineRule="auto"/>
        <w:ind w:firstLine="720"/>
        <w:jc w:val="both"/>
        <w:rPr>
          <w:rFonts w:ascii="Times New Roman" w:hAnsi="Times New Roman"/>
          <w:strike/>
          <w:sz w:val="20"/>
        </w:rPr>
      </w:pPr>
    </w:p>
    <w:p w14:paraId="336191CB" w14:textId="3EEBFE18" w:rsidR="00260990" w:rsidRPr="00881E12" w:rsidRDefault="00BF2BBE"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Pokud státní zaměstnanec nebyl pro trestný čin uvedený v</w:t>
      </w:r>
      <w:r w:rsidR="001A7D81">
        <w:rPr>
          <w:rFonts w:ascii="Times New Roman" w:hAnsi="Times New Roman"/>
          <w:strike/>
          <w:sz w:val="20"/>
        </w:rPr>
        <w:t> </w:t>
      </w:r>
      <w:r w:rsidRPr="00881E12">
        <w:rPr>
          <w:rFonts w:ascii="Times New Roman" w:hAnsi="Times New Roman"/>
          <w:strike/>
          <w:sz w:val="20"/>
        </w:rPr>
        <w:t>odstavci 1 pravomocně odsouzen, jeho trestní stíhání nebylo podmíněně zastaveno ani nebylo rozhodnuto o</w:t>
      </w:r>
      <w:r w:rsidR="001A7D81">
        <w:rPr>
          <w:rFonts w:ascii="Times New Roman" w:hAnsi="Times New Roman"/>
          <w:strike/>
          <w:sz w:val="20"/>
        </w:rPr>
        <w:t> </w:t>
      </w:r>
      <w:r w:rsidRPr="00881E12">
        <w:rPr>
          <w:rFonts w:ascii="Times New Roman" w:hAnsi="Times New Roman"/>
          <w:strike/>
          <w:sz w:val="20"/>
        </w:rPr>
        <w:t>schválení narovnání a</w:t>
      </w:r>
      <w:r w:rsidR="001A7D81">
        <w:rPr>
          <w:rFonts w:ascii="Times New Roman" w:hAnsi="Times New Roman"/>
          <w:strike/>
          <w:sz w:val="20"/>
        </w:rPr>
        <w:t> </w:t>
      </w:r>
      <w:r w:rsidRPr="00881E12">
        <w:rPr>
          <w:rFonts w:ascii="Times New Roman" w:hAnsi="Times New Roman"/>
          <w:strike/>
          <w:sz w:val="20"/>
        </w:rPr>
        <w:t>zastavení trestního stíhání, popřípadě nebylo-li státnímu zaměstnanci v</w:t>
      </w:r>
      <w:r w:rsidR="001A7D81">
        <w:rPr>
          <w:rFonts w:ascii="Times New Roman" w:hAnsi="Times New Roman"/>
          <w:strike/>
          <w:sz w:val="20"/>
        </w:rPr>
        <w:t> </w:t>
      </w:r>
      <w:r w:rsidRPr="00881E12">
        <w:rPr>
          <w:rFonts w:ascii="Times New Roman" w:hAnsi="Times New Roman"/>
          <w:strike/>
          <w:sz w:val="20"/>
        </w:rPr>
        <w:t>kárném řízení uděleno kárné opatření podle §</w:t>
      </w:r>
      <w:r w:rsidR="001A7D81">
        <w:rPr>
          <w:rFonts w:ascii="Times New Roman" w:hAnsi="Times New Roman"/>
          <w:strike/>
          <w:sz w:val="20"/>
        </w:rPr>
        <w:t> </w:t>
      </w:r>
      <w:r w:rsidRPr="00881E12">
        <w:rPr>
          <w:rFonts w:ascii="Times New Roman" w:hAnsi="Times New Roman"/>
          <w:strike/>
          <w:sz w:val="20"/>
        </w:rPr>
        <w:t>89 odst. 2 písm. c) nebo d), zkrácení jeho platu se mu po</w:t>
      </w:r>
      <w:r w:rsidR="009B51A3" w:rsidRPr="00881E12">
        <w:rPr>
          <w:rFonts w:ascii="Times New Roman" w:hAnsi="Times New Roman"/>
          <w:strike/>
          <w:sz w:val="20"/>
        </w:rPr>
        <w:t> </w:t>
      </w:r>
      <w:r w:rsidRPr="00881E12">
        <w:rPr>
          <w:rFonts w:ascii="Times New Roman" w:hAnsi="Times New Roman"/>
          <w:strike/>
          <w:sz w:val="20"/>
        </w:rPr>
        <w:t>skončení trestního stíhání nebo po skončení kárného řízení doplatí.</w:t>
      </w:r>
      <w:r w:rsidRPr="00881E12">
        <w:rPr>
          <w:rFonts w:ascii="Times New Roman" w:hAnsi="Times New Roman"/>
          <w:sz w:val="20"/>
        </w:rPr>
        <w:t xml:space="preserve"> </w:t>
      </w:r>
      <w:bookmarkEnd w:id="111"/>
    </w:p>
    <w:p w14:paraId="4122D8FF" w14:textId="77777777" w:rsidR="00C673FB" w:rsidRPr="00881E12" w:rsidRDefault="00C673FB" w:rsidP="00057D6F">
      <w:pPr>
        <w:autoSpaceDE w:val="0"/>
        <w:autoSpaceDN w:val="0"/>
        <w:adjustRightInd w:val="0"/>
        <w:spacing w:after="0" w:line="240" w:lineRule="auto"/>
        <w:jc w:val="center"/>
        <w:rPr>
          <w:rFonts w:ascii="Times New Roman" w:hAnsi="Times New Roman"/>
          <w:b/>
          <w:sz w:val="20"/>
        </w:rPr>
      </w:pPr>
      <w:bookmarkStart w:id="112" w:name="_Hlk136787449"/>
      <w:bookmarkStart w:id="113" w:name="_Hlk136787186"/>
      <w:r w:rsidRPr="00881E12">
        <w:rPr>
          <w:rFonts w:ascii="Times New Roman" w:hAnsi="Times New Roman"/>
          <w:b/>
          <w:sz w:val="20"/>
        </w:rPr>
        <w:t xml:space="preserve">§ 48 </w:t>
      </w:r>
    </w:p>
    <w:p w14:paraId="70EB9253" w14:textId="77777777" w:rsidR="00C673FB" w:rsidRPr="00881E12" w:rsidRDefault="00C673FB" w:rsidP="00057D6F">
      <w:pPr>
        <w:autoSpaceDE w:val="0"/>
        <w:autoSpaceDN w:val="0"/>
        <w:adjustRightInd w:val="0"/>
        <w:spacing w:after="0" w:line="240" w:lineRule="auto"/>
        <w:rPr>
          <w:rFonts w:ascii="Times New Roman" w:hAnsi="Times New Roman"/>
          <w:b/>
          <w:sz w:val="20"/>
        </w:rPr>
      </w:pPr>
    </w:p>
    <w:p w14:paraId="18598107" w14:textId="77777777" w:rsidR="00C673FB" w:rsidRPr="00881E12" w:rsidRDefault="00C673FB"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xml:space="preserve">Zproštění výkonu služby </w:t>
      </w:r>
    </w:p>
    <w:p w14:paraId="3CB79B39" w14:textId="77777777" w:rsidR="00C673FB" w:rsidRPr="00881E12" w:rsidRDefault="00C673FB" w:rsidP="00057D6F">
      <w:pPr>
        <w:autoSpaceDE w:val="0"/>
        <w:autoSpaceDN w:val="0"/>
        <w:adjustRightInd w:val="0"/>
        <w:spacing w:after="0" w:line="240" w:lineRule="auto"/>
        <w:ind w:left="352" w:firstLine="567"/>
        <w:jc w:val="both"/>
        <w:rPr>
          <w:rFonts w:ascii="Times New Roman" w:hAnsi="Times New Roman"/>
          <w:bCs/>
          <w:sz w:val="20"/>
          <w:highlight w:val="yellow"/>
        </w:rPr>
      </w:pPr>
    </w:p>
    <w:p w14:paraId="6ACA9D97" w14:textId="3AC25863"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r w:rsidRPr="00881E12">
        <w:rPr>
          <w:rFonts w:ascii="Times New Roman" w:hAnsi="Times New Roman"/>
          <w:b/>
          <w:sz w:val="20"/>
        </w:rPr>
        <w:t>(1) Státní zaměstnanec</w:t>
      </w:r>
      <w:r w:rsidR="008745C0" w:rsidRPr="00881E12">
        <w:rPr>
          <w:rFonts w:ascii="Times New Roman" w:hAnsi="Times New Roman"/>
          <w:b/>
          <w:sz w:val="20"/>
        </w:rPr>
        <w:t xml:space="preserve"> </w:t>
      </w:r>
      <w:r w:rsidR="00F70E77" w:rsidRPr="00881E12">
        <w:rPr>
          <w:rFonts w:ascii="Times New Roman" w:hAnsi="Times New Roman"/>
          <w:b/>
          <w:sz w:val="20"/>
        </w:rPr>
        <w:t>se zprostí</w:t>
      </w:r>
      <w:r w:rsidRPr="00881E12">
        <w:rPr>
          <w:rFonts w:ascii="Times New Roman" w:hAnsi="Times New Roman"/>
          <w:b/>
          <w:sz w:val="20"/>
        </w:rPr>
        <w:t xml:space="preserve"> výkonu služby, bylo-li zahájeno jeho trestní stíhání pro úmyslný trestný čin nebo trestný čin proti pořádku ve věcech veřejných z</w:t>
      </w:r>
      <w:r w:rsidR="001A7D81">
        <w:rPr>
          <w:rFonts w:ascii="Times New Roman" w:hAnsi="Times New Roman"/>
          <w:b/>
          <w:sz w:val="20"/>
        </w:rPr>
        <w:t> </w:t>
      </w:r>
      <w:r w:rsidRPr="00881E12">
        <w:rPr>
          <w:rFonts w:ascii="Times New Roman" w:hAnsi="Times New Roman"/>
          <w:b/>
          <w:sz w:val="20"/>
        </w:rPr>
        <w:t>nedbalosti</w:t>
      </w:r>
      <w:r w:rsidR="00F70E77" w:rsidRPr="00881E12">
        <w:rPr>
          <w:rFonts w:ascii="Times New Roman" w:hAnsi="Times New Roman"/>
          <w:b/>
          <w:sz w:val="20"/>
        </w:rPr>
        <w:t xml:space="preserve"> a</w:t>
      </w:r>
      <w:r w:rsidR="001A7D81">
        <w:rPr>
          <w:rFonts w:ascii="Times New Roman" w:hAnsi="Times New Roman"/>
          <w:b/>
          <w:sz w:val="20"/>
        </w:rPr>
        <w:t> </w:t>
      </w:r>
      <w:r w:rsidRPr="00881E12">
        <w:rPr>
          <w:rFonts w:ascii="Times New Roman" w:hAnsi="Times New Roman"/>
          <w:b/>
          <w:sz w:val="20"/>
        </w:rPr>
        <w:t xml:space="preserve">jeho ponechání ve výkonu služby </w:t>
      </w:r>
      <w:r w:rsidR="00F70E77" w:rsidRPr="00881E12">
        <w:rPr>
          <w:rFonts w:ascii="Times New Roman" w:hAnsi="Times New Roman"/>
          <w:b/>
          <w:sz w:val="20"/>
        </w:rPr>
        <w:t xml:space="preserve">by </w:t>
      </w:r>
      <w:r w:rsidRPr="00881E12">
        <w:rPr>
          <w:rFonts w:ascii="Times New Roman" w:hAnsi="Times New Roman"/>
          <w:b/>
          <w:sz w:val="20"/>
        </w:rPr>
        <w:t>ohrožovalo řádný výkon služby.</w:t>
      </w:r>
    </w:p>
    <w:p w14:paraId="7A0C996C" w14:textId="77777777"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p>
    <w:p w14:paraId="5066AFE8" w14:textId="5378F5E4"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r w:rsidRPr="00881E12">
        <w:rPr>
          <w:rFonts w:ascii="Times New Roman" w:hAnsi="Times New Roman"/>
          <w:b/>
          <w:sz w:val="20"/>
        </w:rPr>
        <w:t>(2) Státní zaměstnanec se zprostí výkonu služby, byl-li vzat do vazby, a</w:t>
      </w:r>
      <w:r w:rsidR="001A7D81">
        <w:rPr>
          <w:rFonts w:ascii="Times New Roman" w:hAnsi="Times New Roman"/>
          <w:b/>
          <w:sz w:val="20"/>
        </w:rPr>
        <w:t> </w:t>
      </w:r>
      <w:r w:rsidRPr="00881E12">
        <w:rPr>
          <w:rFonts w:ascii="Times New Roman" w:hAnsi="Times New Roman"/>
          <w:b/>
          <w:sz w:val="20"/>
        </w:rPr>
        <w:t>to po dobu jejího trvání.</w:t>
      </w:r>
    </w:p>
    <w:p w14:paraId="0E7731DF" w14:textId="77777777"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p>
    <w:p w14:paraId="0DC102A5" w14:textId="6176A347"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r w:rsidRPr="00881E12">
        <w:rPr>
          <w:rFonts w:ascii="Times New Roman" w:hAnsi="Times New Roman"/>
          <w:b/>
          <w:sz w:val="20"/>
        </w:rPr>
        <w:t xml:space="preserve">(3) </w:t>
      </w:r>
      <w:r w:rsidR="006F278B" w:rsidRPr="00881E12">
        <w:rPr>
          <w:rFonts w:ascii="Times New Roman" w:hAnsi="Times New Roman"/>
          <w:b/>
          <w:sz w:val="20"/>
        </w:rPr>
        <w:t>Ode dne</w:t>
      </w:r>
      <w:r w:rsidRPr="00881E12">
        <w:rPr>
          <w:rFonts w:ascii="Times New Roman" w:hAnsi="Times New Roman"/>
          <w:b/>
          <w:sz w:val="20"/>
        </w:rPr>
        <w:t xml:space="preserve"> zproštění výkonu služby </w:t>
      </w:r>
      <w:r w:rsidR="006F278B" w:rsidRPr="00881E12">
        <w:rPr>
          <w:rFonts w:ascii="Times New Roman" w:hAnsi="Times New Roman"/>
          <w:b/>
          <w:sz w:val="20"/>
        </w:rPr>
        <w:t xml:space="preserve">přísluší </w:t>
      </w:r>
      <w:r w:rsidRPr="00881E12">
        <w:rPr>
          <w:rFonts w:ascii="Times New Roman" w:hAnsi="Times New Roman"/>
          <w:b/>
          <w:sz w:val="20"/>
        </w:rPr>
        <w:t>státnímu zaměstnanci plat ve výši 50 % jeho měsíčního platu, nejméně však ve výši minimální mzdy podle jiného právního předpisu; tato část platu se zvýší o</w:t>
      </w:r>
      <w:r w:rsidR="001A7D81">
        <w:rPr>
          <w:rFonts w:ascii="Times New Roman" w:hAnsi="Times New Roman"/>
          <w:b/>
          <w:sz w:val="20"/>
        </w:rPr>
        <w:t> </w:t>
      </w:r>
      <w:r w:rsidRPr="00881E12">
        <w:rPr>
          <w:rFonts w:ascii="Times New Roman" w:hAnsi="Times New Roman"/>
          <w:b/>
          <w:sz w:val="20"/>
        </w:rPr>
        <w:t>10 % jeho měsíčního platu na každou státním zaměstnancem vyživovanou osobu, nejvýše však do výše 80 % jeho měsíčního platu. Vyživovanou osobou se rozumí osoba, které státní zaměstnanec výživu poskytuje nebo je povinen poskytovat. Plat podle věty první státnímu zaměstnanci nepřísluší po dobu čerpání dovolené a</w:t>
      </w:r>
      <w:r w:rsidR="001A7D81">
        <w:rPr>
          <w:rFonts w:ascii="Times New Roman" w:hAnsi="Times New Roman"/>
          <w:b/>
          <w:sz w:val="20"/>
        </w:rPr>
        <w:t> </w:t>
      </w:r>
      <w:r w:rsidRPr="00881E12">
        <w:rPr>
          <w:rFonts w:ascii="Times New Roman" w:hAnsi="Times New Roman"/>
          <w:b/>
          <w:sz w:val="20"/>
        </w:rPr>
        <w:t>dodatkové dovolené a</w:t>
      </w:r>
      <w:r w:rsidR="001A7D81">
        <w:rPr>
          <w:rFonts w:ascii="Times New Roman" w:hAnsi="Times New Roman"/>
          <w:b/>
          <w:sz w:val="20"/>
        </w:rPr>
        <w:t> </w:t>
      </w:r>
      <w:r w:rsidRPr="00881E12">
        <w:rPr>
          <w:rFonts w:ascii="Times New Roman" w:hAnsi="Times New Roman"/>
          <w:b/>
          <w:sz w:val="20"/>
        </w:rPr>
        <w:t>po dobu dočasné neschopnosti k</w:t>
      </w:r>
      <w:r w:rsidR="001A7D81">
        <w:rPr>
          <w:rFonts w:ascii="Times New Roman" w:hAnsi="Times New Roman"/>
          <w:b/>
          <w:sz w:val="20"/>
        </w:rPr>
        <w:t> </w:t>
      </w:r>
      <w:r w:rsidRPr="00881E12">
        <w:rPr>
          <w:rFonts w:ascii="Times New Roman" w:hAnsi="Times New Roman"/>
          <w:b/>
          <w:sz w:val="20"/>
        </w:rPr>
        <w:t>výkonu služby.</w:t>
      </w:r>
    </w:p>
    <w:p w14:paraId="408F241F" w14:textId="77777777"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p>
    <w:p w14:paraId="4E698B3C" w14:textId="76DD68A9" w:rsidR="00C673FB" w:rsidRPr="00881E12" w:rsidRDefault="00C673FB" w:rsidP="00057D6F">
      <w:pPr>
        <w:autoSpaceDE w:val="0"/>
        <w:autoSpaceDN w:val="0"/>
        <w:adjustRightInd w:val="0"/>
        <w:spacing w:after="0" w:line="240" w:lineRule="auto"/>
        <w:ind w:left="352" w:firstLine="720"/>
        <w:jc w:val="both"/>
        <w:rPr>
          <w:rFonts w:ascii="Times New Roman" w:hAnsi="Times New Roman"/>
          <w:b/>
          <w:sz w:val="20"/>
        </w:rPr>
      </w:pPr>
      <w:r w:rsidRPr="00881E12">
        <w:rPr>
          <w:rFonts w:ascii="Times New Roman" w:hAnsi="Times New Roman"/>
          <w:b/>
          <w:sz w:val="20"/>
        </w:rPr>
        <w:t>(4) Pokud státní zaměstnanec nebyl pro trestný čin uvedený v</w:t>
      </w:r>
      <w:r w:rsidR="001A7D81">
        <w:rPr>
          <w:rFonts w:ascii="Times New Roman" w:hAnsi="Times New Roman"/>
          <w:b/>
          <w:sz w:val="20"/>
        </w:rPr>
        <w:t> </w:t>
      </w:r>
      <w:r w:rsidRPr="00881E12">
        <w:rPr>
          <w:rFonts w:ascii="Times New Roman" w:hAnsi="Times New Roman"/>
          <w:b/>
          <w:sz w:val="20"/>
        </w:rPr>
        <w:t>odstavci 1 nebo v</w:t>
      </w:r>
      <w:r w:rsidR="001A7D81">
        <w:rPr>
          <w:rFonts w:ascii="Times New Roman" w:hAnsi="Times New Roman"/>
          <w:b/>
          <w:sz w:val="20"/>
        </w:rPr>
        <w:t> </w:t>
      </w:r>
      <w:r w:rsidRPr="00881E12">
        <w:rPr>
          <w:rFonts w:ascii="Times New Roman" w:hAnsi="Times New Roman"/>
          <w:b/>
          <w:sz w:val="20"/>
        </w:rPr>
        <w:t>trestním řízení, v</w:t>
      </w:r>
      <w:r w:rsidR="001A7D81">
        <w:rPr>
          <w:rFonts w:ascii="Times New Roman" w:hAnsi="Times New Roman"/>
          <w:b/>
          <w:sz w:val="20"/>
        </w:rPr>
        <w:t> </w:t>
      </w:r>
      <w:r w:rsidRPr="00881E12">
        <w:rPr>
          <w:rFonts w:ascii="Times New Roman" w:hAnsi="Times New Roman"/>
          <w:b/>
          <w:sz w:val="20"/>
        </w:rPr>
        <w:t>němž byl vzat do vazby, pravomocně odsouzen, jeho trestní stíhání nebylo podmíněně zastaveno ani nebylo rozhodnuto o</w:t>
      </w:r>
      <w:r w:rsidR="001A7D81">
        <w:rPr>
          <w:rFonts w:ascii="Times New Roman" w:hAnsi="Times New Roman"/>
          <w:b/>
          <w:sz w:val="20"/>
        </w:rPr>
        <w:t> </w:t>
      </w:r>
      <w:r w:rsidRPr="00881E12">
        <w:rPr>
          <w:rFonts w:ascii="Times New Roman" w:hAnsi="Times New Roman"/>
          <w:b/>
          <w:sz w:val="20"/>
        </w:rPr>
        <w:t>schválení narovnání a</w:t>
      </w:r>
      <w:r w:rsidR="001A7D81">
        <w:rPr>
          <w:rFonts w:ascii="Times New Roman" w:hAnsi="Times New Roman"/>
          <w:b/>
          <w:sz w:val="20"/>
        </w:rPr>
        <w:t> </w:t>
      </w:r>
      <w:r w:rsidRPr="00881E12">
        <w:rPr>
          <w:rFonts w:ascii="Times New Roman" w:hAnsi="Times New Roman"/>
          <w:b/>
          <w:sz w:val="20"/>
        </w:rPr>
        <w:t>zastavení trestního stíhání, zkrácení jeho platu se mu po skončení trestního stíhání doplatí.</w:t>
      </w:r>
    </w:p>
    <w:p w14:paraId="420F4BB2" w14:textId="77777777" w:rsidR="00C673FB" w:rsidRPr="00881E12" w:rsidRDefault="00C673FB" w:rsidP="00057D6F">
      <w:pPr>
        <w:autoSpaceDE w:val="0"/>
        <w:autoSpaceDN w:val="0"/>
        <w:adjustRightInd w:val="0"/>
        <w:spacing w:after="0" w:line="240" w:lineRule="auto"/>
        <w:jc w:val="center"/>
        <w:rPr>
          <w:rFonts w:ascii="Times New Roman" w:hAnsi="Times New Roman"/>
          <w:sz w:val="20"/>
        </w:rPr>
      </w:pPr>
    </w:p>
    <w:p w14:paraId="5FD7CFC4" w14:textId="77777777" w:rsidR="00614F65" w:rsidRPr="00881E12" w:rsidRDefault="00614F65"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49 </w:t>
      </w:r>
    </w:p>
    <w:p w14:paraId="754A85D1" w14:textId="77777777" w:rsidR="00614F65" w:rsidRPr="00881E12" w:rsidRDefault="00614F65" w:rsidP="00057D6F">
      <w:pPr>
        <w:autoSpaceDE w:val="0"/>
        <w:autoSpaceDN w:val="0"/>
        <w:adjustRightInd w:val="0"/>
        <w:spacing w:after="0" w:line="240" w:lineRule="auto"/>
        <w:rPr>
          <w:rFonts w:ascii="Times New Roman" w:hAnsi="Times New Roman"/>
          <w:sz w:val="20"/>
        </w:rPr>
      </w:pPr>
    </w:p>
    <w:p w14:paraId="46FC872E" w14:textId="77777777" w:rsidR="00614F65" w:rsidRPr="00881E12" w:rsidRDefault="00614F65"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Zařazení na </w:t>
      </w:r>
      <w:r w:rsidRPr="00881E12">
        <w:rPr>
          <w:rFonts w:ascii="Times New Roman" w:hAnsi="Times New Roman"/>
          <w:bCs/>
          <w:strike/>
          <w:sz w:val="20"/>
        </w:rPr>
        <w:t>jiné</w:t>
      </w:r>
      <w:r w:rsidRPr="00881E12">
        <w:rPr>
          <w:rFonts w:ascii="Times New Roman" w:hAnsi="Times New Roman"/>
          <w:bCs/>
          <w:sz w:val="20"/>
        </w:rPr>
        <w:t xml:space="preserve"> služební místo </w:t>
      </w:r>
    </w:p>
    <w:p w14:paraId="60DACAE6" w14:textId="77777777" w:rsidR="00614F65" w:rsidRPr="00881E12" w:rsidRDefault="00614F65" w:rsidP="00057D6F">
      <w:pPr>
        <w:autoSpaceDE w:val="0"/>
        <w:autoSpaceDN w:val="0"/>
        <w:adjustRightInd w:val="0"/>
        <w:spacing w:after="0" w:line="240" w:lineRule="auto"/>
        <w:rPr>
          <w:rFonts w:ascii="Times New Roman" w:hAnsi="Times New Roman"/>
          <w:bCs/>
          <w:sz w:val="20"/>
        </w:rPr>
      </w:pPr>
    </w:p>
    <w:p w14:paraId="44A6B591" w14:textId="77777777" w:rsidR="00614F65" w:rsidRPr="00881E12" w:rsidRDefault="00614F65"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sz w:val="20"/>
        </w:rPr>
        <w:tab/>
        <w:t>(1) Státní zaměstnanec se zařadí na jiné služební místo na základě výsledku výběrového řízení na obsazení volného služebního místa.</w:t>
      </w:r>
      <w:r w:rsidR="00E762DF" w:rsidRPr="00881E12">
        <w:rPr>
          <w:rFonts w:ascii="Times New Roman" w:hAnsi="Times New Roman"/>
          <w:b/>
          <w:bCs/>
          <w:sz w:val="20"/>
        </w:rPr>
        <w:t xml:space="preserve"> </w:t>
      </w:r>
      <w:bookmarkStart w:id="114" w:name="_Hlk150943192"/>
      <w:r w:rsidR="005B4B6F" w:rsidRPr="00881E12">
        <w:rPr>
          <w:rFonts w:ascii="Times New Roman" w:hAnsi="Times New Roman"/>
          <w:b/>
          <w:bCs/>
          <w:sz w:val="20"/>
        </w:rPr>
        <w:t xml:space="preserve">Den nástupu státního zaměstnance do služby na jiném služebním místě stanoví nový služební orgán </w:t>
      </w:r>
      <w:r w:rsidR="00C63993" w:rsidRPr="00881E12">
        <w:rPr>
          <w:rFonts w:ascii="Times New Roman" w:hAnsi="Times New Roman"/>
          <w:b/>
          <w:bCs/>
          <w:sz w:val="20"/>
        </w:rPr>
        <w:t>se</w:t>
      </w:r>
      <w:r w:rsidR="009B51A3" w:rsidRPr="00881E12">
        <w:rPr>
          <w:rFonts w:ascii="Times New Roman" w:hAnsi="Times New Roman"/>
          <w:b/>
          <w:bCs/>
          <w:sz w:val="20"/>
        </w:rPr>
        <w:t> </w:t>
      </w:r>
      <w:r w:rsidR="00C63993" w:rsidRPr="00881E12">
        <w:rPr>
          <w:rFonts w:ascii="Times New Roman" w:hAnsi="Times New Roman"/>
          <w:b/>
          <w:bCs/>
          <w:sz w:val="20"/>
        </w:rPr>
        <w:t>souhlasem</w:t>
      </w:r>
      <w:r w:rsidR="005B4B6F" w:rsidRPr="00881E12">
        <w:rPr>
          <w:rFonts w:ascii="Times New Roman" w:hAnsi="Times New Roman"/>
          <w:b/>
          <w:bCs/>
          <w:sz w:val="20"/>
        </w:rPr>
        <w:t> původní</w:t>
      </w:r>
      <w:r w:rsidR="00C63993" w:rsidRPr="00881E12">
        <w:rPr>
          <w:rFonts w:ascii="Times New Roman" w:hAnsi="Times New Roman"/>
          <w:b/>
          <w:bCs/>
          <w:sz w:val="20"/>
        </w:rPr>
        <w:t>ho</w:t>
      </w:r>
      <w:r w:rsidR="005B4B6F" w:rsidRPr="00881E12">
        <w:rPr>
          <w:rFonts w:ascii="Times New Roman" w:hAnsi="Times New Roman"/>
          <w:b/>
          <w:bCs/>
          <w:sz w:val="20"/>
        </w:rPr>
        <w:t xml:space="preserve"> služební</w:t>
      </w:r>
      <w:r w:rsidR="00C63993" w:rsidRPr="00881E12">
        <w:rPr>
          <w:rFonts w:ascii="Times New Roman" w:hAnsi="Times New Roman"/>
          <w:b/>
          <w:bCs/>
          <w:sz w:val="20"/>
        </w:rPr>
        <w:t>ho</w:t>
      </w:r>
      <w:r w:rsidR="005B4B6F" w:rsidRPr="00881E12">
        <w:rPr>
          <w:rFonts w:ascii="Times New Roman" w:hAnsi="Times New Roman"/>
          <w:b/>
          <w:bCs/>
          <w:sz w:val="20"/>
        </w:rPr>
        <w:t xml:space="preserve"> orgán</w:t>
      </w:r>
      <w:r w:rsidR="00C63993" w:rsidRPr="00881E12">
        <w:rPr>
          <w:rFonts w:ascii="Times New Roman" w:hAnsi="Times New Roman"/>
          <w:b/>
          <w:bCs/>
          <w:sz w:val="20"/>
        </w:rPr>
        <w:t>u</w:t>
      </w:r>
      <w:r w:rsidR="005B4B6F" w:rsidRPr="00881E12">
        <w:rPr>
          <w:rFonts w:ascii="Times New Roman" w:hAnsi="Times New Roman"/>
          <w:b/>
          <w:bCs/>
          <w:sz w:val="20"/>
        </w:rPr>
        <w:t xml:space="preserve">. </w:t>
      </w:r>
      <w:r w:rsidR="00E51E4F" w:rsidRPr="00881E12">
        <w:rPr>
          <w:rFonts w:ascii="Times New Roman" w:hAnsi="Times New Roman"/>
          <w:b/>
          <w:bCs/>
          <w:sz w:val="20"/>
        </w:rPr>
        <w:t xml:space="preserve">Neudělí-li </w:t>
      </w:r>
      <w:r w:rsidR="00C63993" w:rsidRPr="00881E12">
        <w:rPr>
          <w:rFonts w:ascii="Times New Roman" w:hAnsi="Times New Roman"/>
          <w:b/>
          <w:bCs/>
          <w:sz w:val="20"/>
        </w:rPr>
        <w:t>původní služební orgán souhlas</w:t>
      </w:r>
      <w:r w:rsidR="00E51E4F" w:rsidRPr="00881E12">
        <w:rPr>
          <w:rFonts w:ascii="Times New Roman" w:hAnsi="Times New Roman"/>
          <w:b/>
          <w:bCs/>
          <w:sz w:val="20"/>
        </w:rPr>
        <w:t xml:space="preserve"> ve lhůtě 60 dnů ode dne</w:t>
      </w:r>
      <w:r w:rsidR="00803B61" w:rsidRPr="00881E12">
        <w:rPr>
          <w:rFonts w:ascii="Times New Roman" w:hAnsi="Times New Roman"/>
          <w:b/>
          <w:bCs/>
          <w:sz w:val="20"/>
        </w:rPr>
        <w:t xml:space="preserve"> </w:t>
      </w:r>
      <w:r w:rsidR="00D535A4" w:rsidRPr="00881E12">
        <w:rPr>
          <w:rFonts w:ascii="Times New Roman" w:hAnsi="Times New Roman"/>
          <w:b/>
          <w:bCs/>
          <w:sz w:val="20"/>
        </w:rPr>
        <w:t>jeho vyžádání</w:t>
      </w:r>
      <w:r w:rsidR="005B4B6F" w:rsidRPr="00881E12">
        <w:rPr>
          <w:rFonts w:ascii="Times New Roman" w:hAnsi="Times New Roman"/>
          <w:b/>
          <w:bCs/>
          <w:sz w:val="20"/>
        </w:rPr>
        <w:t>, stanoví se den nástupu státního zaměstnance do služby na jiném služebním místě jako první pracovní den po uplynutí</w:t>
      </w:r>
      <w:r w:rsidR="00E62292" w:rsidRPr="00881E12">
        <w:rPr>
          <w:rFonts w:ascii="Times New Roman" w:hAnsi="Times New Roman"/>
          <w:b/>
          <w:bCs/>
          <w:sz w:val="20"/>
        </w:rPr>
        <w:t xml:space="preserve"> této lhůty</w:t>
      </w:r>
      <w:r w:rsidR="005B4B6F" w:rsidRPr="00881E12">
        <w:rPr>
          <w:rFonts w:ascii="Times New Roman" w:hAnsi="Times New Roman"/>
          <w:b/>
          <w:bCs/>
          <w:sz w:val="20"/>
        </w:rPr>
        <w:t>.</w:t>
      </w:r>
      <w:bookmarkEnd w:id="114"/>
    </w:p>
    <w:p w14:paraId="4A90579D" w14:textId="77777777" w:rsidR="00614F65" w:rsidRPr="00881E12" w:rsidRDefault="00614F65"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 xml:space="preserve">  </w:t>
      </w:r>
    </w:p>
    <w:p w14:paraId="1F13B06E" w14:textId="3FD5B3EE" w:rsidR="003A4F16" w:rsidRDefault="00614F65"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Státní zaměstnanec se zařadí se svým souhlasem na jiné služební místo v</w:t>
      </w:r>
      <w:r w:rsidR="001A7D81">
        <w:rPr>
          <w:rFonts w:ascii="Times New Roman" w:hAnsi="Times New Roman"/>
          <w:sz w:val="20"/>
        </w:rPr>
        <w:t> </w:t>
      </w:r>
      <w:r w:rsidRPr="00881E12">
        <w:rPr>
          <w:rFonts w:ascii="Times New Roman" w:hAnsi="Times New Roman"/>
          <w:sz w:val="20"/>
        </w:rPr>
        <w:t xml:space="preserve">témže služebním úřadě </w:t>
      </w:r>
      <w:bookmarkStart w:id="115" w:name="_Hlk141795739"/>
      <w:r w:rsidRPr="00881E12">
        <w:rPr>
          <w:rFonts w:ascii="Times New Roman" w:hAnsi="Times New Roman"/>
          <w:strike/>
          <w:sz w:val="20"/>
        </w:rPr>
        <w:t>ve stejném oboru služby</w:t>
      </w:r>
      <w:bookmarkEnd w:id="115"/>
      <w:r w:rsidRPr="00881E12">
        <w:rPr>
          <w:rFonts w:ascii="Times New Roman" w:hAnsi="Times New Roman"/>
          <w:strike/>
          <w:sz w:val="20"/>
        </w:rPr>
        <w:t>,</w:t>
      </w:r>
      <w:r w:rsidRPr="00881E12">
        <w:rPr>
          <w:rFonts w:ascii="Times New Roman" w:hAnsi="Times New Roman"/>
          <w:sz w:val="20"/>
        </w:rPr>
        <w:t xml:space="preserve"> zařazené ve stejné nebo nižší platové třídě, jako je dosavadní služební místo, splňuje-li předpoklady a</w:t>
      </w:r>
      <w:r w:rsidR="001A7D81">
        <w:rPr>
          <w:rFonts w:ascii="Times New Roman" w:hAnsi="Times New Roman"/>
          <w:sz w:val="20"/>
        </w:rPr>
        <w:t> </w:t>
      </w:r>
      <w:r w:rsidRPr="00881E12">
        <w:rPr>
          <w:rFonts w:ascii="Times New Roman" w:hAnsi="Times New Roman"/>
          <w:sz w:val="20"/>
        </w:rPr>
        <w:t>požadavky stanovené pro jiné služební místo a</w:t>
      </w:r>
      <w:r w:rsidR="001A7D81">
        <w:rPr>
          <w:rFonts w:ascii="Times New Roman" w:hAnsi="Times New Roman"/>
          <w:sz w:val="20"/>
        </w:rPr>
        <w:t> </w:t>
      </w:r>
      <w:r w:rsidRPr="00881E12">
        <w:rPr>
          <w:rFonts w:ascii="Times New Roman" w:hAnsi="Times New Roman"/>
          <w:sz w:val="20"/>
        </w:rPr>
        <w:t>dohodne-li se na zařazení písemně služební orgán s</w:t>
      </w:r>
      <w:r w:rsidR="001A7D81">
        <w:rPr>
          <w:rFonts w:ascii="Times New Roman" w:hAnsi="Times New Roman"/>
          <w:sz w:val="20"/>
        </w:rPr>
        <w:t> </w:t>
      </w:r>
      <w:r w:rsidRPr="00881E12">
        <w:rPr>
          <w:rFonts w:ascii="Times New Roman" w:hAnsi="Times New Roman"/>
          <w:sz w:val="20"/>
        </w:rPr>
        <w:t>novým bezprostředně nadřízeným představeným, nebo se stávajícím bezprostředně nadřízeným představeným, jde-li o</w:t>
      </w:r>
      <w:r w:rsidR="001A7D81">
        <w:rPr>
          <w:rFonts w:ascii="Times New Roman" w:hAnsi="Times New Roman"/>
          <w:sz w:val="20"/>
        </w:rPr>
        <w:t> </w:t>
      </w:r>
      <w:r w:rsidRPr="00881E12">
        <w:rPr>
          <w:rFonts w:ascii="Times New Roman" w:hAnsi="Times New Roman"/>
          <w:sz w:val="20"/>
        </w:rPr>
        <w:t>služební místo, které je v</w:t>
      </w:r>
      <w:r w:rsidR="001A7D81">
        <w:rPr>
          <w:rFonts w:ascii="Times New Roman" w:hAnsi="Times New Roman"/>
          <w:sz w:val="20"/>
        </w:rPr>
        <w:t> </w:t>
      </w:r>
      <w:r w:rsidRPr="00881E12">
        <w:rPr>
          <w:rFonts w:ascii="Times New Roman" w:hAnsi="Times New Roman"/>
          <w:sz w:val="20"/>
        </w:rPr>
        <w:t>podřízenosti stejného bezprostředně nadřízeného představeného; pokud podle 2 po sobě jdoucích služebních hodnocení dosahoval ve službě vynikajících výsledků, lze státního zaměstnance zařadit i</w:t>
      </w:r>
      <w:r w:rsidR="001A7D81">
        <w:rPr>
          <w:rFonts w:ascii="Times New Roman" w:hAnsi="Times New Roman"/>
          <w:sz w:val="20"/>
        </w:rPr>
        <w:t> </w:t>
      </w:r>
      <w:r w:rsidRPr="00881E12">
        <w:rPr>
          <w:rFonts w:ascii="Times New Roman" w:hAnsi="Times New Roman"/>
          <w:sz w:val="20"/>
        </w:rPr>
        <w:t>na služební místo zařazené v</w:t>
      </w:r>
      <w:r w:rsidR="001A7D81">
        <w:rPr>
          <w:rFonts w:ascii="Times New Roman" w:hAnsi="Times New Roman"/>
          <w:sz w:val="20"/>
        </w:rPr>
        <w:t> </w:t>
      </w:r>
      <w:r w:rsidRPr="00881E12">
        <w:rPr>
          <w:rFonts w:ascii="Times New Roman" w:hAnsi="Times New Roman"/>
          <w:sz w:val="20"/>
        </w:rPr>
        <w:t>platové třídě o</w:t>
      </w:r>
      <w:r w:rsidR="001A7D81">
        <w:rPr>
          <w:rFonts w:ascii="Times New Roman" w:hAnsi="Times New Roman"/>
          <w:sz w:val="20"/>
        </w:rPr>
        <w:t> </w:t>
      </w:r>
      <w:r w:rsidRPr="00881E12">
        <w:rPr>
          <w:rFonts w:ascii="Times New Roman" w:hAnsi="Times New Roman"/>
          <w:sz w:val="20"/>
        </w:rPr>
        <w:t xml:space="preserve">1 platovou třídu vyšší, než je dosavadní služební místo. </w:t>
      </w:r>
    </w:p>
    <w:p w14:paraId="180A297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4E8684C" w14:textId="494683B0" w:rsidR="003A4F16" w:rsidRDefault="00614F65"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Státní zaměstnanec se za podmínek podle odstavce 2 zařadí též na jiné služební místo </w:t>
      </w:r>
      <w:bookmarkStart w:id="116" w:name="_Hlk152064742"/>
      <w:bookmarkStart w:id="117" w:name="_Hlk141795774"/>
      <w:r w:rsidRPr="00881E12">
        <w:rPr>
          <w:rFonts w:ascii="Times New Roman" w:hAnsi="Times New Roman"/>
          <w:strike/>
          <w:sz w:val="20"/>
        </w:rPr>
        <w:t>ve služebním úřadě podřízeném témuž ústřednímu správnímu úřadu nebo v</w:t>
      </w:r>
      <w:r w:rsidR="001A7D81">
        <w:rPr>
          <w:rFonts w:ascii="Times New Roman" w:hAnsi="Times New Roman"/>
          <w:strike/>
          <w:sz w:val="20"/>
        </w:rPr>
        <w:t> </w:t>
      </w:r>
      <w:r w:rsidRPr="00881E12">
        <w:rPr>
          <w:rFonts w:ascii="Times New Roman" w:hAnsi="Times New Roman"/>
          <w:strike/>
          <w:sz w:val="20"/>
        </w:rPr>
        <w:t>nadřízeném ústředním správním úřadu</w:t>
      </w:r>
      <w:bookmarkEnd w:id="116"/>
      <w:r w:rsidRPr="00881E12">
        <w:rPr>
          <w:rFonts w:ascii="Times New Roman" w:hAnsi="Times New Roman"/>
          <w:sz w:val="20"/>
        </w:rPr>
        <w:t xml:space="preserve"> </w:t>
      </w:r>
      <w:bookmarkStart w:id="118" w:name="_Hlk141795787"/>
      <w:bookmarkEnd w:id="117"/>
      <w:r w:rsidRPr="00881E12">
        <w:rPr>
          <w:rFonts w:ascii="Times New Roman" w:hAnsi="Times New Roman"/>
          <w:b/>
          <w:sz w:val="20"/>
        </w:rPr>
        <w:t>v</w:t>
      </w:r>
      <w:r w:rsidR="001A7D81">
        <w:rPr>
          <w:rFonts w:ascii="Times New Roman" w:hAnsi="Times New Roman"/>
          <w:b/>
          <w:sz w:val="20"/>
        </w:rPr>
        <w:t> </w:t>
      </w:r>
      <w:r w:rsidRPr="00881E12">
        <w:rPr>
          <w:rFonts w:ascii="Times New Roman" w:hAnsi="Times New Roman"/>
          <w:b/>
          <w:sz w:val="20"/>
        </w:rPr>
        <w:t>jiném služebním úřadě</w:t>
      </w:r>
      <w:bookmarkEnd w:id="118"/>
      <w:r w:rsidRPr="00881E12">
        <w:rPr>
          <w:rFonts w:ascii="Times New Roman" w:hAnsi="Times New Roman"/>
          <w:sz w:val="20"/>
        </w:rPr>
        <w:t>, dohodnou-li se na zařazení písemně nový služební orgán s</w:t>
      </w:r>
      <w:r w:rsidR="001A7D81">
        <w:rPr>
          <w:rFonts w:ascii="Times New Roman" w:hAnsi="Times New Roman"/>
          <w:sz w:val="20"/>
        </w:rPr>
        <w:t> </w:t>
      </w:r>
      <w:r w:rsidRPr="00881E12">
        <w:rPr>
          <w:rFonts w:ascii="Times New Roman" w:hAnsi="Times New Roman"/>
          <w:sz w:val="20"/>
        </w:rPr>
        <w:t>novým bezprostředně nadřízeným představeným. O</w:t>
      </w:r>
      <w:r w:rsidR="001A7D81">
        <w:rPr>
          <w:rFonts w:ascii="Times New Roman" w:hAnsi="Times New Roman"/>
          <w:sz w:val="20"/>
        </w:rPr>
        <w:t> </w:t>
      </w:r>
      <w:r w:rsidRPr="00881E12">
        <w:rPr>
          <w:rFonts w:ascii="Times New Roman" w:hAnsi="Times New Roman"/>
          <w:sz w:val="20"/>
        </w:rPr>
        <w:t xml:space="preserve">zařazení státního zaměstnance na jiné služební místo rozhodne nový služební orgán. </w:t>
      </w:r>
      <w:bookmarkStart w:id="119" w:name="_Hlk152064792"/>
      <w:r w:rsidR="005B4B6F" w:rsidRPr="00881E12">
        <w:rPr>
          <w:rFonts w:ascii="Times New Roman" w:hAnsi="Times New Roman"/>
          <w:b/>
          <w:bCs/>
          <w:sz w:val="20"/>
        </w:rPr>
        <w:t>Ustanovení odstavce 1 věty druhé a</w:t>
      </w:r>
      <w:r w:rsidR="001A7D81">
        <w:rPr>
          <w:rFonts w:ascii="Times New Roman" w:hAnsi="Times New Roman"/>
          <w:b/>
          <w:bCs/>
          <w:sz w:val="20"/>
        </w:rPr>
        <w:t> </w:t>
      </w:r>
      <w:r w:rsidR="005B4B6F" w:rsidRPr="00881E12">
        <w:rPr>
          <w:rFonts w:ascii="Times New Roman" w:hAnsi="Times New Roman"/>
          <w:b/>
          <w:bCs/>
          <w:sz w:val="20"/>
        </w:rPr>
        <w:t>třetí se použijí obdobně.</w:t>
      </w:r>
      <w:bookmarkEnd w:id="119"/>
    </w:p>
    <w:p w14:paraId="72AF6196" w14:textId="58E64965"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2F5FC02" w14:textId="37E33835" w:rsidR="00614F65" w:rsidRPr="00881E12" w:rsidRDefault="00614F65"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(4) Státní zaměstnanec, který vykonává službu na služebním místě zařazeném v</w:t>
      </w:r>
      <w:r w:rsidR="001A7D81">
        <w:rPr>
          <w:rFonts w:ascii="Times New Roman" w:hAnsi="Times New Roman"/>
          <w:strike/>
          <w:sz w:val="20"/>
        </w:rPr>
        <w:t> </w:t>
      </w:r>
      <w:r w:rsidRPr="00881E12">
        <w:rPr>
          <w:rFonts w:ascii="Times New Roman" w:hAnsi="Times New Roman"/>
          <w:strike/>
          <w:sz w:val="20"/>
        </w:rPr>
        <w:t>9.</w:t>
      </w:r>
      <w:r w:rsidR="009B51A3" w:rsidRPr="00881E12">
        <w:rPr>
          <w:rFonts w:ascii="Times New Roman" w:hAnsi="Times New Roman"/>
          <w:strike/>
          <w:sz w:val="20"/>
        </w:rPr>
        <w:t> </w:t>
      </w:r>
      <w:r w:rsidRPr="00881E12">
        <w:rPr>
          <w:rFonts w:ascii="Times New Roman" w:hAnsi="Times New Roman"/>
          <w:strike/>
          <w:sz w:val="20"/>
        </w:rPr>
        <w:t>nebo 10. platové třídě, pro které splňuje stanovené vzdělání, se zařadí se svým souhlasem na jiné služební místo v</w:t>
      </w:r>
      <w:r w:rsidR="001A7D81">
        <w:rPr>
          <w:rFonts w:ascii="Times New Roman" w:hAnsi="Times New Roman"/>
          <w:strike/>
          <w:sz w:val="20"/>
        </w:rPr>
        <w:t> </w:t>
      </w:r>
      <w:r w:rsidRPr="00881E12">
        <w:rPr>
          <w:rFonts w:ascii="Times New Roman" w:hAnsi="Times New Roman"/>
          <w:strike/>
          <w:sz w:val="20"/>
        </w:rPr>
        <w:t>témže služebním úřadě zařazené v</w:t>
      </w:r>
      <w:r w:rsidR="001A7D81">
        <w:rPr>
          <w:rFonts w:ascii="Times New Roman" w:hAnsi="Times New Roman"/>
          <w:strike/>
          <w:sz w:val="20"/>
        </w:rPr>
        <w:t> </w:t>
      </w:r>
      <w:r w:rsidRPr="00881E12">
        <w:rPr>
          <w:rFonts w:ascii="Times New Roman" w:hAnsi="Times New Roman"/>
          <w:strike/>
          <w:sz w:val="20"/>
        </w:rPr>
        <w:t>platové třídě o</w:t>
      </w:r>
      <w:r w:rsidR="001A7D81">
        <w:rPr>
          <w:rFonts w:ascii="Times New Roman" w:hAnsi="Times New Roman"/>
          <w:strike/>
          <w:sz w:val="20"/>
        </w:rPr>
        <w:t> </w:t>
      </w:r>
      <w:r w:rsidRPr="00881E12">
        <w:rPr>
          <w:rFonts w:ascii="Times New Roman" w:hAnsi="Times New Roman"/>
          <w:strike/>
          <w:sz w:val="20"/>
        </w:rPr>
        <w:t>1 platovou třídu vyšší, než je dosavadní služební místo, splňuje-li předpoklady a</w:t>
      </w:r>
      <w:r w:rsidR="001A7D81">
        <w:rPr>
          <w:rFonts w:ascii="Times New Roman" w:hAnsi="Times New Roman"/>
          <w:strike/>
          <w:sz w:val="20"/>
        </w:rPr>
        <w:t> </w:t>
      </w:r>
      <w:r w:rsidRPr="00881E12">
        <w:rPr>
          <w:rFonts w:ascii="Times New Roman" w:hAnsi="Times New Roman"/>
          <w:strike/>
          <w:sz w:val="20"/>
        </w:rPr>
        <w:t>požadavky stanovené pro jiné služební místo s</w:t>
      </w:r>
      <w:r w:rsidR="001A7D81">
        <w:rPr>
          <w:rFonts w:ascii="Times New Roman" w:hAnsi="Times New Roman"/>
          <w:strike/>
          <w:sz w:val="20"/>
        </w:rPr>
        <w:t> </w:t>
      </w:r>
      <w:r w:rsidRPr="00881E12">
        <w:rPr>
          <w:rFonts w:ascii="Times New Roman" w:hAnsi="Times New Roman"/>
          <w:strike/>
          <w:sz w:val="20"/>
        </w:rPr>
        <w:t>výjimkou vzdělání a</w:t>
      </w:r>
      <w:r w:rsidR="001A7D81">
        <w:rPr>
          <w:rFonts w:ascii="Times New Roman" w:hAnsi="Times New Roman"/>
          <w:strike/>
          <w:sz w:val="20"/>
        </w:rPr>
        <w:t> </w:t>
      </w:r>
      <w:r w:rsidRPr="00881E12">
        <w:rPr>
          <w:rFonts w:ascii="Times New Roman" w:hAnsi="Times New Roman"/>
          <w:strike/>
          <w:sz w:val="20"/>
        </w:rPr>
        <w:t>dohodne-li se na zařazení písemně služební orgán s</w:t>
      </w:r>
      <w:r w:rsidR="001A7D81">
        <w:rPr>
          <w:rFonts w:ascii="Times New Roman" w:hAnsi="Times New Roman"/>
          <w:strike/>
          <w:sz w:val="20"/>
        </w:rPr>
        <w:t> </w:t>
      </w:r>
      <w:r w:rsidRPr="00881E12">
        <w:rPr>
          <w:rFonts w:ascii="Times New Roman" w:hAnsi="Times New Roman"/>
          <w:strike/>
          <w:sz w:val="20"/>
        </w:rPr>
        <w:t>novým bezprostředně nadřízeným představeným, nebo se stávajícím bezprostředně nadřízeným představeným, jde-li o</w:t>
      </w:r>
      <w:r w:rsidR="001A7D81">
        <w:rPr>
          <w:rFonts w:ascii="Times New Roman" w:hAnsi="Times New Roman"/>
          <w:strike/>
          <w:sz w:val="20"/>
        </w:rPr>
        <w:t> </w:t>
      </w:r>
      <w:r w:rsidRPr="00881E12">
        <w:rPr>
          <w:rFonts w:ascii="Times New Roman" w:hAnsi="Times New Roman"/>
          <w:strike/>
          <w:sz w:val="20"/>
        </w:rPr>
        <w:t>služební místo, které je v</w:t>
      </w:r>
      <w:r w:rsidR="001A7D81">
        <w:rPr>
          <w:rFonts w:ascii="Times New Roman" w:hAnsi="Times New Roman"/>
          <w:strike/>
          <w:sz w:val="20"/>
        </w:rPr>
        <w:t> </w:t>
      </w:r>
      <w:r w:rsidRPr="00881E12">
        <w:rPr>
          <w:rFonts w:ascii="Times New Roman" w:hAnsi="Times New Roman"/>
          <w:strike/>
          <w:sz w:val="20"/>
        </w:rPr>
        <w:t>podřízenosti stejného bezprostředně nadřízeného představeného. Podmínkou postupu podle věty první dále je, že</w:t>
      </w:r>
      <w:r w:rsidR="009B51A3" w:rsidRPr="00881E12">
        <w:rPr>
          <w:rFonts w:ascii="Times New Roman" w:hAnsi="Times New Roman"/>
          <w:strike/>
          <w:sz w:val="20"/>
        </w:rPr>
        <w:t> </w:t>
      </w:r>
      <w:r w:rsidRPr="00881E12">
        <w:rPr>
          <w:rFonts w:ascii="Times New Roman" w:hAnsi="Times New Roman"/>
          <w:strike/>
          <w:sz w:val="20"/>
        </w:rPr>
        <w:t>státní zaměstnanec vykonává službu ve stejném oboru služby nejméně po dobu 4 let a</w:t>
      </w:r>
      <w:r w:rsidR="001A7D81">
        <w:rPr>
          <w:rFonts w:ascii="Times New Roman" w:hAnsi="Times New Roman"/>
          <w:strike/>
          <w:sz w:val="20"/>
        </w:rPr>
        <w:t> </w:t>
      </w:r>
      <w:r w:rsidRPr="00881E12">
        <w:rPr>
          <w:rFonts w:ascii="Times New Roman" w:hAnsi="Times New Roman"/>
          <w:strike/>
          <w:sz w:val="20"/>
        </w:rPr>
        <w:t>podle závěrů 2 po sobě jdoucích služebních hodnocení dosahoval ve službě vynikajících výsledků.</w:t>
      </w:r>
    </w:p>
    <w:p w14:paraId="4D3FA676" w14:textId="77777777" w:rsidR="00614F65" w:rsidRPr="00881E12" w:rsidRDefault="00614F65" w:rsidP="00057D6F">
      <w:pPr>
        <w:autoSpaceDE w:val="0"/>
        <w:autoSpaceDN w:val="0"/>
        <w:adjustRightInd w:val="0"/>
        <w:spacing w:after="0" w:line="240" w:lineRule="auto"/>
        <w:rPr>
          <w:rFonts w:ascii="Times New Roman" w:hAnsi="Times New Roman"/>
          <w:strike/>
          <w:sz w:val="20"/>
        </w:rPr>
      </w:pPr>
    </w:p>
    <w:p w14:paraId="1DE1D728" w14:textId="3BFEC791" w:rsidR="001D781E" w:rsidRPr="00881E12" w:rsidRDefault="001D781E" w:rsidP="00057D6F">
      <w:pPr>
        <w:autoSpaceDE w:val="0"/>
        <w:autoSpaceDN w:val="0"/>
        <w:adjustRightInd w:val="0"/>
        <w:spacing w:after="0" w:line="240" w:lineRule="auto"/>
        <w:ind w:firstLine="720"/>
        <w:jc w:val="both"/>
        <w:rPr>
          <w:rFonts w:ascii="Times New Roman" w:hAnsi="Times New Roman"/>
          <w:b/>
          <w:bCs/>
          <w:sz w:val="20"/>
        </w:rPr>
      </w:pPr>
      <w:bookmarkStart w:id="120" w:name="_Hlk152064849"/>
      <w:bookmarkStart w:id="121" w:name="_Hlk141795808"/>
      <w:r w:rsidRPr="00881E12">
        <w:rPr>
          <w:rFonts w:ascii="Times New Roman" w:hAnsi="Times New Roman"/>
          <w:b/>
          <w:bCs/>
          <w:sz w:val="20"/>
        </w:rPr>
        <w:t xml:space="preserve">(4) Zaniká-li potřeba nahradit dočasně nepřítomného </w:t>
      </w:r>
      <w:r w:rsidR="008C1A69" w:rsidRPr="00881E12">
        <w:rPr>
          <w:rFonts w:ascii="Times New Roman" w:hAnsi="Times New Roman"/>
          <w:b/>
          <w:bCs/>
          <w:sz w:val="20"/>
        </w:rPr>
        <w:t xml:space="preserve">státního </w:t>
      </w:r>
      <w:r w:rsidRPr="00881E12">
        <w:rPr>
          <w:rFonts w:ascii="Times New Roman" w:hAnsi="Times New Roman"/>
          <w:b/>
          <w:bCs/>
          <w:sz w:val="20"/>
        </w:rPr>
        <w:t>zaměstnance</w:t>
      </w:r>
      <w:r w:rsidR="002C42B1" w:rsidRPr="00881E12">
        <w:rPr>
          <w:rFonts w:ascii="Times New Roman" w:hAnsi="Times New Roman"/>
          <w:b/>
          <w:bCs/>
          <w:sz w:val="20"/>
        </w:rPr>
        <w:t xml:space="preserve"> z</w:t>
      </w:r>
      <w:r w:rsidR="001A7D81">
        <w:rPr>
          <w:rFonts w:ascii="Times New Roman" w:hAnsi="Times New Roman"/>
          <w:b/>
          <w:bCs/>
          <w:sz w:val="20"/>
        </w:rPr>
        <w:t> </w:t>
      </w:r>
      <w:r w:rsidR="002C42B1" w:rsidRPr="00881E12">
        <w:rPr>
          <w:rFonts w:ascii="Times New Roman" w:hAnsi="Times New Roman"/>
          <w:b/>
          <w:bCs/>
          <w:sz w:val="20"/>
        </w:rPr>
        <w:t>důvodu skončení jeho služebního poměru nebo jeho přechodu na jiné služební místo</w:t>
      </w:r>
      <w:r w:rsidRPr="00881E12">
        <w:rPr>
          <w:rFonts w:ascii="Times New Roman" w:hAnsi="Times New Roman"/>
          <w:b/>
          <w:bCs/>
          <w:sz w:val="20"/>
        </w:rPr>
        <w:t xml:space="preserve">, lze státního zaměstnance, jenž dočasně nepřítomného </w:t>
      </w:r>
      <w:r w:rsidR="008C1A69" w:rsidRPr="00881E12">
        <w:rPr>
          <w:rFonts w:ascii="Times New Roman" w:hAnsi="Times New Roman"/>
          <w:b/>
          <w:bCs/>
          <w:sz w:val="20"/>
        </w:rPr>
        <w:t xml:space="preserve">státního </w:t>
      </w:r>
      <w:r w:rsidRPr="00881E12">
        <w:rPr>
          <w:rFonts w:ascii="Times New Roman" w:hAnsi="Times New Roman"/>
          <w:b/>
          <w:bCs/>
          <w:sz w:val="20"/>
        </w:rPr>
        <w:t>zaměstnance dosud nahrazoval, zařadit s</w:t>
      </w:r>
      <w:r w:rsidR="001A7D81">
        <w:rPr>
          <w:rFonts w:ascii="Times New Roman" w:hAnsi="Times New Roman"/>
          <w:b/>
          <w:bCs/>
          <w:sz w:val="20"/>
        </w:rPr>
        <w:t> </w:t>
      </w:r>
      <w:r w:rsidRPr="00881E12">
        <w:rPr>
          <w:rFonts w:ascii="Times New Roman" w:hAnsi="Times New Roman"/>
          <w:b/>
          <w:bCs/>
          <w:sz w:val="20"/>
        </w:rPr>
        <w:t>jeho souhlasem na téže služební místo, dohodne-li se na zařazení písemně služební orgán s</w:t>
      </w:r>
      <w:r w:rsidR="001A7D81">
        <w:rPr>
          <w:rFonts w:ascii="Times New Roman" w:hAnsi="Times New Roman"/>
          <w:b/>
          <w:bCs/>
          <w:sz w:val="20"/>
        </w:rPr>
        <w:t> </w:t>
      </w:r>
      <w:r w:rsidRPr="00881E12">
        <w:rPr>
          <w:rFonts w:ascii="Times New Roman" w:hAnsi="Times New Roman"/>
          <w:b/>
          <w:bCs/>
          <w:sz w:val="20"/>
        </w:rPr>
        <w:t>bezprostředně nadřízeným představeným.</w:t>
      </w:r>
      <w:bookmarkEnd w:id="120"/>
      <w:r w:rsidR="002C42B1" w:rsidRPr="00881E12">
        <w:rPr>
          <w:rFonts w:ascii="Times New Roman" w:hAnsi="Times New Roman"/>
          <w:b/>
          <w:bCs/>
          <w:sz w:val="20"/>
        </w:rPr>
        <w:t xml:space="preserve"> </w:t>
      </w:r>
      <w:r w:rsidRPr="00881E12">
        <w:rPr>
          <w:rFonts w:ascii="Times New Roman" w:hAnsi="Times New Roman"/>
          <w:b/>
          <w:bCs/>
          <w:sz w:val="20"/>
        </w:rPr>
        <w:t xml:space="preserve">  </w:t>
      </w:r>
    </w:p>
    <w:p w14:paraId="7C07EEA5" w14:textId="77777777" w:rsidR="001D781E" w:rsidRPr="00881E12" w:rsidRDefault="001D781E" w:rsidP="00057D6F">
      <w:pPr>
        <w:autoSpaceDE w:val="0"/>
        <w:autoSpaceDN w:val="0"/>
        <w:adjustRightInd w:val="0"/>
        <w:spacing w:after="0" w:line="240" w:lineRule="auto"/>
        <w:ind w:firstLine="720"/>
        <w:rPr>
          <w:rFonts w:ascii="Times New Roman" w:hAnsi="Times New Roman"/>
          <w:strike/>
          <w:sz w:val="20"/>
        </w:rPr>
      </w:pPr>
    </w:p>
    <w:bookmarkEnd w:id="121"/>
    <w:p w14:paraId="65761869" w14:textId="503BCFD3" w:rsidR="003A4F16" w:rsidRDefault="00614F65"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(5) Státní zaměstnanec se za podmínek podle odstavce 4 zařadí též na jiné služební místo ve služebním úřadě podřízeném témuž ústřednímu správnímu úřadu nebo v</w:t>
      </w:r>
      <w:r w:rsidR="001A7D81">
        <w:rPr>
          <w:rFonts w:ascii="Times New Roman" w:hAnsi="Times New Roman"/>
          <w:strike/>
          <w:sz w:val="20"/>
        </w:rPr>
        <w:t> </w:t>
      </w:r>
      <w:r w:rsidRPr="00881E12">
        <w:rPr>
          <w:rFonts w:ascii="Times New Roman" w:hAnsi="Times New Roman"/>
          <w:strike/>
          <w:sz w:val="20"/>
        </w:rPr>
        <w:t>nadřízeném ústředním správním úřadě ve stejném oboru služby, dohodnou-li se na zařazení písemně nový služební orgán s</w:t>
      </w:r>
      <w:r w:rsidR="001A7D81">
        <w:rPr>
          <w:rFonts w:ascii="Times New Roman" w:hAnsi="Times New Roman"/>
          <w:strike/>
          <w:sz w:val="20"/>
        </w:rPr>
        <w:t> </w:t>
      </w:r>
      <w:r w:rsidRPr="00881E12">
        <w:rPr>
          <w:rFonts w:ascii="Times New Roman" w:hAnsi="Times New Roman"/>
          <w:strike/>
          <w:sz w:val="20"/>
        </w:rPr>
        <w:t>novým bezprostředně nadřízeným představeným. O</w:t>
      </w:r>
      <w:r w:rsidR="001A7D81">
        <w:rPr>
          <w:rFonts w:ascii="Times New Roman" w:hAnsi="Times New Roman"/>
          <w:strike/>
          <w:sz w:val="20"/>
        </w:rPr>
        <w:t> </w:t>
      </w:r>
      <w:r w:rsidRPr="00881E12">
        <w:rPr>
          <w:rFonts w:ascii="Times New Roman" w:hAnsi="Times New Roman"/>
          <w:strike/>
          <w:sz w:val="20"/>
        </w:rPr>
        <w:t>zařazení státního zaměstnance na jiné služební místo rozhodne nový služební orgán.</w:t>
      </w:r>
      <w:bookmarkEnd w:id="112"/>
    </w:p>
    <w:p w14:paraId="5F8FBB54" w14:textId="77777777" w:rsidR="003A4F16" w:rsidRDefault="003A4F16" w:rsidP="00057D6F">
      <w:pPr>
        <w:autoSpaceDE w:val="0"/>
        <w:autoSpaceDN w:val="0"/>
        <w:adjustRightInd w:val="0"/>
        <w:spacing w:after="0" w:line="240" w:lineRule="auto"/>
        <w:ind w:firstLine="720"/>
        <w:jc w:val="both"/>
        <w:rPr>
          <w:rFonts w:ascii="Times New Roman" w:hAnsi="Times New Roman"/>
          <w:strike/>
          <w:sz w:val="20"/>
        </w:rPr>
      </w:pPr>
    </w:p>
    <w:p w14:paraId="51D1AEBE" w14:textId="77777777" w:rsidR="003A4F16" w:rsidRDefault="00614F65"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(6)</w:t>
      </w:r>
      <w:r w:rsidRPr="00881E12">
        <w:rPr>
          <w:rFonts w:ascii="Times New Roman" w:hAnsi="Times New Roman"/>
          <w:sz w:val="20"/>
        </w:rPr>
        <w:t xml:space="preserve"> </w:t>
      </w:r>
      <w:r w:rsidR="002B3954" w:rsidRPr="00881E12">
        <w:rPr>
          <w:rFonts w:ascii="Times New Roman" w:hAnsi="Times New Roman"/>
          <w:b/>
          <w:bCs/>
          <w:sz w:val="20"/>
        </w:rPr>
        <w:t>(</w:t>
      </w:r>
      <w:r w:rsidR="001D781E" w:rsidRPr="00881E12">
        <w:rPr>
          <w:rFonts w:ascii="Times New Roman" w:hAnsi="Times New Roman"/>
          <w:b/>
          <w:bCs/>
          <w:sz w:val="20"/>
        </w:rPr>
        <w:t>5</w:t>
      </w:r>
      <w:r w:rsidR="002B3954" w:rsidRPr="00881E12">
        <w:rPr>
          <w:rFonts w:ascii="Times New Roman" w:hAnsi="Times New Roman"/>
          <w:b/>
          <w:bCs/>
          <w:sz w:val="20"/>
        </w:rPr>
        <w:t>)</w:t>
      </w:r>
      <w:r w:rsidR="002B3954" w:rsidRPr="00881E12">
        <w:rPr>
          <w:rFonts w:ascii="Times New Roman" w:hAnsi="Times New Roman"/>
          <w:sz w:val="20"/>
        </w:rPr>
        <w:t xml:space="preserve"> </w:t>
      </w:r>
      <w:r w:rsidRPr="00881E12">
        <w:rPr>
          <w:rFonts w:ascii="Times New Roman" w:hAnsi="Times New Roman"/>
          <w:sz w:val="20"/>
        </w:rPr>
        <w:t xml:space="preserve">Doba trvání služebního poměru na dobu neurčitou není zařazením na jiné služební místo dotčena. </w:t>
      </w:r>
    </w:p>
    <w:p w14:paraId="735D1C95"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74299CF1" w14:textId="77777777" w:rsidR="003A4F16" w:rsidRDefault="00614F65"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(7)</w:t>
      </w:r>
      <w:r w:rsidRPr="00881E12">
        <w:rPr>
          <w:rFonts w:ascii="Times New Roman" w:hAnsi="Times New Roman"/>
          <w:sz w:val="20"/>
        </w:rPr>
        <w:t xml:space="preserve"> </w:t>
      </w:r>
      <w:r w:rsidR="002B3954" w:rsidRPr="00881E12">
        <w:rPr>
          <w:rFonts w:ascii="Times New Roman" w:hAnsi="Times New Roman"/>
          <w:b/>
          <w:bCs/>
          <w:sz w:val="20"/>
        </w:rPr>
        <w:t>(</w:t>
      </w:r>
      <w:r w:rsidR="001D781E" w:rsidRPr="00881E12">
        <w:rPr>
          <w:rFonts w:ascii="Times New Roman" w:hAnsi="Times New Roman"/>
          <w:b/>
          <w:bCs/>
          <w:sz w:val="20"/>
        </w:rPr>
        <w:t>6</w:t>
      </w:r>
      <w:r w:rsidR="002B3954" w:rsidRPr="00881E12">
        <w:rPr>
          <w:rFonts w:ascii="Times New Roman" w:hAnsi="Times New Roman"/>
          <w:b/>
          <w:bCs/>
          <w:sz w:val="20"/>
        </w:rPr>
        <w:t>)</w:t>
      </w:r>
      <w:r w:rsidR="002B3954" w:rsidRPr="00881E12">
        <w:rPr>
          <w:rFonts w:ascii="Times New Roman" w:hAnsi="Times New Roman"/>
          <w:sz w:val="20"/>
        </w:rPr>
        <w:t> </w:t>
      </w:r>
      <w:r w:rsidRPr="00881E12">
        <w:rPr>
          <w:rFonts w:ascii="Times New Roman" w:hAnsi="Times New Roman"/>
          <w:sz w:val="20"/>
        </w:rPr>
        <w:t xml:space="preserve">Doba trvání služebního poměru na dobu určitou se zařazením na jiné služební místo nezkracuje. </w:t>
      </w:r>
    </w:p>
    <w:p w14:paraId="4BE626CD"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7B76B54B" w14:textId="7C26A9BD" w:rsidR="003A4F16" w:rsidRDefault="002B3954" w:rsidP="00057D6F">
      <w:pPr>
        <w:autoSpaceDE w:val="0"/>
        <w:autoSpaceDN w:val="0"/>
        <w:adjustRightInd w:val="0"/>
        <w:spacing w:after="0" w:line="240" w:lineRule="auto"/>
        <w:ind w:firstLine="720"/>
        <w:jc w:val="both"/>
        <w:rPr>
          <w:rFonts w:ascii="Times New Roman" w:hAnsi="Times New Roman"/>
          <w:b/>
          <w:bCs/>
          <w:sz w:val="20"/>
        </w:rPr>
      </w:pPr>
      <w:bookmarkStart w:id="122" w:name="_Hlk152064910"/>
      <w:bookmarkStart w:id="123" w:name="_Hlk141795879"/>
      <w:r w:rsidRPr="00881E12">
        <w:rPr>
          <w:rFonts w:ascii="Times New Roman" w:hAnsi="Times New Roman"/>
          <w:b/>
          <w:bCs/>
          <w:sz w:val="20"/>
        </w:rPr>
        <w:t>(</w:t>
      </w:r>
      <w:r w:rsidR="001D781E" w:rsidRPr="00881E12">
        <w:rPr>
          <w:rFonts w:ascii="Times New Roman" w:hAnsi="Times New Roman"/>
          <w:b/>
          <w:bCs/>
          <w:sz w:val="20"/>
        </w:rPr>
        <w:t>7</w:t>
      </w:r>
      <w:r w:rsidRPr="00881E12">
        <w:rPr>
          <w:rFonts w:ascii="Times New Roman" w:hAnsi="Times New Roman"/>
          <w:b/>
          <w:bCs/>
          <w:sz w:val="20"/>
        </w:rPr>
        <w:t>)</w:t>
      </w:r>
      <w:r w:rsidR="00614F65" w:rsidRPr="00881E12">
        <w:rPr>
          <w:rFonts w:ascii="Times New Roman" w:hAnsi="Times New Roman"/>
          <w:sz w:val="20"/>
        </w:rPr>
        <w:t xml:space="preserve"> </w:t>
      </w:r>
      <w:r w:rsidR="00314CAB" w:rsidRPr="00881E12">
        <w:rPr>
          <w:rFonts w:ascii="Times New Roman" w:hAnsi="Times New Roman"/>
          <w:b/>
          <w:sz w:val="20"/>
        </w:rPr>
        <w:t xml:space="preserve">Při zařazení </w:t>
      </w:r>
      <w:r w:rsidR="00AE2AE6" w:rsidRPr="00881E12">
        <w:rPr>
          <w:rFonts w:ascii="Times New Roman" w:hAnsi="Times New Roman"/>
          <w:b/>
          <w:sz w:val="20"/>
        </w:rPr>
        <w:t>na jiné služebn</w:t>
      </w:r>
      <w:r w:rsidR="00314CAB" w:rsidRPr="00881E12">
        <w:rPr>
          <w:rFonts w:ascii="Times New Roman" w:hAnsi="Times New Roman"/>
          <w:b/>
          <w:sz w:val="20"/>
        </w:rPr>
        <w:t>í místo v</w:t>
      </w:r>
      <w:r w:rsidR="001A7D81">
        <w:rPr>
          <w:rFonts w:ascii="Times New Roman" w:hAnsi="Times New Roman"/>
          <w:b/>
          <w:sz w:val="20"/>
        </w:rPr>
        <w:t> </w:t>
      </w:r>
      <w:r w:rsidR="00314CAB" w:rsidRPr="00881E12">
        <w:rPr>
          <w:rFonts w:ascii="Times New Roman" w:hAnsi="Times New Roman"/>
          <w:b/>
          <w:sz w:val="20"/>
        </w:rPr>
        <w:t>jiném služebním úřadě</w:t>
      </w:r>
      <w:r w:rsidR="00AE2AE6" w:rsidRPr="00881E12">
        <w:rPr>
          <w:rFonts w:ascii="Times New Roman" w:hAnsi="Times New Roman"/>
          <w:b/>
          <w:sz w:val="20"/>
        </w:rPr>
        <w:t xml:space="preserve"> lze </w:t>
      </w:r>
      <w:r w:rsidR="00314CAB" w:rsidRPr="00881E12">
        <w:rPr>
          <w:rFonts w:ascii="Times New Roman" w:hAnsi="Times New Roman"/>
          <w:b/>
          <w:sz w:val="20"/>
        </w:rPr>
        <w:t xml:space="preserve">státnímu zaměstnanci </w:t>
      </w:r>
      <w:r w:rsidR="00AE2AE6" w:rsidRPr="00881E12">
        <w:rPr>
          <w:rFonts w:ascii="Times New Roman" w:hAnsi="Times New Roman"/>
          <w:b/>
          <w:sz w:val="20"/>
        </w:rPr>
        <w:t>stanovit osvědčovací dobu v</w:t>
      </w:r>
      <w:r w:rsidR="001A7D81">
        <w:rPr>
          <w:rFonts w:ascii="Times New Roman" w:hAnsi="Times New Roman"/>
          <w:b/>
          <w:sz w:val="20"/>
        </w:rPr>
        <w:t> </w:t>
      </w:r>
      <w:r w:rsidR="00AE2AE6" w:rsidRPr="00881E12">
        <w:rPr>
          <w:rFonts w:ascii="Times New Roman" w:hAnsi="Times New Roman"/>
          <w:b/>
          <w:sz w:val="20"/>
        </w:rPr>
        <w:t>délce až 3 měsíců. O</w:t>
      </w:r>
      <w:r w:rsidR="001A7D81">
        <w:rPr>
          <w:rFonts w:ascii="Times New Roman" w:hAnsi="Times New Roman"/>
          <w:b/>
          <w:sz w:val="20"/>
        </w:rPr>
        <w:t> </w:t>
      </w:r>
      <w:r w:rsidR="00AE2AE6" w:rsidRPr="00881E12">
        <w:rPr>
          <w:rFonts w:ascii="Times New Roman" w:hAnsi="Times New Roman"/>
          <w:b/>
          <w:sz w:val="20"/>
        </w:rPr>
        <w:t>dobu celodenních překážek ve službě, pro které státní zaměstnanec nekoná službu v</w:t>
      </w:r>
      <w:r w:rsidR="001A7D81">
        <w:rPr>
          <w:rFonts w:ascii="Times New Roman" w:hAnsi="Times New Roman"/>
          <w:b/>
          <w:sz w:val="20"/>
        </w:rPr>
        <w:t> </w:t>
      </w:r>
      <w:r w:rsidR="00AE2AE6" w:rsidRPr="00881E12">
        <w:rPr>
          <w:rFonts w:ascii="Times New Roman" w:hAnsi="Times New Roman"/>
          <w:b/>
          <w:sz w:val="20"/>
        </w:rPr>
        <w:t>průběhu osvědčovací doby, a</w:t>
      </w:r>
      <w:r w:rsidR="001A7D81">
        <w:rPr>
          <w:rFonts w:ascii="Times New Roman" w:hAnsi="Times New Roman"/>
          <w:b/>
          <w:sz w:val="20"/>
        </w:rPr>
        <w:t> </w:t>
      </w:r>
      <w:r w:rsidR="00AE2AE6" w:rsidRPr="00881E12">
        <w:rPr>
          <w:rFonts w:ascii="Times New Roman" w:hAnsi="Times New Roman"/>
          <w:b/>
          <w:sz w:val="20"/>
        </w:rPr>
        <w:t>o</w:t>
      </w:r>
      <w:r w:rsidR="001A7D81">
        <w:rPr>
          <w:rFonts w:ascii="Times New Roman" w:hAnsi="Times New Roman"/>
          <w:b/>
          <w:sz w:val="20"/>
        </w:rPr>
        <w:t> </w:t>
      </w:r>
      <w:r w:rsidR="00AE2AE6" w:rsidRPr="00881E12">
        <w:rPr>
          <w:rFonts w:ascii="Times New Roman" w:hAnsi="Times New Roman"/>
          <w:b/>
          <w:sz w:val="20"/>
        </w:rPr>
        <w:t xml:space="preserve">dobu celodenní dovolené se osvědčovací doba prodlužuje. </w:t>
      </w:r>
      <w:r w:rsidR="005D0F40" w:rsidRPr="00881E12">
        <w:rPr>
          <w:rFonts w:ascii="Times New Roman" w:hAnsi="Times New Roman"/>
          <w:b/>
          <w:sz w:val="20"/>
        </w:rPr>
        <w:t>Zařazení na jiné služební místo v</w:t>
      </w:r>
      <w:r w:rsidR="001A7D81">
        <w:rPr>
          <w:rFonts w:ascii="Times New Roman" w:hAnsi="Times New Roman"/>
          <w:b/>
          <w:sz w:val="20"/>
        </w:rPr>
        <w:t> </w:t>
      </w:r>
      <w:r w:rsidR="005D0F40" w:rsidRPr="00881E12">
        <w:rPr>
          <w:rFonts w:ascii="Times New Roman" w:hAnsi="Times New Roman"/>
          <w:b/>
          <w:sz w:val="20"/>
        </w:rPr>
        <w:t>jiném služebním úřadě, pro které byla stanovena osvědčovací doba, zaniká zrušením v</w:t>
      </w:r>
      <w:r w:rsidR="001A7D81">
        <w:rPr>
          <w:rFonts w:ascii="Times New Roman" w:hAnsi="Times New Roman"/>
          <w:b/>
          <w:sz w:val="20"/>
        </w:rPr>
        <w:t> </w:t>
      </w:r>
      <w:r w:rsidR="005D0F40" w:rsidRPr="00881E12">
        <w:rPr>
          <w:rFonts w:ascii="Times New Roman" w:hAnsi="Times New Roman"/>
          <w:b/>
          <w:sz w:val="20"/>
        </w:rPr>
        <w:t>osvědčovací době služebním orgánem z</w:t>
      </w:r>
      <w:r w:rsidR="001A7D81">
        <w:rPr>
          <w:rFonts w:ascii="Times New Roman" w:hAnsi="Times New Roman"/>
          <w:b/>
          <w:sz w:val="20"/>
        </w:rPr>
        <w:t> </w:t>
      </w:r>
      <w:r w:rsidR="005D0F40" w:rsidRPr="00881E12">
        <w:rPr>
          <w:rFonts w:ascii="Times New Roman" w:hAnsi="Times New Roman"/>
          <w:b/>
          <w:sz w:val="20"/>
        </w:rPr>
        <w:t>jakéhokoliv důvodu nebo bez</w:t>
      </w:r>
      <w:r w:rsidR="009B51A3" w:rsidRPr="00881E12">
        <w:rPr>
          <w:rFonts w:ascii="Times New Roman" w:hAnsi="Times New Roman"/>
          <w:b/>
          <w:sz w:val="20"/>
        </w:rPr>
        <w:t> </w:t>
      </w:r>
      <w:r w:rsidR="005D0F40" w:rsidRPr="00881E12">
        <w:rPr>
          <w:rFonts w:ascii="Times New Roman" w:hAnsi="Times New Roman"/>
          <w:b/>
          <w:sz w:val="20"/>
        </w:rPr>
        <w:t>uvedení důvodu, a</w:t>
      </w:r>
      <w:r w:rsidR="001A7D81">
        <w:rPr>
          <w:rFonts w:ascii="Times New Roman" w:hAnsi="Times New Roman"/>
          <w:b/>
          <w:sz w:val="20"/>
        </w:rPr>
        <w:t> </w:t>
      </w:r>
      <w:r w:rsidR="005D0F40" w:rsidRPr="00881E12">
        <w:rPr>
          <w:rFonts w:ascii="Times New Roman" w:hAnsi="Times New Roman"/>
          <w:b/>
          <w:sz w:val="20"/>
        </w:rPr>
        <w:t>to dnem doručení písemného oznámení o</w:t>
      </w:r>
      <w:r w:rsidR="001A7D81">
        <w:rPr>
          <w:rFonts w:ascii="Times New Roman" w:hAnsi="Times New Roman"/>
          <w:b/>
          <w:sz w:val="20"/>
        </w:rPr>
        <w:t> </w:t>
      </w:r>
      <w:r w:rsidR="005D0F40" w:rsidRPr="00881E12">
        <w:rPr>
          <w:rFonts w:ascii="Times New Roman" w:hAnsi="Times New Roman"/>
          <w:b/>
          <w:sz w:val="20"/>
        </w:rPr>
        <w:t>zrušení zařazení, není-li v</w:t>
      </w:r>
      <w:r w:rsidR="001A7D81">
        <w:rPr>
          <w:rFonts w:ascii="Times New Roman" w:hAnsi="Times New Roman"/>
          <w:b/>
          <w:sz w:val="20"/>
        </w:rPr>
        <w:t> </w:t>
      </w:r>
      <w:r w:rsidR="005D0F40" w:rsidRPr="00881E12">
        <w:rPr>
          <w:rFonts w:ascii="Times New Roman" w:hAnsi="Times New Roman"/>
          <w:b/>
          <w:sz w:val="20"/>
        </w:rPr>
        <w:t>oznámení uveden den pozdější.</w:t>
      </w:r>
      <w:bookmarkEnd w:id="122"/>
    </w:p>
    <w:p w14:paraId="11CDED0A" w14:textId="576B7225" w:rsidR="003A4F16" w:rsidRDefault="003A4F16" w:rsidP="00057D6F">
      <w:pPr>
        <w:autoSpaceDE w:val="0"/>
        <w:autoSpaceDN w:val="0"/>
        <w:adjustRightInd w:val="0"/>
        <w:spacing w:after="0" w:line="240" w:lineRule="auto"/>
        <w:ind w:firstLine="720"/>
        <w:jc w:val="both"/>
        <w:rPr>
          <w:rFonts w:ascii="Times New Roman" w:hAnsi="Times New Roman"/>
          <w:b/>
          <w:bCs/>
          <w:sz w:val="20"/>
        </w:rPr>
      </w:pPr>
    </w:p>
    <w:bookmarkEnd w:id="123"/>
    <w:p w14:paraId="1416063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50 </w:t>
      </w:r>
    </w:p>
    <w:p w14:paraId="240B483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FDE269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Změna doby trvání služebního poměru </w:t>
      </w:r>
    </w:p>
    <w:p w14:paraId="687A788B"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064ADAA" w14:textId="05DDABDB"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Státnímu zaměstnanci se doba trvání služebního poměru na dobu určitou změní z</w:t>
      </w:r>
      <w:r w:rsidR="001A7D81">
        <w:rPr>
          <w:rFonts w:ascii="Times New Roman" w:hAnsi="Times New Roman"/>
          <w:strike/>
          <w:sz w:val="20"/>
        </w:rPr>
        <w:t> </w:t>
      </w:r>
      <w:r w:rsidRPr="00881E12">
        <w:rPr>
          <w:rFonts w:ascii="Times New Roman" w:hAnsi="Times New Roman"/>
          <w:strike/>
          <w:sz w:val="20"/>
        </w:rPr>
        <w:t>důvodů uvedených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42.</w:t>
      </w:r>
      <w:r w:rsidRPr="00881E12">
        <w:rPr>
          <w:rFonts w:ascii="Times New Roman" w:hAnsi="Times New Roman"/>
          <w:sz w:val="20"/>
        </w:rPr>
        <w:t xml:space="preserve"> </w:t>
      </w:r>
    </w:p>
    <w:p w14:paraId="7A64FD4A"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BFA461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(2)</w:t>
      </w:r>
      <w:r w:rsidRPr="00881E12">
        <w:rPr>
          <w:rFonts w:ascii="Times New Roman" w:hAnsi="Times New Roman"/>
          <w:sz w:val="20"/>
        </w:rPr>
        <w:t xml:space="preserve"> Státnímu zaměstnanci se doba trvání služebního poměru na dobu určitou změní </w:t>
      </w:r>
      <w:r w:rsidRPr="00881E12">
        <w:rPr>
          <w:rFonts w:ascii="Times New Roman" w:hAnsi="Times New Roman"/>
          <w:strike/>
          <w:sz w:val="20"/>
        </w:rPr>
        <w:t>také</w:t>
      </w:r>
      <w:r w:rsidRPr="00881E12">
        <w:rPr>
          <w:rFonts w:ascii="Times New Roman" w:hAnsi="Times New Roman"/>
          <w:sz w:val="20"/>
        </w:rPr>
        <w:t xml:space="preserve"> jeho zařazením na </w:t>
      </w:r>
      <w:r w:rsidRPr="00881E12">
        <w:rPr>
          <w:rFonts w:ascii="Times New Roman" w:hAnsi="Times New Roman"/>
          <w:strike/>
          <w:sz w:val="20"/>
        </w:rPr>
        <w:t>jiné</w:t>
      </w:r>
      <w:r w:rsidRPr="00881E12">
        <w:rPr>
          <w:rFonts w:ascii="Times New Roman" w:hAnsi="Times New Roman"/>
          <w:sz w:val="20"/>
        </w:rPr>
        <w:t xml:space="preserve"> služební místo nebo jmenováním na služební místo představeného, na kterém má být služba vykonávána na dobu neurčitou nebo na dobu určitou, která uplyne později než jeho dosavadní služební poměr na dobu určitou. </w:t>
      </w:r>
    </w:p>
    <w:p w14:paraId="083A948D" w14:textId="0F55FF9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B5F20A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51 </w:t>
      </w:r>
    </w:p>
    <w:p w14:paraId="4A6195A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CB60201" w14:textId="77902C2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Základní ustanovení o</w:t>
      </w:r>
      <w:r w:rsidR="001A7D81">
        <w:rPr>
          <w:rFonts w:ascii="Times New Roman" w:hAnsi="Times New Roman"/>
          <w:bCs/>
          <w:sz w:val="20"/>
        </w:rPr>
        <w:t> </w:t>
      </w:r>
      <w:r w:rsidRPr="00881E12">
        <w:rPr>
          <w:rFonts w:ascii="Times New Roman" w:hAnsi="Times New Roman"/>
          <w:bCs/>
          <w:sz w:val="20"/>
        </w:rPr>
        <w:t xml:space="preserve">výběrovém řízení na obsazení volného služebního místa představeného </w:t>
      </w:r>
    </w:p>
    <w:p w14:paraId="0D77A2E7"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4037A9E" w14:textId="14DBF0B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Na obsazení volného služebního místa představeného se koná výběrové řízení, není-li stanoveno jinak. Na obsazení volného služebního místa nejvyššího státního tajemníka, státního tajemníka, vedoucího služebního úřadu, vrchního ředitele sekce, ředitele sekce, personálního ředitele sekce pro státní službu a</w:t>
      </w:r>
      <w:r w:rsidR="001A7D81">
        <w:rPr>
          <w:rFonts w:ascii="Times New Roman" w:hAnsi="Times New Roman"/>
          <w:sz w:val="20"/>
        </w:rPr>
        <w:t> </w:t>
      </w:r>
      <w:r w:rsidRPr="00881E12">
        <w:rPr>
          <w:rFonts w:ascii="Times New Roman" w:hAnsi="Times New Roman"/>
          <w:sz w:val="20"/>
        </w:rPr>
        <w:t xml:space="preserve">ředitele odboru se koná výběrové řízení vždy. </w:t>
      </w:r>
      <w:r w:rsidR="005B4B6F" w:rsidRPr="00881E12">
        <w:rPr>
          <w:rFonts w:ascii="Times New Roman" w:hAnsi="Times New Roman"/>
          <w:b/>
          <w:bCs/>
          <w:sz w:val="20"/>
        </w:rPr>
        <w:t>Ustanovení §</w:t>
      </w:r>
      <w:r w:rsidR="001A7D81">
        <w:rPr>
          <w:rFonts w:ascii="Times New Roman" w:hAnsi="Times New Roman"/>
          <w:b/>
          <w:bCs/>
          <w:sz w:val="20"/>
        </w:rPr>
        <w:t> </w:t>
      </w:r>
      <w:r w:rsidR="005B4B6F" w:rsidRPr="00881E12">
        <w:rPr>
          <w:rFonts w:ascii="Times New Roman" w:hAnsi="Times New Roman"/>
          <w:b/>
          <w:bCs/>
          <w:sz w:val="20"/>
        </w:rPr>
        <w:t>49 odst. 1 věty druhé a</w:t>
      </w:r>
      <w:r w:rsidR="001A7D81">
        <w:rPr>
          <w:rFonts w:ascii="Times New Roman" w:hAnsi="Times New Roman"/>
          <w:b/>
          <w:bCs/>
          <w:sz w:val="20"/>
        </w:rPr>
        <w:t> </w:t>
      </w:r>
      <w:r w:rsidR="005B4B6F" w:rsidRPr="00881E12">
        <w:rPr>
          <w:rFonts w:ascii="Times New Roman" w:hAnsi="Times New Roman"/>
          <w:b/>
          <w:bCs/>
          <w:sz w:val="20"/>
        </w:rPr>
        <w:t>třetí se použijí obdobně.</w:t>
      </w:r>
    </w:p>
    <w:p w14:paraId="11BDC86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750AD3" w14:textId="44FAEE1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Výběrové řízení na služební místo představeného vyhlašuje ten, kdo jej na dané služební místo jmenuje. Na výběrové řízení se přiměřeně použije §</w:t>
      </w:r>
      <w:r w:rsidR="001A7D81">
        <w:rPr>
          <w:rFonts w:ascii="Times New Roman" w:hAnsi="Times New Roman"/>
          <w:sz w:val="20"/>
        </w:rPr>
        <w:t> </w:t>
      </w:r>
      <w:r w:rsidRPr="00881E12">
        <w:rPr>
          <w:rFonts w:ascii="Times New Roman" w:hAnsi="Times New Roman"/>
          <w:sz w:val="20"/>
        </w:rPr>
        <w:t xml:space="preserve">24 až 28. </w:t>
      </w:r>
    </w:p>
    <w:p w14:paraId="110E3F3F" w14:textId="38BEBC9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42D1E29" w14:textId="49D72D0B" w:rsidR="00851012" w:rsidRPr="00881E12" w:rsidRDefault="00851012"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 xml:space="preserve">(3) Předpoklad praxe se dokládá příslušnými listinami. </w:t>
      </w:r>
      <w:bookmarkStart w:id="124" w:name="_Hlk152171198"/>
      <w:bookmarkStart w:id="125" w:name="_Hlk141796115"/>
      <w:r w:rsidR="00BC7E8E" w:rsidRPr="00881E12">
        <w:rPr>
          <w:rFonts w:ascii="Times New Roman" w:hAnsi="Times New Roman"/>
          <w:b/>
          <w:sz w:val="20"/>
        </w:rPr>
        <w:t>Příslušné listiny žadatel předloží nejpozději před konáním pohovoru podle §</w:t>
      </w:r>
      <w:r w:rsidR="001A7D81">
        <w:rPr>
          <w:rFonts w:ascii="Times New Roman" w:hAnsi="Times New Roman"/>
          <w:b/>
          <w:sz w:val="20"/>
        </w:rPr>
        <w:t> </w:t>
      </w:r>
      <w:r w:rsidR="00BC7E8E" w:rsidRPr="00881E12">
        <w:rPr>
          <w:rFonts w:ascii="Times New Roman" w:hAnsi="Times New Roman"/>
          <w:b/>
          <w:sz w:val="20"/>
        </w:rPr>
        <w:t>27 odst. 3; při podání žádosti může doložit splnění předpokladu předložením jejich kopií</w:t>
      </w:r>
      <w:r w:rsidRPr="00881E12">
        <w:rPr>
          <w:rFonts w:ascii="Times New Roman" w:hAnsi="Times New Roman"/>
          <w:b/>
          <w:sz w:val="20"/>
        </w:rPr>
        <w:t>.</w:t>
      </w:r>
      <w:bookmarkEnd w:id="124"/>
      <w:r w:rsidRPr="00881E12">
        <w:rPr>
          <w:rFonts w:ascii="Times New Roman" w:hAnsi="Times New Roman"/>
          <w:b/>
          <w:sz w:val="20"/>
        </w:rPr>
        <w:t xml:space="preserve"> </w:t>
      </w:r>
    </w:p>
    <w:bookmarkEnd w:id="125"/>
    <w:p w14:paraId="6A9D075C"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p>
    <w:p w14:paraId="25304C75" w14:textId="5C07A2BC" w:rsidR="005D0F40" w:rsidRPr="00881E12" w:rsidRDefault="00302E80" w:rsidP="00057D6F">
      <w:pPr>
        <w:autoSpaceDE w:val="0"/>
        <w:autoSpaceDN w:val="0"/>
        <w:adjustRightInd w:val="0"/>
        <w:spacing w:after="0" w:line="240" w:lineRule="auto"/>
        <w:ind w:firstLine="709"/>
        <w:jc w:val="both"/>
        <w:rPr>
          <w:rFonts w:ascii="Times New Roman" w:hAnsi="Times New Roman"/>
          <w:b/>
          <w:bCs/>
          <w:sz w:val="20"/>
        </w:rPr>
      </w:pPr>
      <w:bookmarkStart w:id="126" w:name="_Hlk152171230"/>
      <w:r w:rsidRPr="00881E12">
        <w:rPr>
          <w:rFonts w:ascii="Times New Roman" w:hAnsi="Times New Roman"/>
          <w:b/>
          <w:sz w:val="20"/>
        </w:rPr>
        <w:t>(</w:t>
      </w:r>
      <w:r w:rsidR="00423867" w:rsidRPr="00881E12">
        <w:rPr>
          <w:rFonts w:ascii="Times New Roman" w:hAnsi="Times New Roman"/>
          <w:b/>
          <w:sz w:val="20"/>
        </w:rPr>
        <w:t>4</w:t>
      </w:r>
      <w:r w:rsidRPr="00881E12">
        <w:rPr>
          <w:rFonts w:ascii="Times New Roman" w:hAnsi="Times New Roman"/>
          <w:b/>
          <w:sz w:val="20"/>
        </w:rPr>
        <w:t xml:space="preserve">) </w:t>
      </w:r>
      <w:r w:rsidR="00421404" w:rsidRPr="00881E12">
        <w:rPr>
          <w:rFonts w:ascii="Times New Roman" w:hAnsi="Times New Roman"/>
          <w:b/>
          <w:sz w:val="20"/>
        </w:rPr>
        <w:t xml:space="preserve">Při </w:t>
      </w:r>
      <w:r w:rsidR="00AE2AE6" w:rsidRPr="00881E12">
        <w:rPr>
          <w:rFonts w:ascii="Times New Roman" w:hAnsi="Times New Roman"/>
          <w:b/>
          <w:sz w:val="20"/>
        </w:rPr>
        <w:t>jmenován</w:t>
      </w:r>
      <w:r w:rsidR="00421404" w:rsidRPr="00881E12">
        <w:rPr>
          <w:rFonts w:ascii="Times New Roman" w:hAnsi="Times New Roman"/>
          <w:b/>
          <w:sz w:val="20"/>
        </w:rPr>
        <w:t>í</w:t>
      </w:r>
      <w:r w:rsidR="00AE2AE6" w:rsidRPr="00881E12">
        <w:rPr>
          <w:rFonts w:ascii="Times New Roman" w:hAnsi="Times New Roman"/>
          <w:b/>
          <w:sz w:val="20"/>
        </w:rPr>
        <w:t xml:space="preserve"> na služební místo představeného v</w:t>
      </w:r>
      <w:r w:rsidR="001A7D81">
        <w:rPr>
          <w:rFonts w:ascii="Times New Roman" w:hAnsi="Times New Roman"/>
          <w:b/>
          <w:sz w:val="20"/>
        </w:rPr>
        <w:t> </w:t>
      </w:r>
      <w:r w:rsidR="00AE2AE6" w:rsidRPr="00881E12">
        <w:rPr>
          <w:rFonts w:ascii="Times New Roman" w:hAnsi="Times New Roman"/>
          <w:b/>
          <w:sz w:val="20"/>
        </w:rPr>
        <w:t>jiném služebním úřadě na</w:t>
      </w:r>
      <w:r w:rsidR="009B51A3" w:rsidRPr="00881E12">
        <w:rPr>
          <w:rFonts w:ascii="Times New Roman" w:hAnsi="Times New Roman"/>
          <w:b/>
          <w:sz w:val="20"/>
        </w:rPr>
        <w:t> </w:t>
      </w:r>
      <w:r w:rsidR="00AE2AE6" w:rsidRPr="00881E12">
        <w:rPr>
          <w:rFonts w:ascii="Times New Roman" w:hAnsi="Times New Roman"/>
          <w:b/>
          <w:sz w:val="20"/>
        </w:rPr>
        <w:t>základě výsledku výběrového řízení</w:t>
      </w:r>
      <w:r w:rsidR="00A14F5F" w:rsidRPr="00881E12">
        <w:rPr>
          <w:rFonts w:ascii="Times New Roman" w:hAnsi="Times New Roman"/>
          <w:b/>
          <w:sz w:val="20"/>
        </w:rPr>
        <w:t xml:space="preserve"> na obsazení volného služebního místa představeného</w:t>
      </w:r>
      <w:r w:rsidR="00AE2AE6" w:rsidRPr="00881E12">
        <w:rPr>
          <w:rFonts w:ascii="Times New Roman" w:hAnsi="Times New Roman"/>
          <w:b/>
          <w:sz w:val="20"/>
        </w:rPr>
        <w:t xml:space="preserve"> lze </w:t>
      </w:r>
      <w:r w:rsidR="00421404" w:rsidRPr="00881E12">
        <w:rPr>
          <w:rFonts w:ascii="Times New Roman" w:hAnsi="Times New Roman"/>
          <w:b/>
          <w:sz w:val="20"/>
        </w:rPr>
        <w:t xml:space="preserve">státnímu zaměstnanci </w:t>
      </w:r>
      <w:r w:rsidR="00AE2AE6" w:rsidRPr="00881E12">
        <w:rPr>
          <w:rFonts w:ascii="Times New Roman" w:hAnsi="Times New Roman"/>
          <w:b/>
          <w:sz w:val="20"/>
        </w:rPr>
        <w:t>stanovit osvědčovací dobu v</w:t>
      </w:r>
      <w:r w:rsidR="001A7D81">
        <w:rPr>
          <w:rFonts w:ascii="Times New Roman" w:hAnsi="Times New Roman"/>
          <w:b/>
          <w:sz w:val="20"/>
        </w:rPr>
        <w:t> </w:t>
      </w:r>
      <w:r w:rsidR="00AE2AE6" w:rsidRPr="00881E12">
        <w:rPr>
          <w:rFonts w:ascii="Times New Roman" w:hAnsi="Times New Roman"/>
          <w:b/>
          <w:sz w:val="20"/>
        </w:rPr>
        <w:t>délce až 3 měsíců. O</w:t>
      </w:r>
      <w:r w:rsidR="001A7D81">
        <w:rPr>
          <w:rFonts w:ascii="Times New Roman" w:hAnsi="Times New Roman"/>
          <w:b/>
          <w:sz w:val="20"/>
        </w:rPr>
        <w:t> </w:t>
      </w:r>
      <w:r w:rsidR="00AE2AE6" w:rsidRPr="00881E12">
        <w:rPr>
          <w:rFonts w:ascii="Times New Roman" w:hAnsi="Times New Roman"/>
          <w:b/>
          <w:sz w:val="20"/>
        </w:rPr>
        <w:t>dobu celodenních překážek ve službě, pro které představený nekoná službu v</w:t>
      </w:r>
      <w:r w:rsidR="001A7D81">
        <w:rPr>
          <w:rFonts w:ascii="Times New Roman" w:hAnsi="Times New Roman"/>
          <w:b/>
          <w:sz w:val="20"/>
        </w:rPr>
        <w:t> </w:t>
      </w:r>
      <w:r w:rsidR="00AE2AE6" w:rsidRPr="00881E12">
        <w:rPr>
          <w:rFonts w:ascii="Times New Roman" w:hAnsi="Times New Roman"/>
          <w:b/>
          <w:sz w:val="20"/>
        </w:rPr>
        <w:t>průběhu osvědčovací doby, a</w:t>
      </w:r>
      <w:r w:rsidR="001A7D81">
        <w:rPr>
          <w:rFonts w:ascii="Times New Roman" w:hAnsi="Times New Roman"/>
          <w:b/>
          <w:sz w:val="20"/>
        </w:rPr>
        <w:t> </w:t>
      </w:r>
      <w:r w:rsidR="00AE2AE6" w:rsidRPr="00881E12">
        <w:rPr>
          <w:rFonts w:ascii="Times New Roman" w:hAnsi="Times New Roman"/>
          <w:b/>
          <w:sz w:val="20"/>
        </w:rPr>
        <w:t>o</w:t>
      </w:r>
      <w:r w:rsidR="001A7D81">
        <w:rPr>
          <w:rFonts w:ascii="Times New Roman" w:hAnsi="Times New Roman"/>
          <w:b/>
          <w:sz w:val="20"/>
        </w:rPr>
        <w:t> </w:t>
      </w:r>
      <w:r w:rsidR="00AE2AE6" w:rsidRPr="00881E12">
        <w:rPr>
          <w:rFonts w:ascii="Times New Roman" w:hAnsi="Times New Roman"/>
          <w:b/>
          <w:sz w:val="20"/>
        </w:rPr>
        <w:t xml:space="preserve">dobu celodenní dovolené se osvědčovací doba prodlužuje. </w:t>
      </w:r>
      <w:r w:rsidR="005D0F40" w:rsidRPr="00881E12">
        <w:rPr>
          <w:rFonts w:ascii="Times New Roman" w:hAnsi="Times New Roman"/>
          <w:b/>
          <w:sz w:val="20"/>
        </w:rPr>
        <w:t xml:space="preserve">Jmenování </w:t>
      </w:r>
      <w:r w:rsidR="005D0F40" w:rsidRPr="00881E12">
        <w:rPr>
          <w:rFonts w:ascii="Times New Roman" w:hAnsi="Times New Roman"/>
          <w:b/>
          <w:dstrike/>
          <w:color w:val="FF0000"/>
          <w:sz w:val="20"/>
        </w:rPr>
        <w:t>na jiné služební místo</w:t>
      </w:r>
      <w:r w:rsidR="005D0F40" w:rsidRPr="00881E12">
        <w:rPr>
          <w:rFonts w:ascii="Times New Roman" w:hAnsi="Times New Roman"/>
          <w:b/>
          <w:sz w:val="20"/>
        </w:rPr>
        <w:t xml:space="preserve"> </w:t>
      </w:r>
      <w:r w:rsidR="00D12E97" w:rsidRPr="00881E12">
        <w:rPr>
          <w:rFonts w:ascii="Times New Roman" w:hAnsi="Times New Roman"/>
          <w:b/>
          <w:color w:val="FF0000"/>
          <w:sz w:val="20"/>
        </w:rPr>
        <w:t>na služební místo představeného</w:t>
      </w:r>
      <w:r w:rsidR="00D12E97" w:rsidRPr="00881E12">
        <w:rPr>
          <w:rFonts w:ascii="Times New Roman" w:hAnsi="Times New Roman"/>
          <w:b/>
          <w:sz w:val="20"/>
        </w:rPr>
        <w:t xml:space="preserve"> </w:t>
      </w:r>
      <w:r w:rsidR="005D0F40" w:rsidRPr="00881E12">
        <w:rPr>
          <w:rFonts w:ascii="Times New Roman" w:hAnsi="Times New Roman"/>
          <w:b/>
          <w:sz w:val="20"/>
        </w:rPr>
        <w:t>v</w:t>
      </w:r>
      <w:r w:rsidR="001A7D81">
        <w:rPr>
          <w:rFonts w:ascii="Times New Roman" w:hAnsi="Times New Roman"/>
          <w:b/>
          <w:sz w:val="20"/>
        </w:rPr>
        <w:t> </w:t>
      </w:r>
      <w:r w:rsidR="005D0F40" w:rsidRPr="00881E12">
        <w:rPr>
          <w:rFonts w:ascii="Times New Roman" w:hAnsi="Times New Roman"/>
          <w:b/>
          <w:sz w:val="20"/>
        </w:rPr>
        <w:t>jiném služebním úřadě, pro které byla stanovena osvědčovací doba, zaniká zrušením v</w:t>
      </w:r>
      <w:r w:rsidR="001A7D81">
        <w:rPr>
          <w:rFonts w:ascii="Times New Roman" w:hAnsi="Times New Roman"/>
          <w:b/>
          <w:sz w:val="20"/>
        </w:rPr>
        <w:t> </w:t>
      </w:r>
      <w:r w:rsidR="005D0F40" w:rsidRPr="00881E12">
        <w:rPr>
          <w:rFonts w:ascii="Times New Roman" w:hAnsi="Times New Roman"/>
          <w:b/>
          <w:sz w:val="20"/>
        </w:rPr>
        <w:t>osvědčovací době služebním orgánem z</w:t>
      </w:r>
      <w:r w:rsidR="001A7D81">
        <w:rPr>
          <w:rFonts w:ascii="Times New Roman" w:hAnsi="Times New Roman"/>
          <w:b/>
          <w:sz w:val="20"/>
        </w:rPr>
        <w:t> </w:t>
      </w:r>
      <w:r w:rsidR="005D0F40" w:rsidRPr="00881E12">
        <w:rPr>
          <w:rFonts w:ascii="Times New Roman" w:hAnsi="Times New Roman"/>
          <w:b/>
          <w:sz w:val="20"/>
        </w:rPr>
        <w:t>jakéhokoliv důvodu nebo bez uvedení důvodu, a</w:t>
      </w:r>
      <w:r w:rsidR="001A7D81">
        <w:rPr>
          <w:rFonts w:ascii="Times New Roman" w:hAnsi="Times New Roman"/>
          <w:b/>
          <w:sz w:val="20"/>
        </w:rPr>
        <w:t> </w:t>
      </w:r>
      <w:r w:rsidR="005D0F40" w:rsidRPr="00881E12">
        <w:rPr>
          <w:rFonts w:ascii="Times New Roman" w:hAnsi="Times New Roman"/>
          <w:b/>
          <w:sz w:val="20"/>
        </w:rPr>
        <w:t xml:space="preserve">to dnem doručení </w:t>
      </w:r>
      <w:r w:rsidR="005D0F40" w:rsidRPr="00881E12">
        <w:rPr>
          <w:rFonts w:ascii="Times New Roman" w:hAnsi="Times New Roman"/>
          <w:b/>
          <w:sz w:val="20"/>
        </w:rPr>
        <w:t>písemného oznámení o</w:t>
      </w:r>
      <w:r w:rsidR="001A7D81">
        <w:rPr>
          <w:rFonts w:ascii="Times New Roman" w:hAnsi="Times New Roman"/>
          <w:b/>
          <w:sz w:val="20"/>
        </w:rPr>
        <w:t> </w:t>
      </w:r>
      <w:r w:rsidR="005D0F40" w:rsidRPr="00881E12">
        <w:rPr>
          <w:rFonts w:ascii="Times New Roman" w:hAnsi="Times New Roman"/>
          <w:b/>
          <w:sz w:val="20"/>
        </w:rPr>
        <w:t>zrušení jmenování, není-li v</w:t>
      </w:r>
      <w:r w:rsidR="001A7D81">
        <w:rPr>
          <w:rFonts w:ascii="Times New Roman" w:hAnsi="Times New Roman"/>
          <w:b/>
          <w:sz w:val="20"/>
        </w:rPr>
        <w:t> </w:t>
      </w:r>
      <w:r w:rsidR="005D0F40" w:rsidRPr="00881E12">
        <w:rPr>
          <w:rFonts w:ascii="Times New Roman" w:hAnsi="Times New Roman"/>
          <w:b/>
          <w:sz w:val="20"/>
        </w:rPr>
        <w:t>oznámení uveden den pozdější.</w:t>
      </w:r>
      <w:bookmarkEnd w:id="126"/>
    </w:p>
    <w:bookmarkEnd w:id="113"/>
    <w:p w14:paraId="48F1FDE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6A6086C"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52 </w:t>
      </w:r>
    </w:p>
    <w:p w14:paraId="2A9DBCA0"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005A121B" w14:textId="77777777" w:rsidR="00260990" w:rsidRPr="00881E12" w:rsidRDefault="00260990"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nejvyššího státního tajemníka </w:t>
      </w:r>
    </w:p>
    <w:p w14:paraId="1A755055" w14:textId="77777777" w:rsidR="00260990" w:rsidRPr="00881E12" w:rsidRDefault="00260990" w:rsidP="00057D6F">
      <w:pPr>
        <w:keepNext/>
        <w:autoSpaceDE w:val="0"/>
        <w:autoSpaceDN w:val="0"/>
        <w:adjustRightInd w:val="0"/>
        <w:spacing w:after="0" w:line="240" w:lineRule="auto"/>
        <w:rPr>
          <w:rFonts w:ascii="Times New Roman" w:hAnsi="Times New Roman"/>
          <w:bCs/>
          <w:sz w:val="20"/>
        </w:rPr>
      </w:pPr>
    </w:p>
    <w:p w14:paraId="2B5E173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Nejvyššího státního tajemníka jmenuje vláda na návrh předsedy vlády na dobu 6</w:t>
      </w:r>
      <w:r w:rsidR="009B51A3" w:rsidRPr="00881E12">
        <w:rPr>
          <w:rFonts w:ascii="Times New Roman" w:hAnsi="Times New Roman"/>
          <w:sz w:val="20"/>
        </w:rPr>
        <w:t> </w:t>
      </w:r>
      <w:r w:rsidRPr="00881E12">
        <w:rPr>
          <w:rFonts w:ascii="Times New Roman" w:hAnsi="Times New Roman"/>
          <w:sz w:val="20"/>
        </w:rPr>
        <w:t xml:space="preserve">let na základě výsledku výběrového řízení. </w:t>
      </w:r>
    </w:p>
    <w:p w14:paraId="07DD663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EAFF1C" w14:textId="521C546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Výběrová komise má 5 členů, které jmenuje a</w:t>
      </w:r>
      <w:r w:rsidR="001A7D81">
        <w:rPr>
          <w:rFonts w:ascii="Times New Roman" w:hAnsi="Times New Roman"/>
          <w:sz w:val="20"/>
        </w:rPr>
        <w:t> </w:t>
      </w:r>
      <w:r w:rsidRPr="00881E12">
        <w:rPr>
          <w:rFonts w:ascii="Times New Roman" w:hAnsi="Times New Roman"/>
          <w:sz w:val="20"/>
        </w:rPr>
        <w:t xml:space="preserve">odvolává vláda. Výběrové řízení organizuje Úřad vlády. </w:t>
      </w:r>
    </w:p>
    <w:p w14:paraId="7D9D0EF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49A473" w14:textId="02A6B6B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Výběrového řízení se může zúčastnit osoba, která je státním občanem České republiky, dosáhla věku 40 let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uplynulých 15 letech vykonávala nejméně po dobu 5 let činnosti podle §</w:t>
      </w:r>
      <w:r w:rsidR="001A7D81">
        <w:rPr>
          <w:rFonts w:ascii="Times New Roman" w:hAnsi="Times New Roman"/>
          <w:sz w:val="20"/>
        </w:rPr>
        <w:t> </w:t>
      </w:r>
      <w:r w:rsidRPr="00881E12">
        <w:rPr>
          <w:rFonts w:ascii="Times New Roman" w:hAnsi="Times New Roman"/>
          <w:sz w:val="20"/>
        </w:rPr>
        <w:t>5 nebo činnosti obdobné, z</w:t>
      </w:r>
      <w:r w:rsidR="001A7D81">
        <w:rPr>
          <w:rFonts w:ascii="Times New Roman" w:hAnsi="Times New Roman"/>
          <w:sz w:val="20"/>
        </w:rPr>
        <w:t> </w:t>
      </w:r>
      <w:r w:rsidRPr="00881E12">
        <w:rPr>
          <w:rFonts w:ascii="Times New Roman" w:hAnsi="Times New Roman"/>
          <w:sz w:val="20"/>
        </w:rPr>
        <w:t xml:space="preserve">toho nejméně po dobu 4 let ve vedoucí funkci nebo jako člen statutárního orgánu právnické osoby. </w:t>
      </w:r>
    </w:p>
    <w:p w14:paraId="58AF0951" w14:textId="0D539DB5"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3689F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27" w:name="_Hlk136787533"/>
      <w:r w:rsidRPr="00881E12">
        <w:rPr>
          <w:rFonts w:ascii="Times New Roman" w:hAnsi="Times New Roman"/>
          <w:sz w:val="20"/>
        </w:rPr>
        <w:t xml:space="preserve">§ 53 </w:t>
      </w:r>
    </w:p>
    <w:p w14:paraId="4E0552A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D41800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státního tajemníka </w:t>
      </w:r>
    </w:p>
    <w:p w14:paraId="14DA5E5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44C6DAE"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2A28AD" w:rsidRPr="00881E12">
        <w:rPr>
          <w:rFonts w:ascii="Times New Roman" w:hAnsi="Times New Roman"/>
          <w:sz w:val="20"/>
        </w:rPr>
        <w:t xml:space="preserve">(1) Státního tajemníka jmenuje </w:t>
      </w:r>
      <w:bookmarkStart w:id="128" w:name="_Hlk141796185"/>
      <w:r w:rsidR="002A28AD" w:rsidRPr="00881E12">
        <w:rPr>
          <w:rFonts w:ascii="Times New Roman" w:hAnsi="Times New Roman"/>
          <w:strike/>
          <w:sz w:val="20"/>
        </w:rPr>
        <w:t>vláda na návrh příslušného ministra nebo vedoucího Úřadu vlády</w:t>
      </w:r>
      <w:r w:rsidR="002A28AD" w:rsidRPr="00881E12">
        <w:rPr>
          <w:rFonts w:ascii="Times New Roman" w:hAnsi="Times New Roman"/>
          <w:sz w:val="20"/>
        </w:rPr>
        <w:t xml:space="preserve"> </w:t>
      </w:r>
      <w:bookmarkEnd w:id="128"/>
      <w:r w:rsidR="002A28AD" w:rsidRPr="00881E12">
        <w:rPr>
          <w:rFonts w:ascii="Times New Roman" w:hAnsi="Times New Roman"/>
          <w:b/>
          <w:bCs/>
          <w:sz w:val="20"/>
        </w:rPr>
        <w:t xml:space="preserve">nejvyšší státní tajemník </w:t>
      </w:r>
      <w:r w:rsidR="002A28AD" w:rsidRPr="00881E12">
        <w:rPr>
          <w:rFonts w:ascii="Times New Roman" w:hAnsi="Times New Roman"/>
          <w:sz w:val="20"/>
        </w:rPr>
        <w:t xml:space="preserve">na dobu 5 let na základě výsledku výběrového řízení. </w:t>
      </w:r>
    </w:p>
    <w:p w14:paraId="3C4F1BD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58DAA6" w14:textId="56E1E872" w:rsidR="003A4F16" w:rsidRDefault="002A28A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Výběrové řízení organizuje sekce pro státní službu. Výběrová komise má 4 členy, které jmenuje a</w:t>
      </w:r>
      <w:r w:rsidR="001A7D81">
        <w:rPr>
          <w:rFonts w:ascii="Times New Roman" w:hAnsi="Times New Roman"/>
          <w:sz w:val="20"/>
        </w:rPr>
        <w:t> </w:t>
      </w:r>
      <w:r w:rsidRPr="00881E12">
        <w:rPr>
          <w:rFonts w:ascii="Times New Roman" w:hAnsi="Times New Roman"/>
          <w:sz w:val="20"/>
        </w:rPr>
        <w:t>odvolává nejvyšší státní tajemník, z</w:t>
      </w:r>
      <w:r w:rsidR="001A7D81">
        <w:rPr>
          <w:rFonts w:ascii="Times New Roman" w:hAnsi="Times New Roman"/>
          <w:sz w:val="20"/>
        </w:rPr>
        <w:t> </w:t>
      </w:r>
      <w:r w:rsidRPr="00881E12">
        <w:rPr>
          <w:rFonts w:ascii="Times New Roman" w:hAnsi="Times New Roman"/>
          <w:sz w:val="20"/>
        </w:rPr>
        <w:t xml:space="preserve">toho </w:t>
      </w:r>
      <w:r w:rsidRPr="00881E12">
        <w:rPr>
          <w:rFonts w:ascii="Times New Roman" w:hAnsi="Times New Roman"/>
          <w:strike/>
          <w:sz w:val="20"/>
        </w:rPr>
        <w:t>3</w:t>
      </w:r>
      <w:r w:rsidRPr="00881E12">
        <w:rPr>
          <w:rFonts w:ascii="Times New Roman" w:hAnsi="Times New Roman"/>
          <w:sz w:val="20"/>
        </w:rPr>
        <w:t xml:space="preserve"> </w:t>
      </w:r>
      <w:r w:rsidRPr="00881E12">
        <w:rPr>
          <w:rFonts w:ascii="Times New Roman" w:hAnsi="Times New Roman"/>
          <w:b/>
          <w:bCs/>
          <w:sz w:val="20"/>
        </w:rPr>
        <w:t xml:space="preserve">2 </w:t>
      </w:r>
      <w:r w:rsidRPr="00881E12">
        <w:rPr>
          <w:rFonts w:ascii="Times New Roman" w:hAnsi="Times New Roman"/>
          <w:sz w:val="20"/>
        </w:rPr>
        <w:t xml:space="preserve">členy na návrh příslušného ministra nebo vedoucího Úřadu vlády. </w:t>
      </w:r>
      <w:r w:rsidR="00851012" w:rsidRPr="00881E12">
        <w:rPr>
          <w:rFonts w:ascii="Times New Roman" w:hAnsi="Times New Roman"/>
          <w:sz w:val="20"/>
        </w:rPr>
        <w:t>Při rovnosti hlasů rozhoduje hlas předsedy výběrové komise, kterým je</w:t>
      </w:r>
      <w:r w:rsidR="00F70FC3" w:rsidRPr="00881E12">
        <w:rPr>
          <w:rFonts w:ascii="Times New Roman" w:hAnsi="Times New Roman"/>
          <w:b/>
          <w:bCs/>
          <w:sz w:val="20"/>
        </w:rPr>
        <w:t xml:space="preserve"> </w:t>
      </w:r>
      <w:r w:rsidR="00851012" w:rsidRPr="00881E12">
        <w:rPr>
          <w:rFonts w:ascii="Times New Roman" w:hAnsi="Times New Roman"/>
          <w:sz w:val="20"/>
        </w:rPr>
        <w:t xml:space="preserve">člen jmenovaný </w:t>
      </w:r>
      <w:r w:rsidR="00F70FC3" w:rsidRPr="00881E12">
        <w:rPr>
          <w:rFonts w:ascii="Times New Roman" w:hAnsi="Times New Roman"/>
          <w:sz w:val="20"/>
        </w:rPr>
        <w:t>n</w:t>
      </w:r>
      <w:r w:rsidR="00851012" w:rsidRPr="00881E12">
        <w:rPr>
          <w:rFonts w:ascii="Times New Roman" w:hAnsi="Times New Roman"/>
          <w:sz w:val="20"/>
        </w:rPr>
        <w:t xml:space="preserve">ejvyšším státním tajemníkem bez návrhu příslušného ministra nebo vedoucího Úřadu vlády. </w:t>
      </w:r>
      <w:bookmarkEnd w:id="127"/>
    </w:p>
    <w:p w14:paraId="1C3A8725" w14:textId="41EC7FF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5C8D212" w14:textId="3B26A15E" w:rsidR="002A28AD" w:rsidRPr="00881E12" w:rsidRDefault="002A28A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Výběrového řízení se může zúčastnit osoba, která v</w:t>
      </w:r>
      <w:r w:rsidR="001A7D81">
        <w:rPr>
          <w:rFonts w:ascii="Times New Roman" w:hAnsi="Times New Roman"/>
          <w:sz w:val="20"/>
        </w:rPr>
        <w:t> </w:t>
      </w:r>
      <w:r w:rsidRPr="00881E12">
        <w:rPr>
          <w:rFonts w:ascii="Times New Roman" w:hAnsi="Times New Roman"/>
          <w:sz w:val="20"/>
        </w:rPr>
        <w:t>uplynulých 15 letech vykonávala nejméně po dobu 4 let činnosti podle §</w:t>
      </w:r>
      <w:r w:rsidR="001A7D81">
        <w:rPr>
          <w:rFonts w:ascii="Times New Roman" w:hAnsi="Times New Roman"/>
          <w:sz w:val="20"/>
        </w:rPr>
        <w:t> </w:t>
      </w:r>
      <w:r w:rsidRPr="00881E12">
        <w:rPr>
          <w:rFonts w:ascii="Times New Roman" w:hAnsi="Times New Roman"/>
          <w:sz w:val="20"/>
        </w:rPr>
        <w:t>5 nebo činnosti obdobné, z</w:t>
      </w:r>
      <w:r w:rsidR="001A7D81">
        <w:rPr>
          <w:rFonts w:ascii="Times New Roman" w:hAnsi="Times New Roman"/>
          <w:sz w:val="20"/>
        </w:rPr>
        <w:t> </w:t>
      </w:r>
      <w:r w:rsidRPr="00881E12">
        <w:rPr>
          <w:rFonts w:ascii="Times New Roman" w:hAnsi="Times New Roman"/>
          <w:sz w:val="20"/>
        </w:rPr>
        <w:t xml:space="preserve">toho nejméně po dobu 3 let ve vedoucí funkci nebo jako člen statutárního orgánu právnické osoby. </w:t>
      </w:r>
    </w:p>
    <w:p w14:paraId="0C5F66FE" w14:textId="77777777" w:rsidR="00371D46" w:rsidRPr="00881E12" w:rsidRDefault="00371D46" w:rsidP="00057D6F">
      <w:pPr>
        <w:autoSpaceDE w:val="0"/>
        <w:autoSpaceDN w:val="0"/>
        <w:adjustRightInd w:val="0"/>
        <w:spacing w:after="0" w:line="240" w:lineRule="auto"/>
        <w:jc w:val="center"/>
        <w:rPr>
          <w:rFonts w:ascii="Times New Roman" w:hAnsi="Times New Roman"/>
          <w:sz w:val="20"/>
        </w:rPr>
      </w:pPr>
    </w:p>
    <w:p w14:paraId="42FEDBD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54</w:t>
      </w:r>
    </w:p>
    <w:p w14:paraId="464592F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623D3DC"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vedoucího služebního úřadu </w:t>
      </w:r>
    </w:p>
    <w:p w14:paraId="57839FB9"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F5290DE" w14:textId="16CD61F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Vedoucího služebního úřadu jmenuje ten, o</w:t>
      </w:r>
      <w:r w:rsidR="001A7D81">
        <w:rPr>
          <w:rFonts w:ascii="Times New Roman" w:hAnsi="Times New Roman"/>
          <w:sz w:val="20"/>
        </w:rPr>
        <w:t> </w:t>
      </w:r>
      <w:r w:rsidRPr="00881E12">
        <w:rPr>
          <w:rFonts w:ascii="Times New Roman" w:hAnsi="Times New Roman"/>
          <w:sz w:val="20"/>
        </w:rPr>
        <w:t>kom to stanoví zákon, na dobu v</w:t>
      </w:r>
      <w:r w:rsidR="001A7D81">
        <w:rPr>
          <w:rFonts w:ascii="Times New Roman" w:hAnsi="Times New Roman"/>
          <w:sz w:val="20"/>
        </w:rPr>
        <w:t> </w:t>
      </w:r>
      <w:r w:rsidRPr="00881E12">
        <w:rPr>
          <w:rFonts w:ascii="Times New Roman" w:hAnsi="Times New Roman"/>
          <w:sz w:val="20"/>
        </w:rPr>
        <w:t>něm stanovenou, jinak na dobu 5 let, a</w:t>
      </w:r>
      <w:r w:rsidR="001A7D81">
        <w:rPr>
          <w:rFonts w:ascii="Times New Roman" w:hAnsi="Times New Roman"/>
          <w:sz w:val="20"/>
        </w:rPr>
        <w:t> </w:t>
      </w:r>
      <w:r w:rsidRPr="00881E12">
        <w:rPr>
          <w:rFonts w:ascii="Times New Roman" w:hAnsi="Times New Roman"/>
          <w:sz w:val="20"/>
        </w:rPr>
        <w:t>to na základě výsledku výběrového řízení. Nestanoví-li zákon jinak, vedoucího služebního úřadu na služební místo jmenuje služební orgán ve</w:t>
      </w:r>
      <w:r w:rsidR="009B51A3" w:rsidRPr="00881E12">
        <w:rPr>
          <w:rFonts w:ascii="Times New Roman" w:hAnsi="Times New Roman"/>
          <w:sz w:val="20"/>
        </w:rPr>
        <w:t> </w:t>
      </w:r>
      <w:r w:rsidRPr="00881E12">
        <w:rPr>
          <w:rFonts w:ascii="Times New Roman" w:hAnsi="Times New Roman"/>
          <w:sz w:val="20"/>
        </w:rPr>
        <w:t>služebním úřadu, který je bezprostředně nadřízen služebnímu úřadu, v</w:t>
      </w:r>
      <w:r w:rsidR="001A7D81">
        <w:rPr>
          <w:rFonts w:ascii="Times New Roman" w:hAnsi="Times New Roman"/>
          <w:sz w:val="20"/>
        </w:rPr>
        <w:t> </w:t>
      </w:r>
      <w:r w:rsidRPr="00881E12">
        <w:rPr>
          <w:rFonts w:ascii="Times New Roman" w:hAnsi="Times New Roman"/>
          <w:sz w:val="20"/>
        </w:rPr>
        <w:t xml:space="preserve">němž má být služební místo obsazeno; není-li takový nadřízený služební úřad, jmenuje vedoucího služebního úřadu nejvyšší státní tajemník. </w:t>
      </w:r>
    </w:p>
    <w:p w14:paraId="140F849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42FC61E" w14:textId="393E571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771A3D" w:rsidRPr="00881E12">
        <w:rPr>
          <w:rFonts w:ascii="Times New Roman" w:hAnsi="Times New Roman"/>
          <w:sz w:val="20"/>
        </w:rPr>
        <w:t>(2) Výběrová komise na jmenování vedoucího služebního úřadu v</w:t>
      </w:r>
      <w:r w:rsidR="001A7D81">
        <w:rPr>
          <w:rFonts w:ascii="Times New Roman" w:hAnsi="Times New Roman"/>
          <w:sz w:val="20"/>
        </w:rPr>
        <w:t> </w:t>
      </w:r>
      <w:r w:rsidR="00771A3D" w:rsidRPr="00881E12">
        <w:rPr>
          <w:rFonts w:ascii="Times New Roman" w:hAnsi="Times New Roman"/>
          <w:sz w:val="20"/>
        </w:rPr>
        <w:t>ústředním správním úřadu má 4 členy, které jmenuje a</w:t>
      </w:r>
      <w:r w:rsidR="001A7D81">
        <w:rPr>
          <w:rFonts w:ascii="Times New Roman" w:hAnsi="Times New Roman"/>
          <w:sz w:val="20"/>
        </w:rPr>
        <w:t> </w:t>
      </w:r>
      <w:r w:rsidR="00771A3D" w:rsidRPr="00881E12">
        <w:rPr>
          <w:rFonts w:ascii="Times New Roman" w:hAnsi="Times New Roman"/>
          <w:sz w:val="20"/>
        </w:rPr>
        <w:t>odvolává vláda, z</w:t>
      </w:r>
      <w:r w:rsidR="001A7D81">
        <w:rPr>
          <w:rFonts w:ascii="Times New Roman" w:hAnsi="Times New Roman"/>
          <w:sz w:val="20"/>
        </w:rPr>
        <w:t> </w:t>
      </w:r>
      <w:r w:rsidR="00771A3D" w:rsidRPr="00881E12">
        <w:rPr>
          <w:rFonts w:ascii="Times New Roman" w:hAnsi="Times New Roman"/>
          <w:sz w:val="20"/>
        </w:rPr>
        <w:t xml:space="preserve">toho 1 člena na návrh nejvyššího státního tajemníka; při rovnosti hlasů rozhoduje hlas předsedy výběrové komise, </w:t>
      </w:r>
      <w:bookmarkStart w:id="129" w:name="_Hlk141796210"/>
      <w:r w:rsidR="00771A3D" w:rsidRPr="00881E12">
        <w:rPr>
          <w:rFonts w:ascii="Times New Roman" w:hAnsi="Times New Roman"/>
          <w:strike/>
          <w:sz w:val="20"/>
        </w:rPr>
        <w:t>kterého jmenuje vláda</w:t>
      </w:r>
      <w:r w:rsidR="00771A3D" w:rsidRPr="00881E12">
        <w:rPr>
          <w:rFonts w:ascii="Times New Roman" w:hAnsi="Times New Roman"/>
          <w:sz w:val="20"/>
        </w:rPr>
        <w:t xml:space="preserve"> </w:t>
      </w:r>
      <w:r w:rsidR="00771A3D" w:rsidRPr="00881E12">
        <w:rPr>
          <w:rFonts w:ascii="Times New Roman" w:hAnsi="Times New Roman"/>
          <w:strike/>
          <w:sz w:val="20"/>
        </w:rPr>
        <w:t>z</w:t>
      </w:r>
      <w:r w:rsidR="001A7D81">
        <w:rPr>
          <w:rFonts w:ascii="Times New Roman" w:hAnsi="Times New Roman"/>
          <w:strike/>
          <w:sz w:val="20"/>
        </w:rPr>
        <w:t> </w:t>
      </w:r>
      <w:r w:rsidR="00771A3D" w:rsidRPr="00881E12">
        <w:rPr>
          <w:rFonts w:ascii="Times New Roman" w:hAnsi="Times New Roman"/>
          <w:strike/>
          <w:sz w:val="20"/>
        </w:rPr>
        <w:t xml:space="preserve">těch členů výběrové komise, které jmenovala na návrh nejvyššího státního </w:t>
      </w:r>
      <w:proofErr w:type="gramStart"/>
      <w:r w:rsidR="00771A3D" w:rsidRPr="00881E12">
        <w:rPr>
          <w:rFonts w:ascii="Times New Roman" w:hAnsi="Times New Roman"/>
          <w:strike/>
          <w:sz w:val="20"/>
        </w:rPr>
        <w:t>tajemníka</w:t>
      </w:r>
      <w:proofErr w:type="gramEnd"/>
      <w:r w:rsidR="00771A3D" w:rsidRPr="00881E12">
        <w:rPr>
          <w:rFonts w:ascii="Times New Roman" w:hAnsi="Times New Roman"/>
          <w:b/>
          <w:bCs/>
          <w:sz w:val="20"/>
        </w:rPr>
        <w:t xml:space="preserve"> </w:t>
      </w:r>
      <w:bookmarkStart w:id="130" w:name="_Hlk141796222"/>
      <w:bookmarkEnd w:id="129"/>
      <w:r w:rsidR="00771A3D" w:rsidRPr="00881E12">
        <w:rPr>
          <w:rFonts w:ascii="Times New Roman" w:hAnsi="Times New Roman"/>
          <w:b/>
          <w:bCs/>
          <w:sz w:val="20"/>
        </w:rPr>
        <w:t xml:space="preserve">kterým je člen výběrové komise navržený nejvyšším státním </w:t>
      </w:r>
      <w:r w:rsidR="00771A3D" w:rsidRPr="00881E12">
        <w:rPr>
          <w:rFonts w:ascii="Times New Roman" w:hAnsi="Times New Roman"/>
          <w:b/>
          <w:bCs/>
          <w:sz w:val="20"/>
        </w:rPr>
        <w:lastRenderedPageBreak/>
        <w:t>tajemníkem</w:t>
      </w:r>
      <w:bookmarkEnd w:id="130"/>
      <w:r w:rsidR="00771A3D" w:rsidRPr="00881E12">
        <w:rPr>
          <w:rFonts w:ascii="Times New Roman" w:hAnsi="Times New Roman"/>
          <w:sz w:val="20"/>
        </w:rPr>
        <w:t>. Výběrová komise na jmenování vedoucího služebního úřadu v</w:t>
      </w:r>
      <w:r w:rsidR="001A7D81">
        <w:rPr>
          <w:rFonts w:ascii="Times New Roman" w:hAnsi="Times New Roman"/>
          <w:sz w:val="20"/>
        </w:rPr>
        <w:t> </w:t>
      </w:r>
      <w:r w:rsidR="00771A3D" w:rsidRPr="00881E12">
        <w:rPr>
          <w:rFonts w:ascii="Times New Roman" w:hAnsi="Times New Roman"/>
          <w:sz w:val="20"/>
        </w:rPr>
        <w:t>jiném správním úřadu s</w:t>
      </w:r>
      <w:r w:rsidR="001A7D81">
        <w:rPr>
          <w:rFonts w:ascii="Times New Roman" w:hAnsi="Times New Roman"/>
          <w:sz w:val="20"/>
        </w:rPr>
        <w:t> </w:t>
      </w:r>
      <w:r w:rsidR="00771A3D" w:rsidRPr="00881E12">
        <w:rPr>
          <w:rFonts w:ascii="Times New Roman" w:hAnsi="Times New Roman"/>
          <w:sz w:val="20"/>
        </w:rPr>
        <w:t>celostátní působností má 4 členy, které jmenuje a</w:t>
      </w:r>
      <w:r w:rsidR="001A7D81">
        <w:rPr>
          <w:rFonts w:ascii="Times New Roman" w:hAnsi="Times New Roman"/>
          <w:sz w:val="20"/>
        </w:rPr>
        <w:t> </w:t>
      </w:r>
      <w:r w:rsidR="00771A3D" w:rsidRPr="00881E12">
        <w:rPr>
          <w:rFonts w:ascii="Times New Roman" w:hAnsi="Times New Roman"/>
          <w:sz w:val="20"/>
        </w:rPr>
        <w:t>odvolává ten, kdo vedoucího služebního úřadu jmenuje, z</w:t>
      </w:r>
      <w:r w:rsidR="001A7D81">
        <w:rPr>
          <w:rFonts w:ascii="Times New Roman" w:hAnsi="Times New Roman"/>
          <w:sz w:val="20"/>
        </w:rPr>
        <w:t> </w:t>
      </w:r>
      <w:r w:rsidR="00771A3D" w:rsidRPr="00881E12">
        <w:rPr>
          <w:rFonts w:ascii="Times New Roman" w:hAnsi="Times New Roman"/>
          <w:sz w:val="20"/>
        </w:rPr>
        <w:t>toho 2 členy na návrh příslušného ministra nebo vedoucího jiného ústředního správního úřadu a</w:t>
      </w:r>
      <w:r w:rsidR="001A7D81">
        <w:rPr>
          <w:rFonts w:ascii="Times New Roman" w:hAnsi="Times New Roman"/>
          <w:sz w:val="20"/>
        </w:rPr>
        <w:t> </w:t>
      </w:r>
      <w:r w:rsidR="00771A3D" w:rsidRPr="00881E12">
        <w:rPr>
          <w:rFonts w:ascii="Times New Roman" w:hAnsi="Times New Roman"/>
          <w:sz w:val="20"/>
        </w:rPr>
        <w:t xml:space="preserve">1 člena na návrh nejvyššího státního tajemníka; při rovnosti hlasů rozhoduje hlas předsedy výběrové komise, </w:t>
      </w:r>
      <w:bookmarkStart w:id="131" w:name="_Hlk152066441"/>
      <w:bookmarkStart w:id="132" w:name="_Hlk141796230"/>
      <w:r w:rsidR="00771A3D" w:rsidRPr="00881E12">
        <w:rPr>
          <w:rFonts w:ascii="Times New Roman" w:hAnsi="Times New Roman"/>
          <w:strike/>
          <w:sz w:val="20"/>
        </w:rPr>
        <w:t>kterého jmenuje ten, kdo výběrovou komisi jmenoval, z</w:t>
      </w:r>
      <w:r w:rsidR="001A7D81">
        <w:rPr>
          <w:rFonts w:ascii="Times New Roman" w:hAnsi="Times New Roman"/>
          <w:strike/>
          <w:sz w:val="20"/>
        </w:rPr>
        <w:t> </w:t>
      </w:r>
      <w:r w:rsidR="00771A3D" w:rsidRPr="00881E12">
        <w:rPr>
          <w:rFonts w:ascii="Times New Roman" w:hAnsi="Times New Roman"/>
          <w:strike/>
          <w:sz w:val="20"/>
        </w:rPr>
        <w:t>těch členů výběrové komise, které jmenoval na návrh nejvyššího státního tajemníka</w:t>
      </w:r>
      <w:bookmarkEnd w:id="131"/>
      <w:r w:rsidR="00771A3D" w:rsidRPr="00881E12">
        <w:rPr>
          <w:rFonts w:ascii="Times New Roman" w:hAnsi="Times New Roman"/>
          <w:sz w:val="20"/>
        </w:rPr>
        <w:t xml:space="preserve"> </w:t>
      </w:r>
      <w:bookmarkStart w:id="133" w:name="_Hlk141796241"/>
      <w:bookmarkEnd w:id="132"/>
      <w:r w:rsidR="00771A3D" w:rsidRPr="00881E12">
        <w:rPr>
          <w:rFonts w:ascii="Times New Roman" w:hAnsi="Times New Roman"/>
          <w:b/>
          <w:bCs/>
          <w:sz w:val="20"/>
        </w:rPr>
        <w:t>kterým je člen výběrové komise navržený nejvyšším státním tajemníkem</w:t>
      </w:r>
      <w:bookmarkEnd w:id="133"/>
      <w:r w:rsidR="00771A3D" w:rsidRPr="00881E12">
        <w:rPr>
          <w:rFonts w:ascii="Times New Roman" w:hAnsi="Times New Roman"/>
          <w:sz w:val="20"/>
        </w:rPr>
        <w:t>.</w:t>
      </w:r>
      <w:r w:rsidR="00771A3D" w:rsidRPr="00881E12">
        <w:rPr>
          <w:rFonts w:ascii="Times New Roman" w:hAnsi="Times New Roman"/>
          <w:b/>
          <w:bCs/>
          <w:sz w:val="20"/>
        </w:rPr>
        <w:t xml:space="preserve">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jiném správním úřadu má výběrová komise 3 členy, které jmenuje a</w:t>
      </w:r>
      <w:r w:rsidR="001A7D81">
        <w:rPr>
          <w:rFonts w:ascii="Times New Roman" w:hAnsi="Times New Roman"/>
          <w:sz w:val="20"/>
        </w:rPr>
        <w:t> </w:t>
      </w:r>
      <w:r w:rsidRPr="00881E12">
        <w:rPr>
          <w:rFonts w:ascii="Times New Roman" w:hAnsi="Times New Roman"/>
          <w:sz w:val="20"/>
        </w:rPr>
        <w:t>odvolává ten, kdo vedoucího služebního úřadu jmenuje, z</w:t>
      </w:r>
      <w:r w:rsidR="001A7D81">
        <w:rPr>
          <w:rFonts w:ascii="Times New Roman" w:hAnsi="Times New Roman"/>
          <w:sz w:val="20"/>
        </w:rPr>
        <w:t> </w:t>
      </w:r>
      <w:r w:rsidRPr="00881E12">
        <w:rPr>
          <w:rFonts w:ascii="Times New Roman" w:hAnsi="Times New Roman"/>
          <w:sz w:val="20"/>
        </w:rPr>
        <w:t xml:space="preserve">toho 1 člena na návrh nejvyššího státního tajemníka. </w:t>
      </w:r>
    </w:p>
    <w:p w14:paraId="60A68BD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7D054F9" w14:textId="09958CD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Výběrového řízení se může zúčastnit osoba, která v</w:t>
      </w:r>
      <w:r w:rsidR="001A7D81">
        <w:rPr>
          <w:rFonts w:ascii="Times New Roman" w:hAnsi="Times New Roman"/>
          <w:sz w:val="20"/>
        </w:rPr>
        <w:t> </w:t>
      </w:r>
      <w:r w:rsidRPr="00881E12">
        <w:rPr>
          <w:rFonts w:ascii="Times New Roman" w:hAnsi="Times New Roman"/>
          <w:sz w:val="20"/>
        </w:rPr>
        <w:t>uplynulých 15 letech vykonávala nejméně po dobu 4 let činnosti podle §</w:t>
      </w:r>
      <w:r w:rsidR="001A7D81">
        <w:rPr>
          <w:rFonts w:ascii="Times New Roman" w:hAnsi="Times New Roman"/>
          <w:sz w:val="20"/>
        </w:rPr>
        <w:t> </w:t>
      </w:r>
      <w:r w:rsidRPr="00881E12">
        <w:rPr>
          <w:rFonts w:ascii="Times New Roman" w:hAnsi="Times New Roman"/>
          <w:sz w:val="20"/>
        </w:rPr>
        <w:t>5 nebo činnosti obdobné, z</w:t>
      </w:r>
      <w:r w:rsidR="001A7D81">
        <w:rPr>
          <w:rFonts w:ascii="Times New Roman" w:hAnsi="Times New Roman"/>
          <w:sz w:val="20"/>
        </w:rPr>
        <w:t> </w:t>
      </w:r>
      <w:r w:rsidRPr="00881E12">
        <w:rPr>
          <w:rFonts w:ascii="Times New Roman" w:hAnsi="Times New Roman"/>
          <w:sz w:val="20"/>
        </w:rPr>
        <w:t xml:space="preserve">toho nejméně po dobu 3 let ve vedoucí funkci nebo jako člen statutárního orgánu právnické osoby. </w:t>
      </w:r>
    </w:p>
    <w:p w14:paraId="29694292" w14:textId="704E9B0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E58B9C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55 </w:t>
      </w:r>
    </w:p>
    <w:p w14:paraId="462BB2E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57C30C7"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vrchního ředitele sekce nebo ředitele sekce </w:t>
      </w:r>
    </w:p>
    <w:p w14:paraId="5867ED6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E2477B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Vrchního ředitele sekce jmenuje státní tajemník na dobu 5 let na základě výsledku výběrového řízení. Ředitele sekce jmenuje vedoucí služebního úřadu na dobu 5 let na základě výsledku výběrového řízení. </w:t>
      </w:r>
    </w:p>
    <w:p w14:paraId="0CED1A1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CDB377E" w14:textId="03659A8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Výběrová komise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má 4 členy, které jmenuje a</w:t>
      </w:r>
      <w:r w:rsidR="001A7D81">
        <w:rPr>
          <w:rFonts w:ascii="Times New Roman" w:hAnsi="Times New Roman"/>
          <w:sz w:val="20"/>
        </w:rPr>
        <w:t> </w:t>
      </w:r>
      <w:r w:rsidRPr="00881E12">
        <w:rPr>
          <w:rFonts w:ascii="Times New Roman" w:hAnsi="Times New Roman"/>
          <w:sz w:val="20"/>
        </w:rPr>
        <w:t>odvolává státní tajemník, z</w:t>
      </w:r>
      <w:r w:rsidR="001A7D81">
        <w:rPr>
          <w:rFonts w:ascii="Times New Roman" w:hAnsi="Times New Roman"/>
          <w:sz w:val="20"/>
        </w:rPr>
        <w:t> </w:t>
      </w:r>
      <w:r w:rsidRPr="00881E12">
        <w:rPr>
          <w:rFonts w:ascii="Times New Roman" w:hAnsi="Times New Roman"/>
          <w:sz w:val="20"/>
        </w:rPr>
        <w:t>toho 2 členy na návrh příslušného ministra nebo vedoucího Úřadu vlády; při rovnosti hlasů rozhoduje hlas předsedy výběrové komise, kterého jmenuje státní tajemník z</w:t>
      </w:r>
      <w:r w:rsidR="001A7D81">
        <w:rPr>
          <w:rFonts w:ascii="Times New Roman" w:hAnsi="Times New Roman"/>
          <w:sz w:val="20"/>
        </w:rPr>
        <w:t> </w:t>
      </w:r>
      <w:r w:rsidRPr="00881E12">
        <w:rPr>
          <w:rFonts w:ascii="Times New Roman" w:hAnsi="Times New Roman"/>
          <w:sz w:val="20"/>
        </w:rPr>
        <w:t>těch členů výběrové komise, které jmenoval na návrh příslušného ministra nebo vedoucího Úřadu vlády. V</w:t>
      </w:r>
      <w:r w:rsidR="001A7D81">
        <w:rPr>
          <w:rFonts w:ascii="Times New Roman" w:hAnsi="Times New Roman"/>
          <w:sz w:val="20"/>
        </w:rPr>
        <w:t> </w:t>
      </w:r>
      <w:r w:rsidRPr="00881E12">
        <w:rPr>
          <w:rFonts w:ascii="Times New Roman" w:hAnsi="Times New Roman"/>
          <w:sz w:val="20"/>
        </w:rPr>
        <w:t>jiném správním úřadu má výběrová komise 3 členy, které jmenuje a</w:t>
      </w:r>
      <w:r w:rsidR="001A7D81">
        <w:rPr>
          <w:rFonts w:ascii="Times New Roman" w:hAnsi="Times New Roman"/>
          <w:sz w:val="20"/>
        </w:rPr>
        <w:t> </w:t>
      </w:r>
      <w:r w:rsidRPr="00881E12">
        <w:rPr>
          <w:rFonts w:ascii="Times New Roman" w:hAnsi="Times New Roman"/>
          <w:sz w:val="20"/>
        </w:rPr>
        <w:t xml:space="preserve">odvolává vedoucí služebního úřadu. </w:t>
      </w:r>
    </w:p>
    <w:p w14:paraId="0D89082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0ECCBD2" w14:textId="19C7056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Výběrového řízení se může zúčastnit osoba, která v</w:t>
      </w:r>
      <w:r w:rsidR="001A7D81">
        <w:rPr>
          <w:rFonts w:ascii="Times New Roman" w:hAnsi="Times New Roman"/>
          <w:sz w:val="20"/>
        </w:rPr>
        <w:t> </w:t>
      </w:r>
      <w:r w:rsidRPr="00881E12">
        <w:rPr>
          <w:rFonts w:ascii="Times New Roman" w:hAnsi="Times New Roman"/>
          <w:sz w:val="20"/>
        </w:rPr>
        <w:t>uplynulých 15 letech vykonávala nejméně po dobu 3 let činnosti podle §</w:t>
      </w:r>
      <w:r w:rsidR="001A7D81">
        <w:rPr>
          <w:rFonts w:ascii="Times New Roman" w:hAnsi="Times New Roman"/>
          <w:sz w:val="20"/>
        </w:rPr>
        <w:t> </w:t>
      </w:r>
      <w:r w:rsidRPr="00881E12">
        <w:rPr>
          <w:rFonts w:ascii="Times New Roman" w:hAnsi="Times New Roman"/>
          <w:sz w:val="20"/>
        </w:rPr>
        <w:t>5 nebo činnosti obdobné, z</w:t>
      </w:r>
      <w:r w:rsidR="001A7D81">
        <w:rPr>
          <w:rFonts w:ascii="Times New Roman" w:hAnsi="Times New Roman"/>
          <w:sz w:val="20"/>
        </w:rPr>
        <w:t> </w:t>
      </w:r>
      <w:r w:rsidRPr="00881E12">
        <w:rPr>
          <w:rFonts w:ascii="Times New Roman" w:hAnsi="Times New Roman"/>
          <w:sz w:val="20"/>
        </w:rPr>
        <w:t xml:space="preserve">toho nejméně po dobu 2 let ve vedoucí funkci nebo jako člen statutárního orgánu právnické osoby. </w:t>
      </w:r>
    </w:p>
    <w:p w14:paraId="47F37A41" w14:textId="5D0A5A8B"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53F21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56 </w:t>
      </w:r>
    </w:p>
    <w:p w14:paraId="62A5E3D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1224284"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personálního ředitele sekce pro státní službu </w:t>
      </w:r>
    </w:p>
    <w:p w14:paraId="6A5E7726"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D60990D" w14:textId="76746E7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Personálního ředitele sekce pro státní službu jmenuje vláda na návrh předsedy vlády na dobu 5 let na základě výsledku výběrového řízení. Na výběr personálního ředitele sekce pro státní službu se použijí ustanovení o</w:t>
      </w:r>
      <w:r w:rsidR="001A7D81">
        <w:rPr>
          <w:rFonts w:ascii="Times New Roman" w:hAnsi="Times New Roman"/>
          <w:sz w:val="20"/>
        </w:rPr>
        <w:t> </w:t>
      </w:r>
      <w:r w:rsidRPr="00881E12">
        <w:rPr>
          <w:rFonts w:ascii="Times New Roman" w:hAnsi="Times New Roman"/>
          <w:sz w:val="20"/>
        </w:rPr>
        <w:t>výběru a</w:t>
      </w:r>
      <w:r w:rsidR="001A7D81">
        <w:rPr>
          <w:rFonts w:ascii="Times New Roman" w:hAnsi="Times New Roman"/>
          <w:sz w:val="20"/>
        </w:rPr>
        <w:t> </w:t>
      </w:r>
      <w:r w:rsidRPr="00881E12">
        <w:rPr>
          <w:rFonts w:ascii="Times New Roman" w:hAnsi="Times New Roman"/>
          <w:sz w:val="20"/>
        </w:rPr>
        <w:t xml:space="preserve">jmenování nejvyššího státního tajemníka obdobně. </w:t>
      </w:r>
    </w:p>
    <w:p w14:paraId="7348AB69" w14:textId="0DDC71E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A7BE63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57 </w:t>
      </w:r>
    </w:p>
    <w:p w14:paraId="45E4C8F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4FF76B0"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ředitele odboru </w:t>
      </w:r>
    </w:p>
    <w:p w14:paraId="0779238B"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E4AA319" w14:textId="6C5D297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Ředitele odboru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jmenuje státní tajemník na</w:t>
      </w:r>
      <w:r w:rsidR="009B51A3" w:rsidRPr="00881E12">
        <w:rPr>
          <w:rFonts w:ascii="Times New Roman" w:hAnsi="Times New Roman"/>
          <w:sz w:val="20"/>
        </w:rPr>
        <w:t> </w:t>
      </w:r>
      <w:r w:rsidRPr="00881E12">
        <w:rPr>
          <w:rFonts w:ascii="Times New Roman" w:hAnsi="Times New Roman"/>
          <w:sz w:val="20"/>
        </w:rPr>
        <w:t xml:space="preserve">dobu 5 let na základě výsledku </w:t>
      </w:r>
      <w:r w:rsidRPr="00881E12">
        <w:rPr>
          <w:rFonts w:ascii="Times New Roman" w:hAnsi="Times New Roman"/>
          <w:sz w:val="20"/>
        </w:rPr>
        <w:t>výběrového řízení. V</w:t>
      </w:r>
      <w:r w:rsidR="001A7D81">
        <w:rPr>
          <w:rFonts w:ascii="Times New Roman" w:hAnsi="Times New Roman"/>
          <w:sz w:val="20"/>
        </w:rPr>
        <w:t> </w:t>
      </w:r>
      <w:r w:rsidRPr="00881E12">
        <w:rPr>
          <w:rFonts w:ascii="Times New Roman" w:hAnsi="Times New Roman"/>
          <w:sz w:val="20"/>
        </w:rPr>
        <w:t xml:space="preserve">jiném správním úřadu jmenuje ředitele odboru na základě výsledku výběrového řízení na dobu 5 let vedoucí služebního úřadu. </w:t>
      </w:r>
    </w:p>
    <w:p w14:paraId="10FD00E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E3B1E0D" w14:textId="6CA3FAE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Výběrová komise má 3 členy.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její členy jmenuje a</w:t>
      </w:r>
      <w:r w:rsidR="001A7D81">
        <w:rPr>
          <w:rFonts w:ascii="Times New Roman" w:hAnsi="Times New Roman"/>
          <w:sz w:val="20"/>
        </w:rPr>
        <w:t> </w:t>
      </w:r>
      <w:r w:rsidRPr="00881E12">
        <w:rPr>
          <w:rFonts w:ascii="Times New Roman" w:hAnsi="Times New Roman"/>
          <w:sz w:val="20"/>
        </w:rPr>
        <w:t>odvolává státní tajemník, z</w:t>
      </w:r>
      <w:r w:rsidR="001A7D81">
        <w:rPr>
          <w:rFonts w:ascii="Times New Roman" w:hAnsi="Times New Roman"/>
          <w:sz w:val="20"/>
        </w:rPr>
        <w:t> </w:t>
      </w:r>
      <w:r w:rsidRPr="00881E12">
        <w:rPr>
          <w:rFonts w:ascii="Times New Roman" w:hAnsi="Times New Roman"/>
          <w:sz w:val="20"/>
        </w:rPr>
        <w:t>toho 2 členy na návrh příslušného vrchního ředitele sekce. V</w:t>
      </w:r>
      <w:r w:rsidR="001A7D81">
        <w:rPr>
          <w:rFonts w:ascii="Times New Roman" w:hAnsi="Times New Roman"/>
          <w:sz w:val="20"/>
        </w:rPr>
        <w:t> </w:t>
      </w:r>
      <w:r w:rsidRPr="00881E12">
        <w:rPr>
          <w:rFonts w:ascii="Times New Roman" w:hAnsi="Times New Roman"/>
          <w:sz w:val="20"/>
        </w:rPr>
        <w:t>jiném správním úřadu jmenuje a</w:t>
      </w:r>
      <w:r w:rsidR="001A7D81">
        <w:rPr>
          <w:rFonts w:ascii="Times New Roman" w:hAnsi="Times New Roman"/>
          <w:sz w:val="20"/>
        </w:rPr>
        <w:t> </w:t>
      </w:r>
      <w:r w:rsidRPr="00881E12">
        <w:rPr>
          <w:rFonts w:ascii="Times New Roman" w:hAnsi="Times New Roman"/>
          <w:sz w:val="20"/>
        </w:rPr>
        <w:t xml:space="preserve">odvolává členy výběrové komise vedoucí služebního úřadu. </w:t>
      </w:r>
    </w:p>
    <w:p w14:paraId="32214FE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CFCA54C" w14:textId="603D587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Výběrového řízení se může zúčastnit osoba, která v</w:t>
      </w:r>
      <w:r w:rsidR="001A7D81">
        <w:rPr>
          <w:rFonts w:ascii="Times New Roman" w:hAnsi="Times New Roman"/>
          <w:sz w:val="20"/>
        </w:rPr>
        <w:t> </w:t>
      </w:r>
      <w:r w:rsidRPr="00881E12">
        <w:rPr>
          <w:rFonts w:ascii="Times New Roman" w:hAnsi="Times New Roman"/>
          <w:sz w:val="20"/>
        </w:rPr>
        <w:t>uplynulých 15 letech vykonávala nejméně po dobu 2 let činnosti podle §</w:t>
      </w:r>
      <w:r w:rsidR="001A7D81">
        <w:rPr>
          <w:rFonts w:ascii="Times New Roman" w:hAnsi="Times New Roman"/>
          <w:sz w:val="20"/>
        </w:rPr>
        <w:t> </w:t>
      </w:r>
      <w:r w:rsidRPr="00881E12">
        <w:rPr>
          <w:rFonts w:ascii="Times New Roman" w:hAnsi="Times New Roman"/>
          <w:sz w:val="20"/>
        </w:rPr>
        <w:t>5 nebo činnosti obdobné, z</w:t>
      </w:r>
      <w:r w:rsidR="001A7D81">
        <w:rPr>
          <w:rFonts w:ascii="Times New Roman" w:hAnsi="Times New Roman"/>
          <w:sz w:val="20"/>
        </w:rPr>
        <w:t> </w:t>
      </w:r>
      <w:r w:rsidRPr="00881E12">
        <w:rPr>
          <w:rFonts w:ascii="Times New Roman" w:hAnsi="Times New Roman"/>
          <w:sz w:val="20"/>
        </w:rPr>
        <w:t xml:space="preserve">toho nejméně po dobu 1 roku ve vedoucí funkci nebo jako člen statutárního orgánu právnické osoby. </w:t>
      </w:r>
    </w:p>
    <w:p w14:paraId="205296A9" w14:textId="430397A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5E46E0"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nadpis vypuštěn </w:t>
      </w:r>
    </w:p>
    <w:p w14:paraId="1B6A8ED7"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1F67F7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58 </w:t>
      </w:r>
    </w:p>
    <w:p w14:paraId="4885866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582B6EC"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Jmenování na služební místo vedoucího oddělení </w:t>
      </w:r>
    </w:p>
    <w:p w14:paraId="42B065D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0475C53" w14:textId="2FFBC81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Vedoucího oddělení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jmenuje státní tajemník na</w:t>
      </w:r>
      <w:r w:rsidR="009B51A3" w:rsidRPr="00881E12">
        <w:rPr>
          <w:rFonts w:ascii="Times New Roman" w:hAnsi="Times New Roman"/>
          <w:sz w:val="20"/>
        </w:rPr>
        <w:t> </w:t>
      </w:r>
      <w:r w:rsidRPr="00881E12">
        <w:rPr>
          <w:rFonts w:ascii="Times New Roman" w:hAnsi="Times New Roman"/>
          <w:sz w:val="20"/>
        </w:rPr>
        <w:t>základě výsledku výběrového řízení. V</w:t>
      </w:r>
      <w:r w:rsidR="001A7D81">
        <w:rPr>
          <w:rFonts w:ascii="Times New Roman" w:hAnsi="Times New Roman"/>
          <w:sz w:val="20"/>
        </w:rPr>
        <w:t> </w:t>
      </w:r>
      <w:r w:rsidRPr="00881E12">
        <w:rPr>
          <w:rFonts w:ascii="Times New Roman" w:hAnsi="Times New Roman"/>
          <w:sz w:val="20"/>
        </w:rPr>
        <w:t xml:space="preserve">jiném správním úřadu jmenuje vedoucího oddělení na základě výsledku výběrového řízení vedoucí služebního úřadu. </w:t>
      </w:r>
    </w:p>
    <w:p w14:paraId="58E7F6E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D1D94A" w14:textId="00ED58C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Výběrového řízení se může zúčastnit osoba, která v</w:t>
      </w:r>
      <w:r w:rsidR="001A7D81">
        <w:rPr>
          <w:rFonts w:ascii="Times New Roman" w:hAnsi="Times New Roman"/>
          <w:sz w:val="20"/>
        </w:rPr>
        <w:t> </w:t>
      </w:r>
      <w:r w:rsidRPr="00881E12">
        <w:rPr>
          <w:rFonts w:ascii="Times New Roman" w:hAnsi="Times New Roman"/>
          <w:sz w:val="20"/>
        </w:rPr>
        <w:t>uplynulých 15 letech vykonávala nejméně po dobu 1 roku činnosti podle §</w:t>
      </w:r>
      <w:r w:rsidR="001A7D81">
        <w:rPr>
          <w:rFonts w:ascii="Times New Roman" w:hAnsi="Times New Roman"/>
          <w:sz w:val="20"/>
        </w:rPr>
        <w:t> </w:t>
      </w:r>
      <w:r w:rsidRPr="00881E12">
        <w:rPr>
          <w:rFonts w:ascii="Times New Roman" w:hAnsi="Times New Roman"/>
          <w:sz w:val="20"/>
        </w:rPr>
        <w:t xml:space="preserve">5 nebo činnosti obdobné. </w:t>
      </w:r>
    </w:p>
    <w:p w14:paraId="319923C7" w14:textId="55F83A9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89C48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59 </w:t>
      </w:r>
    </w:p>
    <w:p w14:paraId="5AFE680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CE8B89D"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zrušen</w:t>
      </w:r>
    </w:p>
    <w:p w14:paraId="36FF5F7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p>
    <w:p w14:paraId="7DFE1871" w14:textId="77777777" w:rsidR="0059058D" w:rsidRPr="00881E12" w:rsidRDefault="0059058D" w:rsidP="00057D6F">
      <w:pPr>
        <w:autoSpaceDE w:val="0"/>
        <w:autoSpaceDN w:val="0"/>
        <w:adjustRightInd w:val="0"/>
        <w:spacing w:after="0" w:line="240" w:lineRule="auto"/>
        <w:jc w:val="center"/>
        <w:rPr>
          <w:rFonts w:ascii="Times New Roman" w:hAnsi="Times New Roman"/>
          <w:bCs/>
          <w:sz w:val="20"/>
        </w:rPr>
      </w:pPr>
      <w:bookmarkStart w:id="134" w:name="_Hlk136787652"/>
      <w:bookmarkStart w:id="135" w:name="_Hlk136787856"/>
      <w:r w:rsidRPr="00881E12">
        <w:rPr>
          <w:rFonts w:ascii="Times New Roman" w:hAnsi="Times New Roman"/>
          <w:bCs/>
          <w:sz w:val="20"/>
        </w:rPr>
        <w:t>§ 60</w:t>
      </w:r>
    </w:p>
    <w:p w14:paraId="17FC9A71" w14:textId="77777777" w:rsidR="0059058D" w:rsidRPr="00881E12" w:rsidRDefault="0059058D" w:rsidP="00057D6F">
      <w:pPr>
        <w:autoSpaceDE w:val="0"/>
        <w:autoSpaceDN w:val="0"/>
        <w:adjustRightInd w:val="0"/>
        <w:spacing w:after="0" w:line="240" w:lineRule="auto"/>
        <w:jc w:val="center"/>
        <w:rPr>
          <w:rFonts w:ascii="Times New Roman" w:hAnsi="Times New Roman"/>
          <w:bCs/>
          <w:sz w:val="20"/>
        </w:rPr>
      </w:pPr>
    </w:p>
    <w:p w14:paraId="50BDB066" w14:textId="77777777" w:rsidR="0059058D" w:rsidRPr="00881E12" w:rsidRDefault="0059058D"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Odvolání ze služebního místa představeného </w:t>
      </w:r>
    </w:p>
    <w:p w14:paraId="1825209C" w14:textId="77777777" w:rsidR="0059058D" w:rsidRPr="00881E12" w:rsidRDefault="0059058D" w:rsidP="00057D6F">
      <w:pPr>
        <w:autoSpaceDE w:val="0"/>
        <w:autoSpaceDN w:val="0"/>
        <w:adjustRightInd w:val="0"/>
        <w:spacing w:after="0" w:line="240" w:lineRule="auto"/>
        <w:rPr>
          <w:rFonts w:ascii="Times New Roman" w:hAnsi="Times New Roman"/>
          <w:bCs/>
          <w:sz w:val="20"/>
        </w:rPr>
      </w:pPr>
    </w:p>
    <w:p w14:paraId="61D2A0AD" w14:textId="231E6A0E" w:rsidR="003A4F16" w:rsidRDefault="0059058D"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F6611F" w:rsidRPr="00881E12">
        <w:rPr>
          <w:rFonts w:ascii="Times New Roman" w:hAnsi="Times New Roman"/>
          <w:sz w:val="20"/>
        </w:rPr>
        <w:t>(1) Ten, kdo představeného na dané služební místo jmenoval, jej z</w:t>
      </w:r>
      <w:r w:rsidR="001A7D81">
        <w:rPr>
          <w:rFonts w:ascii="Times New Roman" w:hAnsi="Times New Roman"/>
          <w:sz w:val="20"/>
        </w:rPr>
        <w:t> </w:t>
      </w:r>
      <w:r w:rsidR="00F6611F" w:rsidRPr="00881E12">
        <w:rPr>
          <w:rFonts w:ascii="Times New Roman" w:hAnsi="Times New Roman"/>
          <w:sz w:val="20"/>
        </w:rPr>
        <w:t xml:space="preserve">tohoto služebního místa odvolá, jen pokud </w:t>
      </w:r>
    </w:p>
    <w:p w14:paraId="6FF5D72D" w14:textId="686AF42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B451DF3" w14:textId="77777777" w:rsidR="00F6611F" w:rsidRPr="00881E12" w:rsidRDefault="00F6611F"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došlo ke zrušení služebního místa představeného,</w:t>
      </w:r>
    </w:p>
    <w:p w14:paraId="454CD32E" w14:textId="77777777" w:rsidR="00F6611F" w:rsidRPr="00881E12" w:rsidRDefault="00F6611F" w:rsidP="00057D6F">
      <w:pPr>
        <w:autoSpaceDE w:val="0"/>
        <w:autoSpaceDN w:val="0"/>
        <w:adjustRightInd w:val="0"/>
        <w:spacing w:after="0" w:line="240" w:lineRule="auto"/>
        <w:jc w:val="both"/>
        <w:rPr>
          <w:rFonts w:ascii="Times New Roman" w:hAnsi="Times New Roman"/>
          <w:strike/>
          <w:sz w:val="20"/>
        </w:rPr>
      </w:pPr>
    </w:p>
    <w:p w14:paraId="2F4E72E3" w14:textId="6FC20C1A" w:rsidR="00F6611F" w:rsidRPr="00881E12" w:rsidRDefault="00F6611F" w:rsidP="00057D6F">
      <w:pPr>
        <w:autoSpaceDE w:val="0"/>
        <w:autoSpaceDN w:val="0"/>
        <w:adjustRightInd w:val="0"/>
        <w:spacing w:after="0" w:line="240" w:lineRule="auto"/>
        <w:jc w:val="both"/>
        <w:rPr>
          <w:rFonts w:ascii="Times New Roman" w:hAnsi="Times New Roman"/>
          <w:b/>
          <w:bCs/>
          <w:sz w:val="20"/>
        </w:rPr>
      </w:pPr>
      <w:bookmarkStart w:id="136" w:name="_Hlk152066516"/>
      <w:bookmarkStart w:id="137" w:name="_Hlk141796293"/>
      <w:r w:rsidRPr="00881E12">
        <w:rPr>
          <w:rFonts w:ascii="Times New Roman" w:hAnsi="Times New Roman"/>
          <w:b/>
          <w:bCs/>
          <w:sz w:val="20"/>
        </w:rPr>
        <w:t>a) je dán důvod pro převedení na jiné služební místo podle §</w:t>
      </w:r>
      <w:r w:rsidR="001A7D81">
        <w:rPr>
          <w:rFonts w:ascii="Times New Roman" w:hAnsi="Times New Roman"/>
          <w:b/>
          <w:bCs/>
          <w:sz w:val="20"/>
        </w:rPr>
        <w:t> </w:t>
      </w:r>
      <w:r w:rsidRPr="00881E12">
        <w:rPr>
          <w:rFonts w:ascii="Times New Roman" w:hAnsi="Times New Roman"/>
          <w:b/>
          <w:bCs/>
          <w:sz w:val="20"/>
        </w:rPr>
        <w:t>61 odst. 1 písm. a), c), e) až</w:t>
      </w:r>
      <w:r w:rsidR="009B51A3" w:rsidRPr="00881E12">
        <w:rPr>
          <w:rFonts w:ascii="Times New Roman" w:hAnsi="Times New Roman"/>
          <w:b/>
          <w:bCs/>
          <w:sz w:val="20"/>
        </w:rPr>
        <w:t> </w:t>
      </w:r>
      <w:r w:rsidRPr="00881E12">
        <w:rPr>
          <w:rFonts w:ascii="Times New Roman" w:hAnsi="Times New Roman"/>
          <w:b/>
          <w:bCs/>
          <w:sz w:val="20"/>
        </w:rPr>
        <w:t>i) nebo k),</w:t>
      </w:r>
      <w:bookmarkEnd w:id="136"/>
      <w:r w:rsidRPr="00881E12">
        <w:rPr>
          <w:rFonts w:ascii="Times New Roman" w:hAnsi="Times New Roman"/>
          <w:b/>
          <w:bCs/>
          <w:sz w:val="20"/>
        </w:rPr>
        <w:t xml:space="preserve"> </w:t>
      </w:r>
    </w:p>
    <w:bookmarkEnd w:id="137"/>
    <w:p w14:paraId="6F9A4CDF" w14:textId="77777777" w:rsidR="00F6611F" w:rsidRPr="00881E12" w:rsidRDefault="00F6611F" w:rsidP="00057D6F">
      <w:pPr>
        <w:autoSpaceDE w:val="0"/>
        <w:autoSpaceDN w:val="0"/>
        <w:adjustRightInd w:val="0"/>
        <w:spacing w:after="0" w:line="240" w:lineRule="auto"/>
        <w:jc w:val="both"/>
        <w:rPr>
          <w:rFonts w:ascii="Times New Roman" w:hAnsi="Times New Roman"/>
          <w:b/>
          <w:bCs/>
          <w:sz w:val="20"/>
        </w:rPr>
      </w:pPr>
    </w:p>
    <w:p w14:paraId="0D84021F" w14:textId="6E5386FC" w:rsidR="002E28FD" w:rsidRPr="00881E12" w:rsidRDefault="002E28FD"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služební hodnocení obsahuje závěr o</w:t>
      </w:r>
      <w:r w:rsidR="001A7D81">
        <w:rPr>
          <w:rFonts w:ascii="Times New Roman" w:hAnsi="Times New Roman"/>
          <w:sz w:val="20"/>
        </w:rPr>
        <w:t> </w:t>
      </w:r>
      <w:r w:rsidRPr="00881E12">
        <w:rPr>
          <w:rFonts w:ascii="Times New Roman" w:hAnsi="Times New Roman"/>
          <w:sz w:val="20"/>
        </w:rPr>
        <w:t>tom, že ve službě dosahoval nevyhovujících nebo dostačujících vý</w:t>
      </w:r>
      <w:r w:rsidR="001A65F4" w:rsidRPr="00881E12">
        <w:rPr>
          <w:rFonts w:ascii="Times New Roman" w:hAnsi="Times New Roman"/>
          <w:sz w:val="20"/>
        </w:rPr>
        <w:t xml:space="preserve">sledků, </w:t>
      </w:r>
      <w:bookmarkStart w:id="138" w:name="_Hlk141796371"/>
      <w:r w:rsidR="001A65F4" w:rsidRPr="00881E12">
        <w:rPr>
          <w:rFonts w:ascii="Times New Roman" w:hAnsi="Times New Roman"/>
          <w:b/>
          <w:sz w:val="20"/>
        </w:rPr>
        <w:t xml:space="preserve">nebo pokud </w:t>
      </w:r>
      <w:r w:rsidR="008042EA" w:rsidRPr="00881E12">
        <w:rPr>
          <w:rFonts w:ascii="Times New Roman" w:hAnsi="Times New Roman"/>
          <w:b/>
          <w:sz w:val="20"/>
        </w:rPr>
        <w:t xml:space="preserve">je hodnoticí kritérium </w:t>
      </w:r>
      <w:r w:rsidR="001A65F4" w:rsidRPr="00881E12">
        <w:rPr>
          <w:rFonts w:ascii="Times New Roman" w:hAnsi="Times New Roman"/>
          <w:b/>
          <w:sz w:val="20"/>
        </w:rPr>
        <w:t>organizování, řízení, kontrolování a</w:t>
      </w:r>
      <w:r w:rsidR="001A7D81">
        <w:rPr>
          <w:rFonts w:ascii="Times New Roman" w:hAnsi="Times New Roman"/>
          <w:b/>
          <w:sz w:val="20"/>
        </w:rPr>
        <w:t> </w:t>
      </w:r>
      <w:r w:rsidR="001A65F4" w:rsidRPr="00881E12">
        <w:rPr>
          <w:rFonts w:ascii="Times New Roman" w:hAnsi="Times New Roman"/>
          <w:b/>
          <w:sz w:val="20"/>
        </w:rPr>
        <w:t>hodnocení výkonu služby podřízených státních zaměstnanců a</w:t>
      </w:r>
      <w:r w:rsidR="001A7D81">
        <w:rPr>
          <w:rFonts w:ascii="Times New Roman" w:hAnsi="Times New Roman"/>
          <w:b/>
          <w:sz w:val="20"/>
        </w:rPr>
        <w:t> </w:t>
      </w:r>
      <w:r w:rsidR="001A65F4" w:rsidRPr="00881E12">
        <w:rPr>
          <w:rFonts w:ascii="Times New Roman" w:hAnsi="Times New Roman"/>
          <w:b/>
          <w:sz w:val="20"/>
        </w:rPr>
        <w:t xml:space="preserve">výkonu práce podřízených zaměstnanců </w:t>
      </w:r>
      <w:r w:rsidR="008042EA" w:rsidRPr="00881E12">
        <w:rPr>
          <w:rFonts w:ascii="Times New Roman" w:hAnsi="Times New Roman"/>
          <w:b/>
          <w:sz w:val="20"/>
        </w:rPr>
        <w:t>klasifikováno jako plněné v</w:t>
      </w:r>
      <w:r w:rsidR="001A7D81">
        <w:rPr>
          <w:rFonts w:ascii="Times New Roman" w:hAnsi="Times New Roman"/>
          <w:b/>
          <w:sz w:val="20"/>
        </w:rPr>
        <w:t> </w:t>
      </w:r>
      <w:r w:rsidR="008042EA" w:rsidRPr="00881E12">
        <w:rPr>
          <w:rFonts w:ascii="Times New Roman" w:hAnsi="Times New Roman"/>
          <w:b/>
          <w:sz w:val="20"/>
        </w:rPr>
        <w:t>rámci nároků na ně kladených s</w:t>
      </w:r>
      <w:r w:rsidR="001A7D81">
        <w:rPr>
          <w:rFonts w:ascii="Times New Roman" w:hAnsi="Times New Roman"/>
          <w:b/>
          <w:sz w:val="20"/>
        </w:rPr>
        <w:t> </w:t>
      </w:r>
      <w:r w:rsidR="008042EA" w:rsidRPr="00881E12">
        <w:rPr>
          <w:rFonts w:ascii="Times New Roman" w:hAnsi="Times New Roman"/>
          <w:b/>
          <w:sz w:val="20"/>
        </w:rPr>
        <w:t>občasnými výhradami nebo plněné nedostatečně</w:t>
      </w:r>
      <w:r w:rsidR="001A65F4" w:rsidRPr="00881E12">
        <w:rPr>
          <w:rFonts w:ascii="Times New Roman" w:hAnsi="Times New Roman"/>
          <w:b/>
          <w:sz w:val="20"/>
        </w:rPr>
        <w:t>,</w:t>
      </w:r>
      <w:r w:rsidR="000507DB" w:rsidRPr="00881E12">
        <w:rPr>
          <w:rFonts w:ascii="Times New Roman" w:hAnsi="Times New Roman"/>
          <w:b/>
          <w:sz w:val="20"/>
        </w:rPr>
        <w:t xml:space="preserve"> nebo</w:t>
      </w:r>
      <w:bookmarkEnd w:id="138"/>
      <w:r w:rsidRPr="00881E12">
        <w:rPr>
          <w:rFonts w:ascii="Times New Roman" w:hAnsi="Times New Roman"/>
          <w:sz w:val="20"/>
        </w:rPr>
        <w:t xml:space="preserve"> </w:t>
      </w:r>
    </w:p>
    <w:p w14:paraId="1C522386" w14:textId="77777777" w:rsidR="00156DC5" w:rsidRPr="00881E12" w:rsidRDefault="00156DC5" w:rsidP="00057D6F">
      <w:pPr>
        <w:autoSpaceDE w:val="0"/>
        <w:autoSpaceDN w:val="0"/>
        <w:adjustRightInd w:val="0"/>
        <w:spacing w:after="0" w:line="240" w:lineRule="auto"/>
        <w:jc w:val="both"/>
        <w:rPr>
          <w:rFonts w:ascii="Times New Roman" w:hAnsi="Times New Roman"/>
          <w:strike/>
          <w:sz w:val="20"/>
        </w:rPr>
      </w:pPr>
    </w:p>
    <w:p w14:paraId="1629915E" w14:textId="77777777" w:rsidR="002E28FD" w:rsidRPr="00881E12" w:rsidRDefault="002E28F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přestal splňovat pře</w:t>
      </w:r>
      <w:r w:rsidR="000507DB" w:rsidRPr="00881E12">
        <w:rPr>
          <w:rFonts w:ascii="Times New Roman" w:hAnsi="Times New Roman"/>
          <w:strike/>
          <w:sz w:val="20"/>
        </w:rPr>
        <w:t>dpoklad zdravotní způsobilosti,</w:t>
      </w:r>
    </w:p>
    <w:p w14:paraId="53BA73C7" w14:textId="77777777" w:rsidR="002E28FD" w:rsidRPr="00881E12" w:rsidRDefault="002E28FD" w:rsidP="00057D6F">
      <w:pPr>
        <w:autoSpaceDE w:val="0"/>
        <w:autoSpaceDN w:val="0"/>
        <w:adjustRightInd w:val="0"/>
        <w:spacing w:after="0" w:line="240" w:lineRule="auto"/>
        <w:rPr>
          <w:rFonts w:ascii="Times New Roman" w:hAnsi="Times New Roman"/>
          <w:strike/>
          <w:sz w:val="20"/>
        </w:rPr>
      </w:pPr>
    </w:p>
    <w:p w14:paraId="32F86EB6" w14:textId="25B67DA6" w:rsidR="00263DCE" w:rsidRPr="00881E12" w:rsidRDefault="00263DCE" w:rsidP="00057D6F">
      <w:pPr>
        <w:autoSpaceDE w:val="0"/>
        <w:autoSpaceDN w:val="0"/>
        <w:adjustRightInd w:val="0"/>
        <w:spacing w:after="0" w:line="240" w:lineRule="auto"/>
        <w:jc w:val="both"/>
        <w:rPr>
          <w:rFonts w:ascii="Times New Roman" w:hAnsi="Times New Roman"/>
          <w:b/>
          <w:sz w:val="20"/>
        </w:rPr>
      </w:pPr>
      <w:bookmarkStart w:id="139" w:name="_Hlk152066878"/>
      <w:bookmarkStart w:id="140" w:name="_Hlk141796399"/>
      <w:r w:rsidRPr="00881E12">
        <w:rPr>
          <w:rFonts w:ascii="Times New Roman" w:hAnsi="Times New Roman"/>
          <w:b/>
          <w:sz w:val="20"/>
        </w:rPr>
        <w:t xml:space="preserve">c) </w:t>
      </w:r>
      <w:r w:rsidR="00D93932" w:rsidRPr="00881E12">
        <w:rPr>
          <w:rFonts w:ascii="Times New Roman" w:hAnsi="Times New Roman"/>
          <w:b/>
          <w:sz w:val="20"/>
        </w:rPr>
        <w:t xml:space="preserve">mu </w:t>
      </w:r>
      <w:r w:rsidRPr="00881E12">
        <w:rPr>
          <w:rFonts w:ascii="Times New Roman" w:hAnsi="Times New Roman"/>
          <w:b/>
          <w:sz w:val="20"/>
        </w:rPr>
        <w:t>byl</w:t>
      </w:r>
      <w:r w:rsidR="00D93932" w:rsidRPr="00881E12">
        <w:rPr>
          <w:rFonts w:ascii="Times New Roman" w:hAnsi="Times New Roman"/>
          <w:b/>
          <w:sz w:val="20"/>
        </w:rPr>
        <w:t>o</w:t>
      </w:r>
      <w:r w:rsidRPr="00881E12">
        <w:rPr>
          <w:rFonts w:ascii="Times New Roman" w:hAnsi="Times New Roman"/>
          <w:b/>
          <w:sz w:val="20"/>
        </w:rPr>
        <w:t xml:space="preserve"> </w:t>
      </w:r>
      <w:r w:rsidR="00D136F1" w:rsidRPr="00881E12">
        <w:rPr>
          <w:rFonts w:ascii="Times New Roman" w:hAnsi="Times New Roman"/>
          <w:b/>
          <w:sz w:val="20"/>
        </w:rPr>
        <w:t>v</w:t>
      </w:r>
      <w:r w:rsidR="001A7D81">
        <w:rPr>
          <w:rFonts w:ascii="Times New Roman" w:hAnsi="Times New Roman"/>
          <w:b/>
          <w:sz w:val="20"/>
        </w:rPr>
        <w:t> </w:t>
      </w:r>
      <w:r w:rsidR="00D136F1" w:rsidRPr="00881E12">
        <w:rPr>
          <w:rFonts w:ascii="Times New Roman" w:hAnsi="Times New Roman"/>
          <w:b/>
          <w:sz w:val="20"/>
        </w:rPr>
        <w:t xml:space="preserve">období 12 měsíců </w:t>
      </w:r>
      <w:r w:rsidR="00D31CD8" w:rsidRPr="00881E12">
        <w:rPr>
          <w:rFonts w:ascii="Times New Roman" w:hAnsi="Times New Roman"/>
          <w:b/>
          <w:sz w:val="20"/>
        </w:rPr>
        <w:t>před zahájením řízení o</w:t>
      </w:r>
      <w:r w:rsidR="001A7D81">
        <w:rPr>
          <w:rFonts w:ascii="Times New Roman" w:hAnsi="Times New Roman"/>
          <w:b/>
          <w:sz w:val="20"/>
        </w:rPr>
        <w:t> </w:t>
      </w:r>
      <w:r w:rsidR="00D31CD8" w:rsidRPr="00881E12">
        <w:rPr>
          <w:rFonts w:ascii="Times New Roman" w:hAnsi="Times New Roman"/>
          <w:b/>
          <w:sz w:val="20"/>
        </w:rPr>
        <w:t xml:space="preserve">odvolání ze služebního místa představeného </w:t>
      </w:r>
      <w:r w:rsidRPr="00881E12">
        <w:rPr>
          <w:rFonts w:ascii="Times New Roman" w:hAnsi="Times New Roman"/>
          <w:b/>
          <w:sz w:val="20"/>
        </w:rPr>
        <w:t>uložen</w:t>
      </w:r>
      <w:r w:rsidR="00D93932" w:rsidRPr="00881E12">
        <w:rPr>
          <w:rFonts w:ascii="Times New Roman" w:hAnsi="Times New Roman"/>
          <w:b/>
          <w:sz w:val="20"/>
        </w:rPr>
        <w:t xml:space="preserve">o druhé písemné </w:t>
      </w:r>
      <w:r w:rsidRPr="00881E12">
        <w:rPr>
          <w:rFonts w:ascii="Times New Roman" w:hAnsi="Times New Roman"/>
          <w:b/>
          <w:sz w:val="20"/>
        </w:rPr>
        <w:t xml:space="preserve">napomenutí </w:t>
      </w:r>
      <w:r w:rsidR="00D93932" w:rsidRPr="00881E12">
        <w:rPr>
          <w:rFonts w:ascii="Times New Roman" w:hAnsi="Times New Roman"/>
          <w:b/>
          <w:sz w:val="20"/>
        </w:rPr>
        <w:t xml:space="preserve">za </w:t>
      </w:r>
      <w:r w:rsidR="00D136F1" w:rsidRPr="00881E12">
        <w:rPr>
          <w:rFonts w:ascii="Times New Roman" w:hAnsi="Times New Roman"/>
          <w:b/>
          <w:sz w:val="20"/>
        </w:rPr>
        <w:t xml:space="preserve">zaviněné </w:t>
      </w:r>
      <w:r w:rsidR="00D93932" w:rsidRPr="00881E12">
        <w:rPr>
          <w:rFonts w:ascii="Times New Roman" w:hAnsi="Times New Roman"/>
          <w:b/>
          <w:sz w:val="20"/>
        </w:rPr>
        <w:t xml:space="preserve">porušení </w:t>
      </w:r>
      <w:r w:rsidR="00D136F1" w:rsidRPr="00881E12">
        <w:rPr>
          <w:rFonts w:ascii="Times New Roman" w:hAnsi="Times New Roman"/>
          <w:b/>
          <w:sz w:val="20"/>
        </w:rPr>
        <w:t>povinnosti</w:t>
      </w:r>
      <w:r w:rsidR="008B67C0" w:rsidRPr="00881E12">
        <w:rPr>
          <w:rFonts w:ascii="Times New Roman" w:hAnsi="Times New Roman"/>
          <w:b/>
          <w:sz w:val="20"/>
        </w:rPr>
        <w:t xml:space="preserve"> vyplývající mu z</w:t>
      </w:r>
      <w:r w:rsidR="001A7D81">
        <w:rPr>
          <w:rFonts w:ascii="Times New Roman" w:hAnsi="Times New Roman"/>
          <w:b/>
          <w:sz w:val="20"/>
        </w:rPr>
        <w:t> </w:t>
      </w:r>
      <w:r w:rsidR="008B67C0" w:rsidRPr="00881E12">
        <w:rPr>
          <w:rFonts w:ascii="Times New Roman" w:hAnsi="Times New Roman"/>
          <w:b/>
          <w:sz w:val="20"/>
        </w:rPr>
        <w:t>právních předpisů, které se vztahují k</w:t>
      </w:r>
      <w:r w:rsidR="001A7D81">
        <w:rPr>
          <w:rFonts w:ascii="Times New Roman" w:hAnsi="Times New Roman"/>
          <w:b/>
          <w:sz w:val="20"/>
        </w:rPr>
        <w:t> </w:t>
      </w:r>
      <w:r w:rsidR="008B67C0" w:rsidRPr="00881E12">
        <w:rPr>
          <w:rFonts w:ascii="Times New Roman" w:hAnsi="Times New Roman"/>
          <w:b/>
          <w:sz w:val="20"/>
        </w:rPr>
        <w:t>výkonu služby, ze služebních předpisů a</w:t>
      </w:r>
      <w:r w:rsidR="001A7D81">
        <w:rPr>
          <w:rFonts w:ascii="Times New Roman" w:hAnsi="Times New Roman"/>
          <w:b/>
          <w:sz w:val="20"/>
        </w:rPr>
        <w:t> </w:t>
      </w:r>
      <w:r w:rsidR="008B67C0" w:rsidRPr="00881E12">
        <w:rPr>
          <w:rFonts w:ascii="Times New Roman" w:hAnsi="Times New Roman"/>
          <w:b/>
          <w:sz w:val="20"/>
        </w:rPr>
        <w:t>z</w:t>
      </w:r>
      <w:r w:rsidR="001A7D81">
        <w:rPr>
          <w:rFonts w:ascii="Times New Roman" w:hAnsi="Times New Roman"/>
          <w:b/>
          <w:sz w:val="20"/>
        </w:rPr>
        <w:t> </w:t>
      </w:r>
      <w:r w:rsidR="008B67C0" w:rsidRPr="00881E12">
        <w:rPr>
          <w:rFonts w:ascii="Times New Roman" w:hAnsi="Times New Roman"/>
          <w:b/>
          <w:sz w:val="20"/>
        </w:rPr>
        <w:t>příkazů k</w:t>
      </w:r>
      <w:r w:rsidR="001A7D81">
        <w:rPr>
          <w:rFonts w:ascii="Times New Roman" w:hAnsi="Times New Roman"/>
          <w:b/>
          <w:sz w:val="20"/>
        </w:rPr>
        <w:t> </w:t>
      </w:r>
      <w:r w:rsidR="008B67C0" w:rsidRPr="00881E12">
        <w:rPr>
          <w:rFonts w:ascii="Times New Roman" w:hAnsi="Times New Roman"/>
          <w:b/>
          <w:sz w:val="20"/>
        </w:rPr>
        <w:t>výkonu služby</w:t>
      </w:r>
      <w:r w:rsidRPr="00881E12">
        <w:rPr>
          <w:rFonts w:ascii="Times New Roman" w:hAnsi="Times New Roman"/>
          <w:b/>
          <w:sz w:val="20"/>
        </w:rPr>
        <w:t>.</w:t>
      </w:r>
      <w:bookmarkEnd w:id="139"/>
    </w:p>
    <w:bookmarkEnd w:id="140"/>
    <w:p w14:paraId="7FBC18A6" w14:textId="77777777" w:rsidR="00263DCE" w:rsidRPr="00881E12" w:rsidRDefault="00263DCE" w:rsidP="00057D6F">
      <w:pPr>
        <w:autoSpaceDE w:val="0"/>
        <w:autoSpaceDN w:val="0"/>
        <w:adjustRightInd w:val="0"/>
        <w:spacing w:after="0" w:line="240" w:lineRule="auto"/>
        <w:jc w:val="both"/>
        <w:rPr>
          <w:rFonts w:ascii="Times New Roman" w:hAnsi="Times New Roman"/>
          <w:strike/>
          <w:sz w:val="20"/>
        </w:rPr>
      </w:pPr>
    </w:p>
    <w:p w14:paraId="54E61161" w14:textId="677A2ACA" w:rsidR="003A4F16" w:rsidRDefault="002E28F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přestal splňovat požadavek po</w:t>
      </w:r>
      <w:r w:rsidR="000507DB" w:rsidRPr="00881E12">
        <w:rPr>
          <w:rFonts w:ascii="Times New Roman" w:hAnsi="Times New Roman"/>
          <w:strike/>
          <w:sz w:val="20"/>
        </w:rPr>
        <w:t>dle §</w:t>
      </w:r>
      <w:r w:rsidR="001A7D81">
        <w:rPr>
          <w:rFonts w:ascii="Times New Roman" w:hAnsi="Times New Roman"/>
          <w:strike/>
          <w:sz w:val="20"/>
        </w:rPr>
        <w:t> </w:t>
      </w:r>
      <w:r w:rsidR="000507DB" w:rsidRPr="00881E12">
        <w:rPr>
          <w:rFonts w:ascii="Times New Roman" w:hAnsi="Times New Roman"/>
          <w:strike/>
          <w:sz w:val="20"/>
        </w:rPr>
        <w:t xml:space="preserve">25 odst. </w:t>
      </w:r>
      <w:r w:rsidR="00616B00" w:rsidRPr="00881E12">
        <w:rPr>
          <w:rFonts w:ascii="Times New Roman" w:hAnsi="Times New Roman"/>
          <w:strike/>
          <w:sz w:val="20"/>
        </w:rPr>
        <w:t>4</w:t>
      </w:r>
      <w:r w:rsidR="000507DB" w:rsidRPr="00881E12">
        <w:rPr>
          <w:rFonts w:ascii="Times New Roman" w:hAnsi="Times New Roman"/>
          <w:strike/>
          <w:sz w:val="20"/>
        </w:rPr>
        <w:t xml:space="preserve"> písm. b), nebo</w:t>
      </w:r>
    </w:p>
    <w:p w14:paraId="6D43D119"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659AC1E0" w14:textId="2778FC35" w:rsidR="003A4F16" w:rsidRDefault="002E28F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e) byl zproštěn výkonu služby z</w:t>
      </w:r>
      <w:r w:rsidR="001A7D81">
        <w:rPr>
          <w:rFonts w:ascii="Times New Roman" w:hAnsi="Times New Roman"/>
          <w:strike/>
          <w:sz w:val="20"/>
        </w:rPr>
        <w:t> </w:t>
      </w:r>
      <w:r w:rsidRPr="00881E12">
        <w:rPr>
          <w:rFonts w:ascii="Times New Roman" w:hAnsi="Times New Roman"/>
          <w:strike/>
          <w:sz w:val="20"/>
        </w:rPr>
        <w:t>důvodu vazby.</w:t>
      </w:r>
    </w:p>
    <w:p w14:paraId="7CCA0757" w14:textId="5DB9AB3C" w:rsidR="003A4F16" w:rsidRDefault="003A4F16" w:rsidP="00057D6F">
      <w:pPr>
        <w:autoSpaceDE w:val="0"/>
        <w:autoSpaceDN w:val="0"/>
        <w:adjustRightInd w:val="0"/>
        <w:spacing w:after="0" w:line="240" w:lineRule="auto"/>
        <w:jc w:val="both"/>
        <w:rPr>
          <w:rFonts w:ascii="Times New Roman" w:hAnsi="Times New Roman"/>
          <w:strike/>
          <w:sz w:val="20"/>
        </w:rPr>
      </w:pPr>
    </w:p>
    <w:p w14:paraId="7D0C9CF7" w14:textId="793B1447" w:rsidR="0059058D" w:rsidRPr="00881E12" w:rsidRDefault="0059058D" w:rsidP="00057D6F">
      <w:pPr>
        <w:autoSpaceDE w:val="0"/>
        <w:autoSpaceDN w:val="0"/>
        <w:adjustRightInd w:val="0"/>
        <w:spacing w:after="0" w:line="240" w:lineRule="auto"/>
        <w:ind w:firstLine="708"/>
        <w:jc w:val="both"/>
        <w:rPr>
          <w:rFonts w:ascii="Times New Roman" w:hAnsi="Times New Roman"/>
          <w:sz w:val="20"/>
        </w:rPr>
      </w:pPr>
      <w:r w:rsidRPr="00881E12">
        <w:rPr>
          <w:rFonts w:ascii="Times New Roman" w:hAnsi="Times New Roman"/>
          <w:strike/>
          <w:sz w:val="20"/>
        </w:rPr>
        <w:t>(2) Představený se ze služebního místa odvolá, jestliže o</w:t>
      </w:r>
      <w:r w:rsidR="001A7D81">
        <w:rPr>
          <w:rFonts w:ascii="Times New Roman" w:hAnsi="Times New Roman"/>
          <w:strike/>
          <w:sz w:val="20"/>
        </w:rPr>
        <w:t> </w:t>
      </w:r>
      <w:r w:rsidRPr="00881E12">
        <w:rPr>
          <w:rFonts w:ascii="Times New Roman" w:hAnsi="Times New Roman"/>
          <w:strike/>
          <w:sz w:val="20"/>
        </w:rPr>
        <w:t>to písemně požádá. Rozhodnutí o</w:t>
      </w:r>
      <w:r w:rsidR="001A7D81">
        <w:rPr>
          <w:rFonts w:ascii="Times New Roman" w:hAnsi="Times New Roman"/>
          <w:strike/>
          <w:sz w:val="20"/>
        </w:rPr>
        <w:t> </w:t>
      </w:r>
      <w:r w:rsidRPr="00881E12">
        <w:rPr>
          <w:rFonts w:ascii="Times New Roman" w:hAnsi="Times New Roman"/>
          <w:strike/>
          <w:sz w:val="20"/>
        </w:rPr>
        <w:t>odvolání se vydá tak, aby k</w:t>
      </w:r>
      <w:r w:rsidR="001A7D81">
        <w:rPr>
          <w:rFonts w:ascii="Times New Roman" w:hAnsi="Times New Roman"/>
          <w:strike/>
          <w:sz w:val="20"/>
        </w:rPr>
        <w:t> </w:t>
      </w:r>
      <w:r w:rsidRPr="00881E12">
        <w:rPr>
          <w:rFonts w:ascii="Times New Roman" w:hAnsi="Times New Roman"/>
          <w:strike/>
          <w:sz w:val="20"/>
        </w:rPr>
        <w:t>odvolání došlo nejpozději do uplynutí doby 60 dnů ode dne podání žádosti.</w:t>
      </w:r>
      <w:r w:rsidRPr="00881E12">
        <w:rPr>
          <w:rFonts w:ascii="Times New Roman" w:hAnsi="Times New Roman"/>
          <w:sz w:val="20"/>
        </w:rPr>
        <w:t xml:space="preserve"> </w:t>
      </w:r>
    </w:p>
    <w:p w14:paraId="6D8892EF" w14:textId="77777777" w:rsidR="00E638F5" w:rsidRPr="00881E12" w:rsidRDefault="00E638F5" w:rsidP="00057D6F">
      <w:pPr>
        <w:autoSpaceDE w:val="0"/>
        <w:autoSpaceDN w:val="0"/>
        <w:adjustRightInd w:val="0"/>
        <w:spacing w:after="0" w:line="240" w:lineRule="auto"/>
        <w:ind w:firstLine="708"/>
        <w:jc w:val="both"/>
        <w:rPr>
          <w:rFonts w:ascii="Times New Roman" w:hAnsi="Times New Roman"/>
          <w:b/>
          <w:sz w:val="20"/>
        </w:rPr>
      </w:pPr>
    </w:p>
    <w:p w14:paraId="2B79BE1B" w14:textId="37F26643" w:rsidR="0059058D" w:rsidRPr="00881E12" w:rsidRDefault="00027011" w:rsidP="00057D6F">
      <w:pPr>
        <w:autoSpaceDE w:val="0"/>
        <w:autoSpaceDN w:val="0"/>
        <w:adjustRightInd w:val="0"/>
        <w:spacing w:after="0" w:line="240" w:lineRule="auto"/>
        <w:ind w:firstLine="708"/>
        <w:jc w:val="both"/>
        <w:rPr>
          <w:rFonts w:ascii="Times New Roman" w:hAnsi="Times New Roman"/>
          <w:strike/>
          <w:sz w:val="20"/>
        </w:rPr>
      </w:pPr>
      <w:r w:rsidRPr="00881E12">
        <w:rPr>
          <w:rFonts w:ascii="Times New Roman" w:hAnsi="Times New Roman"/>
          <w:strike/>
          <w:sz w:val="20"/>
        </w:rPr>
        <w:t>(3)</w:t>
      </w:r>
      <w:r w:rsidRPr="00881E12">
        <w:rPr>
          <w:rFonts w:ascii="Times New Roman" w:hAnsi="Times New Roman"/>
          <w:sz w:val="20"/>
        </w:rPr>
        <w:t xml:space="preserve"> </w:t>
      </w:r>
      <w:r w:rsidR="00AA7315" w:rsidRPr="00881E12">
        <w:rPr>
          <w:rFonts w:ascii="Times New Roman" w:hAnsi="Times New Roman"/>
          <w:b/>
          <w:bCs/>
          <w:sz w:val="20"/>
        </w:rPr>
        <w:t>(2)</w:t>
      </w:r>
      <w:r w:rsidR="00AA7315" w:rsidRPr="00881E12">
        <w:rPr>
          <w:rFonts w:ascii="Times New Roman" w:hAnsi="Times New Roman"/>
          <w:sz w:val="20"/>
        </w:rPr>
        <w:t xml:space="preserve"> </w:t>
      </w:r>
      <w:r w:rsidRPr="00881E12">
        <w:rPr>
          <w:rFonts w:ascii="Times New Roman" w:hAnsi="Times New Roman"/>
          <w:sz w:val="20"/>
        </w:rPr>
        <w:t>Nejvyšší státní tajemník, státní tajemník</w:t>
      </w:r>
      <w:r w:rsidRPr="00881E12">
        <w:rPr>
          <w:rFonts w:ascii="Times New Roman" w:hAnsi="Times New Roman"/>
          <w:b/>
          <w:sz w:val="20"/>
        </w:rPr>
        <w:t xml:space="preserve"> </w:t>
      </w:r>
      <w:r w:rsidRPr="00881E12">
        <w:rPr>
          <w:rFonts w:ascii="Times New Roman" w:hAnsi="Times New Roman"/>
          <w:sz w:val="20"/>
        </w:rPr>
        <w:t>a</w:t>
      </w:r>
      <w:r w:rsidR="001A7D81">
        <w:rPr>
          <w:rFonts w:ascii="Times New Roman" w:hAnsi="Times New Roman"/>
          <w:sz w:val="20"/>
        </w:rPr>
        <w:t> </w:t>
      </w:r>
      <w:r w:rsidRPr="00881E12">
        <w:rPr>
          <w:rFonts w:ascii="Times New Roman" w:hAnsi="Times New Roman"/>
          <w:sz w:val="20"/>
        </w:rPr>
        <w:t>personální ředitel sekce pro státní službu, pokud vykonává pravomoci nejvyššího státního tajemníka z</w:t>
      </w:r>
      <w:r w:rsidR="001A7D81">
        <w:rPr>
          <w:rFonts w:ascii="Times New Roman" w:hAnsi="Times New Roman"/>
          <w:sz w:val="20"/>
        </w:rPr>
        <w:t> </w:t>
      </w:r>
      <w:r w:rsidRPr="00881E12">
        <w:rPr>
          <w:rFonts w:ascii="Times New Roman" w:hAnsi="Times New Roman"/>
          <w:sz w:val="20"/>
        </w:rPr>
        <w:t>důvodu, že služební místo nejvyššího státního tajemníka není obsazeno, se ze služebního místa odvolá i</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případě, pokud </w:t>
      </w:r>
      <w:bookmarkStart w:id="141" w:name="_Hlk141796475"/>
      <w:r w:rsidRPr="00881E12">
        <w:rPr>
          <w:rFonts w:ascii="Times New Roman" w:hAnsi="Times New Roman"/>
          <w:strike/>
          <w:sz w:val="20"/>
        </w:rPr>
        <w:t>zvlášť závažným způsobem porušil služební kázeň nebo</w:t>
      </w:r>
      <w:bookmarkEnd w:id="141"/>
      <w:r w:rsidRPr="00881E12">
        <w:rPr>
          <w:rFonts w:ascii="Times New Roman" w:hAnsi="Times New Roman"/>
          <w:sz w:val="20"/>
        </w:rPr>
        <w:t xml:space="preserve"> se dopustil zaviněného jednání, jímž narušil důstojnost své funkce nebo ohrozil důvěru v</w:t>
      </w:r>
      <w:r w:rsidR="001A7D81">
        <w:rPr>
          <w:rFonts w:ascii="Times New Roman" w:hAnsi="Times New Roman"/>
          <w:sz w:val="20"/>
        </w:rPr>
        <w:t> </w:t>
      </w:r>
      <w:r w:rsidRPr="00881E12">
        <w:rPr>
          <w:rFonts w:ascii="Times New Roman" w:hAnsi="Times New Roman"/>
          <w:sz w:val="20"/>
        </w:rPr>
        <w:t>jeho nestranné, odborné a</w:t>
      </w:r>
      <w:r w:rsidR="001A7D81">
        <w:rPr>
          <w:rFonts w:ascii="Times New Roman" w:hAnsi="Times New Roman"/>
          <w:sz w:val="20"/>
        </w:rPr>
        <w:t> </w:t>
      </w:r>
      <w:r w:rsidRPr="00881E12">
        <w:rPr>
          <w:rFonts w:ascii="Times New Roman" w:hAnsi="Times New Roman"/>
          <w:sz w:val="20"/>
        </w:rPr>
        <w:t xml:space="preserve">spravedlivé rozhodování. </w:t>
      </w:r>
      <w:r w:rsidRPr="00881E12">
        <w:rPr>
          <w:rFonts w:ascii="Times New Roman" w:hAnsi="Times New Roman"/>
          <w:strike/>
          <w:sz w:val="20"/>
        </w:rPr>
        <w:t>Nejvyšší státní tajemník, státní tajemník a</w:t>
      </w:r>
      <w:r w:rsidR="001A7D81">
        <w:rPr>
          <w:rFonts w:ascii="Times New Roman" w:hAnsi="Times New Roman"/>
          <w:strike/>
          <w:sz w:val="20"/>
        </w:rPr>
        <w:t> </w:t>
      </w:r>
      <w:r w:rsidRPr="00881E12">
        <w:rPr>
          <w:rFonts w:ascii="Times New Roman" w:hAnsi="Times New Roman"/>
          <w:strike/>
          <w:sz w:val="20"/>
        </w:rPr>
        <w:t>personální ředitel sekce pro státní službu, pokud vykonává pravomoci nejvyššího státního tajemníka z</w:t>
      </w:r>
      <w:r w:rsidR="001A7D81">
        <w:rPr>
          <w:rFonts w:ascii="Times New Roman" w:hAnsi="Times New Roman"/>
          <w:strike/>
          <w:sz w:val="20"/>
        </w:rPr>
        <w:t> </w:t>
      </w:r>
      <w:r w:rsidRPr="00881E12">
        <w:rPr>
          <w:rFonts w:ascii="Times New Roman" w:hAnsi="Times New Roman"/>
          <w:strike/>
          <w:sz w:val="20"/>
        </w:rPr>
        <w:t>důvodu, že</w:t>
      </w:r>
      <w:r w:rsidR="009B51A3" w:rsidRPr="00881E12">
        <w:rPr>
          <w:rFonts w:ascii="Times New Roman" w:hAnsi="Times New Roman"/>
          <w:strike/>
          <w:sz w:val="20"/>
        </w:rPr>
        <w:t> </w:t>
      </w:r>
      <w:r w:rsidRPr="00881E12">
        <w:rPr>
          <w:rFonts w:ascii="Times New Roman" w:hAnsi="Times New Roman"/>
          <w:strike/>
          <w:sz w:val="20"/>
        </w:rPr>
        <w:t>služební místo nejvyššího státního tajemníka není obsazeno, se ze služebního místa dále odvolá v</w:t>
      </w:r>
      <w:r w:rsidR="001A7D81">
        <w:rPr>
          <w:rFonts w:ascii="Times New Roman" w:hAnsi="Times New Roman"/>
          <w:strike/>
          <w:sz w:val="20"/>
        </w:rPr>
        <w:t> </w:t>
      </w:r>
      <w:r w:rsidRPr="00881E12">
        <w:rPr>
          <w:rFonts w:ascii="Times New Roman" w:hAnsi="Times New Roman"/>
          <w:strike/>
          <w:sz w:val="20"/>
        </w:rPr>
        <w:t>případě, že nevykonává službu po dobu delší než 6 měsíců. Návrh na odvolání nejvyššího státního tajemníka a</w:t>
      </w:r>
      <w:r w:rsidR="001A7D81">
        <w:rPr>
          <w:rFonts w:ascii="Times New Roman" w:hAnsi="Times New Roman"/>
          <w:strike/>
          <w:sz w:val="20"/>
        </w:rPr>
        <w:t> </w:t>
      </w:r>
      <w:r w:rsidRPr="00881E12">
        <w:rPr>
          <w:rFonts w:ascii="Times New Roman" w:hAnsi="Times New Roman"/>
          <w:strike/>
          <w:sz w:val="20"/>
        </w:rPr>
        <w:t>personálního ředitele sekce pro státní službu předkládá vládě ministr vnitra, návrh na odvolání státního tajemníka předkládá vládě příslušný ministr nebo vedoucí Úřadu vlády po projednání s</w:t>
      </w:r>
      <w:r w:rsidR="001A7D81">
        <w:rPr>
          <w:rFonts w:ascii="Times New Roman" w:hAnsi="Times New Roman"/>
          <w:strike/>
          <w:sz w:val="20"/>
        </w:rPr>
        <w:t> </w:t>
      </w:r>
      <w:r w:rsidRPr="00881E12">
        <w:rPr>
          <w:rFonts w:ascii="Times New Roman" w:hAnsi="Times New Roman"/>
          <w:strike/>
          <w:sz w:val="20"/>
        </w:rPr>
        <w:t>nejvyšším státním tajemníkem.</w:t>
      </w:r>
      <w:r w:rsidRPr="00881E12">
        <w:rPr>
          <w:rFonts w:ascii="Times New Roman" w:hAnsi="Times New Roman"/>
          <w:sz w:val="20"/>
        </w:rPr>
        <w:t xml:space="preserve"> </w:t>
      </w:r>
      <w:r w:rsidR="0059058D" w:rsidRPr="00881E12">
        <w:rPr>
          <w:rFonts w:ascii="Times New Roman" w:hAnsi="Times New Roman"/>
          <w:sz w:val="20"/>
        </w:rPr>
        <w:t xml:space="preserve"> </w:t>
      </w:r>
    </w:p>
    <w:p w14:paraId="787EDF35" w14:textId="77777777" w:rsidR="00CF2217" w:rsidRPr="00881E12" w:rsidRDefault="00CF2217" w:rsidP="00057D6F">
      <w:pPr>
        <w:autoSpaceDE w:val="0"/>
        <w:autoSpaceDN w:val="0"/>
        <w:adjustRightInd w:val="0"/>
        <w:spacing w:after="0" w:line="240" w:lineRule="auto"/>
        <w:ind w:firstLine="708"/>
        <w:jc w:val="both"/>
        <w:rPr>
          <w:rFonts w:ascii="Times New Roman" w:hAnsi="Times New Roman"/>
          <w:strike/>
          <w:sz w:val="20"/>
        </w:rPr>
      </w:pPr>
    </w:p>
    <w:p w14:paraId="3645E672" w14:textId="2BEC8F55" w:rsidR="00F74279" w:rsidRPr="00881E12" w:rsidRDefault="00CF2217" w:rsidP="00057D6F">
      <w:pPr>
        <w:autoSpaceDE w:val="0"/>
        <w:autoSpaceDN w:val="0"/>
        <w:adjustRightInd w:val="0"/>
        <w:spacing w:after="0" w:line="240" w:lineRule="auto"/>
        <w:ind w:firstLine="708"/>
        <w:jc w:val="both"/>
        <w:rPr>
          <w:rFonts w:ascii="Times New Roman" w:hAnsi="Times New Roman"/>
          <w:strike/>
          <w:sz w:val="20"/>
        </w:rPr>
      </w:pPr>
      <w:r w:rsidRPr="00881E12">
        <w:rPr>
          <w:rFonts w:ascii="Times New Roman" w:hAnsi="Times New Roman"/>
          <w:strike/>
          <w:sz w:val="20"/>
        </w:rPr>
        <w:t>(4)</w:t>
      </w:r>
      <w:r w:rsidRPr="00881E12">
        <w:rPr>
          <w:rFonts w:ascii="Times New Roman" w:hAnsi="Times New Roman"/>
          <w:sz w:val="20"/>
        </w:rPr>
        <w:t xml:space="preserve"> </w:t>
      </w:r>
      <w:r w:rsidR="007604F8" w:rsidRPr="00881E12">
        <w:rPr>
          <w:rFonts w:ascii="Times New Roman" w:hAnsi="Times New Roman"/>
          <w:strike/>
          <w:sz w:val="20"/>
        </w:rPr>
        <w:t xml:space="preserve">(3) </w:t>
      </w:r>
      <w:r w:rsidRPr="00881E12">
        <w:rPr>
          <w:rFonts w:ascii="Times New Roman" w:hAnsi="Times New Roman"/>
          <w:strike/>
          <w:sz w:val="20"/>
        </w:rPr>
        <w:t>Výkon služby na služebním místě představeného končí též dnem nabytí právní moci rozhodnutí o</w:t>
      </w:r>
      <w:r w:rsidR="001A7D81">
        <w:rPr>
          <w:rFonts w:ascii="Times New Roman" w:hAnsi="Times New Roman"/>
          <w:strike/>
          <w:sz w:val="20"/>
        </w:rPr>
        <w:t> </w:t>
      </w:r>
      <w:r w:rsidRPr="00881E12">
        <w:rPr>
          <w:rFonts w:ascii="Times New Roman" w:hAnsi="Times New Roman"/>
          <w:strike/>
          <w:sz w:val="20"/>
        </w:rPr>
        <w:t>kárném opatření podle §</w:t>
      </w:r>
      <w:r w:rsidR="001A7D81">
        <w:rPr>
          <w:rFonts w:ascii="Times New Roman" w:hAnsi="Times New Roman"/>
          <w:strike/>
          <w:sz w:val="20"/>
        </w:rPr>
        <w:t> </w:t>
      </w:r>
      <w:r w:rsidRPr="00881E12">
        <w:rPr>
          <w:rFonts w:ascii="Times New Roman" w:hAnsi="Times New Roman"/>
          <w:strike/>
          <w:sz w:val="20"/>
        </w:rPr>
        <w:t>89 odst. 2 písm. c) nebo d).</w:t>
      </w:r>
    </w:p>
    <w:p w14:paraId="32A6765C" w14:textId="77777777" w:rsidR="00CF2217" w:rsidRPr="00881E12" w:rsidRDefault="00CF2217" w:rsidP="00057D6F">
      <w:pPr>
        <w:autoSpaceDE w:val="0"/>
        <w:autoSpaceDN w:val="0"/>
        <w:adjustRightInd w:val="0"/>
        <w:spacing w:after="0" w:line="240" w:lineRule="auto"/>
        <w:ind w:firstLine="708"/>
        <w:jc w:val="both"/>
        <w:rPr>
          <w:rFonts w:ascii="Times New Roman" w:hAnsi="Times New Roman"/>
          <w:strike/>
          <w:sz w:val="20"/>
        </w:rPr>
      </w:pPr>
    </w:p>
    <w:p w14:paraId="3717842F" w14:textId="41EE4AC2" w:rsidR="00F74279" w:rsidRPr="00881E12" w:rsidRDefault="00F74279" w:rsidP="00057D6F">
      <w:pPr>
        <w:autoSpaceDE w:val="0"/>
        <w:autoSpaceDN w:val="0"/>
        <w:adjustRightInd w:val="0"/>
        <w:spacing w:after="0" w:line="240" w:lineRule="auto"/>
        <w:ind w:firstLine="708"/>
        <w:jc w:val="both"/>
        <w:rPr>
          <w:rFonts w:ascii="Times New Roman" w:hAnsi="Times New Roman"/>
          <w:b/>
          <w:bCs/>
          <w:sz w:val="20"/>
        </w:rPr>
      </w:pPr>
      <w:bookmarkStart w:id="142" w:name="_Hlk152067064"/>
      <w:r w:rsidRPr="00881E12">
        <w:rPr>
          <w:rFonts w:ascii="Times New Roman" w:hAnsi="Times New Roman"/>
          <w:b/>
          <w:bCs/>
          <w:sz w:val="20"/>
        </w:rPr>
        <w:t xml:space="preserve">(3) </w:t>
      </w:r>
      <w:bookmarkStart w:id="143" w:name="_Hlk161491973"/>
      <w:r w:rsidRPr="00881E12">
        <w:rPr>
          <w:rFonts w:ascii="Times New Roman" w:hAnsi="Times New Roman"/>
          <w:b/>
          <w:bCs/>
          <w:sz w:val="20"/>
        </w:rPr>
        <w:t>Nejvyšší státní tajemník a</w:t>
      </w:r>
      <w:r w:rsidR="001A7D81">
        <w:rPr>
          <w:rFonts w:ascii="Times New Roman" w:hAnsi="Times New Roman"/>
          <w:b/>
          <w:bCs/>
          <w:sz w:val="20"/>
        </w:rPr>
        <w:t> </w:t>
      </w:r>
      <w:r w:rsidRPr="00881E12">
        <w:rPr>
          <w:rFonts w:ascii="Times New Roman" w:hAnsi="Times New Roman"/>
          <w:b/>
          <w:bCs/>
          <w:sz w:val="20"/>
        </w:rPr>
        <w:t>personální ředitel sekce pro státní službu, pokud vykonává pravomoci nejvyššího státního tajemníka z</w:t>
      </w:r>
      <w:r w:rsidR="001A7D81">
        <w:rPr>
          <w:rFonts w:ascii="Times New Roman" w:hAnsi="Times New Roman"/>
          <w:b/>
          <w:bCs/>
          <w:sz w:val="20"/>
        </w:rPr>
        <w:t> </w:t>
      </w:r>
      <w:r w:rsidRPr="00881E12">
        <w:rPr>
          <w:rFonts w:ascii="Times New Roman" w:hAnsi="Times New Roman"/>
          <w:b/>
          <w:bCs/>
          <w:sz w:val="20"/>
        </w:rPr>
        <w:t xml:space="preserve">důvodu, že služební místo nejvyššího státního tajemníka není obsazeno, se ze služebního místa </w:t>
      </w:r>
      <w:r w:rsidR="0055690F" w:rsidRPr="00881E12">
        <w:rPr>
          <w:rFonts w:ascii="Times New Roman" w:hAnsi="Times New Roman"/>
          <w:b/>
          <w:bCs/>
          <w:sz w:val="20"/>
        </w:rPr>
        <w:t>může odvolat také</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 xml:space="preserve">případě, že nevykonává službu po dobu delší než 6 měsíců. </w:t>
      </w:r>
      <w:bookmarkEnd w:id="142"/>
      <w:bookmarkEnd w:id="143"/>
    </w:p>
    <w:p w14:paraId="1C36D3F8" w14:textId="77777777" w:rsidR="0079510A" w:rsidRPr="00881E12" w:rsidRDefault="0079510A" w:rsidP="00057D6F">
      <w:pPr>
        <w:autoSpaceDE w:val="0"/>
        <w:autoSpaceDN w:val="0"/>
        <w:adjustRightInd w:val="0"/>
        <w:spacing w:after="0" w:line="240" w:lineRule="auto"/>
        <w:ind w:firstLine="708"/>
        <w:jc w:val="both"/>
        <w:rPr>
          <w:rFonts w:ascii="Times New Roman" w:hAnsi="Times New Roman"/>
          <w:b/>
          <w:bCs/>
          <w:sz w:val="20"/>
        </w:rPr>
      </w:pPr>
    </w:p>
    <w:p w14:paraId="7E6EA336" w14:textId="77777777" w:rsidR="00281AA1" w:rsidRPr="00881E12" w:rsidRDefault="00281AA1" w:rsidP="00057D6F">
      <w:pPr>
        <w:spacing w:after="0" w:line="240" w:lineRule="auto"/>
        <w:jc w:val="center"/>
        <w:rPr>
          <w:rFonts w:ascii="Times New Roman" w:hAnsi="Times New Roman"/>
          <w:b/>
          <w:sz w:val="20"/>
        </w:rPr>
      </w:pPr>
      <w:bookmarkStart w:id="144" w:name="_Hlk152067131"/>
      <w:bookmarkEnd w:id="134"/>
      <w:r w:rsidRPr="00881E12">
        <w:rPr>
          <w:rFonts w:ascii="Times New Roman" w:hAnsi="Times New Roman"/>
          <w:b/>
          <w:sz w:val="20"/>
        </w:rPr>
        <w:t>§ 60a</w:t>
      </w:r>
    </w:p>
    <w:p w14:paraId="757851D0" w14:textId="77777777" w:rsidR="00281AA1" w:rsidRPr="00881E12" w:rsidRDefault="00281AA1" w:rsidP="00057D6F">
      <w:pPr>
        <w:autoSpaceDE w:val="0"/>
        <w:autoSpaceDN w:val="0"/>
        <w:adjustRightInd w:val="0"/>
        <w:spacing w:after="0" w:line="240" w:lineRule="auto"/>
        <w:jc w:val="center"/>
        <w:rPr>
          <w:rFonts w:ascii="Times New Roman" w:hAnsi="Times New Roman"/>
          <w:b/>
          <w:sz w:val="20"/>
        </w:rPr>
      </w:pPr>
    </w:p>
    <w:p w14:paraId="23E79ADD" w14:textId="77777777" w:rsidR="00281AA1" w:rsidRPr="00881E12" w:rsidRDefault="00281AA1"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xml:space="preserve">Skončení výkonu služby na služebním místě představeného na základě žádosti </w:t>
      </w:r>
    </w:p>
    <w:p w14:paraId="072CE555" w14:textId="77777777" w:rsidR="00281AA1" w:rsidRPr="00881E12" w:rsidRDefault="00281AA1" w:rsidP="00057D6F">
      <w:pPr>
        <w:autoSpaceDE w:val="0"/>
        <w:autoSpaceDN w:val="0"/>
        <w:adjustRightInd w:val="0"/>
        <w:spacing w:after="0" w:line="240" w:lineRule="auto"/>
        <w:rPr>
          <w:rFonts w:ascii="Times New Roman" w:hAnsi="Times New Roman"/>
          <w:b/>
          <w:sz w:val="20"/>
        </w:rPr>
      </w:pPr>
    </w:p>
    <w:p w14:paraId="6066A792" w14:textId="310D6747" w:rsidR="00281AA1" w:rsidRPr="00881E12" w:rsidRDefault="00281AA1"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ab/>
        <w:t xml:space="preserve">(1) Výkon služby na služebním místě představeného </w:t>
      </w:r>
      <w:r w:rsidR="00655B83" w:rsidRPr="00881E12">
        <w:rPr>
          <w:rFonts w:ascii="Times New Roman" w:hAnsi="Times New Roman"/>
          <w:b/>
          <w:sz w:val="20"/>
        </w:rPr>
        <w:t>skončí</w:t>
      </w:r>
      <w:r w:rsidRPr="00881E12">
        <w:rPr>
          <w:rFonts w:ascii="Times New Roman" w:hAnsi="Times New Roman"/>
          <w:b/>
          <w:sz w:val="20"/>
        </w:rPr>
        <w:t xml:space="preserve"> na základě písemné žádosti představeného</w:t>
      </w:r>
      <w:r w:rsidR="00D63026" w:rsidRPr="00881E12">
        <w:rPr>
          <w:rFonts w:ascii="Times New Roman" w:hAnsi="Times New Roman"/>
          <w:b/>
          <w:sz w:val="20"/>
        </w:rPr>
        <w:t>, a</w:t>
      </w:r>
      <w:r w:rsidR="001A7D81">
        <w:rPr>
          <w:rFonts w:ascii="Times New Roman" w:hAnsi="Times New Roman"/>
          <w:b/>
          <w:sz w:val="20"/>
        </w:rPr>
        <w:t> </w:t>
      </w:r>
      <w:r w:rsidR="00D63026" w:rsidRPr="00881E12">
        <w:rPr>
          <w:rFonts w:ascii="Times New Roman" w:hAnsi="Times New Roman"/>
          <w:b/>
          <w:sz w:val="20"/>
        </w:rPr>
        <w:t>to</w:t>
      </w:r>
      <w:r w:rsidR="008E69EF" w:rsidRPr="00881E12">
        <w:rPr>
          <w:rFonts w:ascii="Times New Roman" w:hAnsi="Times New Roman"/>
          <w:b/>
          <w:sz w:val="20"/>
        </w:rPr>
        <w:t xml:space="preserve"> </w:t>
      </w:r>
      <w:r w:rsidRPr="00881E12">
        <w:rPr>
          <w:rFonts w:ascii="Times New Roman" w:hAnsi="Times New Roman"/>
          <w:b/>
          <w:sz w:val="20"/>
        </w:rPr>
        <w:t xml:space="preserve">uplynutím </w:t>
      </w:r>
      <w:r w:rsidR="00812B04" w:rsidRPr="00881E12">
        <w:rPr>
          <w:rFonts w:ascii="Times New Roman" w:hAnsi="Times New Roman"/>
          <w:b/>
          <w:sz w:val="20"/>
        </w:rPr>
        <w:t xml:space="preserve">doby </w:t>
      </w:r>
      <w:r w:rsidR="0051750B" w:rsidRPr="00881E12">
        <w:rPr>
          <w:rFonts w:ascii="Times New Roman" w:hAnsi="Times New Roman"/>
          <w:b/>
          <w:sz w:val="20"/>
        </w:rPr>
        <w:t xml:space="preserve">2 </w:t>
      </w:r>
      <w:r w:rsidRPr="00881E12">
        <w:rPr>
          <w:rFonts w:ascii="Times New Roman" w:hAnsi="Times New Roman"/>
          <w:b/>
          <w:sz w:val="20"/>
        </w:rPr>
        <w:t>kalendářních měsíců</w:t>
      </w:r>
      <w:r w:rsidR="00812B04" w:rsidRPr="00881E12">
        <w:rPr>
          <w:rFonts w:ascii="Times New Roman" w:hAnsi="Times New Roman"/>
          <w:b/>
          <w:sz w:val="20"/>
        </w:rPr>
        <w:t xml:space="preserve">, která začíná </w:t>
      </w:r>
      <w:r w:rsidR="00C66025" w:rsidRPr="00881E12">
        <w:rPr>
          <w:rFonts w:ascii="Times New Roman" w:hAnsi="Times New Roman"/>
          <w:b/>
          <w:sz w:val="20"/>
        </w:rPr>
        <w:t xml:space="preserve">běžet </w:t>
      </w:r>
      <w:r w:rsidR="00812B04" w:rsidRPr="00881E12">
        <w:rPr>
          <w:rFonts w:ascii="Times New Roman" w:hAnsi="Times New Roman"/>
          <w:b/>
          <w:sz w:val="20"/>
        </w:rPr>
        <w:t>prvním dnem kalendářního měsíce</w:t>
      </w:r>
      <w:r w:rsidRPr="00881E12">
        <w:rPr>
          <w:rFonts w:ascii="Times New Roman" w:hAnsi="Times New Roman"/>
          <w:b/>
          <w:sz w:val="20"/>
        </w:rPr>
        <w:t xml:space="preserve"> </w:t>
      </w:r>
      <w:r w:rsidR="00812B04" w:rsidRPr="00881E12">
        <w:rPr>
          <w:rFonts w:ascii="Times New Roman" w:hAnsi="Times New Roman"/>
          <w:b/>
          <w:sz w:val="20"/>
        </w:rPr>
        <w:t xml:space="preserve">následujícího </w:t>
      </w:r>
      <w:r w:rsidRPr="00881E12">
        <w:rPr>
          <w:rFonts w:ascii="Times New Roman" w:hAnsi="Times New Roman"/>
          <w:b/>
          <w:sz w:val="20"/>
        </w:rPr>
        <w:t>po dni doručení žádosti, není-li dohodou mezi představeným a</w:t>
      </w:r>
      <w:r w:rsidR="001A7D81">
        <w:rPr>
          <w:rFonts w:ascii="Times New Roman" w:hAnsi="Times New Roman"/>
          <w:b/>
          <w:sz w:val="20"/>
        </w:rPr>
        <w:t> </w:t>
      </w:r>
      <w:r w:rsidRPr="00881E12">
        <w:rPr>
          <w:rFonts w:ascii="Times New Roman" w:hAnsi="Times New Roman"/>
          <w:b/>
          <w:sz w:val="20"/>
        </w:rPr>
        <w:t xml:space="preserve">služebním orgánem </w:t>
      </w:r>
      <w:r w:rsidR="00821F1F" w:rsidRPr="00881E12">
        <w:rPr>
          <w:rFonts w:ascii="Times New Roman" w:hAnsi="Times New Roman"/>
          <w:b/>
          <w:sz w:val="20"/>
        </w:rPr>
        <w:t xml:space="preserve">sjednána </w:t>
      </w:r>
      <w:r w:rsidRPr="00881E12">
        <w:rPr>
          <w:rFonts w:ascii="Times New Roman" w:hAnsi="Times New Roman"/>
          <w:b/>
          <w:sz w:val="20"/>
        </w:rPr>
        <w:t>doba kratší. Žádost o</w:t>
      </w:r>
      <w:r w:rsidR="001A7D81">
        <w:rPr>
          <w:rFonts w:ascii="Times New Roman" w:hAnsi="Times New Roman"/>
          <w:b/>
          <w:sz w:val="20"/>
        </w:rPr>
        <w:t> </w:t>
      </w:r>
      <w:r w:rsidR="0061247E" w:rsidRPr="00881E12">
        <w:rPr>
          <w:rFonts w:ascii="Times New Roman" w:hAnsi="Times New Roman"/>
          <w:b/>
          <w:sz w:val="20"/>
        </w:rPr>
        <w:t xml:space="preserve">skončení výkonu služby na služebním místě </w:t>
      </w:r>
      <w:r w:rsidRPr="00881E12">
        <w:rPr>
          <w:rFonts w:ascii="Times New Roman" w:hAnsi="Times New Roman"/>
          <w:b/>
          <w:sz w:val="20"/>
        </w:rPr>
        <w:t xml:space="preserve">představeného může představený vzít zpět bez souhlasu služebního orgánu jen tehdy, </w:t>
      </w:r>
      <w:r w:rsidR="00C33E33" w:rsidRPr="00881E12">
        <w:rPr>
          <w:rFonts w:ascii="Times New Roman" w:hAnsi="Times New Roman"/>
          <w:b/>
          <w:sz w:val="20"/>
        </w:rPr>
        <w:t>nedojde</w:t>
      </w:r>
      <w:r w:rsidR="0061247E" w:rsidRPr="00881E12">
        <w:rPr>
          <w:rFonts w:ascii="Times New Roman" w:hAnsi="Times New Roman"/>
          <w:b/>
          <w:sz w:val="20"/>
        </w:rPr>
        <w:t xml:space="preserve">-li </w:t>
      </w:r>
      <w:r w:rsidR="00C33E33" w:rsidRPr="00881E12">
        <w:rPr>
          <w:rFonts w:ascii="Times New Roman" w:hAnsi="Times New Roman"/>
          <w:b/>
          <w:sz w:val="20"/>
        </w:rPr>
        <w:t>k</w:t>
      </w:r>
      <w:r w:rsidR="001A7D81">
        <w:rPr>
          <w:rFonts w:ascii="Times New Roman" w:hAnsi="Times New Roman"/>
          <w:b/>
          <w:sz w:val="20"/>
        </w:rPr>
        <w:t> </w:t>
      </w:r>
      <w:r w:rsidR="00C33E33" w:rsidRPr="00881E12">
        <w:rPr>
          <w:rFonts w:ascii="Times New Roman" w:hAnsi="Times New Roman"/>
          <w:b/>
          <w:sz w:val="20"/>
        </w:rPr>
        <w:t>uzavření</w:t>
      </w:r>
      <w:r w:rsidRPr="00881E12">
        <w:rPr>
          <w:rFonts w:ascii="Times New Roman" w:hAnsi="Times New Roman"/>
          <w:b/>
          <w:sz w:val="20"/>
        </w:rPr>
        <w:t xml:space="preserve"> dohody o</w:t>
      </w:r>
      <w:r w:rsidR="001A7D81">
        <w:rPr>
          <w:rFonts w:ascii="Times New Roman" w:hAnsi="Times New Roman"/>
          <w:b/>
          <w:sz w:val="20"/>
        </w:rPr>
        <w:t> </w:t>
      </w:r>
      <w:r w:rsidR="00821F1F" w:rsidRPr="00881E12">
        <w:rPr>
          <w:rFonts w:ascii="Times New Roman" w:hAnsi="Times New Roman"/>
          <w:b/>
          <w:sz w:val="20"/>
        </w:rPr>
        <w:t xml:space="preserve">sjednání </w:t>
      </w:r>
      <w:r w:rsidR="0061247E" w:rsidRPr="00881E12">
        <w:rPr>
          <w:rFonts w:ascii="Times New Roman" w:hAnsi="Times New Roman"/>
          <w:b/>
          <w:sz w:val="20"/>
        </w:rPr>
        <w:t>doby</w:t>
      </w:r>
      <w:r w:rsidR="00D15614" w:rsidRPr="00881E12">
        <w:rPr>
          <w:rFonts w:ascii="Times New Roman" w:hAnsi="Times New Roman"/>
          <w:b/>
          <w:sz w:val="20"/>
        </w:rPr>
        <w:t xml:space="preserve"> kratší</w:t>
      </w:r>
      <w:r w:rsidRPr="00881E12">
        <w:rPr>
          <w:rFonts w:ascii="Times New Roman" w:hAnsi="Times New Roman"/>
          <w:b/>
          <w:sz w:val="20"/>
        </w:rPr>
        <w:t>.</w:t>
      </w:r>
    </w:p>
    <w:p w14:paraId="5D3786FF" w14:textId="77777777" w:rsidR="00281AA1" w:rsidRPr="00881E12" w:rsidRDefault="00281AA1"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ab/>
      </w:r>
    </w:p>
    <w:p w14:paraId="3642C140" w14:textId="5377D753" w:rsidR="00281AA1" w:rsidRPr="00881E12" w:rsidRDefault="00281AA1"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 xml:space="preserve">(2) Má-li podle </w:t>
      </w:r>
      <w:r w:rsidR="00D15614" w:rsidRPr="00881E12">
        <w:rPr>
          <w:rFonts w:ascii="Times New Roman" w:hAnsi="Times New Roman"/>
          <w:b/>
          <w:sz w:val="20"/>
        </w:rPr>
        <w:t xml:space="preserve">písemné </w:t>
      </w:r>
      <w:r w:rsidRPr="00881E12">
        <w:rPr>
          <w:rFonts w:ascii="Times New Roman" w:hAnsi="Times New Roman"/>
          <w:b/>
          <w:sz w:val="20"/>
        </w:rPr>
        <w:t xml:space="preserve">žádosti představeného výkon služby na služebním místě představeného </w:t>
      </w:r>
      <w:r w:rsidR="00821F1F" w:rsidRPr="00881E12">
        <w:rPr>
          <w:rFonts w:ascii="Times New Roman" w:hAnsi="Times New Roman"/>
          <w:b/>
          <w:sz w:val="20"/>
        </w:rPr>
        <w:t xml:space="preserve">skončit </w:t>
      </w:r>
      <w:r w:rsidRPr="00881E12">
        <w:rPr>
          <w:rFonts w:ascii="Times New Roman" w:hAnsi="Times New Roman"/>
          <w:b/>
          <w:sz w:val="20"/>
        </w:rPr>
        <w:t>v</w:t>
      </w:r>
      <w:r w:rsidR="001A7D81">
        <w:rPr>
          <w:rFonts w:ascii="Times New Roman" w:hAnsi="Times New Roman"/>
          <w:b/>
          <w:sz w:val="20"/>
        </w:rPr>
        <w:t> </w:t>
      </w:r>
      <w:r w:rsidRPr="00881E12">
        <w:rPr>
          <w:rFonts w:ascii="Times New Roman" w:hAnsi="Times New Roman"/>
          <w:b/>
          <w:sz w:val="20"/>
        </w:rPr>
        <w:t xml:space="preserve">době delší než </w:t>
      </w:r>
      <w:r w:rsidR="0051750B" w:rsidRPr="00881E12">
        <w:rPr>
          <w:rFonts w:ascii="Times New Roman" w:hAnsi="Times New Roman"/>
          <w:b/>
          <w:sz w:val="20"/>
        </w:rPr>
        <w:t xml:space="preserve">2 </w:t>
      </w:r>
      <w:r w:rsidRPr="00881E12">
        <w:rPr>
          <w:rFonts w:ascii="Times New Roman" w:hAnsi="Times New Roman"/>
          <w:b/>
          <w:sz w:val="20"/>
        </w:rPr>
        <w:t xml:space="preserve">kalendářní měsíce následující po dni doručení žádosti, může </w:t>
      </w:r>
      <w:r w:rsidR="00655B83" w:rsidRPr="00881E12">
        <w:rPr>
          <w:rFonts w:ascii="Times New Roman" w:hAnsi="Times New Roman"/>
          <w:b/>
          <w:sz w:val="20"/>
        </w:rPr>
        <w:t>v</w:t>
      </w:r>
      <w:r w:rsidR="001A7D81">
        <w:rPr>
          <w:rFonts w:ascii="Times New Roman" w:hAnsi="Times New Roman"/>
          <w:b/>
          <w:sz w:val="20"/>
        </w:rPr>
        <w:t> </w:t>
      </w:r>
      <w:r w:rsidR="00655B83" w:rsidRPr="00881E12">
        <w:rPr>
          <w:rFonts w:ascii="Times New Roman" w:hAnsi="Times New Roman"/>
          <w:b/>
          <w:sz w:val="20"/>
        </w:rPr>
        <w:t xml:space="preserve">této době </w:t>
      </w:r>
      <w:r w:rsidRPr="00881E12">
        <w:rPr>
          <w:rFonts w:ascii="Times New Roman" w:hAnsi="Times New Roman"/>
          <w:b/>
          <w:sz w:val="20"/>
        </w:rPr>
        <w:t>výkon služby na služebním místě představeného skončit na</w:t>
      </w:r>
      <w:r w:rsidR="009B51A3" w:rsidRPr="00881E12">
        <w:rPr>
          <w:rFonts w:ascii="Times New Roman" w:hAnsi="Times New Roman"/>
          <w:b/>
          <w:sz w:val="20"/>
        </w:rPr>
        <w:t> </w:t>
      </w:r>
      <w:r w:rsidRPr="00881E12">
        <w:rPr>
          <w:rFonts w:ascii="Times New Roman" w:hAnsi="Times New Roman"/>
          <w:b/>
          <w:sz w:val="20"/>
        </w:rPr>
        <w:t>základě písemné dohody představeného a</w:t>
      </w:r>
      <w:r w:rsidR="001A7D81">
        <w:rPr>
          <w:rFonts w:ascii="Times New Roman" w:hAnsi="Times New Roman"/>
          <w:b/>
          <w:sz w:val="20"/>
        </w:rPr>
        <w:t> </w:t>
      </w:r>
      <w:r w:rsidRPr="00881E12">
        <w:rPr>
          <w:rFonts w:ascii="Times New Roman" w:hAnsi="Times New Roman"/>
          <w:b/>
          <w:sz w:val="20"/>
        </w:rPr>
        <w:t>služebního orgánu. Výkon služby na</w:t>
      </w:r>
      <w:r w:rsidR="009B51A3" w:rsidRPr="00881E12">
        <w:rPr>
          <w:rFonts w:ascii="Times New Roman" w:hAnsi="Times New Roman"/>
          <w:b/>
          <w:sz w:val="20"/>
        </w:rPr>
        <w:t> </w:t>
      </w:r>
      <w:r w:rsidRPr="00881E12">
        <w:rPr>
          <w:rFonts w:ascii="Times New Roman" w:hAnsi="Times New Roman"/>
          <w:b/>
          <w:sz w:val="20"/>
        </w:rPr>
        <w:t>služebním místě představeného skončí dnem sjednaným v</w:t>
      </w:r>
      <w:r w:rsidR="001A7D81">
        <w:rPr>
          <w:rFonts w:ascii="Times New Roman" w:hAnsi="Times New Roman"/>
          <w:b/>
          <w:sz w:val="20"/>
        </w:rPr>
        <w:t> </w:t>
      </w:r>
      <w:r w:rsidRPr="00881E12">
        <w:rPr>
          <w:rFonts w:ascii="Times New Roman" w:hAnsi="Times New Roman"/>
          <w:b/>
          <w:sz w:val="20"/>
        </w:rPr>
        <w:t>dohodě.</w:t>
      </w:r>
      <w:bookmarkEnd w:id="144"/>
      <w:r w:rsidRPr="00881E12">
        <w:rPr>
          <w:rFonts w:ascii="Times New Roman" w:hAnsi="Times New Roman"/>
          <w:b/>
          <w:sz w:val="20"/>
        </w:rPr>
        <w:t xml:space="preserve"> </w:t>
      </w:r>
    </w:p>
    <w:bookmarkEnd w:id="135"/>
    <w:p w14:paraId="39FC7B35" w14:textId="77777777" w:rsidR="00281AA1" w:rsidRPr="00881E12" w:rsidRDefault="00281AA1" w:rsidP="00057D6F">
      <w:pPr>
        <w:autoSpaceDE w:val="0"/>
        <w:autoSpaceDN w:val="0"/>
        <w:adjustRightInd w:val="0"/>
        <w:spacing w:after="0" w:line="240" w:lineRule="auto"/>
        <w:jc w:val="both"/>
        <w:rPr>
          <w:rFonts w:ascii="Times New Roman" w:hAnsi="Times New Roman"/>
          <w:sz w:val="20"/>
        </w:rPr>
      </w:pPr>
    </w:p>
    <w:p w14:paraId="260F7A9F" w14:textId="77777777" w:rsidR="0060275E" w:rsidRPr="00881E12" w:rsidRDefault="0060275E" w:rsidP="00057D6F">
      <w:pPr>
        <w:autoSpaceDE w:val="0"/>
        <w:autoSpaceDN w:val="0"/>
        <w:adjustRightInd w:val="0"/>
        <w:spacing w:after="0" w:line="240" w:lineRule="auto"/>
        <w:jc w:val="center"/>
        <w:rPr>
          <w:rFonts w:ascii="Times New Roman" w:hAnsi="Times New Roman"/>
          <w:sz w:val="20"/>
        </w:rPr>
      </w:pPr>
      <w:bookmarkStart w:id="145" w:name="_Hlk136788086"/>
      <w:r w:rsidRPr="00881E12">
        <w:rPr>
          <w:rFonts w:ascii="Times New Roman" w:hAnsi="Times New Roman"/>
          <w:sz w:val="20"/>
        </w:rPr>
        <w:t xml:space="preserve">§ 61 </w:t>
      </w:r>
    </w:p>
    <w:p w14:paraId="3ADFDB7C" w14:textId="77777777" w:rsidR="0060275E" w:rsidRPr="00881E12" w:rsidRDefault="0060275E" w:rsidP="00057D6F">
      <w:pPr>
        <w:autoSpaceDE w:val="0"/>
        <w:autoSpaceDN w:val="0"/>
        <w:adjustRightInd w:val="0"/>
        <w:spacing w:after="0" w:line="240" w:lineRule="auto"/>
        <w:rPr>
          <w:rFonts w:ascii="Times New Roman" w:hAnsi="Times New Roman"/>
          <w:sz w:val="20"/>
        </w:rPr>
      </w:pPr>
    </w:p>
    <w:p w14:paraId="38F406F4" w14:textId="77777777" w:rsidR="0060275E" w:rsidRPr="00881E12" w:rsidRDefault="0060275E"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Převedení na jiné služební místo </w:t>
      </w:r>
    </w:p>
    <w:p w14:paraId="04BB8F7E" w14:textId="77777777" w:rsidR="0060275E" w:rsidRPr="00881E12" w:rsidRDefault="0060275E" w:rsidP="00057D6F">
      <w:pPr>
        <w:autoSpaceDE w:val="0"/>
        <w:autoSpaceDN w:val="0"/>
        <w:adjustRightInd w:val="0"/>
        <w:spacing w:after="0" w:line="240" w:lineRule="auto"/>
        <w:rPr>
          <w:rFonts w:ascii="Times New Roman" w:hAnsi="Times New Roman"/>
          <w:bCs/>
          <w:sz w:val="20"/>
        </w:rPr>
      </w:pPr>
    </w:p>
    <w:p w14:paraId="2A7C87E0" w14:textId="2294D8B8" w:rsidR="0060275E" w:rsidRPr="00881E12" w:rsidRDefault="0060275E"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se převede na jiné služební místo</w:t>
      </w:r>
      <w:r w:rsidR="00756A2A" w:rsidRPr="00881E12">
        <w:rPr>
          <w:rFonts w:ascii="Times New Roman" w:hAnsi="Times New Roman"/>
          <w:b/>
          <w:bCs/>
          <w:sz w:val="20"/>
        </w:rPr>
        <w:t xml:space="preserve"> </w:t>
      </w:r>
      <w:bookmarkStart w:id="146" w:name="_Hlk152067651"/>
      <w:r w:rsidR="00756A2A" w:rsidRPr="00881E12">
        <w:rPr>
          <w:rFonts w:ascii="Times New Roman" w:hAnsi="Times New Roman"/>
          <w:b/>
          <w:bCs/>
          <w:sz w:val="20"/>
        </w:rPr>
        <w:t>v</w:t>
      </w:r>
      <w:r w:rsidR="001A7D81">
        <w:rPr>
          <w:rFonts w:ascii="Times New Roman" w:hAnsi="Times New Roman"/>
          <w:b/>
          <w:bCs/>
          <w:sz w:val="20"/>
        </w:rPr>
        <w:t> </w:t>
      </w:r>
      <w:r w:rsidR="00756A2A" w:rsidRPr="00881E12">
        <w:rPr>
          <w:rFonts w:ascii="Times New Roman" w:hAnsi="Times New Roman"/>
          <w:b/>
          <w:bCs/>
          <w:sz w:val="20"/>
        </w:rPr>
        <w:t>témže služebním úřadě</w:t>
      </w:r>
      <w:r w:rsidRPr="00881E12">
        <w:rPr>
          <w:rFonts w:ascii="Times New Roman" w:hAnsi="Times New Roman"/>
          <w:b/>
          <w:bCs/>
          <w:sz w:val="20"/>
        </w:rPr>
        <w:t>,</w:t>
      </w:r>
      <w:r w:rsidRPr="00881E12">
        <w:rPr>
          <w:rFonts w:ascii="Times New Roman" w:hAnsi="Times New Roman"/>
          <w:sz w:val="20"/>
        </w:rPr>
        <w:t xml:space="preserve"> </w:t>
      </w:r>
      <w:r w:rsidR="006C6EAF" w:rsidRPr="00881E12">
        <w:rPr>
          <w:rFonts w:ascii="Times New Roman" w:hAnsi="Times New Roman"/>
          <w:b/>
          <w:sz w:val="20"/>
        </w:rPr>
        <w:t>na kterém je služba pro něj vhodná</w:t>
      </w:r>
      <w:r w:rsidR="006C6EAF" w:rsidRPr="00881E12">
        <w:rPr>
          <w:rFonts w:ascii="Times New Roman" w:hAnsi="Times New Roman"/>
          <w:bCs/>
          <w:sz w:val="20"/>
        </w:rPr>
        <w:t>,</w:t>
      </w:r>
      <w:bookmarkEnd w:id="146"/>
      <w:r w:rsidR="006C6EAF" w:rsidRPr="00881E12">
        <w:rPr>
          <w:rFonts w:ascii="Times New Roman" w:hAnsi="Times New Roman"/>
          <w:b/>
          <w:sz w:val="20"/>
        </w:rPr>
        <w:t xml:space="preserve"> </w:t>
      </w:r>
      <w:r w:rsidRPr="00881E12">
        <w:rPr>
          <w:rFonts w:ascii="Times New Roman" w:hAnsi="Times New Roman"/>
          <w:sz w:val="20"/>
        </w:rPr>
        <w:t>nemůže-li vykonávat službu na dosavadním služebním místě</w:t>
      </w:r>
    </w:p>
    <w:p w14:paraId="06757193" w14:textId="77777777" w:rsidR="0060275E" w:rsidRPr="00881E12" w:rsidRDefault="0060275E" w:rsidP="00057D6F">
      <w:pPr>
        <w:autoSpaceDE w:val="0"/>
        <w:autoSpaceDN w:val="0"/>
        <w:adjustRightInd w:val="0"/>
        <w:spacing w:after="0" w:line="240" w:lineRule="auto"/>
        <w:rPr>
          <w:rFonts w:ascii="Times New Roman" w:hAnsi="Times New Roman"/>
          <w:sz w:val="20"/>
        </w:rPr>
      </w:pPr>
    </w:p>
    <w:p w14:paraId="30701F23" w14:textId="77777777"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ze zdravotních důvodů, </w:t>
      </w:r>
    </w:p>
    <w:p w14:paraId="422AA97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7EEB3D4" w14:textId="716B0D02"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v</w:t>
      </w:r>
      <w:r w:rsidR="001A7D81">
        <w:rPr>
          <w:rFonts w:ascii="Times New Roman" w:hAnsi="Times New Roman"/>
          <w:sz w:val="20"/>
        </w:rPr>
        <w:t> </w:t>
      </w:r>
      <w:r w:rsidRPr="00881E12">
        <w:rPr>
          <w:rFonts w:ascii="Times New Roman" w:hAnsi="Times New Roman"/>
          <w:sz w:val="20"/>
        </w:rPr>
        <w:t>důsledku odvolání ze služebního místa představeného</w:t>
      </w:r>
      <w:r w:rsidR="003A6FC1" w:rsidRPr="00881E12">
        <w:rPr>
          <w:rFonts w:ascii="Times New Roman" w:hAnsi="Times New Roman"/>
          <w:sz w:val="20"/>
        </w:rPr>
        <w:t xml:space="preserve"> </w:t>
      </w:r>
      <w:bookmarkStart w:id="147" w:name="_Hlk152067776"/>
      <w:r w:rsidR="003A6FC1" w:rsidRPr="00881E12">
        <w:rPr>
          <w:rFonts w:ascii="Times New Roman" w:hAnsi="Times New Roman"/>
          <w:b/>
          <w:sz w:val="20"/>
        </w:rPr>
        <w:t>nebo v</w:t>
      </w:r>
      <w:r w:rsidR="001A7D81">
        <w:rPr>
          <w:rFonts w:ascii="Times New Roman" w:hAnsi="Times New Roman"/>
          <w:b/>
          <w:sz w:val="20"/>
        </w:rPr>
        <w:t> </w:t>
      </w:r>
      <w:r w:rsidR="003A6FC1" w:rsidRPr="00881E12">
        <w:rPr>
          <w:rFonts w:ascii="Times New Roman" w:hAnsi="Times New Roman"/>
          <w:b/>
          <w:sz w:val="20"/>
        </w:rPr>
        <w:t>důsledku skončení výkonu služby na služebním místě představeného na základě žádosti</w:t>
      </w:r>
      <w:bookmarkEnd w:id="147"/>
      <w:r w:rsidRPr="00881E12">
        <w:rPr>
          <w:rFonts w:ascii="Times New Roman" w:hAnsi="Times New Roman"/>
          <w:bCs/>
          <w:sz w:val="20"/>
        </w:rPr>
        <w:t>,</w:t>
      </w:r>
      <w:r w:rsidRPr="00881E12">
        <w:rPr>
          <w:rFonts w:ascii="Times New Roman" w:hAnsi="Times New Roman"/>
          <w:sz w:val="20"/>
        </w:rPr>
        <w:t xml:space="preserve"> </w:t>
      </w:r>
    </w:p>
    <w:p w14:paraId="773CA87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B75AED8" w14:textId="635D6208"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v</w:t>
      </w:r>
      <w:r w:rsidR="001A7D81">
        <w:rPr>
          <w:rFonts w:ascii="Times New Roman" w:hAnsi="Times New Roman"/>
          <w:sz w:val="20"/>
        </w:rPr>
        <w:t> </w:t>
      </w:r>
      <w:r w:rsidRPr="00881E12">
        <w:rPr>
          <w:rFonts w:ascii="Times New Roman" w:hAnsi="Times New Roman"/>
          <w:sz w:val="20"/>
        </w:rPr>
        <w:t xml:space="preserve">důsledku zrušení jeho služebního místa </w:t>
      </w:r>
      <w:r w:rsidRPr="00881E12">
        <w:rPr>
          <w:rFonts w:ascii="Times New Roman" w:hAnsi="Times New Roman"/>
          <w:strike/>
          <w:sz w:val="20"/>
        </w:rPr>
        <w:t>z</w:t>
      </w:r>
      <w:r w:rsidR="001A7D81">
        <w:rPr>
          <w:rFonts w:ascii="Times New Roman" w:hAnsi="Times New Roman"/>
          <w:strike/>
          <w:sz w:val="20"/>
        </w:rPr>
        <w:t> </w:t>
      </w:r>
      <w:r w:rsidRPr="00881E12">
        <w:rPr>
          <w:rFonts w:ascii="Times New Roman" w:hAnsi="Times New Roman"/>
          <w:strike/>
          <w:sz w:val="20"/>
        </w:rPr>
        <w:t>důvodu změny systemizace</w:t>
      </w:r>
      <w:r w:rsidRPr="00881E12">
        <w:rPr>
          <w:rFonts w:ascii="Times New Roman" w:hAnsi="Times New Roman"/>
          <w:sz w:val="20"/>
        </w:rPr>
        <w:t xml:space="preserve">, </w:t>
      </w:r>
    </w:p>
    <w:p w14:paraId="3CD5B80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CC184B5" w14:textId="1ACB8723"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v</w:t>
      </w:r>
      <w:r w:rsidR="001A7D81">
        <w:rPr>
          <w:rFonts w:ascii="Times New Roman" w:hAnsi="Times New Roman"/>
          <w:sz w:val="20"/>
        </w:rPr>
        <w:t> </w:t>
      </w:r>
      <w:r w:rsidRPr="00881E12">
        <w:rPr>
          <w:rFonts w:ascii="Times New Roman" w:hAnsi="Times New Roman"/>
          <w:sz w:val="20"/>
        </w:rPr>
        <w:t xml:space="preserve">důsledku uplynutí doby, na kterou byl státní zaměstnanec zařazen na služební místo nebo jmenován na služební místo představeného na dobu určitou, aniž by současně skončil jeho služební poměr, </w:t>
      </w:r>
    </w:p>
    <w:p w14:paraId="5C5056A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70D17B4" w14:textId="11693C24"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z</w:t>
      </w:r>
      <w:r w:rsidR="001A7D81">
        <w:rPr>
          <w:rFonts w:ascii="Times New Roman" w:hAnsi="Times New Roman"/>
          <w:sz w:val="20"/>
        </w:rPr>
        <w:t> </w:t>
      </w:r>
      <w:r w:rsidRPr="00881E12">
        <w:rPr>
          <w:rFonts w:ascii="Times New Roman" w:hAnsi="Times New Roman"/>
          <w:sz w:val="20"/>
        </w:rPr>
        <w:t xml:space="preserve">důvodu, že přestal splňovat požadavek </w:t>
      </w:r>
      <w:bookmarkStart w:id="148" w:name="_Hlk152067852"/>
      <w:r w:rsidR="006A2C7B" w:rsidRPr="00881E12">
        <w:rPr>
          <w:rFonts w:ascii="Times New Roman" w:hAnsi="Times New Roman"/>
          <w:b/>
          <w:bCs/>
          <w:sz w:val="20"/>
        </w:rPr>
        <w:t>způsobilosti mít přístup k</w:t>
      </w:r>
      <w:r w:rsidR="001A7D81">
        <w:rPr>
          <w:rFonts w:ascii="Times New Roman" w:hAnsi="Times New Roman"/>
          <w:b/>
          <w:bCs/>
          <w:sz w:val="20"/>
        </w:rPr>
        <w:t> </w:t>
      </w:r>
      <w:r w:rsidR="006A2C7B" w:rsidRPr="00881E12">
        <w:rPr>
          <w:rFonts w:ascii="Times New Roman" w:hAnsi="Times New Roman"/>
          <w:b/>
          <w:bCs/>
          <w:sz w:val="20"/>
        </w:rPr>
        <w:t>utajovaným informacím podle právního předpisu upravujícího ochranu utajovaných informací</w:t>
      </w:r>
      <w:bookmarkEnd w:id="148"/>
      <w:r w:rsidR="006A2C7B" w:rsidRPr="00881E12">
        <w:rPr>
          <w:rFonts w:ascii="Times New Roman" w:hAnsi="Times New Roman"/>
          <w:sz w:val="20"/>
        </w:rPr>
        <w:t xml:space="preserve"> </w:t>
      </w:r>
      <w:r w:rsidRPr="00881E12">
        <w:rPr>
          <w:rFonts w:ascii="Times New Roman" w:hAnsi="Times New Roman"/>
          <w:sz w:val="20"/>
        </w:rPr>
        <w:t>podle §</w:t>
      </w:r>
      <w:r w:rsidR="001A7D81">
        <w:rPr>
          <w:rFonts w:ascii="Times New Roman" w:hAnsi="Times New Roman"/>
          <w:sz w:val="20"/>
        </w:rPr>
        <w:t> </w:t>
      </w:r>
      <w:r w:rsidRPr="00881E12">
        <w:rPr>
          <w:rFonts w:ascii="Times New Roman" w:hAnsi="Times New Roman"/>
          <w:sz w:val="20"/>
        </w:rPr>
        <w:t xml:space="preserve">25 odst. </w:t>
      </w:r>
      <w:r w:rsidR="00616B00" w:rsidRPr="00881E12">
        <w:rPr>
          <w:rFonts w:ascii="Times New Roman" w:hAnsi="Times New Roman"/>
          <w:strike/>
          <w:sz w:val="20"/>
        </w:rPr>
        <w:t>4</w:t>
      </w:r>
      <w:r w:rsidRPr="00881E12">
        <w:rPr>
          <w:rFonts w:ascii="Times New Roman" w:hAnsi="Times New Roman"/>
          <w:strike/>
          <w:sz w:val="20"/>
        </w:rPr>
        <w:t xml:space="preserve"> písm. b)</w:t>
      </w:r>
      <w:r w:rsidR="004638B3" w:rsidRPr="00881E12">
        <w:rPr>
          <w:rFonts w:ascii="Times New Roman" w:hAnsi="Times New Roman"/>
          <w:sz w:val="20"/>
        </w:rPr>
        <w:t xml:space="preserve"> </w:t>
      </w:r>
      <w:bookmarkStart w:id="149" w:name="_Hlk152067888"/>
      <w:r w:rsidR="00D12E97" w:rsidRPr="00881E12">
        <w:rPr>
          <w:rFonts w:ascii="Times New Roman" w:hAnsi="Times New Roman"/>
          <w:b/>
          <w:bCs/>
          <w:color w:val="FF0000"/>
          <w:sz w:val="20"/>
        </w:rPr>
        <w:t>3</w:t>
      </w:r>
      <w:r w:rsidR="004638B3" w:rsidRPr="00881E12">
        <w:rPr>
          <w:rFonts w:ascii="Times New Roman" w:hAnsi="Times New Roman"/>
          <w:b/>
          <w:bCs/>
          <w:sz w:val="20"/>
        </w:rPr>
        <w:t xml:space="preserve"> písm. </w:t>
      </w:r>
      <w:r w:rsidR="006A2C7B" w:rsidRPr="00881E12">
        <w:rPr>
          <w:rFonts w:ascii="Times New Roman" w:hAnsi="Times New Roman"/>
          <w:b/>
          <w:bCs/>
          <w:sz w:val="20"/>
        </w:rPr>
        <w:t>d</w:t>
      </w:r>
      <w:r w:rsidR="004638B3" w:rsidRPr="00881E12">
        <w:rPr>
          <w:rFonts w:ascii="Times New Roman" w:hAnsi="Times New Roman"/>
          <w:b/>
          <w:bCs/>
          <w:sz w:val="20"/>
        </w:rPr>
        <w:t>)</w:t>
      </w:r>
      <w:bookmarkEnd w:id="149"/>
      <w:r w:rsidRPr="00881E12">
        <w:rPr>
          <w:rFonts w:ascii="Times New Roman" w:hAnsi="Times New Roman"/>
          <w:sz w:val="20"/>
        </w:rPr>
        <w:t xml:space="preserve">, </w:t>
      </w:r>
    </w:p>
    <w:p w14:paraId="5DAD96D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C532949" w14:textId="43D18EFF"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z</w:t>
      </w:r>
      <w:r w:rsidR="001A7D81">
        <w:rPr>
          <w:rFonts w:ascii="Times New Roman" w:hAnsi="Times New Roman"/>
          <w:sz w:val="20"/>
        </w:rPr>
        <w:t> </w:t>
      </w:r>
      <w:r w:rsidRPr="00881E12">
        <w:rPr>
          <w:rFonts w:ascii="Times New Roman" w:hAnsi="Times New Roman"/>
          <w:sz w:val="20"/>
        </w:rPr>
        <w:t>důvodu, že přestal splňovat požadavek státního občanství České republiky</w:t>
      </w:r>
      <w:r w:rsidR="006A2C7B" w:rsidRPr="00881E12">
        <w:rPr>
          <w:rFonts w:ascii="Times New Roman" w:hAnsi="Times New Roman"/>
          <w:b/>
          <w:bCs/>
          <w:sz w:val="20"/>
        </w:rPr>
        <w:t xml:space="preserve"> </w:t>
      </w:r>
      <w:bookmarkStart w:id="150" w:name="_Hlk152067934"/>
      <w:r w:rsidR="006A2C7B" w:rsidRPr="00881E12">
        <w:rPr>
          <w:rFonts w:ascii="Times New Roman" w:hAnsi="Times New Roman"/>
          <w:b/>
          <w:bCs/>
          <w:sz w:val="20"/>
        </w:rPr>
        <w:t>podle §</w:t>
      </w:r>
      <w:r w:rsidR="001A7D81">
        <w:rPr>
          <w:rFonts w:ascii="Times New Roman" w:hAnsi="Times New Roman"/>
          <w:b/>
          <w:bCs/>
          <w:sz w:val="20"/>
        </w:rPr>
        <w:t> </w:t>
      </w:r>
      <w:r w:rsidR="006A2C7B" w:rsidRPr="00881E12">
        <w:rPr>
          <w:rFonts w:ascii="Times New Roman" w:hAnsi="Times New Roman"/>
          <w:b/>
          <w:bCs/>
          <w:sz w:val="20"/>
        </w:rPr>
        <w:t xml:space="preserve">25 odst. </w:t>
      </w:r>
      <w:r w:rsidR="006A2C7B" w:rsidRPr="00881E12">
        <w:rPr>
          <w:rFonts w:ascii="Times New Roman" w:hAnsi="Times New Roman"/>
          <w:b/>
          <w:bCs/>
          <w:dstrike/>
          <w:color w:val="FF0000"/>
          <w:sz w:val="20"/>
        </w:rPr>
        <w:t>4</w:t>
      </w:r>
      <w:r w:rsidR="00B522C7" w:rsidRPr="00881E12">
        <w:rPr>
          <w:rFonts w:ascii="Times New Roman" w:hAnsi="Times New Roman"/>
          <w:b/>
          <w:bCs/>
          <w:dstrike/>
          <w:color w:val="FF0000"/>
          <w:sz w:val="20"/>
        </w:rPr>
        <w:t xml:space="preserve"> </w:t>
      </w:r>
      <w:r w:rsidR="00AF28DD" w:rsidRPr="00881E12">
        <w:rPr>
          <w:rFonts w:ascii="Times New Roman" w:hAnsi="Times New Roman"/>
          <w:b/>
          <w:bCs/>
          <w:color w:val="FF0000"/>
          <w:sz w:val="20"/>
        </w:rPr>
        <w:t>3</w:t>
      </w:r>
      <w:r w:rsidR="006A2C7B" w:rsidRPr="00881E12">
        <w:rPr>
          <w:rFonts w:ascii="Times New Roman" w:hAnsi="Times New Roman"/>
          <w:b/>
          <w:bCs/>
          <w:sz w:val="20"/>
        </w:rPr>
        <w:t xml:space="preserve"> písm. a)</w:t>
      </w:r>
      <w:bookmarkEnd w:id="150"/>
      <w:r w:rsidRPr="00881E12">
        <w:rPr>
          <w:rFonts w:ascii="Times New Roman" w:hAnsi="Times New Roman"/>
          <w:sz w:val="20"/>
        </w:rPr>
        <w:t xml:space="preserve">, </w:t>
      </w:r>
    </w:p>
    <w:p w14:paraId="6BE0C22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D63A7A4" w14:textId="7CC74E9E" w:rsidR="003A4F16" w:rsidRDefault="006027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z</w:t>
      </w:r>
      <w:r w:rsidR="001A7D81">
        <w:rPr>
          <w:rFonts w:ascii="Times New Roman" w:hAnsi="Times New Roman"/>
          <w:sz w:val="20"/>
        </w:rPr>
        <w:t> </w:t>
      </w:r>
      <w:r w:rsidRPr="00881E12">
        <w:rPr>
          <w:rFonts w:ascii="Times New Roman" w:hAnsi="Times New Roman"/>
          <w:sz w:val="20"/>
        </w:rPr>
        <w:t>důvodu, že odmítl uzavřít dohodu o</w:t>
      </w:r>
      <w:r w:rsidR="001A7D81">
        <w:rPr>
          <w:rFonts w:ascii="Times New Roman" w:hAnsi="Times New Roman"/>
          <w:sz w:val="20"/>
        </w:rPr>
        <w:t> </w:t>
      </w:r>
      <w:r w:rsidRPr="00881E12">
        <w:rPr>
          <w:rFonts w:ascii="Times New Roman" w:hAnsi="Times New Roman"/>
          <w:sz w:val="20"/>
        </w:rPr>
        <w:t>zákazu konkurence nebo dohodu o</w:t>
      </w:r>
      <w:r w:rsidR="001A7D81">
        <w:rPr>
          <w:rFonts w:ascii="Times New Roman" w:hAnsi="Times New Roman"/>
          <w:sz w:val="20"/>
        </w:rPr>
        <w:t> </w:t>
      </w:r>
      <w:r w:rsidRPr="00881E12">
        <w:rPr>
          <w:rFonts w:ascii="Times New Roman" w:hAnsi="Times New Roman"/>
          <w:sz w:val="20"/>
        </w:rPr>
        <w:t>odpovědnosti k</w:t>
      </w:r>
      <w:r w:rsidR="001A7D81">
        <w:rPr>
          <w:rFonts w:ascii="Times New Roman" w:hAnsi="Times New Roman"/>
          <w:sz w:val="20"/>
        </w:rPr>
        <w:t> </w:t>
      </w:r>
      <w:r w:rsidRPr="00881E12">
        <w:rPr>
          <w:rFonts w:ascii="Times New Roman" w:hAnsi="Times New Roman"/>
          <w:sz w:val="20"/>
        </w:rPr>
        <w:t>ochraně hodnot svěřených státnímu zaměstnanci k</w:t>
      </w:r>
      <w:r w:rsidR="001A7D81">
        <w:rPr>
          <w:rFonts w:ascii="Times New Roman" w:hAnsi="Times New Roman"/>
          <w:sz w:val="20"/>
        </w:rPr>
        <w:t> </w:t>
      </w:r>
      <w:r w:rsidRPr="00881E12">
        <w:rPr>
          <w:rFonts w:ascii="Times New Roman" w:hAnsi="Times New Roman"/>
          <w:sz w:val="20"/>
        </w:rPr>
        <w:t xml:space="preserve">vyúčtování, </w:t>
      </w:r>
    </w:p>
    <w:p w14:paraId="7A7EE07A" w14:textId="2884BF5D" w:rsidR="003A4F16" w:rsidRDefault="003A4F16" w:rsidP="00057D6F">
      <w:pPr>
        <w:autoSpaceDE w:val="0"/>
        <w:autoSpaceDN w:val="0"/>
        <w:adjustRightInd w:val="0"/>
        <w:spacing w:after="0" w:line="240" w:lineRule="auto"/>
        <w:jc w:val="both"/>
        <w:rPr>
          <w:rFonts w:ascii="Times New Roman" w:hAnsi="Times New Roman"/>
          <w:sz w:val="20"/>
        </w:rPr>
      </w:pPr>
    </w:p>
    <w:p w14:paraId="53231B6A" w14:textId="778FF1D1" w:rsidR="00622F5B" w:rsidRPr="00881E12" w:rsidRDefault="00323F72" w:rsidP="00057D6F">
      <w:pPr>
        <w:autoSpaceDE w:val="0"/>
        <w:adjustRightInd w:val="0"/>
        <w:spacing w:after="0" w:line="240" w:lineRule="auto"/>
        <w:jc w:val="both"/>
        <w:rPr>
          <w:rFonts w:ascii="Times New Roman" w:hAnsi="Times New Roman"/>
          <w:strike/>
          <w:sz w:val="20"/>
        </w:rPr>
      </w:pPr>
      <w:r w:rsidRPr="00881E12">
        <w:rPr>
          <w:rFonts w:ascii="Times New Roman" w:hAnsi="Times New Roman"/>
          <w:sz w:val="20"/>
        </w:rPr>
        <w:t>h) z</w:t>
      </w:r>
      <w:r w:rsidR="001A7D81">
        <w:rPr>
          <w:rFonts w:ascii="Times New Roman" w:hAnsi="Times New Roman"/>
          <w:sz w:val="20"/>
        </w:rPr>
        <w:t> </w:t>
      </w:r>
      <w:r w:rsidRPr="00881E12">
        <w:rPr>
          <w:rFonts w:ascii="Times New Roman" w:hAnsi="Times New Roman"/>
          <w:sz w:val="20"/>
        </w:rPr>
        <w:t xml:space="preserve">důvodu, že nevykonal úspěšně </w:t>
      </w:r>
      <w:r w:rsidRPr="00881E12">
        <w:rPr>
          <w:rFonts w:ascii="Times New Roman" w:hAnsi="Times New Roman"/>
          <w:strike/>
          <w:sz w:val="20"/>
        </w:rPr>
        <w:t>úřednickou zkoušku</w:t>
      </w:r>
      <w:r w:rsidRPr="00881E12">
        <w:rPr>
          <w:rFonts w:ascii="Times New Roman" w:hAnsi="Times New Roman"/>
          <w:sz w:val="20"/>
        </w:rPr>
        <w:t xml:space="preserve"> </w:t>
      </w:r>
      <w:bookmarkStart w:id="151" w:name="_Hlk152068038"/>
      <w:r w:rsidR="00F16DD7" w:rsidRPr="00881E12">
        <w:rPr>
          <w:rFonts w:ascii="Times New Roman" w:hAnsi="Times New Roman"/>
          <w:b/>
          <w:bCs/>
          <w:sz w:val="20"/>
        </w:rPr>
        <w:t>zvláštní část úřednické zkoušky</w:t>
      </w:r>
      <w:bookmarkEnd w:id="151"/>
      <w:r w:rsidR="00F16DD7" w:rsidRPr="00881E12">
        <w:rPr>
          <w:rFonts w:ascii="Times New Roman" w:hAnsi="Times New Roman"/>
          <w:b/>
          <w:bCs/>
          <w:sz w:val="20"/>
        </w:rPr>
        <w:t xml:space="preserve"> </w:t>
      </w:r>
      <w:r w:rsidRPr="00881E12">
        <w:rPr>
          <w:rFonts w:ascii="Times New Roman" w:hAnsi="Times New Roman"/>
          <w:sz w:val="20"/>
        </w:rPr>
        <w:t xml:space="preserve">nejpozději do </w:t>
      </w:r>
      <w:r w:rsidRPr="00881E12">
        <w:rPr>
          <w:rFonts w:ascii="Times New Roman" w:hAnsi="Times New Roman"/>
          <w:strike/>
          <w:sz w:val="20"/>
        </w:rPr>
        <w:t>12</w:t>
      </w:r>
      <w:r w:rsidRPr="00881E12">
        <w:rPr>
          <w:rFonts w:ascii="Times New Roman" w:hAnsi="Times New Roman"/>
          <w:sz w:val="20"/>
        </w:rPr>
        <w:t xml:space="preserve"> </w:t>
      </w:r>
      <w:r w:rsidRPr="00881E12">
        <w:rPr>
          <w:rFonts w:ascii="Times New Roman" w:hAnsi="Times New Roman"/>
          <w:b/>
          <w:bCs/>
          <w:sz w:val="20"/>
        </w:rPr>
        <w:t>18</w:t>
      </w:r>
      <w:r w:rsidRPr="00881E12">
        <w:rPr>
          <w:rFonts w:ascii="Times New Roman" w:hAnsi="Times New Roman"/>
          <w:sz w:val="20"/>
        </w:rPr>
        <w:t xml:space="preserve"> měsíců ode dne, kdy začal vykonávat službu v</w:t>
      </w:r>
      <w:r w:rsidR="001A7D81">
        <w:rPr>
          <w:rFonts w:ascii="Times New Roman" w:hAnsi="Times New Roman"/>
          <w:sz w:val="20"/>
        </w:rPr>
        <w:t> </w:t>
      </w:r>
      <w:r w:rsidRPr="00881E12">
        <w:rPr>
          <w:rFonts w:ascii="Times New Roman" w:hAnsi="Times New Roman"/>
          <w:sz w:val="20"/>
        </w:rPr>
        <w:t xml:space="preserve">jiném nebo dalším oboru služby </w:t>
      </w:r>
      <w:bookmarkStart w:id="152" w:name="_Hlk152172202"/>
      <w:bookmarkStart w:id="153" w:name="_Hlk152068146"/>
      <w:bookmarkStart w:id="154" w:name="_Hlk141854957"/>
      <w:r w:rsidRPr="00881E12">
        <w:rPr>
          <w:rFonts w:ascii="Times New Roman" w:hAnsi="Times New Roman"/>
          <w:b/>
          <w:bCs/>
          <w:sz w:val="20"/>
        </w:rPr>
        <w:t xml:space="preserve">za předpokladu, že </w:t>
      </w:r>
      <w:r w:rsidR="008E1B61" w:rsidRPr="00881E12">
        <w:rPr>
          <w:rFonts w:ascii="Times New Roman" w:hAnsi="Times New Roman"/>
          <w:b/>
          <w:bCs/>
          <w:sz w:val="20"/>
        </w:rPr>
        <w:t xml:space="preserve">již </w:t>
      </w:r>
      <w:r w:rsidRPr="00881E12">
        <w:rPr>
          <w:rFonts w:ascii="Times New Roman" w:hAnsi="Times New Roman"/>
          <w:b/>
          <w:bCs/>
          <w:sz w:val="20"/>
        </w:rPr>
        <w:t xml:space="preserve">dříve vykonal úspěšně zvláštní část úřednické zkoušky </w:t>
      </w:r>
      <w:r w:rsidR="008E1B61" w:rsidRPr="00881E12">
        <w:rPr>
          <w:rFonts w:ascii="Times New Roman" w:hAnsi="Times New Roman"/>
          <w:b/>
          <w:bCs/>
          <w:sz w:val="20"/>
        </w:rPr>
        <w:t>podle §</w:t>
      </w:r>
      <w:r w:rsidR="001A7D81">
        <w:rPr>
          <w:rFonts w:ascii="Times New Roman" w:hAnsi="Times New Roman"/>
          <w:b/>
          <w:bCs/>
          <w:sz w:val="20"/>
        </w:rPr>
        <w:t> </w:t>
      </w:r>
      <w:r w:rsidR="008E1B61" w:rsidRPr="00881E12">
        <w:rPr>
          <w:rFonts w:ascii="Times New Roman" w:hAnsi="Times New Roman"/>
          <w:b/>
          <w:bCs/>
          <w:sz w:val="20"/>
        </w:rPr>
        <w:t xml:space="preserve">35 odst. </w:t>
      </w:r>
      <w:r w:rsidR="00A7752E" w:rsidRPr="00881E12">
        <w:rPr>
          <w:rFonts w:ascii="Times New Roman" w:hAnsi="Times New Roman"/>
          <w:b/>
          <w:bCs/>
          <w:sz w:val="20"/>
        </w:rPr>
        <w:t xml:space="preserve">3 </w:t>
      </w:r>
      <w:r w:rsidR="008E1B61" w:rsidRPr="00881E12">
        <w:rPr>
          <w:rFonts w:ascii="Times New Roman" w:hAnsi="Times New Roman"/>
          <w:b/>
          <w:bCs/>
          <w:sz w:val="20"/>
        </w:rPr>
        <w:t>písm. a)</w:t>
      </w:r>
      <w:bookmarkEnd w:id="152"/>
      <w:r w:rsidRPr="00881E12">
        <w:rPr>
          <w:rFonts w:ascii="Times New Roman" w:hAnsi="Times New Roman"/>
          <w:bCs/>
          <w:sz w:val="20"/>
        </w:rPr>
        <w:t>,</w:t>
      </w:r>
      <w:bookmarkEnd w:id="153"/>
      <w:r w:rsidRPr="00881E12">
        <w:rPr>
          <w:rFonts w:ascii="Times New Roman" w:hAnsi="Times New Roman"/>
          <w:sz w:val="20"/>
        </w:rPr>
        <w:t xml:space="preserve"> </w:t>
      </w:r>
      <w:bookmarkEnd w:id="154"/>
      <w:r w:rsidRPr="00881E12">
        <w:rPr>
          <w:rFonts w:ascii="Times New Roman" w:hAnsi="Times New Roman"/>
          <w:strike/>
          <w:sz w:val="20"/>
        </w:rPr>
        <w:t>nebo</w:t>
      </w:r>
    </w:p>
    <w:p w14:paraId="7076A9B8" w14:textId="77777777" w:rsidR="00323F72" w:rsidRPr="00881E12" w:rsidRDefault="00323F72" w:rsidP="00057D6F">
      <w:pPr>
        <w:autoSpaceDE w:val="0"/>
        <w:adjustRightInd w:val="0"/>
        <w:spacing w:after="0" w:line="240" w:lineRule="auto"/>
        <w:jc w:val="both"/>
        <w:rPr>
          <w:rFonts w:ascii="Times New Roman" w:hAnsi="Times New Roman"/>
          <w:strike/>
          <w:sz w:val="20"/>
        </w:rPr>
      </w:pPr>
    </w:p>
    <w:p w14:paraId="1359EC5C" w14:textId="6F7B0547" w:rsidR="00CB487A" w:rsidRPr="00881E12" w:rsidRDefault="00CB487A" w:rsidP="00057D6F">
      <w:pPr>
        <w:autoSpaceDE w:val="0"/>
        <w:adjustRightInd w:val="0"/>
        <w:spacing w:after="0" w:line="240" w:lineRule="auto"/>
        <w:jc w:val="both"/>
        <w:rPr>
          <w:rFonts w:ascii="Times New Roman" w:hAnsi="Times New Roman"/>
          <w:b/>
          <w:sz w:val="20"/>
        </w:rPr>
      </w:pPr>
      <w:r w:rsidRPr="00881E12">
        <w:rPr>
          <w:rFonts w:ascii="Times New Roman" w:hAnsi="Times New Roman"/>
          <w:sz w:val="20"/>
        </w:rPr>
        <w:t>i) z</w:t>
      </w:r>
      <w:r w:rsidR="001A7D81">
        <w:rPr>
          <w:rFonts w:ascii="Times New Roman" w:hAnsi="Times New Roman"/>
          <w:sz w:val="20"/>
        </w:rPr>
        <w:t> </w:t>
      </w:r>
      <w:r w:rsidRPr="00881E12">
        <w:rPr>
          <w:rFonts w:ascii="Times New Roman" w:hAnsi="Times New Roman"/>
          <w:sz w:val="20"/>
        </w:rPr>
        <w:t xml:space="preserve">důvodu, že přestal splňovat </w:t>
      </w:r>
      <w:r w:rsidRPr="00881E12">
        <w:rPr>
          <w:rFonts w:ascii="Times New Roman" w:hAnsi="Times New Roman"/>
          <w:strike/>
          <w:sz w:val="20"/>
        </w:rPr>
        <w:t>požadavek</w:t>
      </w:r>
      <w:r w:rsidRPr="00881E12">
        <w:rPr>
          <w:rFonts w:ascii="Times New Roman" w:hAnsi="Times New Roman"/>
          <w:sz w:val="20"/>
        </w:rPr>
        <w:t xml:space="preserve"> </w:t>
      </w:r>
      <w:r w:rsidR="000701B6" w:rsidRPr="00881E12">
        <w:rPr>
          <w:rFonts w:ascii="Times New Roman" w:hAnsi="Times New Roman"/>
          <w:b/>
          <w:bCs/>
          <w:sz w:val="20"/>
        </w:rPr>
        <w:t>předpoklad</w:t>
      </w:r>
      <w:r w:rsidR="000701B6" w:rsidRPr="00881E12">
        <w:rPr>
          <w:rFonts w:ascii="Times New Roman" w:hAnsi="Times New Roman"/>
          <w:sz w:val="20"/>
        </w:rPr>
        <w:t xml:space="preserve"> </w:t>
      </w:r>
      <w:r w:rsidRPr="00881E12">
        <w:rPr>
          <w:rFonts w:ascii="Times New Roman" w:hAnsi="Times New Roman"/>
          <w:sz w:val="20"/>
        </w:rPr>
        <w:t>stanovený pro služební místo jiným právním předpisem</w:t>
      </w:r>
      <w:r w:rsidRPr="00881E12">
        <w:rPr>
          <w:rFonts w:ascii="Times New Roman" w:hAnsi="Times New Roman"/>
          <w:strike/>
          <w:sz w:val="20"/>
        </w:rPr>
        <w:t>.</w:t>
      </w:r>
      <w:r w:rsidR="0002547A" w:rsidRPr="00881E12">
        <w:rPr>
          <w:rFonts w:ascii="Times New Roman" w:hAnsi="Times New Roman"/>
          <w:b/>
          <w:bCs/>
          <w:sz w:val="20"/>
        </w:rPr>
        <w:t>,</w:t>
      </w:r>
      <w:r w:rsidRPr="00881E12">
        <w:rPr>
          <w:rFonts w:ascii="Times New Roman" w:hAnsi="Times New Roman"/>
          <w:b/>
          <w:sz w:val="20"/>
        </w:rPr>
        <w:t xml:space="preserve"> </w:t>
      </w:r>
    </w:p>
    <w:p w14:paraId="7BCD4A47" w14:textId="77777777" w:rsidR="00302E80" w:rsidRPr="00881E12" w:rsidRDefault="00302E80" w:rsidP="00057D6F">
      <w:pPr>
        <w:autoSpaceDE w:val="0"/>
        <w:adjustRightInd w:val="0"/>
        <w:spacing w:after="0" w:line="240" w:lineRule="auto"/>
        <w:jc w:val="both"/>
        <w:rPr>
          <w:rFonts w:ascii="Times New Roman" w:hAnsi="Times New Roman"/>
          <w:sz w:val="20"/>
        </w:rPr>
      </w:pPr>
    </w:p>
    <w:p w14:paraId="0DA7833A" w14:textId="30E53F77" w:rsidR="00302E80" w:rsidRPr="00881E12" w:rsidRDefault="0002547A" w:rsidP="00057D6F">
      <w:pPr>
        <w:autoSpaceDE w:val="0"/>
        <w:autoSpaceDN w:val="0"/>
        <w:adjustRightInd w:val="0"/>
        <w:spacing w:after="0" w:line="240" w:lineRule="auto"/>
        <w:jc w:val="both"/>
        <w:rPr>
          <w:rFonts w:ascii="Times New Roman" w:hAnsi="Times New Roman"/>
          <w:b/>
          <w:sz w:val="20"/>
        </w:rPr>
      </w:pPr>
      <w:bookmarkStart w:id="155" w:name="_Hlk152068339"/>
      <w:bookmarkStart w:id="156" w:name="_Hlk141855067"/>
      <w:r w:rsidRPr="00881E12">
        <w:rPr>
          <w:rFonts w:ascii="Times New Roman" w:hAnsi="Times New Roman"/>
          <w:b/>
          <w:sz w:val="20"/>
        </w:rPr>
        <w:t>j</w:t>
      </w:r>
      <w:r w:rsidR="00302E80" w:rsidRPr="00881E12">
        <w:rPr>
          <w:rFonts w:ascii="Times New Roman" w:hAnsi="Times New Roman"/>
          <w:b/>
          <w:sz w:val="20"/>
        </w:rPr>
        <w:t>) z</w:t>
      </w:r>
      <w:r w:rsidR="001A7D81">
        <w:rPr>
          <w:rFonts w:ascii="Times New Roman" w:hAnsi="Times New Roman"/>
          <w:b/>
          <w:sz w:val="20"/>
        </w:rPr>
        <w:t> </w:t>
      </w:r>
      <w:r w:rsidR="00302E80" w:rsidRPr="00881E12">
        <w:rPr>
          <w:rFonts w:ascii="Times New Roman" w:hAnsi="Times New Roman"/>
          <w:b/>
          <w:sz w:val="20"/>
        </w:rPr>
        <w:t>důvodu zrušení zařazení na jiné služební místo v</w:t>
      </w:r>
      <w:r w:rsidR="001A7D81">
        <w:rPr>
          <w:rFonts w:ascii="Times New Roman" w:hAnsi="Times New Roman"/>
          <w:b/>
          <w:sz w:val="20"/>
        </w:rPr>
        <w:t> </w:t>
      </w:r>
      <w:r w:rsidR="00302E80" w:rsidRPr="00881E12">
        <w:rPr>
          <w:rFonts w:ascii="Times New Roman" w:hAnsi="Times New Roman"/>
          <w:b/>
          <w:sz w:val="20"/>
        </w:rPr>
        <w:t>jiném služebním úřadě nebo zrušení jmenování na služební místo představeného v</w:t>
      </w:r>
      <w:r w:rsidR="001A7D81">
        <w:rPr>
          <w:rFonts w:ascii="Times New Roman" w:hAnsi="Times New Roman"/>
          <w:b/>
          <w:sz w:val="20"/>
        </w:rPr>
        <w:t> </w:t>
      </w:r>
      <w:r w:rsidR="00302E80" w:rsidRPr="00881E12">
        <w:rPr>
          <w:rFonts w:ascii="Times New Roman" w:hAnsi="Times New Roman"/>
          <w:b/>
          <w:sz w:val="20"/>
        </w:rPr>
        <w:t>jiném služebním úřadě v</w:t>
      </w:r>
      <w:r w:rsidR="001A7D81">
        <w:rPr>
          <w:rFonts w:ascii="Times New Roman" w:hAnsi="Times New Roman"/>
          <w:b/>
          <w:sz w:val="20"/>
        </w:rPr>
        <w:t> </w:t>
      </w:r>
      <w:r w:rsidR="00302E80" w:rsidRPr="00881E12">
        <w:rPr>
          <w:rFonts w:ascii="Times New Roman" w:hAnsi="Times New Roman"/>
          <w:b/>
          <w:sz w:val="20"/>
        </w:rPr>
        <w:t>osvědčovací době</w:t>
      </w:r>
      <w:r w:rsidR="00324D1C" w:rsidRPr="00881E12">
        <w:rPr>
          <w:rFonts w:ascii="Times New Roman" w:hAnsi="Times New Roman"/>
          <w:b/>
          <w:sz w:val="20"/>
        </w:rPr>
        <w:t>,</w:t>
      </w:r>
      <w:r w:rsidRPr="00881E12">
        <w:rPr>
          <w:rFonts w:ascii="Times New Roman" w:hAnsi="Times New Roman"/>
          <w:b/>
          <w:sz w:val="20"/>
        </w:rPr>
        <w:t xml:space="preserve"> nebo</w:t>
      </w:r>
    </w:p>
    <w:p w14:paraId="6E61FE17" w14:textId="77777777" w:rsidR="0096755C" w:rsidRPr="00881E12" w:rsidRDefault="0096755C" w:rsidP="00057D6F">
      <w:pPr>
        <w:autoSpaceDE w:val="0"/>
        <w:autoSpaceDN w:val="0"/>
        <w:adjustRightInd w:val="0"/>
        <w:spacing w:after="0" w:line="240" w:lineRule="auto"/>
        <w:jc w:val="both"/>
        <w:rPr>
          <w:rFonts w:ascii="Times New Roman" w:hAnsi="Times New Roman"/>
          <w:b/>
          <w:sz w:val="20"/>
        </w:rPr>
      </w:pPr>
    </w:p>
    <w:p w14:paraId="405DB722" w14:textId="343C74ED" w:rsidR="0096755C" w:rsidRPr="00881E12" w:rsidRDefault="0002547A"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k</w:t>
      </w:r>
      <w:r w:rsidR="0096755C" w:rsidRPr="00881E12">
        <w:rPr>
          <w:rFonts w:ascii="Times New Roman" w:hAnsi="Times New Roman"/>
          <w:b/>
          <w:bCs/>
          <w:sz w:val="20"/>
        </w:rPr>
        <w:t xml:space="preserve">) </w:t>
      </w:r>
      <w:r w:rsidR="00A4567B" w:rsidRPr="00881E12">
        <w:rPr>
          <w:rFonts w:ascii="Times New Roman" w:hAnsi="Times New Roman"/>
          <w:b/>
          <w:bCs/>
          <w:sz w:val="20"/>
        </w:rPr>
        <w:t>z</w:t>
      </w:r>
      <w:r w:rsidR="001A7D81">
        <w:rPr>
          <w:rFonts w:ascii="Times New Roman" w:hAnsi="Times New Roman"/>
          <w:b/>
          <w:bCs/>
          <w:sz w:val="20"/>
        </w:rPr>
        <w:t> </w:t>
      </w:r>
      <w:r w:rsidR="00A4567B" w:rsidRPr="00881E12">
        <w:rPr>
          <w:rFonts w:ascii="Times New Roman" w:hAnsi="Times New Roman"/>
          <w:b/>
          <w:bCs/>
          <w:sz w:val="20"/>
        </w:rPr>
        <w:t xml:space="preserve">důvodu, že přestal splňovat předpoklad </w:t>
      </w:r>
      <w:r w:rsidR="00AB5358" w:rsidRPr="00881E12">
        <w:rPr>
          <w:rFonts w:ascii="Times New Roman" w:hAnsi="Times New Roman"/>
          <w:b/>
          <w:bCs/>
          <w:sz w:val="20"/>
        </w:rPr>
        <w:t xml:space="preserve">vzdělání </w:t>
      </w:r>
      <w:r w:rsidR="00A4567B" w:rsidRPr="00881E12">
        <w:rPr>
          <w:rFonts w:ascii="Times New Roman" w:hAnsi="Times New Roman"/>
          <w:b/>
          <w:bCs/>
          <w:sz w:val="20"/>
        </w:rPr>
        <w:t xml:space="preserve">podle </w:t>
      </w:r>
      <w:r w:rsidR="008A06CB" w:rsidRPr="00881E12">
        <w:rPr>
          <w:rFonts w:ascii="Times New Roman" w:hAnsi="Times New Roman"/>
          <w:b/>
          <w:bCs/>
          <w:sz w:val="20"/>
        </w:rPr>
        <w:t>§</w:t>
      </w:r>
      <w:r w:rsidR="001A7D81">
        <w:rPr>
          <w:rFonts w:ascii="Times New Roman" w:hAnsi="Times New Roman"/>
          <w:b/>
          <w:bCs/>
          <w:sz w:val="20"/>
        </w:rPr>
        <w:t> </w:t>
      </w:r>
      <w:r w:rsidR="00A4567B" w:rsidRPr="00881E12">
        <w:rPr>
          <w:rFonts w:ascii="Times New Roman" w:hAnsi="Times New Roman"/>
          <w:b/>
          <w:bCs/>
          <w:sz w:val="20"/>
        </w:rPr>
        <w:t xml:space="preserve">25 odst. 1 písm. e) </w:t>
      </w:r>
      <w:r w:rsidR="00232192" w:rsidRPr="00881E12">
        <w:rPr>
          <w:rFonts w:ascii="Times New Roman" w:hAnsi="Times New Roman"/>
          <w:b/>
          <w:bCs/>
          <w:sz w:val="20"/>
        </w:rPr>
        <w:t>nebo</w:t>
      </w:r>
      <w:r w:rsidR="00AB5358" w:rsidRPr="00881E12">
        <w:rPr>
          <w:rFonts w:ascii="Times New Roman" w:hAnsi="Times New Roman"/>
          <w:b/>
          <w:bCs/>
          <w:sz w:val="20"/>
        </w:rPr>
        <w:t xml:space="preserve"> §</w:t>
      </w:r>
      <w:r w:rsidR="001A7D81">
        <w:rPr>
          <w:rFonts w:ascii="Times New Roman" w:hAnsi="Times New Roman"/>
          <w:b/>
          <w:bCs/>
          <w:sz w:val="20"/>
        </w:rPr>
        <w:t> </w:t>
      </w:r>
      <w:r w:rsidR="00AB5358" w:rsidRPr="00881E12">
        <w:rPr>
          <w:rFonts w:ascii="Times New Roman" w:hAnsi="Times New Roman"/>
          <w:b/>
          <w:bCs/>
          <w:sz w:val="20"/>
        </w:rPr>
        <w:t>25a s</w:t>
      </w:r>
      <w:r w:rsidR="001A7D81">
        <w:rPr>
          <w:rFonts w:ascii="Times New Roman" w:hAnsi="Times New Roman"/>
          <w:b/>
          <w:bCs/>
          <w:sz w:val="20"/>
        </w:rPr>
        <w:t> </w:t>
      </w:r>
      <w:r w:rsidR="00AB5358" w:rsidRPr="00881E12">
        <w:rPr>
          <w:rFonts w:ascii="Times New Roman" w:hAnsi="Times New Roman"/>
          <w:b/>
          <w:bCs/>
          <w:sz w:val="20"/>
        </w:rPr>
        <w:t>výjimkou postupu podle §</w:t>
      </w:r>
      <w:r w:rsidR="001A7D81">
        <w:rPr>
          <w:rFonts w:ascii="Times New Roman" w:hAnsi="Times New Roman"/>
          <w:b/>
          <w:bCs/>
          <w:sz w:val="20"/>
        </w:rPr>
        <w:t> </w:t>
      </w:r>
      <w:r w:rsidR="00AB5358" w:rsidRPr="00881E12">
        <w:rPr>
          <w:rFonts w:ascii="Times New Roman" w:hAnsi="Times New Roman"/>
          <w:b/>
          <w:bCs/>
          <w:sz w:val="20"/>
        </w:rPr>
        <w:t xml:space="preserve">74 odst. 1 písm. </w:t>
      </w:r>
      <w:r w:rsidR="00E501D8" w:rsidRPr="00881E12">
        <w:rPr>
          <w:rFonts w:ascii="Times New Roman" w:hAnsi="Times New Roman"/>
          <w:b/>
          <w:bCs/>
          <w:sz w:val="20"/>
        </w:rPr>
        <w:t>i</w:t>
      </w:r>
      <w:r w:rsidR="00AB5358" w:rsidRPr="00881E12">
        <w:rPr>
          <w:rFonts w:ascii="Times New Roman" w:hAnsi="Times New Roman"/>
          <w:b/>
          <w:bCs/>
          <w:sz w:val="20"/>
        </w:rPr>
        <w:t>)</w:t>
      </w:r>
      <w:r w:rsidR="00A4567B" w:rsidRPr="00881E12">
        <w:rPr>
          <w:rFonts w:ascii="Times New Roman" w:hAnsi="Times New Roman"/>
          <w:b/>
          <w:bCs/>
          <w:sz w:val="20"/>
        </w:rPr>
        <w:t>.</w:t>
      </w:r>
      <w:bookmarkEnd w:id="155"/>
    </w:p>
    <w:bookmarkEnd w:id="156"/>
    <w:p w14:paraId="66477A14" w14:textId="77777777" w:rsidR="000701B6" w:rsidRPr="00881E12" w:rsidRDefault="000701B6" w:rsidP="00057D6F">
      <w:pPr>
        <w:autoSpaceDE w:val="0"/>
        <w:autoSpaceDN w:val="0"/>
        <w:adjustRightInd w:val="0"/>
        <w:spacing w:after="0" w:line="240" w:lineRule="auto"/>
        <w:jc w:val="both"/>
        <w:rPr>
          <w:rFonts w:ascii="Times New Roman" w:hAnsi="Times New Roman"/>
          <w:b/>
          <w:bCs/>
          <w:sz w:val="20"/>
        </w:rPr>
      </w:pPr>
    </w:p>
    <w:p w14:paraId="5F232C3A" w14:textId="77777777" w:rsidR="00A41A46" w:rsidRPr="00881E12" w:rsidRDefault="0060275E"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A41A46" w:rsidRPr="00881E12">
        <w:rPr>
          <w:rFonts w:ascii="Times New Roman" w:hAnsi="Times New Roman"/>
          <w:sz w:val="20"/>
        </w:rPr>
        <w:t>(2) Podle odstavce 1 písm. a) se převede státní zaměstnanec na služební místo, na</w:t>
      </w:r>
      <w:r w:rsidR="009B51A3" w:rsidRPr="00881E12">
        <w:rPr>
          <w:rFonts w:ascii="Times New Roman" w:hAnsi="Times New Roman"/>
          <w:sz w:val="20"/>
        </w:rPr>
        <w:t> </w:t>
      </w:r>
      <w:r w:rsidR="00A41A46" w:rsidRPr="00881E12">
        <w:rPr>
          <w:rFonts w:ascii="Times New Roman" w:hAnsi="Times New Roman"/>
          <w:sz w:val="20"/>
        </w:rPr>
        <w:t xml:space="preserve">kterém je služba pro něj vhodná, </w:t>
      </w:r>
    </w:p>
    <w:p w14:paraId="63649A8A" w14:textId="77777777" w:rsidR="00A41A46" w:rsidRPr="00881E12" w:rsidRDefault="00A41A46" w:rsidP="00057D6F">
      <w:pPr>
        <w:autoSpaceDE w:val="0"/>
        <w:autoSpaceDN w:val="0"/>
        <w:adjustRightInd w:val="0"/>
        <w:spacing w:after="0" w:line="240" w:lineRule="auto"/>
        <w:rPr>
          <w:rFonts w:ascii="Times New Roman" w:hAnsi="Times New Roman"/>
          <w:sz w:val="20"/>
        </w:rPr>
      </w:pPr>
    </w:p>
    <w:p w14:paraId="2589886F" w14:textId="77777777" w:rsidR="00A41A46" w:rsidRPr="00881E12" w:rsidRDefault="00A41A46"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jestliže ze závěru lékařského posudku vydaného poskytovatelem </w:t>
      </w:r>
      <w:proofErr w:type="spellStart"/>
      <w:r w:rsidRPr="00881E12">
        <w:rPr>
          <w:rFonts w:ascii="Times New Roman" w:hAnsi="Times New Roman"/>
          <w:sz w:val="20"/>
        </w:rPr>
        <w:t>pracovnělékařských</w:t>
      </w:r>
      <w:proofErr w:type="spellEnd"/>
      <w:r w:rsidRPr="00881E12">
        <w:rPr>
          <w:rFonts w:ascii="Times New Roman" w:hAnsi="Times New Roman"/>
          <w:sz w:val="20"/>
        </w:rPr>
        <w:t xml:space="preserve"> služeb vyplývá, že pozbyl dlouhodobě zdravotní způsobilost vykonávat dosavadní službu, </w:t>
      </w:r>
    </w:p>
    <w:p w14:paraId="2843DE2C" w14:textId="77777777" w:rsidR="00A41A46" w:rsidRPr="00881E12" w:rsidRDefault="00A41A46" w:rsidP="00057D6F">
      <w:pPr>
        <w:autoSpaceDE w:val="0"/>
        <w:autoSpaceDN w:val="0"/>
        <w:adjustRightInd w:val="0"/>
        <w:spacing w:after="0" w:line="240" w:lineRule="auto"/>
        <w:jc w:val="both"/>
        <w:rPr>
          <w:rFonts w:ascii="Times New Roman" w:hAnsi="Times New Roman"/>
          <w:sz w:val="20"/>
        </w:rPr>
      </w:pPr>
    </w:p>
    <w:p w14:paraId="3C8EAEDB" w14:textId="77777777" w:rsidR="003A4F16" w:rsidRDefault="00A41A46"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koná-li těhotná státní zaměstnankyně, státní zaměstnankyně, která kojí, nebo státní zaměstnankyně-matka do konce devátého </w:t>
      </w:r>
      <w:r w:rsidRPr="00881E12">
        <w:rPr>
          <w:rFonts w:ascii="Times New Roman" w:hAnsi="Times New Roman"/>
          <w:sz w:val="20"/>
        </w:rPr>
        <w:lastRenderedPageBreak/>
        <w:t xml:space="preserve">měsíce po porodu službu, kterou nesmějí být tyto státní zaměstnankyně zaměstnány nebo která podle lékařského posudku ohrožuje její těhotenství nebo mateřské poslání, </w:t>
      </w:r>
    </w:p>
    <w:p w14:paraId="0BBD0BE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4DF8D60" w14:textId="2DE24B17" w:rsidR="003A4F16" w:rsidRDefault="001550A9"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w:t>
      </w:r>
      <w:r w:rsidR="00A41A46" w:rsidRPr="00881E12">
        <w:rPr>
          <w:rFonts w:ascii="Times New Roman" w:hAnsi="Times New Roman"/>
          <w:sz w:val="20"/>
        </w:rPr>
        <w:t xml:space="preserve"> jestliže to je nutné podle lékařského posudku vydaného poskytovatelem </w:t>
      </w:r>
      <w:proofErr w:type="spellStart"/>
      <w:r w:rsidR="00A41A46" w:rsidRPr="00881E12">
        <w:rPr>
          <w:rFonts w:ascii="Times New Roman" w:hAnsi="Times New Roman"/>
          <w:sz w:val="20"/>
        </w:rPr>
        <w:t>pracovnělékařských</w:t>
      </w:r>
      <w:proofErr w:type="spellEnd"/>
      <w:r w:rsidR="00A41A46" w:rsidRPr="00881E12">
        <w:rPr>
          <w:rFonts w:ascii="Times New Roman" w:hAnsi="Times New Roman"/>
          <w:sz w:val="20"/>
        </w:rPr>
        <w:t xml:space="preserve"> služeb nebo rozhodnutí orgánu ochrany veřejného zdraví v</w:t>
      </w:r>
      <w:r w:rsidR="001A7D81">
        <w:rPr>
          <w:rFonts w:ascii="Times New Roman" w:hAnsi="Times New Roman"/>
          <w:sz w:val="20"/>
        </w:rPr>
        <w:t> </w:t>
      </w:r>
      <w:r w:rsidR="00A41A46" w:rsidRPr="00881E12">
        <w:rPr>
          <w:rFonts w:ascii="Times New Roman" w:hAnsi="Times New Roman"/>
          <w:sz w:val="20"/>
        </w:rPr>
        <w:t xml:space="preserve">zájmu ochrany zdraví jiných fyzických osob před infekčními nemocemi, </w:t>
      </w:r>
    </w:p>
    <w:p w14:paraId="0CC7A1A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F3F4384" w14:textId="1739BC35" w:rsidR="003A4F16" w:rsidRDefault="00A41A46"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jestliže byl státní zaměstnanec vykonávající službu v</w:t>
      </w:r>
      <w:r w:rsidR="001A7D81">
        <w:rPr>
          <w:rFonts w:ascii="Times New Roman" w:hAnsi="Times New Roman"/>
          <w:sz w:val="20"/>
        </w:rPr>
        <w:t> </w:t>
      </w:r>
      <w:r w:rsidRPr="00881E12">
        <w:rPr>
          <w:rFonts w:ascii="Times New Roman" w:hAnsi="Times New Roman"/>
          <w:sz w:val="20"/>
        </w:rPr>
        <w:t xml:space="preserve">noci na základě lékařského posudku vydaného poskytovatelem </w:t>
      </w:r>
      <w:proofErr w:type="spellStart"/>
      <w:r w:rsidRPr="00881E12">
        <w:rPr>
          <w:rFonts w:ascii="Times New Roman" w:hAnsi="Times New Roman"/>
          <w:sz w:val="20"/>
        </w:rPr>
        <w:t>pracovnělékařských</w:t>
      </w:r>
      <w:proofErr w:type="spellEnd"/>
      <w:r w:rsidRPr="00881E12">
        <w:rPr>
          <w:rFonts w:ascii="Times New Roman" w:hAnsi="Times New Roman"/>
          <w:sz w:val="20"/>
        </w:rPr>
        <w:t xml:space="preserve"> služeb uznán nezpůsobilým ke službě v</w:t>
      </w:r>
      <w:r w:rsidR="001A7D81">
        <w:rPr>
          <w:rFonts w:ascii="Times New Roman" w:hAnsi="Times New Roman"/>
          <w:sz w:val="20"/>
        </w:rPr>
        <w:t> </w:t>
      </w:r>
      <w:r w:rsidRPr="00881E12">
        <w:rPr>
          <w:rFonts w:ascii="Times New Roman" w:hAnsi="Times New Roman"/>
          <w:sz w:val="20"/>
        </w:rPr>
        <w:t xml:space="preserve">noci, nebo </w:t>
      </w:r>
    </w:p>
    <w:p w14:paraId="2E89256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90DD5CE" w14:textId="5CD54193" w:rsidR="003A4F16" w:rsidRDefault="00A41A46"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požádá-li o</w:t>
      </w:r>
      <w:r w:rsidR="001A7D81">
        <w:rPr>
          <w:rFonts w:ascii="Times New Roman" w:hAnsi="Times New Roman"/>
          <w:sz w:val="20"/>
        </w:rPr>
        <w:t> </w:t>
      </w:r>
      <w:r w:rsidRPr="00881E12">
        <w:rPr>
          <w:rFonts w:ascii="Times New Roman" w:hAnsi="Times New Roman"/>
          <w:sz w:val="20"/>
        </w:rPr>
        <w:t>to těhotná státní zaměstnankyně, státní zaměstnankyně, která kojí, nebo státní zaměstnankyně-matka do konce devátého měsíce po porodu, která vykonává službu v</w:t>
      </w:r>
      <w:r w:rsidR="001A7D81">
        <w:rPr>
          <w:rFonts w:ascii="Times New Roman" w:hAnsi="Times New Roman"/>
          <w:sz w:val="20"/>
        </w:rPr>
        <w:t> </w:t>
      </w:r>
      <w:r w:rsidRPr="00881E12">
        <w:rPr>
          <w:rFonts w:ascii="Times New Roman" w:hAnsi="Times New Roman"/>
          <w:sz w:val="20"/>
        </w:rPr>
        <w:t xml:space="preserve">noci. </w:t>
      </w:r>
    </w:p>
    <w:p w14:paraId="395BC73A" w14:textId="5E6CC904" w:rsidR="003A4F16" w:rsidRDefault="003A4F16" w:rsidP="00057D6F">
      <w:pPr>
        <w:autoSpaceDE w:val="0"/>
        <w:autoSpaceDN w:val="0"/>
        <w:adjustRightInd w:val="0"/>
        <w:spacing w:after="0" w:line="240" w:lineRule="auto"/>
        <w:jc w:val="both"/>
        <w:rPr>
          <w:rFonts w:ascii="Times New Roman" w:hAnsi="Times New Roman"/>
          <w:sz w:val="20"/>
        </w:rPr>
      </w:pPr>
    </w:p>
    <w:p w14:paraId="72CFF1CF" w14:textId="78BFD4BE" w:rsidR="0035270B" w:rsidRPr="00881E12" w:rsidRDefault="00A41A46"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(3)</w:t>
      </w:r>
      <w:r w:rsidRPr="00881E12">
        <w:rPr>
          <w:rFonts w:ascii="Times New Roman" w:eastAsia="SimSun" w:hAnsi="Times New Roman"/>
          <w:strike/>
          <w:sz w:val="20"/>
        </w:rPr>
        <w:t xml:space="preserve"> </w:t>
      </w:r>
      <w:r w:rsidRPr="00881E12">
        <w:rPr>
          <w:rFonts w:ascii="Times New Roman" w:hAnsi="Times New Roman"/>
          <w:strike/>
          <w:sz w:val="20"/>
        </w:rPr>
        <w:t>Dlouhodobé pozbytí zdravotní způsobilosti vykonávat dosavadní službu se řídí zákonem o</w:t>
      </w:r>
      <w:r w:rsidR="001A7D81">
        <w:rPr>
          <w:rFonts w:ascii="Times New Roman" w:hAnsi="Times New Roman"/>
          <w:strike/>
          <w:sz w:val="20"/>
        </w:rPr>
        <w:t> </w:t>
      </w:r>
      <w:r w:rsidRPr="00881E12">
        <w:rPr>
          <w:rFonts w:ascii="Times New Roman" w:hAnsi="Times New Roman"/>
          <w:strike/>
          <w:sz w:val="20"/>
        </w:rPr>
        <w:t>specifických zdravotních službách.</w:t>
      </w:r>
      <w:r w:rsidR="00F057E8" w:rsidRPr="00881E12">
        <w:rPr>
          <w:rFonts w:ascii="Times New Roman" w:hAnsi="Times New Roman"/>
          <w:sz w:val="20"/>
        </w:rPr>
        <w:t xml:space="preserve"> </w:t>
      </w:r>
    </w:p>
    <w:p w14:paraId="10F6CD72" w14:textId="77777777" w:rsidR="0035270B" w:rsidRPr="00881E12" w:rsidRDefault="0035270B" w:rsidP="00057D6F">
      <w:pPr>
        <w:autoSpaceDE w:val="0"/>
        <w:autoSpaceDN w:val="0"/>
        <w:adjustRightInd w:val="0"/>
        <w:spacing w:after="0" w:line="240" w:lineRule="auto"/>
        <w:ind w:firstLine="709"/>
        <w:jc w:val="both"/>
        <w:rPr>
          <w:rFonts w:ascii="Times New Roman" w:hAnsi="Times New Roman"/>
          <w:sz w:val="20"/>
        </w:rPr>
      </w:pPr>
    </w:p>
    <w:p w14:paraId="67344BEE" w14:textId="694474D6" w:rsidR="00A41A46" w:rsidRPr="00881E12" w:rsidRDefault="0035270B" w:rsidP="00057D6F">
      <w:pPr>
        <w:autoSpaceDE w:val="0"/>
        <w:autoSpaceDN w:val="0"/>
        <w:adjustRightInd w:val="0"/>
        <w:spacing w:after="0" w:line="240" w:lineRule="auto"/>
        <w:ind w:firstLine="709"/>
        <w:jc w:val="both"/>
        <w:rPr>
          <w:rFonts w:ascii="Times New Roman" w:hAnsi="Times New Roman"/>
          <w:b/>
          <w:bCs/>
          <w:sz w:val="20"/>
        </w:rPr>
      </w:pPr>
      <w:bookmarkStart w:id="157" w:name="_Hlk152068535"/>
      <w:r w:rsidRPr="00881E12">
        <w:rPr>
          <w:rFonts w:ascii="Times New Roman" w:hAnsi="Times New Roman"/>
          <w:b/>
          <w:bCs/>
          <w:sz w:val="20"/>
        </w:rPr>
        <w:t>(3)</w:t>
      </w:r>
      <w:r w:rsidRPr="00881E12">
        <w:rPr>
          <w:rFonts w:ascii="Times New Roman" w:hAnsi="Times New Roman"/>
          <w:sz w:val="20"/>
        </w:rPr>
        <w:t xml:space="preserve"> </w:t>
      </w:r>
      <w:r w:rsidR="002D785B" w:rsidRPr="00881E12">
        <w:rPr>
          <w:rFonts w:ascii="Times New Roman" w:hAnsi="Times New Roman"/>
          <w:b/>
          <w:bCs/>
          <w:sz w:val="20"/>
        </w:rPr>
        <w:t xml:space="preserve">Převedení státního zaměstnance na </w:t>
      </w:r>
      <w:r w:rsidR="00A76CF8" w:rsidRPr="00881E12">
        <w:rPr>
          <w:rFonts w:ascii="Times New Roman" w:hAnsi="Times New Roman"/>
          <w:b/>
          <w:bCs/>
          <w:sz w:val="20"/>
        </w:rPr>
        <w:t xml:space="preserve">jiné </w:t>
      </w:r>
      <w:r w:rsidR="002D785B" w:rsidRPr="00881E12">
        <w:rPr>
          <w:rFonts w:ascii="Times New Roman" w:hAnsi="Times New Roman"/>
          <w:b/>
          <w:bCs/>
          <w:sz w:val="20"/>
        </w:rPr>
        <w:t>služební místo v</w:t>
      </w:r>
      <w:r w:rsidR="001A7D81">
        <w:rPr>
          <w:rFonts w:ascii="Times New Roman" w:hAnsi="Times New Roman"/>
          <w:b/>
          <w:bCs/>
          <w:sz w:val="20"/>
        </w:rPr>
        <w:t> </w:t>
      </w:r>
      <w:r w:rsidR="002D785B" w:rsidRPr="00881E12">
        <w:rPr>
          <w:rFonts w:ascii="Times New Roman" w:hAnsi="Times New Roman"/>
          <w:b/>
          <w:bCs/>
          <w:sz w:val="20"/>
        </w:rPr>
        <w:t xml:space="preserve">jiném služebním úřadě, na kterém je služba pro něj vhodná, </w:t>
      </w:r>
      <w:r w:rsidR="00F057E8" w:rsidRPr="00881E12">
        <w:rPr>
          <w:rFonts w:ascii="Times New Roman" w:hAnsi="Times New Roman"/>
          <w:b/>
          <w:bCs/>
          <w:sz w:val="20"/>
        </w:rPr>
        <w:t xml:space="preserve">není </w:t>
      </w:r>
      <w:r w:rsidR="002D785B" w:rsidRPr="00881E12">
        <w:rPr>
          <w:rFonts w:ascii="Times New Roman" w:hAnsi="Times New Roman"/>
          <w:b/>
          <w:bCs/>
          <w:sz w:val="20"/>
        </w:rPr>
        <w:t>postupem podle odstavců 1 a</w:t>
      </w:r>
      <w:r w:rsidR="001A7D81">
        <w:rPr>
          <w:rFonts w:ascii="Times New Roman" w:hAnsi="Times New Roman"/>
          <w:b/>
          <w:bCs/>
          <w:sz w:val="20"/>
        </w:rPr>
        <w:t> </w:t>
      </w:r>
      <w:r w:rsidR="002D785B" w:rsidRPr="00881E12">
        <w:rPr>
          <w:rFonts w:ascii="Times New Roman" w:hAnsi="Times New Roman"/>
          <w:b/>
          <w:bCs/>
          <w:sz w:val="20"/>
        </w:rPr>
        <w:t>2 dotčeno.</w:t>
      </w:r>
      <w:bookmarkEnd w:id="157"/>
    </w:p>
    <w:p w14:paraId="5C51C82B" w14:textId="77777777" w:rsidR="00A41A46" w:rsidRPr="00881E12" w:rsidRDefault="00A41A46" w:rsidP="00057D6F">
      <w:pPr>
        <w:autoSpaceDE w:val="0"/>
        <w:autoSpaceDN w:val="0"/>
        <w:adjustRightInd w:val="0"/>
        <w:spacing w:after="0" w:line="240" w:lineRule="auto"/>
        <w:ind w:firstLine="709"/>
        <w:jc w:val="both"/>
        <w:rPr>
          <w:rFonts w:ascii="Times New Roman" w:hAnsi="Times New Roman"/>
          <w:sz w:val="20"/>
        </w:rPr>
      </w:pPr>
    </w:p>
    <w:p w14:paraId="5C230127" w14:textId="111D4E4E" w:rsidR="003A4F16" w:rsidRDefault="00A41A46"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1550A9" w:rsidRPr="00881E12">
        <w:rPr>
          <w:rFonts w:ascii="Times New Roman" w:hAnsi="Times New Roman"/>
          <w:strike/>
          <w:sz w:val="20"/>
        </w:rPr>
        <w:t>4)</w:t>
      </w:r>
      <w:r w:rsidRPr="00881E12">
        <w:rPr>
          <w:rFonts w:ascii="Times New Roman" w:hAnsi="Times New Roman"/>
          <w:strike/>
          <w:sz w:val="20"/>
        </w:rPr>
        <w:t xml:space="preserve"> Při převedení státního zaměstnance podle odstavce 2 se vedle zdravotních hledisek sleduje, aby služba byla pro něj vhodná též vzhledem k</w:t>
      </w:r>
      <w:r w:rsidR="001A7D81">
        <w:rPr>
          <w:rFonts w:ascii="Times New Roman" w:hAnsi="Times New Roman"/>
          <w:strike/>
          <w:sz w:val="20"/>
        </w:rPr>
        <w:t> </w:t>
      </w:r>
      <w:r w:rsidRPr="00881E12">
        <w:rPr>
          <w:rFonts w:ascii="Times New Roman" w:hAnsi="Times New Roman"/>
          <w:strike/>
          <w:sz w:val="20"/>
        </w:rPr>
        <w:t>jeho kvalifikaci a</w:t>
      </w:r>
      <w:r w:rsidR="001A7D81">
        <w:rPr>
          <w:rFonts w:ascii="Times New Roman" w:hAnsi="Times New Roman"/>
          <w:strike/>
          <w:sz w:val="20"/>
        </w:rPr>
        <w:t> </w:t>
      </w:r>
      <w:r w:rsidRPr="00881E12">
        <w:rPr>
          <w:rFonts w:ascii="Times New Roman" w:hAnsi="Times New Roman"/>
          <w:strike/>
          <w:sz w:val="20"/>
        </w:rPr>
        <w:t>schopnostem.</w:t>
      </w:r>
      <w:r w:rsidR="00AE2AE6" w:rsidRPr="00881E12">
        <w:rPr>
          <w:rFonts w:ascii="Times New Roman" w:hAnsi="Times New Roman"/>
          <w:sz w:val="20"/>
        </w:rPr>
        <w:t xml:space="preserve"> </w:t>
      </w:r>
    </w:p>
    <w:p w14:paraId="6F319148" w14:textId="45F026D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E7C9853" w14:textId="065ECD50" w:rsidR="00A41A46" w:rsidRPr="00881E12" w:rsidRDefault="00A41A46"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1550A9" w:rsidRPr="00881E12">
        <w:rPr>
          <w:rFonts w:ascii="Times New Roman" w:hAnsi="Times New Roman"/>
          <w:strike/>
          <w:sz w:val="20"/>
        </w:rPr>
        <w:t>5</w:t>
      </w:r>
      <w:r w:rsidR="0035270B" w:rsidRPr="00881E12">
        <w:rPr>
          <w:rFonts w:ascii="Times New Roman" w:hAnsi="Times New Roman"/>
          <w:strike/>
          <w:sz w:val="20"/>
        </w:rPr>
        <w:t>)</w:t>
      </w:r>
      <w:r w:rsidR="0035270B" w:rsidRPr="00881E12">
        <w:rPr>
          <w:rFonts w:ascii="Times New Roman" w:hAnsi="Times New Roman"/>
          <w:sz w:val="20"/>
        </w:rPr>
        <w:t xml:space="preserve"> </w:t>
      </w:r>
      <w:r w:rsidR="0035270B" w:rsidRPr="00881E12">
        <w:rPr>
          <w:rFonts w:ascii="Times New Roman" w:hAnsi="Times New Roman"/>
          <w:b/>
          <w:bCs/>
          <w:sz w:val="20"/>
        </w:rPr>
        <w:t>(</w:t>
      </w:r>
      <w:r w:rsidR="0055690F" w:rsidRPr="00881E12">
        <w:rPr>
          <w:rFonts w:ascii="Times New Roman" w:hAnsi="Times New Roman"/>
          <w:b/>
          <w:bCs/>
          <w:sz w:val="20"/>
        </w:rPr>
        <w:t>4</w:t>
      </w:r>
      <w:r w:rsidR="001550A9" w:rsidRPr="00881E12">
        <w:rPr>
          <w:rFonts w:ascii="Times New Roman" w:hAnsi="Times New Roman"/>
          <w:b/>
          <w:bCs/>
          <w:sz w:val="20"/>
        </w:rPr>
        <w:t>)</w:t>
      </w:r>
      <w:r w:rsidRPr="00881E12">
        <w:rPr>
          <w:rFonts w:ascii="Times New Roman" w:hAnsi="Times New Roman"/>
          <w:sz w:val="20"/>
        </w:rPr>
        <w:t xml:space="preserve"> Dojde-li v</w:t>
      </w:r>
      <w:r w:rsidR="001A7D81">
        <w:rPr>
          <w:rFonts w:ascii="Times New Roman" w:hAnsi="Times New Roman"/>
          <w:sz w:val="20"/>
        </w:rPr>
        <w:t> </w:t>
      </w:r>
      <w:r w:rsidRPr="00881E12">
        <w:rPr>
          <w:rFonts w:ascii="Times New Roman" w:hAnsi="Times New Roman"/>
          <w:sz w:val="20"/>
        </w:rPr>
        <w:t>důsledku převedení podle odstavce 2 písm. a) ke snížení platu státního zaměstnance, přísluší mu po dobu převedení k</w:t>
      </w:r>
      <w:r w:rsidR="001A7D81">
        <w:rPr>
          <w:rFonts w:ascii="Times New Roman" w:hAnsi="Times New Roman"/>
          <w:sz w:val="20"/>
        </w:rPr>
        <w:t> </w:t>
      </w:r>
      <w:r w:rsidRPr="00881E12">
        <w:rPr>
          <w:rFonts w:ascii="Times New Roman" w:hAnsi="Times New Roman"/>
          <w:sz w:val="20"/>
        </w:rPr>
        <w:t>platu doplatek do výše platu před</w:t>
      </w:r>
      <w:r w:rsidR="009B51A3" w:rsidRPr="00881E12">
        <w:rPr>
          <w:rFonts w:ascii="Times New Roman" w:hAnsi="Times New Roman"/>
          <w:sz w:val="20"/>
        </w:rPr>
        <w:t> </w:t>
      </w:r>
      <w:r w:rsidRPr="00881E12">
        <w:rPr>
          <w:rFonts w:ascii="Times New Roman" w:hAnsi="Times New Roman"/>
          <w:sz w:val="20"/>
        </w:rPr>
        <w:t>převedením. Doplatek přísluší nejdéle po dobu 12 kalendářních měsíců po sobě jdoucích.</w:t>
      </w:r>
    </w:p>
    <w:p w14:paraId="5B9F6A8B" w14:textId="77777777" w:rsidR="007D5043" w:rsidRPr="00881E12" w:rsidRDefault="007D5043" w:rsidP="00057D6F">
      <w:pPr>
        <w:autoSpaceDE w:val="0"/>
        <w:autoSpaceDN w:val="0"/>
        <w:adjustRightInd w:val="0"/>
        <w:spacing w:after="0" w:line="240" w:lineRule="auto"/>
        <w:jc w:val="both"/>
        <w:rPr>
          <w:rFonts w:ascii="Times New Roman" w:hAnsi="Times New Roman"/>
          <w:b/>
          <w:bCs/>
          <w:sz w:val="20"/>
        </w:rPr>
      </w:pPr>
    </w:p>
    <w:p w14:paraId="0DC74C36" w14:textId="77777777" w:rsidR="00AE3A57" w:rsidRPr="00881E12" w:rsidRDefault="00AE3A57" w:rsidP="00057D6F">
      <w:pPr>
        <w:autoSpaceDE w:val="0"/>
        <w:autoSpaceDN w:val="0"/>
        <w:adjustRightInd w:val="0"/>
        <w:spacing w:after="0" w:line="240" w:lineRule="auto"/>
        <w:jc w:val="center"/>
        <w:rPr>
          <w:rFonts w:ascii="Times New Roman" w:hAnsi="Times New Roman"/>
          <w:strike/>
          <w:sz w:val="20"/>
        </w:rPr>
      </w:pPr>
      <w:bookmarkStart w:id="158" w:name="_Hlk136788427"/>
      <w:bookmarkEnd w:id="145"/>
      <w:r w:rsidRPr="00881E12">
        <w:rPr>
          <w:rFonts w:ascii="Times New Roman" w:hAnsi="Times New Roman"/>
          <w:strike/>
          <w:sz w:val="20"/>
        </w:rPr>
        <w:t>§ 62</w:t>
      </w:r>
    </w:p>
    <w:p w14:paraId="31C374CE" w14:textId="77777777" w:rsidR="00AE3A57" w:rsidRPr="00881E12" w:rsidRDefault="00AE3A57" w:rsidP="00057D6F">
      <w:pPr>
        <w:autoSpaceDE w:val="0"/>
        <w:autoSpaceDN w:val="0"/>
        <w:adjustRightInd w:val="0"/>
        <w:spacing w:after="0" w:line="240" w:lineRule="auto"/>
        <w:rPr>
          <w:rFonts w:ascii="Times New Roman" w:hAnsi="Times New Roman"/>
          <w:strike/>
          <w:sz w:val="20"/>
        </w:rPr>
      </w:pPr>
    </w:p>
    <w:p w14:paraId="3264DDBA" w14:textId="0D29CE82" w:rsidR="00AE3A57" w:rsidRPr="00881E12" w:rsidRDefault="00AE3A5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Zařazení mimo výkon služby z</w:t>
      </w:r>
      <w:r w:rsidR="001A7D81">
        <w:rPr>
          <w:rFonts w:ascii="Times New Roman" w:hAnsi="Times New Roman"/>
          <w:bCs/>
          <w:strike/>
          <w:sz w:val="20"/>
        </w:rPr>
        <w:t> </w:t>
      </w:r>
      <w:r w:rsidRPr="00881E12">
        <w:rPr>
          <w:rFonts w:ascii="Times New Roman" w:hAnsi="Times New Roman"/>
          <w:bCs/>
          <w:strike/>
          <w:sz w:val="20"/>
        </w:rPr>
        <w:t>organizačních důvodů</w:t>
      </w:r>
      <w:r w:rsidRPr="00881E12">
        <w:rPr>
          <w:rFonts w:ascii="Times New Roman" w:hAnsi="Times New Roman"/>
          <w:bCs/>
          <w:sz w:val="20"/>
        </w:rPr>
        <w:t xml:space="preserve"> </w:t>
      </w:r>
    </w:p>
    <w:p w14:paraId="629AE8B5" w14:textId="77777777" w:rsidR="00AE3A57" w:rsidRPr="00881E12" w:rsidRDefault="00AE3A57" w:rsidP="00057D6F">
      <w:pPr>
        <w:autoSpaceDE w:val="0"/>
        <w:autoSpaceDN w:val="0"/>
        <w:adjustRightInd w:val="0"/>
        <w:spacing w:after="0" w:line="240" w:lineRule="auto"/>
        <w:rPr>
          <w:rFonts w:ascii="Times New Roman" w:hAnsi="Times New Roman"/>
          <w:bCs/>
          <w:strike/>
          <w:sz w:val="20"/>
        </w:rPr>
      </w:pPr>
    </w:p>
    <w:p w14:paraId="6BDE542C" w14:textId="0560DEB5" w:rsidR="00601491" w:rsidRPr="00881E12" w:rsidRDefault="00601491"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(1) Nemůže-li být státní zaměstnanec v</w:t>
      </w:r>
      <w:r w:rsidR="001A7D81">
        <w:rPr>
          <w:rFonts w:ascii="Times New Roman" w:hAnsi="Times New Roman"/>
          <w:strike/>
          <w:sz w:val="20"/>
        </w:rPr>
        <w:t> </w:t>
      </w:r>
      <w:r w:rsidRPr="00881E12">
        <w:rPr>
          <w:rFonts w:ascii="Times New Roman" w:hAnsi="Times New Roman"/>
          <w:strike/>
          <w:sz w:val="20"/>
        </w:rPr>
        <w:t>případech uvedených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61 odst. 1 písm. b) až</w:t>
      </w:r>
      <w:r w:rsidR="009B51A3" w:rsidRPr="00881E12">
        <w:rPr>
          <w:rFonts w:ascii="Times New Roman" w:hAnsi="Times New Roman"/>
          <w:strike/>
          <w:sz w:val="20"/>
        </w:rPr>
        <w:t> </w:t>
      </w:r>
      <w:r w:rsidRPr="00881E12">
        <w:rPr>
          <w:rFonts w:ascii="Times New Roman" w:hAnsi="Times New Roman"/>
          <w:strike/>
          <w:sz w:val="20"/>
        </w:rPr>
        <w:t>i) nebo §</w:t>
      </w:r>
      <w:r w:rsidR="001A7D81">
        <w:rPr>
          <w:rFonts w:ascii="Times New Roman" w:hAnsi="Times New Roman"/>
          <w:strike/>
          <w:sz w:val="20"/>
        </w:rPr>
        <w:t> </w:t>
      </w:r>
      <w:r w:rsidRPr="00881E12">
        <w:rPr>
          <w:rFonts w:ascii="Times New Roman" w:hAnsi="Times New Roman"/>
          <w:strike/>
          <w:sz w:val="20"/>
        </w:rPr>
        <w:t>61 odst. 2 písm. a) převeden na jiné služební místo</w:t>
      </w:r>
      <w:bookmarkStart w:id="159" w:name="_Hlk152069157"/>
      <w:r w:rsidRPr="00881E12">
        <w:rPr>
          <w:rFonts w:ascii="Times New Roman" w:hAnsi="Times New Roman"/>
          <w:strike/>
          <w:sz w:val="20"/>
        </w:rPr>
        <w:t>, protože žádné vhodné není volné, nebo nemůže-li být v</w:t>
      </w:r>
      <w:r w:rsidR="001A7D81">
        <w:rPr>
          <w:rFonts w:ascii="Times New Roman" w:hAnsi="Times New Roman"/>
          <w:strike/>
          <w:sz w:val="20"/>
        </w:rPr>
        <w:t> </w:t>
      </w:r>
      <w:r w:rsidRPr="00881E12">
        <w:rPr>
          <w:rFonts w:ascii="Times New Roman" w:hAnsi="Times New Roman"/>
          <w:strike/>
          <w:sz w:val="20"/>
        </w:rPr>
        <w:t>případech uvedených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70 odst. 3 nebo §</w:t>
      </w:r>
      <w:r w:rsidR="001A7D81">
        <w:rPr>
          <w:rFonts w:ascii="Times New Roman" w:hAnsi="Times New Roman"/>
          <w:strike/>
          <w:sz w:val="20"/>
        </w:rPr>
        <w:t> </w:t>
      </w:r>
      <w:r w:rsidRPr="00881E12">
        <w:rPr>
          <w:rFonts w:ascii="Times New Roman" w:hAnsi="Times New Roman"/>
          <w:strike/>
          <w:sz w:val="20"/>
        </w:rPr>
        <w:t>75 odst. 2 zařazen na volné služební místo, protože žádné vhodné není volné,</w:t>
      </w:r>
      <w:bookmarkEnd w:id="159"/>
      <w:r w:rsidRPr="00881E12">
        <w:rPr>
          <w:rFonts w:ascii="Times New Roman" w:hAnsi="Times New Roman"/>
          <w:strike/>
          <w:sz w:val="20"/>
        </w:rPr>
        <w:t xml:space="preserve"> zařadí se mimo výkon služby, nejdéle však na 6 měsíců.</w:t>
      </w:r>
      <w:r w:rsidRPr="00881E12">
        <w:rPr>
          <w:rFonts w:ascii="Times New Roman" w:hAnsi="Times New Roman"/>
          <w:sz w:val="20"/>
        </w:rPr>
        <w:t xml:space="preserve"> </w:t>
      </w:r>
    </w:p>
    <w:p w14:paraId="4B5015D1" w14:textId="77777777" w:rsidR="00601491" w:rsidRPr="00881E12" w:rsidRDefault="00601491" w:rsidP="00057D6F">
      <w:pPr>
        <w:autoSpaceDE w:val="0"/>
        <w:autoSpaceDN w:val="0"/>
        <w:adjustRightInd w:val="0"/>
        <w:spacing w:after="0" w:line="240" w:lineRule="auto"/>
        <w:jc w:val="both"/>
        <w:rPr>
          <w:rFonts w:ascii="Times New Roman" w:hAnsi="Times New Roman"/>
          <w:strike/>
          <w:sz w:val="20"/>
        </w:rPr>
      </w:pPr>
    </w:p>
    <w:p w14:paraId="5A61DA1A" w14:textId="77777777" w:rsidR="0047638F" w:rsidRPr="00881E12" w:rsidRDefault="00AE3A57" w:rsidP="00057D6F">
      <w:pPr>
        <w:spacing w:after="0" w:line="240" w:lineRule="auto"/>
        <w:ind w:firstLine="709"/>
        <w:jc w:val="both"/>
        <w:rPr>
          <w:rFonts w:ascii="Times New Roman" w:hAnsi="Times New Roman"/>
          <w:b/>
          <w:strike/>
          <w:sz w:val="20"/>
        </w:rPr>
      </w:pPr>
      <w:r w:rsidRPr="00881E12">
        <w:rPr>
          <w:rFonts w:ascii="Times New Roman" w:hAnsi="Times New Roman"/>
          <w:strike/>
          <w:sz w:val="20"/>
        </w:rPr>
        <w:tab/>
      </w:r>
      <w:r w:rsidR="0047638F" w:rsidRPr="00881E12">
        <w:rPr>
          <w:rFonts w:ascii="Times New Roman" w:hAnsi="Times New Roman"/>
          <w:strike/>
          <w:sz w:val="20"/>
        </w:rPr>
        <w:t>(2) Ode dne zařazení mimo výkon služby podle odstavce 1 činí plat státního zaměstnance 80 % měsíčního platu</w:t>
      </w:r>
      <w:bookmarkStart w:id="160" w:name="_Hlk152172615"/>
      <w:bookmarkStart w:id="161" w:name="_Hlk141856333"/>
      <w:r w:rsidR="0047638F" w:rsidRPr="00881E12">
        <w:rPr>
          <w:rFonts w:ascii="Times New Roman" w:hAnsi="Times New Roman"/>
          <w:bCs/>
          <w:strike/>
          <w:sz w:val="20"/>
        </w:rPr>
        <w:t>.</w:t>
      </w:r>
      <w:bookmarkEnd w:id="160"/>
    </w:p>
    <w:p w14:paraId="76F8F5DA" w14:textId="77777777" w:rsidR="00260990" w:rsidRPr="00881E12" w:rsidRDefault="00260990" w:rsidP="00057D6F">
      <w:pPr>
        <w:autoSpaceDE w:val="0"/>
        <w:autoSpaceDN w:val="0"/>
        <w:adjustRightInd w:val="0"/>
        <w:spacing w:after="0" w:line="240" w:lineRule="auto"/>
        <w:rPr>
          <w:rFonts w:ascii="Times New Roman" w:hAnsi="Times New Roman"/>
          <w:sz w:val="20"/>
        </w:rPr>
      </w:pPr>
      <w:bookmarkStart w:id="162" w:name="_Hlk141856425"/>
      <w:bookmarkEnd w:id="158"/>
      <w:bookmarkEnd w:id="161"/>
    </w:p>
    <w:p w14:paraId="47FCA74D" w14:textId="77777777" w:rsidR="00DF4C67" w:rsidRPr="00881E12" w:rsidRDefault="00DF4C67" w:rsidP="00057D6F">
      <w:pPr>
        <w:autoSpaceDE w:val="0"/>
        <w:autoSpaceDN w:val="0"/>
        <w:adjustRightInd w:val="0"/>
        <w:spacing w:after="0" w:line="240" w:lineRule="auto"/>
        <w:jc w:val="center"/>
        <w:rPr>
          <w:rFonts w:ascii="Times New Roman" w:hAnsi="Times New Roman"/>
          <w:b/>
          <w:bCs/>
          <w:sz w:val="20"/>
        </w:rPr>
      </w:pPr>
      <w:bookmarkStart w:id="163" w:name="_Hlk136788493"/>
      <w:bookmarkEnd w:id="162"/>
      <w:r w:rsidRPr="00881E12">
        <w:rPr>
          <w:rFonts w:ascii="Times New Roman" w:hAnsi="Times New Roman"/>
          <w:b/>
          <w:bCs/>
          <w:sz w:val="20"/>
        </w:rPr>
        <w:t>§ 62</w:t>
      </w:r>
    </w:p>
    <w:p w14:paraId="42AB1F99"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39E7F644" w14:textId="6696ABF9" w:rsidR="00DF4C67" w:rsidRPr="00881E12" w:rsidRDefault="00DF4C67"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Zařazení mimo výkon služby z</w:t>
      </w:r>
      <w:r w:rsidR="001A7D81">
        <w:rPr>
          <w:rFonts w:ascii="Times New Roman" w:hAnsi="Times New Roman"/>
          <w:b/>
          <w:bCs/>
          <w:sz w:val="20"/>
        </w:rPr>
        <w:t> </w:t>
      </w:r>
      <w:r w:rsidRPr="00881E12">
        <w:rPr>
          <w:rFonts w:ascii="Times New Roman" w:hAnsi="Times New Roman"/>
          <w:b/>
          <w:bCs/>
          <w:sz w:val="20"/>
        </w:rPr>
        <w:t>organizačních důvodů</w:t>
      </w:r>
    </w:p>
    <w:p w14:paraId="12DF65B3"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1F4D3316" w14:textId="1EBC3C0B"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(1) Nemůže-li být státní zaměstnanec v</w:t>
      </w:r>
      <w:r w:rsidR="001A7D81">
        <w:rPr>
          <w:rFonts w:ascii="Times New Roman" w:hAnsi="Times New Roman"/>
          <w:b/>
          <w:bCs/>
          <w:sz w:val="20"/>
        </w:rPr>
        <w:t> </w:t>
      </w:r>
      <w:r w:rsidRPr="00881E12">
        <w:rPr>
          <w:rFonts w:ascii="Times New Roman" w:hAnsi="Times New Roman"/>
          <w:b/>
          <w:bCs/>
          <w:sz w:val="20"/>
        </w:rPr>
        <w:t>případech uvedených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61 odst. 1 písm. b) až k) nebo §</w:t>
      </w:r>
      <w:r w:rsidR="001A7D81">
        <w:rPr>
          <w:rFonts w:ascii="Times New Roman" w:hAnsi="Times New Roman"/>
          <w:b/>
          <w:bCs/>
          <w:sz w:val="20"/>
        </w:rPr>
        <w:t> </w:t>
      </w:r>
      <w:r w:rsidRPr="00881E12">
        <w:rPr>
          <w:rFonts w:ascii="Times New Roman" w:hAnsi="Times New Roman"/>
          <w:b/>
          <w:bCs/>
          <w:sz w:val="20"/>
        </w:rPr>
        <w:t>61 odst. 2 písm. a) převeden na jiné služební místo nebo nemůže-li být v</w:t>
      </w:r>
      <w:r w:rsidR="001A7D81">
        <w:rPr>
          <w:rFonts w:ascii="Times New Roman" w:hAnsi="Times New Roman"/>
          <w:b/>
          <w:bCs/>
          <w:sz w:val="20"/>
        </w:rPr>
        <w:t> </w:t>
      </w:r>
      <w:r w:rsidRPr="00881E12">
        <w:rPr>
          <w:rFonts w:ascii="Times New Roman" w:hAnsi="Times New Roman"/>
          <w:b/>
          <w:bCs/>
          <w:sz w:val="20"/>
        </w:rPr>
        <w:t>případech uvedených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70 odst. 3, §</w:t>
      </w:r>
      <w:r w:rsidR="001A7D81">
        <w:rPr>
          <w:rFonts w:ascii="Times New Roman" w:hAnsi="Times New Roman"/>
          <w:b/>
          <w:bCs/>
          <w:sz w:val="20"/>
        </w:rPr>
        <w:t> </w:t>
      </w:r>
      <w:r w:rsidRPr="00881E12">
        <w:rPr>
          <w:rFonts w:ascii="Times New Roman" w:hAnsi="Times New Roman"/>
          <w:b/>
          <w:bCs/>
          <w:sz w:val="20"/>
        </w:rPr>
        <w:t>75 odst. 2</w:t>
      </w:r>
      <w:r w:rsidR="00B774A0" w:rsidRPr="00881E12">
        <w:rPr>
          <w:rFonts w:ascii="Times New Roman" w:hAnsi="Times New Roman"/>
          <w:b/>
          <w:bCs/>
          <w:sz w:val="20"/>
        </w:rPr>
        <w:t xml:space="preserve"> nebo</w:t>
      </w:r>
      <w:r w:rsidRPr="00881E12">
        <w:rPr>
          <w:rFonts w:ascii="Times New Roman" w:hAnsi="Times New Roman"/>
          <w:b/>
          <w:bCs/>
          <w:sz w:val="20"/>
        </w:rPr>
        <w:t xml:space="preserve"> §</w:t>
      </w:r>
      <w:r w:rsidR="001A7D81">
        <w:rPr>
          <w:rFonts w:ascii="Times New Roman" w:hAnsi="Times New Roman"/>
          <w:b/>
          <w:bCs/>
          <w:sz w:val="20"/>
        </w:rPr>
        <w:t> </w:t>
      </w:r>
      <w:r w:rsidRPr="00881E12">
        <w:rPr>
          <w:rFonts w:ascii="Times New Roman" w:hAnsi="Times New Roman"/>
          <w:b/>
          <w:bCs/>
          <w:sz w:val="20"/>
        </w:rPr>
        <w:t>104a zařazen na volné služební místo, zařadí se mimo výkon služby, nejdéle však na 3 měsíce. Po dobu překážek ve službě na straně státního zaměstnance podle §</w:t>
      </w:r>
      <w:r w:rsidR="001A7D81">
        <w:rPr>
          <w:rFonts w:ascii="Times New Roman" w:hAnsi="Times New Roman"/>
          <w:b/>
          <w:bCs/>
          <w:sz w:val="20"/>
        </w:rPr>
        <w:t> </w:t>
      </w:r>
      <w:r w:rsidRPr="00881E12">
        <w:rPr>
          <w:rFonts w:ascii="Times New Roman" w:hAnsi="Times New Roman"/>
          <w:b/>
          <w:bCs/>
          <w:sz w:val="20"/>
        </w:rPr>
        <w:t xml:space="preserve">104 odst. 1, </w:t>
      </w:r>
      <w:r w:rsidRPr="00881E12">
        <w:rPr>
          <w:rFonts w:ascii="Times New Roman" w:hAnsi="Times New Roman"/>
          <w:b/>
          <w:bCs/>
          <w:sz w:val="20"/>
        </w:rPr>
        <w:t>jde-li o</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195 až 198 zákoníku práce, se doba zařazení mimo výkon služby z</w:t>
      </w:r>
      <w:r w:rsidR="001A7D81">
        <w:rPr>
          <w:rFonts w:ascii="Times New Roman" w:hAnsi="Times New Roman"/>
          <w:b/>
          <w:bCs/>
          <w:sz w:val="20"/>
        </w:rPr>
        <w:t> </w:t>
      </w:r>
      <w:r w:rsidRPr="00881E12">
        <w:rPr>
          <w:rFonts w:ascii="Times New Roman" w:hAnsi="Times New Roman"/>
          <w:b/>
          <w:bCs/>
          <w:sz w:val="20"/>
        </w:rPr>
        <w:t>organizačních důvodů podle věty první staví.</w:t>
      </w:r>
    </w:p>
    <w:p w14:paraId="6FAD892A"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6F73F69B" w14:textId="4F3BB9E4"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(2) Ode dne zařazení mimo výkon služby podle odstavce 1 činí plat státního zaměstnance 80 % měsíčního platu; tento plat státnímu zaměstnanci nepřísluší po dobu čerpání dovolené a</w:t>
      </w:r>
      <w:r w:rsidR="001A7D81">
        <w:rPr>
          <w:rFonts w:ascii="Times New Roman" w:hAnsi="Times New Roman"/>
          <w:b/>
          <w:bCs/>
          <w:sz w:val="20"/>
        </w:rPr>
        <w:t> </w:t>
      </w:r>
      <w:r w:rsidRPr="00881E12">
        <w:rPr>
          <w:rFonts w:ascii="Times New Roman" w:hAnsi="Times New Roman"/>
          <w:b/>
          <w:bCs/>
          <w:sz w:val="20"/>
        </w:rPr>
        <w:t>dodatkové dovolené a</w:t>
      </w:r>
      <w:r w:rsidR="001A7D81">
        <w:rPr>
          <w:rFonts w:ascii="Times New Roman" w:hAnsi="Times New Roman"/>
          <w:b/>
          <w:bCs/>
          <w:sz w:val="20"/>
        </w:rPr>
        <w:t> </w:t>
      </w:r>
      <w:r w:rsidRPr="00881E12">
        <w:rPr>
          <w:rFonts w:ascii="Times New Roman" w:hAnsi="Times New Roman"/>
          <w:b/>
          <w:bCs/>
          <w:sz w:val="20"/>
        </w:rPr>
        <w:t>po dobu dočasné neschopnosti k</w:t>
      </w:r>
      <w:r w:rsidR="001A7D81">
        <w:rPr>
          <w:rFonts w:ascii="Times New Roman" w:hAnsi="Times New Roman"/>
          <w:b/>
          <w:bCs/>
          <w:sz w:val="20"/>
        </w:rPr>
        <w:t> </w:t>
      </w:r>
      <w:r w:rsidRPr="00881E12">
        <w:rPr>
          <w:rFonts w:ascii="Times New Roman" w:hAnsi="Times New Roman"/>
          <w:b/>
          <w:bCs/>
          <w:sz w:val="20"/>
        </w:rPr>
        <w:t>výkonu služby.</w:t>
      </w:r>
    </w:p>
    <w:p w14:paraId="4EC89D28"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0141E353" w14:textId="38C3717B"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(3) Po dobu zařazení státního zaměstnance mimo výkon služby z</w:t>
      </w:r>
      <w:r w:rsidR="001A7D81">
        <w:rPr>
          <w:rFonts w:ascii="Times New Roman" w:hAnsi="Times New Roman"/>
          <w:b/>
          <w:bCs/>
          <w:sz w:val="20"/>
        </w:rPr>
        <w:t> </w:t>
      </w:r>
      <w:r w:rsidRPr="00881E12">
        <w:rPr>
          <w:rFonts w:ascii="Times New Roman" w:hAnsi="Times New Roman"/>
          <w:b/>
          <w:bCs/>
          <w:sz w:val="20"/>
        </w:rPr>
        <w:t>organizačních důvodů služební orgán, který státního zaměstnance mimo výkon služby z</w:t>
      </w:r>
      <w:r w:rsidR="001A7D81">
        <w:rPr>
          <w:rFonts w:ascii="Times New Roman" w:hAnsi="Times New Roman"/>
          <w:b/>
          <w:bCs/>
          <w:sz w:val="20"/>
        </w:rPr>
        <w:t> </w:t>
      </w:r>
      <w:r w:rsidRPr="00881E12">
        <w:rPr>
          <w:rFonts w:ascii="Times New Roman" w:hAnsi="Times New Roman"/>
          <w:b/>
          <w:bCs/>
          <w:sz w:val="20"/>
        </w:rPr>
        <w:t>organizačních důvodů zařadil, činí úkony ve snaze státního zaměstnance převést podle §</w:t>
      </w:r>
      <w:r w:rsidR="001A7D81">
        <w:rPr>
          <w:rFonts w:ascii="Times New Roman" w:hAnsi="Times New Roman"/>
          <w:b/>
          <w:bCs/>
          <w:sz w:val="20"/>
        </w:rPr>
        <w:t> </w:t>
      </w:r>
      <w:r w:rsidRPr="00881E12">
        <w:rPr>
          <w:rFonts w:ascii="Times New Roman" w:hAnsi="Times New Roman"/>
          <w:b/>
          <w:bCs/>
          <w:sz w:val="20"/>
        </w:rPr>
        <w:t>61 odst. 1 písm. b) až k) nebo §</w:t>
      </w:r>
      <w:r w:rsidR="001A7D81">
        <w:rPr>
          <w:rFonts w:ascii="Times New Roman" w:hAnsi="Times New Roman"/>
          <w:b/>
          <w:bCs/>
          <w:sz w:val="20"/>
        </w:rPr>
        <w:t> </w:t>
      </w:r>
      <w:r w:rsidRPr="00881E12">
        <w:rPr>
          <w:rFonts w:ascii="Times New Roman" w:hAnsi="Times New Roman"/>
          <w:b/>
          <w:bCs/>
          <w:sz w:val="20"/>
        </w:rPr>
        <w:t>61 odst. 2 písm. a) nebo zařadit podle §</w:t>
      </w:r>
      <w:r w:rsidR="001A7D81">
        <w:rPr>
          <w:rFonts w:ascii="Times New Roman" w:hAnsi="Times New Roman"/>
          <w:b/>
          <w:bCs/>
          <w:sz w:val="20"/>
        </w:rPr>
        <w:t> </w:t>
      </w:r>
      <w:r w:rsidRPr="00881E12">
        <w:rPr>
          <w:rFonts w:ascii="Times New Roman" w:hAnsi="Times New Roman"/>
          <w:b/>
          <w:bCs/>
          <w:sz w:val="20"/>
        </w:rPr>
        <w:t>70 odst. 3, §</w:t>
      </w:r>
      <w:r w:rsidR="001A7D81">
        <w:rPr>
          <w:rFonts w:ascii="Times New Roman" w:hAnsi="Times New Roman"/>
          <w:b/>
          <w:bCs/>
          <w:sz w:val="20"/>
        </w:rPr>
        <w:t> </w:t>
      </w:r>
      <w:r w:rsidRPr="00881E12">
        <w:rPr>
          <w:rFonts w:ascii="Times New Roman" w:hAnsi="Times New Roman"/>
          <w:b/>
          <w:bCs/>
          <w:sz w:val="20"/>
        </w:rPr>
        <w:t>75 odst. 2</w:t>
      </w:r>
      <w:r w:rsidR="00B774A0" w:rsidRPr="00881E12">
        <w:rPr>
          <w:rFonts w:ascii="Times New Roman" w:hAnsi="Times New Roman"/>
          <w:b/>
          <w:bCs/>
          <w:sz w:val="20"/>
        </w:rPr>
        <w:t xml:space="preserve"> nebo</w:t>
      </w:r>
      <w:r w:rsidRPr="00881E12">
        <w:rPr>
          <w:rFonts w:ascii="Times New Roman" w:hAnsi="Times New Roman"/>
          <w:b/>
          <w:bCs/>
          <w:sz w:val="20"/>
        </w:rPr>
        <w:t xml:space="preserve"> §</w:t>
      </w:r>
      <w:r w:rsidR="001A7D81">
        <w:rPr>
          <w:rFonts w:ascii="Times New Roman" w:hAnsi="Times New Roman"/>
          <w:b/>
          <w:bCs/>
          <w:sz w:val="20"/>
        </w:rPr>
        <w:t> </w:t>
      </w:r>
      <w:r w:rsidRPr="00881E12">
        <w:rPr>
          <w:rFonts w:ascii="Times New Roman" w:hAnsi="Times New Roman"/>
          <w:b/>
          <w:bCs/>
          <w:sz w:val="20"/>
        </w:rPr>
        <w:t>104a na vhodné volné služební místo v</w:t>
      </w:r>
      <w:r w:rsidR="001A7D81">
        <w:rPr>
          <w:rFonts w:ascii="Times New Roman" w:hAnsi="Times New Roman"/>
          <w:b/>
          <w:bCs/>
          <w:sz w:val="20"/>
        </w:rPr>
        <w:t> </w:t>
      </w:r>
      <w:r w:rsidRPr="00881E12">
        <w:rPr>
          <w:rFonts w:ascii="Times New Roman" w:hAnsi="Times New Roman"/>
          <w:b/>
          <w:bCs/>
          <w:sz w:val="20"/>
        </w:rPr>
        <w:t>témže služebním úřadě. Tím není dotčeno převedení nebo zařazení státního zaměstnance jiným služebním orgánem v</w:t>
      </w:r>
      <w:r w:rsidR="001A7D81">
        <w:rPr>
          <w:rFonts w:ascii="Times New Roman" w:hAnsi="Times New Roman"/>
          <w:b/>
          <w:bCs/>
          <w:sz w:val="20"/>
        </w:rPr>
        <w:t> </w:t>
      </w:r>
      <w:r w:rsidRPr="00881E12">
        <w:rPr>
          <w:rFonts w:ascii="Times New Roman" w:hAnsi="Times New Roman"/>
          <w:b/>
          <w:bCs/>
          <w:sz w:val="20"/>
        </w:rPr>
        <w:t>jiném služebním úřadě na vhodné volné služební místo v</w:t>
      </w:r>
      <w:r w:rsidR="001A7D81">
        <w:rPr>
          <w:rFonts w:ascii="Times New Roman" w:hAnsi="Times New Roman"/>
          <w:b/>
          <w:bCs/>
          <w:sz w:val="20"/>
        </w:rPr>
        <w:t> </w:t>
      </w:r>
      <w:r w:rsidRPr="00881E12">
        <w:rPr>
          <w:rFonts w:ascii="Times New Roman" w:hAnsi="Times New Roman"/>
          <w:b/>
          <w:bCs/>
          <w:sz w:val="20"/>
        </w:rPr>
        <w:t>jiném služebním úřadě.</w:t>
      </w:r>
    </w:p>
    <w:p w14:paraId="57BA87D2"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29F964A0" w14:textId="189E9474"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(4) Bude-li státní zaměstnanec zařazený mimo výkon služby z</w:t>
      </w:r>
      <w:r w:rsidR="001A7D81">
        <w:rPr>
          <w:rFonts w:ascii="Times New Roman" w:hAnsi="Times New Roman"/>
          <w:b/>
          <w:bCs/>
          <w:sz w:val="20"/>
        </w:rPr>
        <w:t> </w:t>
      </w:r>
      <w:r w:rsidRPr="00881E12">
        <w:rPr>
          <w:rFonts w:ascii="Times New Roman" w:hAnsi="Times New Roman"/>
          <w:b/>
          <w:bCs/>
          <w:sz w:val="20"/>
        </w:rPr>
        <w:t>organizačních důvodů převeden podle §</w:t>
      </w:r>
      <w:r w:rsidR="001A7D81">
        <w:rPr>
          <w:rFonts w:ascii="Times New Roman" w:hAnsi="Times New Roman"/>
          <w:b/>
          <w:bCs/>
          <w:sz w:val="20"/>
        </w:rPr>
        <w:t> </w:t>
      </w:r>
      <w:r w:rsidRPr="00881E12">
        <w:rPr>
          <w:rFonts w:ascii="Times New Roman" w:hAnsi="Times New Roman"/>
          <w:b/>
          <w:bCs/>
          <w:sz w:val="20"/>
        </w:rPr>
        <w:t>61 odst. 1 písm. b) až k) nebo §</w:t>
      </w:r>
      <w:r w:rsidR="001A7D81">
        <w:rPr>
          <w:rFonts w:ascii="Times New Roman" w:hAnsi="Times New Roman"/>
          <w:b/>
          <w:bCs/>
          <w:sz w:val="20"/>
        </w:rPr>
        <w:t> </w:t>
      </w:r>
      <w:r w:rsidRPr="00881E12">
        <w:rPr>
          <w:rFonts w:ascii="Times New Roman" w:hAnsi="Times New Roman"/>
          <w:b/>
          <w:bCs/>
          <w:sz w:val="20"/>
        </w:rPr>
        <w:t>61 odst. 2 písm. a) nebo zařazen podle §</w:t>
      </w:r>
      <w:r w:rsidR="001A7D81">
        <w:rPr>
          <w:rFonts w:ascii="Times New Roman" w:hAnsi="Times New Roman"/>
          <w:b/>
          <w:bCs/>
          <w:sz w:val="20"/>
        </w:rPr>
        <w:t> </w:t>
      </w:r>
      <w:r w:rsidRPr="00881E12">
        <w:rPr>
          <w:rFonts w:ascii="Times New Roman" w:hAnsi="Times New Roman"/>
          <w:b/>
          <w:bCs/>
          <w:sz w:val="20"/>
        </w:rPr>
        <w:t>70 odst. 3, §</w:t>
      </w:r>
      <w:r w:rsidR="001A7D81">
        <w:rPr>
          <w:rFonts w:ascii="Times New Roman" w:hAnsi="Times New Roman"/>
          <w:b/>
          <w:bCs/>
          <w:sz w:val="20"/>
        </w:rPr>
        <w:t> </w:t>
      </w:r>
      <w:r w:rsidRPr="00881E12">
        <w:rPr>
          <w:rFonts w:ascii="Times New Roman" w:hAnsi="Times New Roman"/>
          <w:b/>
          <w:bCs/>
          <w:sz w:val="20"/>
        </w:rPr>
        <w:t xml:space="preserve">75 odst. 2 </w:t>
      </w:r>
      <w:r w:rsidR="00B774A0" w:rsidRPr="00881E12">
        <w:rPr>
          <w:rFonts w:ascii="Times New Roman" w:hAnsi="Times New Roman"/>
          <w:b/>
          <w:bCs/>
          <w:sz w:val="20"/>
        </w:rPr>
        <w:t xml:space="preserve">nebo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104a na vhodné volné služební místo v</w:t>
      </w:r>
      <w:r w:rsidR="001A7D81">
        <w:rPr>
          <w:rFonts w:ascii="Times New Roman" w:hAnsi="Times New Roman"/>
          <w:b/>
          <w:bCs/>
          <w:sz w:val="20"/>
        </w:rPr>
        <w:t> </w:t>
      </w:r>
      <w:r w:rsidRPr="00881E12">
        <w:rPr>
          <w:rFonts w:ascii="Times New Roman" w:hAnsi="Times New Roman"/>
          <w:b/>
          <w:bCs/>
          <w:sz w:val="20"/>
        </w:rPr>
        <w:t>jiném služebním úřadě, lze mu stanovit osvědčovací dobu v</w:t>
      </w:r>
      <w:r w:rsidR="001A7D81">
        <w:rPr>
          <w:rFonts w:ascii="Times New Roman" w:hAnsi="Times New Roman"/>
          <w:b/>
          <w:bCs/>
          <w:sz w:val="20"/>
        </w:rPr>
        <w:t> </w:t>
      </w:r>
      <w:r w:rsidRPr="00881E12">
        <w:rPr>
          <w:rFonts w:ascii="Times New Roman" w:hAnsi="Times New Roman"/>
          <w:b/>
          <w:bCs/>
          <w:sz w:val="20"/>
        </w:rPr>
        <w:t>délce až 3 měsíců. O</w:t>
      </w:r>
      <w:r w:rsidR="001A7D81">
        <w:rPr>
          <w:rFonts w:ascii="Times New Roman" w:hAnsi="Times New Roman"/>
          <w:b/>
          <w:bCs/>
          <w:sz w:val="20"/>
        </w:rPr>
        <w:t> </w:t>
      </w:r>
      <w:r w:rsidRPr="00881E12">
        <w:rPr>
          <w:rFonts w:ascii="Times New Roman" w:hAnsi="Times New Roman"/>
          <w:b/>
          <w:bCs/>
          <w:sz w:val="20"/>
        </w:rPr>
        <w:t>dobu celodenních překážek ve službě, pro které státní zaměstnanec nekoná službu v</w:t>
      </w:r>
      <w:r w:rsidR="001A7D81">
        <w:rPr>
          <w:rFonts w:ascii="Times New Roman" w:hAnsi="Times New Roman"/>
          <w:b/>
          <w:bCs/>
          <w:sz w:val="20"/>
        </w:rPr>
        <w:t> </w:t>
      </w:r>
      <w:r w:rsidRPr="00881E12">
        <w:rPr>
          <w:rFonts w:ascii="Times New Roman" w:hAnsi="Times New Roman"/>
          <w:b/>
          <w:bCs/>
          <w:sz w:val="20"/>
        </w:rPr>
        <w:t>průběhu osvědčovací doby, a</w:t>
      </w:r>
      <w:r w:rsidR="001A7D81">
        <w:rPr>
          <w:rFonts w:ascii="Times New Roman" w:hAnsi="Times New Roman"/>
          <w:b/>
          <w:bCs/>
          <w:sz w:val="20"/>
        </w:rPr>
        <w:t> </w:t>
      </w:r>
      <w:r w:rsidRPr="00881E12">
        <w:rPr>
          <w:rFonts w:ascii="Times New Roman" w:hAnsi="Times New Roman"/>
          <w:b/>
          <w:bCs/>
          <w:sz w:val="20"/>
        </w:rPr>
        <w:t>o</w:t>
      </w:r>
      <w:r w:rsidR="001A7D81">
        <w:rPr>
          <w:rFonts w:ascii="Times New Roman" w:hAnsi="Times New Roman"/>
          <w:b/>
          <w:bCs/>
          <w:sz w:val="20"/>
        </w:rPr>
        <w:t> </w:t>
      </w:r>
      <w:r w:rsidRPr="00881E12">
        <w:rPr>
          <w:rFonts w:ascii="Times New Roman" w:hAnsi="Times New Roman"/>
          <w:b/>
          <w:bCs/>
          <w:sz w:val="20"/>
        </w:rPr>
        <w:t>dobu celodenní dovolené se osvědčovací doba prodlužuje. Po dobu osvědčovací doby se doba zařazení mimo výkon služby z</w:t>
      </w:r>
      <w:r w:rsidR="001A7D81">
        <w:rPr>
          <w:rFonts w:ascii="Times New Roman" w:hAnsi="Times New Roman"/>
          <w:b/>
          <w:bCs/>
          <w:sz w:val="20"/>
        </w:rPr>
        <w:t> </w:t>
      </w:r>
      <w:r w:rsidRPr="00881E12">
        <w:rPr>
          <w:rFonts w:ascii="Times New Roman" w:hAnsi="Times New Roman"/>
          <w:b/>
          <w:bCs/>
          <w:sz w:val="20"/>
        </w:rPr>
        <w:t xml:space="preserve">organizačních důvodů staví. </w:t>
      </w:r>
    </w:p>
    <w:p w14:paraId="5F960B31"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1A383211" w14:textId="53ABBDA5"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(5) Převedení podle §</w:t>
      </w:r>
      <w:r w:rsidR="001A7D81">
        <w:rPr>
          <w:rFonts w:ascii="Times New Roman" w:hAnsi="Times New Roman"/>
          <w:b/>
          <w:bCs/>
          <w:sz w:val="20"/>
        </w:rPr>
        <w:t> </w:t>
      </w:r>
      <w:r w:rsidRPr="00881E12">
        <w:rPr>
          <w:rFonts w:ascii="Times New Roman" w:hAnsi="Times New Roman"/>
          <w:b/>
          <w:bCs/>
          <w:sz w:val="20"/>
        </w:rPr>
        <w:t>61 odst. 1 písm. b) až k) nebo §</w:t>
      </w:r>
      <w:r w:rsidR="001A7D81">
        <w:rPr>
          <w:rFonts w:ascii="Times New Roman" w:hAnsi="Times New Roman"/>
          <w:b/>
          <w:bCs/>
          <w:sz w:val="20"/>
        </w:rPr>
        <w:t> </w:t>
      </w:r>
      <w:r w:rsidRPr="00881E12">
        <w:rPr>
          <w:rFonts w:ascii="Times New Roman" w:hAnsi="Times New Roman"/>
          <w:b/>
          <w:bCs/>
          <w:sz w:val="20"/>
        </w:rPr>
        <w:t>61 odst. 2 písm. a) nebo zařazení podle §</w:t>
      </w:r>
      <w:r w:rsidR="001A7D81">
        <w:rPr>
          <w:rFonts w:ascii="Times New Roman" w:hAnsi="Times New Roman"/>
          <w:b/>
          <w:bCs/>
          <w:sz w:val="20"/>
        </w:rPr>
        <w:t> </w:t>
      </w:r>
      <w:r w:rsidRPr="00881E12">
        <w:rPr>
          <w:rFonts w:ascii="Times New Roman" w:hAnsi="Times New Roman"/>
          <w:b/>
          <w:bCs/>
          <w:sz w:val="20"/>
        </w:rPr>
        <w:t>70 odst. 3, §</w:t>
      </w:r>
      <w:r w:rsidR="001A7D81">
        <w:rPr>
          <w:rFonts w:ascii="Times New Roman" w:hAnsi="Times New Roman"/>
          <w:b/>
          <w:bCs/>
          <w:sz w:val="20"/>
        </w:rPr>
        <w:t> </w:t>
      </w:r>
      <w:r w:rsidRPr="00881E12">
        <w:rPr>
          <w:rFonts w:ascii="Times New Roman" w:hAnsi="Times New Roman"/>
          <w:b/>
          <w:bCs/>
          <w:sz w:val="20"/>
        </w:rPr>
        <w:t xml:space="preserve">75 odst. 2 </w:t>
      </w:r>
      <w:r w:rsidR="00B774A0" w:rsidRPr="00881E12">
        <w:rPr>
          <w:rFonts w:ascii="Times New Roman" w:hAnsi="Times New Roman"/>
          <w:b/>
          <w:bCs/>
          <w:sz w:val="20"/>
        </w:rPr>
        <w:t xml:space="preserve">nebo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104a na jiné služební místo v</w:t>
      </w:r>
      <w:r w:rsidR="001A7D81">
        <w:rPr>
          <w:rFonts w:ascii="Times New Roman" w:hAnsi="Times New Roman"/>
          <w:b/>
          <w:bCs/>
          <w:sz w:val="20"/>
        </w:rPr>
        <w:t> </w:t>
      </w:r>
      <w:r w:rsidRPr="00881E12">
        <w:rPr>
          <w:rFonts w:ascii="Times New Roman" w:hAnsi="Times New Roman"/>
          <w:b/>
          <w:bCs/>
          <w:sz w:val="20"/>
        </w:rPr>
        <w:t>jiném služebním úřadě, pro které byla stanovena osvědčovací doba, zaniká zrušením v</w:t>
      </w:r>
      <w:r w:rsidR="001A7D81">
        <w:rPr>
          <w:rFonts w:ascii="Times New Roman" w:hAnsi="Times New Roman"/>
          <w:b/>
          <w:bCs/>
          <w:sz w:val="20"/>
        </w:rPr>
        <w:t> </w:t>
      </w:r>
      <w:r w:rsidRPr="00881E12">
        <w:rPr>
          <w:rFonts w:ascii="Times New Roman" w:hAnsi="Times New Roman"/>
          <w:b/>
          <w:bCs/>
          <w:sz w:val="20"/>
        </w:rPr>
        <w:t>osvědčovací době služebním orgánem z</w:t>
      </w:r>
      <w:r w:rsidR="001A7D81">
        <w:rPr>
          <w:rFonts w:ascii="Times New Roman" w:hAnsi="Times New Roman"/>
          <w:b/>
          <w:bCs/>
          <w:sz w:val="20"/>
        </w:rPr>
        <w:t> </w:t>
      </w:r>
      <w:r w:rsidRPr="00881E12">
        <w:rPr>
          <w:rFonts w:ascii="Times New Roman" w:hAnsi="Times New Roman"/>
          <w:b/>
          <w:bCs/>
          <w:sz w:val="20"/>
        </w:rPr>
        <w:t>jakéhokoliv důvodu nebo bez uvedení důvodu, a</w:t>
      </w:r>
      <w:r w:rsidR="001A7D81">
        <w:rPr>
          <w:rFonts w:ascii="Times New Roman" w:hAnsi="Times New Roman"/>
          <w:b/>
          <w:bCs/>
          <w:sz w:val="20"/>
        </w:rPr>
        <w:t> </w:t>
      </w:r>
      <w:r w:rsidRPr="00881E12">
        <w:rPr>
          <w:rFonts w:ascii="Times New Roman" w:hAnsi="Times New Roman"/>
          <w:b/>
          <w:bCs/>
          <w:sz w:val="20"/>
        </w:rPr>
        <w:t>to dnem doručení písemného oznámení o</w:t>
      </w:r>
      <w:r w:rsidR="001A7D81">
        <w:rPr>
          <w:rFonts w:ascii="Times New Roman" w:hAnsi="Times New Roman"/>
          <w:b/>
          <w:bCs/>
          <w:sz w:val="20"/>
        </w:rPr>
        <w:t> </w:t>
      </w:r>
      <w:r w:rsidRPr="00881E12">
        <w:rPr>
          <w:rFonts w:ascii="Times New Roman" w:hAnsi="Times New Roman"/>
          <w:b/>
          <w:bCs/>
          <w:sz w:val="20"/>
        </w:rPr>
        <w:t>zrušení převedení nebo zařazení, není-li v</w:t>
      </w:r>
      <w:r w:rsidR="001A7D81">
        <w:rPr>
          <w:rFonts w:ascii="Times New Roman" w:hAnsi="Times New Roman"/>
          <w:b/>
          <w:bCs/>
          <w:sz w:val="20"/>
        </w:rPr>
        <w:t> </w:t>
      </w:r>
      <w:r w:rsidRPr="00881E12">
        <w:rPr>
          <w:rFonts w:ascii="Times New Roman" w:hAnsi="Times New Roman"/>
          <w:b/>
          <w:bCs/>
          <w:sz w:val="20"/>
        </w:rPr>
        <w:t>oznámení uveden den pozdější. Zánikem převedení nebo zařazení podle věty první pokračuje běh doby zařazení mimo výkon služby z</w:t>
      </w:r>
      <w:r w:rsidR="001A7D81">
        <w:rPr>
          <w:rFonts w:ascii="Times New Roman" w:hAnsi="Times New Roman"/>
          <w:b/>
          <w:bCs/>
          <w:sz w:val="20"/>
        </w:rPr>
        <w:t> </w:t>
      </w:r>
      <w:r w:rsidRPr="00881E12">
        <w:rPr>
          <w:rFonts w:ascii="Times New Roman" w:hAnsi="Times New Roman"/>
          <w:b/>
          <w:bCs/>
          <w:sz w:val="20"/>
        </w:rPr>
        <w:t>organizačních důvodů. Služební orgán informuje o</w:t>
      </w:r>
      <w:r w:rsidR="001A7D81">
        <w:rPr>
          <w:rFonts w:ascii="Times New Roman" w:hAnsi="Times New Roman"/>
          <w:b/>
          <w:bCs/>
          <w:sz w:val="20"/>
        </w:rPr>
        <w:t> </w:t>
      </w:r>
      <w:r w:rsidRPr="00881E12">
        <w:rPr>
          <w:rFonts w:ascii="Times New Roman" w:hAnsi="Times New Roman"/>
          <w:b/>
          <w:bCs/>
          <w:sz w:val="20"/>
        </w:rPr>
        <w:t>této skutečnosti bezodkladně služební orgán ve služebním úřadě, který státního zaměstnance poprvé zařadil mimo výkon služby z</w:t>
      </w:r>
      <w:r w:rsidR="001A7D81">
        <w:rPr>
          <w:rFonts w:ascii="Times New Roman" w:hAnsi="Times New Roman"/>
          <w:b/>
          <w:bCs/>
          <w:sz w:val="20"/>
        </w:rPr>
        <w:t> </w:t>
      </w:r>
      <w:r w:rsidRPr="00881E12">
        <w:rPr>
          <w:rFonts w:ascii="Times New Roman" w:hAnsi="Times New Roman"/>
          <w:b/>
          <w:bCs/>
          <w:sz w:val="20"/>
        </w:rPr>
        <w:t>organizačních důvodů; tento služební orgán postupuje podle odstavce 3 a</w:t>
      </w:r>
      <w:r w:rsidR="001A7D81">
        <w:rPr>
          <w:rFonts w:ascii="Times New Roman" w:hAnsi="Times New Roman"/>
          <w:b/>
          <w:bCs/>
          <w:sz w:val="20"/>
        </w:rPr>
        <w:t> </w:t>
      </w:r>
      <w:r w:rsidRPr="00881E12">
        <w:rPr>
          <w:rFonts w:ascii="Times New Roman" w:hAnsi="Times New Roman"/>
          <w:b/>
          <w:bCs/>
          <w:sz w:val="20"/>
        </w:rPr>
        <w:t xml:space="preserve">vyplácí státnímu zaměstnanci plat. </w:t>
      </w:r>
    </w:p>
    <w:p w14:paraId="78E572CA"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1571AD91" w14:textId="3C131CC4"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(6) Ode dne zařazení mimo výkon služby podle odstavce 5 činí plat státního zaměstnance 80 % měsíčního platu, na který mu naposledy vznikl nárok nebo který mu byl naposledy určen před zařazením mimo výkon služby podle odstavce 1; tento plat státnímu zaměstnanci nepřísluší po dobu čerpání dovolené a</w:t>
      </w:r>
      <w:r w:rsidR="001A7D81">
        <w:rPr>
          <w:rFonts w:ascii="Times New Roman" w:hAnsi="Times New Roman"/>
          <w:b/>
          <w:bCs/>
          <w:sz w:val="20"/>
        </w:rPr>
        <w:t> </w:t>
      </w:r>
      <w:r w:rsidRPr="00881E12">
        <w:rPr>
          <w:rFonts w:ascii="Times New Roman" w:hAnsi="Times New Roman"/>
          <w:b/>
          <w:bCs/>
          <w:sz w:val="20"/>
        </w:rPr>
        <w:t>dodatkové dovolené a</w:t>
      </w:r>
      <w:r w:rsidR="001A7D81">
        <w:rPr>
          <w:rFonts w:ascii="Times New Roman" w:hAnsi="Times New Roman"/>
          <w:b/>
          <w:bCs/>
          <w:sz w:val="20"/>
        </w:rPr>
        <w:t> </w:t>
      </w:r>
      <w:r w:rsidRPr="00881E12">
        <w:rPr>
          <w:rFonts w:ascii="Times New Roman" w:hAnsi="Times New Roman"/>
          <w:b/>
          <w:bCs/>
          <w:sz w:val="20"/>
        </w:rPr>
        <w:t>po dobu dočasné neschopnosti k</w:t>
      </w:r>
      <w:r w:rsidR="001A7D81">
        <w:rPr>
          <w:rFonts w:ascii="Times New Roman" w:hAnsi="Times New Roman"/>
          <w:b/>
          <w:bCs/>
          <w:sz w:val="20"/>
        </w:rPr>
        <w:t> </w:t>
      </w:r>
      <w:r w:rsidRPr="00881E12">
        <w:rPr>
          <w:rFonts w:ascii="Times New Roman" w:hAnsi="Times New Roman"/>
          <w:b/>
          <w:bCs/>
          <w:sz w:val="20"/>
        </w:rPr>
        <w:t>výkonu služby.</w:t>
      </w:r>
    </w:p>
    <w:p w14:paraId="451C42A8" w14:textId="77777777" w:rsidR="00DF4C67" w:rsidRPr="00881E12" w:rsidRDefault="00DF4C67" w:rsidP="00057D6F">
      <w:pPr>
        <w:autoSpaceDE w:val="0"/>
        <w:autoSpaceDN w:val="0"/>
        <w:adjustRightInd w:val="0"/>
        <w:spacing w:after="0" w:line="240" w:lineRule="auto"/>
        <w:jc w:val="center"/>
        <w:rPr>
          <w:rFonts w:ascii="Times New Roman" w:hAnsi="Times New Roman"/>
          <w:strike/>
          <w:sz w:val="20"/>
        </w:rPr>
      </w:pPr>
    </w:p>
    <w:p w14:paraId="6835FC99"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63 </w:t>
      </w:r>
    </w:p>
    <w:p w14:paraId="7A28640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A934B31" w14:textId="66E47B8C"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Zařazení mimo výkon služby z</w:t>
      </w:r>
      <w:r w:rsidR="001A7D81">
        <w:rPr>
          <w:rFonts w:ascii="Times New Roman" w:hAnsi="Times New Roman"/>
          <w:bCs/>
          <w:strike/>
          <w:sz w:val="20"/>
        </w:rPr>
        <w:t> </w:t>
      </w:r>
      <w:r w:rsidRPr="00881E12">
        <w:rPr>
          <w:rFonts w:ascii="Times New Roman" w:hAnsi="Times New Roman"/>
          <w:bCs/>
          <w:strike/>
          <w:sz w:val="20"/>
        </w:rPr>
        <w:t>důvodu mateřské nebo rodičovské dovolené</w:t>
      </w:r>
      <w:r w:rsidRPr="00881E12">
        <w:rPr>
          <w:rFonts w:ascii="Times New Roman" w:eastAsia="SimSun" w:hAnsi="Times New Roman"/>
          <w:sz w:val="20"/>
        </w:rPr>
        <w:t xml:space="preserve"> </w:t>
      </w:r>
    </w:p>
    <w:p w14:paraId="7FB89C65"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6854C9CC"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 xml:space="preserve">(1) Státní zaměstnankyně, která čerpá mateřskou dovolenou, se zařadí mimo výkon služby. Mimo výkon služby </w:t>
      </w:r>
      <w:r w:rsidRPr="00881E12">
        <w:rPr>
          <w:rFonts w:ascii="Times New Roman" w:hAnsi="Times New Roman"/>
          <w:strike/>
          <w:sz w:val="20"/>
        </w:rPr>
        <w:lastRenderedPageBreak/>
        <w:t>se zařadí též státní zaměstnankyně nebo státní zaměstnanec, čerpají-li rodičovskou dovolenou.</w:t>
      </w:r>
      <w:r w:rsidRPr="00881E12">
        <w:rPr>
          <w:rFonts w:ascii="Times New Roman" w:eastAsia="SimSun" w:hAnsi="Times New Roman"/>
          <w:sz w:val="20"/>
        </w:rPr>
        <w:t xml:space="preserve"> </w:t>
      </w:r>
    </w:p>
    <w:p w14:paraId="17CE81BC" w14:textId="77777777" w:rsidR="00260990" w:rsidRPr="00881E12" w:rsidRDefault="00260990" w:rsidP="00057D6F">
      <w:pPr>
        <w:autoSpaceDE w:val="0"/>
        <w:autoSpaceDN w:val="0"/>
        <w:adjustRightInd w:val="0"/>
        <w:spacing w:after="0" w:line="240" w:lineRule="auto"/>
        <w:ind w:firstLine="720"/>
        <w:rPr>
          <w:rFonts w:ascii="Times New Roman" w:hAnsi="Times New Roman"/>
          <w:strike/>
          <w:sz w:val="20"/>
        </w:rPr>
      </w:pPr>
    </w:p>
    <w:p w14:paraId="6853CEFA" w14:textId="3CFA0F36"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Po dobu zařazení podle odstavce 1 nepřísluší státní zaměstnankyni a</w:t>
      </w:r>
      <w:r w:rsidR="001A7D81">
        <w:rPr>
          <w:rFonts w:ascii="Times New Roman" w:hAnsi="Times New Roman"/>
          <w:strike/>
          <w:sz w:val="20"/>
        </w:rPr>
        <w:t> </w:t>
      </w:r>
      <w:r w:rsidRPr="00881E12">
        <w:rPr>
          <w:rFonts w:ascii="Times New Roman" w:hAnsi="Times New Roman"/>
          <w:strike/>
          <w:sz w:val="20"/>
        </w:rPr>
        <w:t>státnímu zaměstnanci plat.</w:t>
      </w:r>
      <w:r w:rsidRPr="00881E12">
        <w:rPr>
          <w:rFonts w:ascii="Times New Roman" w:eastAsia="SimSun" w:hAnsi="Times New Roman"/>
          <w:sz w:val="20"/>
        </w:rPr>
        <w:t xml:space="preserve"> </w:t>
      </w:r>
    </w:p>
    <w:p w14:paraId="72384A2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48275C3"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64 </w:t>
      </w:r>
    </w:p>
    <w:p w14:paraId="4BECBCB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54118516" w14:textId="3C1C6BD9"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Zařazení mimo výkon služby pro výkon funkce v</w:t>
      </w:r>
      <w:r w:rsidR="001A7D81">
        <w:rPr>
          <w:rFonts w:ascii="Times New Roman" w:hAnsi="Times New Roman"/>
          <w:bCs/>
          <w:strike/>
          <w:sz w:val="20"/>
        </w:rPr>
        <w:t> </w:t>
      </w:r>
      <w:r w:rsidRPr="00881E12">
        <w:rPr>
          <w:rFonts w:ascii="Times New Roman" w:hAnsi="Times New Roman"/>
          <w:bCs/>
          <w:strike/>
          <w:sz w:val="20"/>
        </w:rPr>
        <w:t>odborové organizaci</w:t>
      </w:r>
      <w:r w:rsidRPr="00881E12">
        <w:rPr>
          <w:rFonts w:ascii="Times New Roman" w:eastAsia="SimSun" w:hAnsi="Times New Roman"/>
          <w:sz w:val="20"/>
        </w:rPr>
        <w:t xml:space="preserve"> </w:t>
      </w:r>
    </w:p>
    <w:p w14:paraId="3F2B8272"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03382702" w14:textId="266395A4"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Státní zaměstnanec, který byl zvolen do funkce v</w:t>
      </w:r>
      <w:r w:rsidR="001A7D81">
        <w:rPr>
          <w:rFonts w:ascii="Times New Roman" w:hAnsi="Times New Roman"/>
          <w:strike/>
          <w:sz w:val="20"/>
        </w:rPr>
        <w:t> </w:t>
      </w:r>
      <w:r w:rsidRPr="00881E12">
        <w:rPr>
          <w:rFonts w:ascii="Times New Roman" w:hAnsi="Times New Roman"/>
          <w:strike/>
          <w:sz w:val="20"/>
        </w:rPr>
        <w:t>orgánu odborové organizace, jejíž výkon vyžaduje jeho uvolnění v</w:t>
      </w:r>
      <w:r w:rsidR="001A7D81">
        <w:rPr>
          <w:rFonts w:ascii="Times New Roman" w:hAnsi="Times New Roman"/>
          <w:strike/>
          <w:sz w:val="20"/>
        </w:rPr>
        <w:t> </w:t>
      </w:r>
      <w:r w:rsidRPr="00881E12">
        <w:rPr>
          <w:rFonts w:ascii="Times New Roman" w:hAnsi="Times New Roman"/>
          <w:strike/>
          <w:sz w:val="20"/>
        </w:rPr>
        <w:t>rozsahu stanovené služební doby, se zařadí mimo výkon služby po dobu výkonu této funkce.</w:t>
      </w:r>
      <w:r w:rsidRPr="00881E12">
        <w:rPr>
          <w:rFonts w:ascii="Times New Roman" w:eastAsia="SimSun" w:hAnsi="Times New Roman"/>
          <w:sz w:val="20"/>
        </w:rPr>
        <w:t xml:space="preserve"> </w:t>
      </w:r>
    </w:p>
    <w:p w14:paraId="1C3D382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3A08530"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Po dobu zařazení podle odstavce 1 nepřísluší státnímu zaměstnanci plat.</w:t>
      </w:r>
      <w:r w:rsidRPr="00881E12">
        <w:rPr>
          <w:rFonts w:ascii="Times New Roman" w:eastAsia="SimSun" w:hAnsi="Times New Roman"/>
          <w:sz w:val="20"/>
        </w:rPr>
        <w:t xml:space="preserve"> </w:t>
      </w:r>
    </w:p>
    <w:p w14:paraId="702282C9"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7005F10"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65 </w:t>
      </w:r>
    </w:p>
    <w:p w14:paraId="644BE75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EF7D30B" w14:textId="77777777"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Zařazení mimo výkon služby pro pozastavení služby</w:t>
      </w:r>
      <w:r w:rsidRPr="00881E12">
        <w:rPr>
          <w:rFonts w:ascii="Times New Roman" w:eastAsia="SimSun" w:hAnsi="Times New Roman"/>
          <w:sz w:val="20"/>
        </w:rPr>
        <w:t xml:space="preserve"> </w:t>
      </w:r>
    </w:p>
    <w:p w14:paraId="14683B4B"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7DB76E1B"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Nastanou-li po vzniku služebního poměru překážky, které mají za následek pozastavení výkonu služby, zařadí se státní zaměstnanec mimo výkon služby.</w:t>
      </w:r>
      <w:r w:rsidRPr="00881E12">
        <w:rPr>
          <w:rFonts w:ascii="Times New Roman" w:eastAsia="SimSun" w:hAnsi="Times New Roman"/>
          <w:sz w:val="20"/>
        </w:rPr>
        <w:t xml:space="preserve"> </w:t>
      </w:r>
    </w:p>
    <w:p w14:paraId="0107F50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157C693" w14:textId="77777777" w:rsidR="00057D6F"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Po dobu zařazení podle odstavce 1 nepřísluší státnímu zaměstnanci plat.</w:t>
      </w:r>
      <w:r w:rsidRPr="00881E12">
        <w:rPr>
          <w:rFonts w:ascii="Times New Roman" w:eastAsia="SimSun" w:hAnsi="Times New Roman"/>
          <w:sz w:val="20"/>
        </w:rPr>
        <w:t xml:space="preserve"> </w:t>
      </w:r>
      <w:bookmarkEnd w:id="163"/>
    </w:p>
    <w:p w14:paraId="06674D30" w14:textId="1F699A0B" w:rsidR="00057D6F" w:rsidRDefault="00057D6F" w:rsidP="00057D6F">
      <w:pPr>
        <w:autoSpaceDE w:val="0"/>
        <w:autoSpaceDN w:val="0"/>
        <w:adjustRightInd w:val="0"/>
        <w:spacing w:after="0" w:line="240" w:lineRule="auto"/>
        <w:ind w:firstLine="720"/>
        <w:jc w:val="both"/>
        <w:rPr>
          <w:rFonts w:ascii="Times New Roman" w:hAnsi="Times New Roman"/>
          <w:strike/>
          <w:sz w:val="20"/>
        </w:rPr>
      </w:pPr>
    </w:p>
    <w:p w14:paraId="7CEC610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64" w:name="_Hlk136788562"/>
      <w:r w:rsidRPr="00881E12">
        <w:rPr>
          <w:rFonts w:ascii="Times New Roman" w:hAnsi="Times New Roman"/>
          <w:sz w:val="20"/>
        </w:rPr>
        <w:t xml:space="preserve">§ 66 </w:t>
      </w:r>
    </w:p>
    <w:p w14:paraId="4408E6F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491FC09"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Zastupování</w:t>
      </w:r>
    </w:p>
    <w:p w14:paraId="0F7E986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6A849B6" w14:textId="6E353BB0"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 xml:space="preserve">(1) Státní zaměstnanec je povinen na základě příkazu zastupovat představeného nebo státního zaměstnance na služebním místě zařazeném ve vyšší platové třídě, než je zařazeno služební místo, na které byl zařazen nebo jmenován. </w:t>
      </w:r>
      <w:bookmarkStart w:id="165" w:name="_Hlk152070122"/>
      <w:bookmarkStart w:id="166" w:name="_Hlk141856511"/>
      <w:r w:rsidR="002267E5" w:rsidRPr="00881E12">
        <w:rPr>
          <w:rFonts w:ascii="Times New Roman" w:hAnsi="Times New Roman"/>
          <w:b/>
          <w:bCs/>
          <w:sz w:val="20"/>
        </w:rPr>
        <w:t>Příkaz k</w:t>
      </w:r>
      <w:r w:rsidR="001A7D81">
        <w:rPr>
          <w:rFonts w:ascii="Times New Roman" w:hAnsi="Times New Roman"/>
          <w:b/>
          <w:bCs/>
          <w:sz w:val="20"/>
        </w:rPr>
        <w:t> </w:t>
      </w:r>
      <w:r w:rsidR="002267E5" w:rsidRPr="00881E12">
        <w:rPr>
          <w:rFonts w:ascii="Times New Roman" w:hAnsi="Times New Roman"/>
          <w:b/>
          <w:bCs/>
          <w:sz w:val="20"/>
        </w:rPr>
        <w:t xml:space="preserve">zastupování představeného nelze vydat, je-li představený zastupován </w:t>
      </w:r>
      <w:r w:rsidR="007E3495" w:rsidRPr="00881E12">
        <w:rPr>
          <w:rFonts w:ascii="Times New Roman" w:hAnsi="Times New Roman"/>
          <w:b/>
          <w:bCs/>
          <w:sz w:val="20"/>
        </w:rPr>
        <w:t xml:space="preserve">zástupcem </w:t>
      </w:r>
      <w:r w:rsidR="002267E5" w:rsidRPr="00881E12">
        <w:rPr>
          <w:rFonts w:ascii="Times New Roman" w:hAnsi="Times New Roman"/>
          <w:b/>
          <w:bCs/>
          <w:sz w:val="20"/>
        </w:rPr>
        <w:t>podle §</w:t>
      </w:r>
      <w:r w:rsidR="001A7D81">
        <w:rPr>
          <w:rFonts w:ascii="Times New Roman" w:hAnsi="Times New Roman"/>
          <w:b/>
          <w:bCs/>
          <w:sz w:val="20"/>
        </w:rPr>
        <w:t> </w:t>
      </w:r>
      <w:r w:rsidR="002267E5" w:rsidRPr="00881E12">
        <w:rPr>
          <w:rFonts w:ascii="Times New Roman" w:hAnsi="Times New Roman"/>
          <w:b/>
          <w:bCs/>
          <w:sz w:val="20"/>
        </w:rPr>
        <w:t>9a</w:t>
      </w:r>
      <w:r w:rsidR="007E3495" w:rsidRPr="00881E12">
        <w:rPr>
          <w:rFonts w:ascii="Times New Roman" w:hAnsi="Times New Roman"/>
          <w:b/>
          <w:bCs/>
          <w:sz w:val="20"/>
        </w:rPr>
        <w:t>; to neplatí, není-li ve</w:t>
      </w:r>
      <w:r w:rsidR="00A6605D" w:rsidRPr="00881E12">
        <w:rPr>
          <w:rFonts w:ascii="Times New Roman" w:hAnsi="Times New Roman"/>
          <w:b/>
          <w:bCs/>
          <w:sz w:val="20"/>
        </w:rPr>
        <w:t> </w:t>
      </w:r>
      <w:r w:rsidR="007E3495" w:rsidRPr="00881E12">
        <w:rPr>
          <w:rFonts w:ascii="Times New Roman" w:hAnsi="Times New Roman"/>
          <w:b/>
          <w:bCs/>
          <w:sz w:val="20"/>
        </w:rPr>
        <w:t xml:space="preserve">službě přítomen </w:t>
      </w:r>
      <w:r w:rsidR="0073117D" w:rsidRPr="00881E12">
        <w:rPr>
          <w:rFonts w:ascii="Times New Roman" w:hAnsi="Times New Roman"/>
          <w:b/>
          <w:bCs/>
          <w:sz w:val="20"/>
        </w:rPr>
        <w:t xml:space="preserve">ani </w:t>
      </w:r>
      <w:r w:rsidR="007E3495" w:rsidRPr="00881E12">
        <w:rPr>
          <w:rFonts w:ascii="Times New Roman" w:hAnsi="Times New Roman"/>
          <w:b/>
          <w:bCs/>
          <w:sz w:val="20"/>
        </w:rPr>
        <w:t>představený ani jeho zástupce podle §</w:t>
      </w:r>
      <w:r w:rsidR="001A7D81">
        <w:rPr>
          <w:rFonts w:ascii="Times New Roman" w:hAnsi="Times New Roman"/>
          <w:b/>
          <w:bCs/>
          <w:sz w:val="20"/>
        </w:rPr>
        <w:t> </w:t>
      </w:r>
      <w:r w:rsidR="007E3495" w:rsidRPr="00881E12">
        <w:rPr>
          <w:rFonts w:ascii="Times New Roman" w:hAnsi="Times New Roman"/>
          <w:b/>
          <w:bCs/>
          <w:sz w:val="20"/>
        </w:rPr>
        <w:t>9a</w:t>
      </w:r>
      <w:r w:rsidR="002267E5" w:rsidRPr="00881E12">
        <w:rPr>
          <w:rFonts w:ascii="Times New Roman" w:hAnsi="Times New Roman"/>
          <w:b/>
          <w:bCs/>
          <w:sz w:val="20"/>
        </w:rPr>
        <w:t>.</w:t>
      </w:r>
      <w:bookmarkEnd w:id="165"/>
      <w:r w:rsidR="002267E5" w:rsidRPr="00881E12">
        <w:rPr>
          <w:rFonts w:ascii="Times New Roman" w:hAnsi="Times New Roman"/>
          <w:sz w:val="20"/>
        </w:rPr>
        <w:t xml:space="preserve"> </w:t>
      </w:r>
      <w:bookmarkEnd w:id="166"/>
      <w:r w:rsidRPr="00881E12">
        <w:rPr>
          <w:rFonts w:ascii="Times New Roman" w:hAnsi="Times New Roman"/>
          <w:sz w:val="20"/>
        </w:rPr>
        <w:t>Je-li doba zastupování delší než 4 týdny</w:t>
      </w:r>
      <w:r w:rsidR="00E85DBD" w:rsidRPr="00881E12">
        <w:rPr>
          <w:rFonts w:ascii="Times New Roman" w:hAnsi="Times New Roman"/>
          <w:sz w:val="20"/>
        </w:rPr>
        <w:t xml:space="preserve"> </w:t>
      </w:r>
      <w:r w:rsidR="00E85DBD" w:rsidRPr="00881E12">
        <w:rPr>
          <w:rFonts w:ascii="Times New Roman" w:hAnsi="Times New Roman"/>
          <w:b/>
          <w:bCs/>
          <w:sz w:val="20"/>
        </w:rPr>
        <w:t>bezprostředně po sobě jdoucí</w:t>
      </w:r>
      <w:r w:rsidRPr="00881E12">
        <w:rPr>
          <w:rFonts w:ascii="Times New Roman" w:hAnsi="Times New Roman"/>
          <w:sz w:val="20"/>
        </w:rPr>
        <w:t xml:space="preserve">, přísluší státnímu zaměstnanci plat, který by mu příslušel, pokud by byl zařazen nebo jmenován na služebním místě státního zaměstnance nebo představeného, kterého zastupuje; tento plat přísluší od prvého dne zastupování. </w:t>
      </w:r>
    </w:p>
    <w:bookmarkEnd w:id="164"/>
    <w:p w14:paraId="01206C6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3EADE51" w14:textId="5722EEF8"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V</w:t>
      </w:r>
      <w:r w:rsidR="001A7D81">
        <w:rPr>
          <w:rFonts w:ascii="Times New Roman" w:hAnsi="Times New Roman"/>
          <w:sz w:val="20"/>
        </w:rPr>
        <w:t> </w:t>
      </w:r>
      <w:r w:rsidRPr="00881E12">
        <w:rPr>
          <w:rFonts w:ascii="Times New Roman" w:hAnsi="Times New Roman"/>
          <w:sz w:val="20"/>
        </w:rPr>
        <w:t>době zastupování státní zaměstnanec nevykonává v</w:t>
      </w:r>
      <w:r w:rsidR="001A7D81">
        <w:rPr>
          <w:rFonts w:ascii="Times New Roman" w:hAnsi="Times New Roman"/>
          <w:sz w:val="20"/>
        </w:rPr>
        <w:t> </w:t>
      </w:r>
      <w:r w:rsidRPr="00881E12">
        <w:rPr>
          <w:rFonts w:ascii="Times New Roman" w:hAnsi="Times New Roman"/>
          <w:sz w:val="20"/>
        </w:rPr>
        <w:t xml:space="preserve">plném rozsahu dosavadní služební úkoly. </w:t>
      </w:r>
    </w:p>
    <w:p w14:paraId="745FA6C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48E5EC3" w14:textId="3365F145"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Doba zastupování nesmí překročit 180 dnů v</w:t>
      </w:r>
      <w:r w:rsidR="001A7D81">
        <w:rPr>
          <w:rFonts w:ascii="Times New Roman" w:hAnsi="Times New Roman"/>
          <w:sz w:val="20"/>
        </w:rPr>
        <w:t> </w:t>
      </w:r>
      <w:r w:rsidRPr="00881E12">
        <w:rPr>
          <w:rFonts w:ascii="Times New Roman" w:hAnsi="Times New Roman"/>
          <w:sz w:val="20"/>
        </w:rPr>
        <w:t>kalendářním roce; to neplatí v</w:t>
      </w:r>
      <w:r w:rsidR="001A7D81">
        <w:rPr>
          <w:rFonts w:ascii="Times New Roman" w:hAnsi="Times New Roman"/>
          <w:sz w:val="20"/>
        </w:rPr>
        <w:t> </w:t>
      </w:r>
      <w:r w:rsidRPr="00881E12">
        <w:rPr>
          <w:rFonts w:ascii="Times New Roman" w:hAnsi="Times New Roman"/>
          <w:sz w:val="20"/>
        </w:rPr>
        <w:t>případě, že státní zaměstnanec s</w:t>
      </w:r>
      <w:r w:rsidR="001A7D81">
        <w:rPr>
          <w:rFonts w:ascii="Times New Roman" w:hAnsi="Times New Roman"/>
          <w:sz w:val="20"/>
        </w:rPr>
        <w:t> </w:t>
      </w:r>
      <w:r w:rsidRPr="00881E12">
        <w:rPr>
          <w:rFonts w:ascii="Times New Roman" w:hAnsi="Times New Roman"/>
          <w:sz w:val="20"/>
        </w:rPr>
        <w:t xml:space="preserve">delší dobou zastupování souhlasí. </w:t>
      </w:r>
    </w:p>
    <w:p w14:paraId="34D62E5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7BC8EB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67 </w:t>
      </w:r>
    </w:p>
    <w:p w14:paraId="37BC6E9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2EB0B04" w14:textId="4FBA30AD"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Vyslání k</w:t>
      </w:r>
      <w:r w:rsidR="001A7D81">
        <w:rPr>
          <w:rFonts w:ascii="Times New Roman" w:hAnsi="Times New Roman"/>
          <w:bCs/>
          <w:sz w:val="20"/>
        </w:rPr>
        <w:t> </w:t>
      </w:r>
      <w:r w:rsidRPr="00881E12">
        <w:rPr>
          <w:rFonts w:ascii="Times New Roman" w:hAnsi="Times New Roman"/>
          <w:bCs/>
          <w:sz w:val="20"/>
        </w:rPr>
        <w:t>výkonu služby v</w:t>
      </w:r>
      <w:r w:rsidR="001A7D81">
        <w:rPr>
          <w:rFonts w:ascii="Times New Roman" w:hAnsi="Times New Roman"/>
          <w:bCs/>
          <w:sz w:val="20"/>
        </w:rPr>
        <w:t> </w:t>
      </w:r>
      <w:r w:rsidRPr="00881E12">
        <w:rPr>
          <w:rFonts w:ascii="Times New Roman" w:hAnsi="Times New Roman"/>
          <w:bCs/>
          <w:sz w:val="20"/>
        </w:rPr>
        <w:t>zahraničí a</w:t>
      </w:r>
      <w:r w:rsidR="001A7D81">
        <w:rPr>
          <w:rFonts w:ascii="Times New Roman" w:hAnsi="Times New Roman"/>
          <w:bCs/>
          <w:sz w:val="20"/>
        </w:rPr>
        <w:t> </w:t>
      </w:r>
      <w:r w:rsidRPr="00881E12">
        <w:rPr>
          <w:rFonts w:ascii="Times New Roman" w:hAnsi="Times New Roman"/>
          <w:bCs/>
          <w:sz w:val="20"/>
        </w:rPr>
        <w:t xml:space="preserve">zařazení po jeho ukončení </w:t>
      </w:r>
    </w:p>
    <w:p w14:paraId="1E127DD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6722500" w14:textId="63999BB3" w:rsidR="00260990" w:rsidRPr="00881E12" w:rsidRDefault="00260990"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sz w:val="20"/>
        </w:rPr>
        <w:t>(1) Státní zaměstnanec může být s</w:t>
      </w:r>
      <w:r w:rsidR="001A7D81">
        <w:rPr>
          <w:rFonts w:ascii="Times New Roman" w:hAnsi="Times New Roman"/>
          <w:sz w:val="20"/>
        </w:rPr>
        <w:t> </w:t>
      </w:r>
      <w:r w:rsidRPr="00881E12">
        <w:rPr>
          <w:rFonts w:ascii="Times New Roman" w:hAnsi="Times New Roman"/>
          <w:sz w:val="20"/>
        </w:rPr>
        <w:t>jeho písemným souhlasem vyslán</w:t>
      </w:r>
      <w:r w:rsidR="00B631DE" w:rsidRPr="00881E12">
        <w:rPr>
          <w:rFonts w:ascii="Times New Roman" w:hAnsi="Times New Roman"/>
          <w:sz w:val="20"/>
        </w:rPr>
        <w:t xml:space="preserve"> </w:t>
      </w:r>
      <w:r w:rsidR="00B631DE" w:rsidRPr="00881E12">
        <w:rPr>
          <w:rFonts w:ascii="Times New Roman" w:hAnsi="Times New Roman"/>
          <w:bCs/>
          <w:sz w:val="20"/>
        </w:rPr>
        <w:t>na území jiného státu</w:t>
      </w:r>
      <w:r w:rsidRPr="00881E12">
        <w:rPr>
          <w:rFonts w:ascii="Times New Roman" w:hAnsi="Times New Roman"/>
          <w:color w:val="0070C0"/>
          <w:sz w:val="20"/>
        </w:rPr>
        <w:t xml:space="preserve"> </w:t>
      </w:r>
      <w:r w:rsidRPr="00881E12">
        <w:rPr>
          <w:rFonts w:ascii="Times New Roman" w:hAnsi="Times New Roman"/>
          <w:sz w:val="20"/>
        </w:rPr>
        <w:t>na předem určenou dobu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Státní zaměstnanec vykonávající službu v</w:t>
      </w:r>
      <w:r w:rsidR="001A7D81">
        <w:rPr>
          <w:rFonts w:ascii="Times New Roman" w:hAnsi="Times New Roman"/>
          <w:sz w:val="20"/>
        </w:rPr>
        <w:t> </w:t>
      </w:r>
      <w:r w:rsidRPr="00881E12">
        <w:rPr>
          <w:rFonts w:ascii="Times New Roman" w:hAnsi="Times New Roman"/>
          <w:sz w:val="20"/>
        </w:rPr>
        <w:t>Ministerstvu zahraničních věcí nebo Ministerstvu obrany, s</w:t>
      </w:r>
      <w:r w:rsidR="001A7D81">
        <w:rPr>
          <w:rFonts w:ascii="Times New Roman" w:hAnsi="Times New Roman"/>
          <w:sz w:val="20"/>
        </w:rPr>
        <w:t> </w:t>
      </w:r>
      <w:r w:rsidRPr="00881E12">
        <w:rPr>
          <w:rFonts w:ascii="Times New Roman" w:hAnsi="Times New Roman"/>
          <w:sz w:val="20"/>
        </w:rPr>
        <w:t>výjimkou státního zaměstnance podle §</w:t>
      </w:r>
      <w:r w:rsidR="001A7D81">
        <w:rPr>
          <w:rFonts w:ascii="Times New Roman" w:hAnsi="Times New Roman"/>
          <w:sz w:val="20"/>
        </w:rPr>
        <w:t> </w:t>
      </w:r>
      <w:r w:rsidRPr="00881E12">
        <w:rPr>
          <w:rFonts w:ascii="Times New Roman" w:hAnsi="Times New Roman"/>
          <w:sz w:val="20"/>
        </w:rPr>
        <w:t xml:space="preserve">45 odst. </w:t>
      </w:r>
      <w:r w:rsidR="00B631DE" w:rsidRPr="00881E12">
        <w:rPr>
          <w:rFonts w:ascii="Times New Roman" w:hAnsi="Times New Roman"/>
          <w:bCs/>
          <w:sz w:val="20"/>
        </w:rPr>
        <w:t>4</w:t>
      </w:r>
      <w:r w:rsidRPr="00881E12">
        <w:rPr>
          <w:rFonts w:ascii="Times New Roman" w:hAnsi="Times New Roman"/>
          <w:sz w:val="20"/>
        </w:rPr>
        <w:t xml:space="preserve">, </w:t>
      </w:r>
      <w:r w:rsidRPr="00881E12">
        <w:rPr>
          <w:rFonts w:ascii="Times New Roman" w:hAnsi="Times New Roman"/>
          <w:sz w:val="20"/>
        </w:rPr>
        <w:t>může být vyslán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i</w:t>
      </w:r>
      <w:r w:rsidR="001A7D81">
        <w:rPr>
          <w:rFonts w:ascii="Times New Roman" w:hAnsi="Times New Roman"/>
          <w:sz w:val="20"/>
        </w:rPr>
        <w:t> </w:t>
      </w:r>
      <w:r w:rsidRPr="00881E12">
        <w:rPr>
          <w:rFonts w:ascii="Times New Roman" w:hAnsi="Times New Roman"/>
          <w:sz w:val="20"/>
        </w:rPr>
        <w:t>bez svého souhlasu, nepřevyšuje-li doba jeho vyslání 6 měsíců a</w:t>
      </w:r>
      <w:r w:rsidR="001A7D81">
        <w:rPr>
          <w:rFonts w:ascii="Times New Roman" w:hAnsi="Times New Roman"/>
          <w:sz w:val="20"/>
        </w:rPr>
        <w:t> </w:t>
      </w:r>
      <w:r w:rsidRPr="00881E12">
        <w:rPr>
          <w:rFonts w:ascii="Times New Roman" w:hAnsi="Times New Roman"/>
          <w:sz w:val="20"/>
        </w:rPr>
        <w:t>je-li to nezbytné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a</w:t>
      </w:r>
      <w:r w:rsidR="001A7D81">
        <w:rPr>
          <w:rFonts w:ascii="Times New Roman" w:hAnsi="Times New Roman"/>
          <w:sz w:val="20"/>
        </w:rPr>
        <w:t> </w:t>
      </w:r>
      <w:r w:rsidRPr="00881E12">
        <w:rPr>
          <w:rFonts w:ascii="Times New Roman" w:hAnsi="Times New Roman"/>
          <w:sz w:val="20"/>
        </w:rPr>
        <w:t>to nejvýše jednou za období 5 let počínající prvním dnem doby vyslání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bez souhlasu státního zaměstnance.</w:t>
      </w:r>
      <w:r w:rsidR="00B631DE" w:rsidRPr="00881E12">
        <w:rPr>
          <w:rFonts w:ascii="Times New Roman" w:hAnsi="Times New Roman"/>
          <w:sz w:val="20"/>
        </w:rPr>
        <w:t xml:space="preserve"> </w:t>
      </w:r>
      <w:r w:rsidR="00B631DE" w:rsidRPr="00881E12">
        <w:rPr>
          <w:rFonts w:ascii="Times New Roman" w:hAnsi="Times New Roman"/>
          <w:bCs/>
          <w:sz w:val="20"/>
        </w:rPr>
        <w:t>Ustanovení §</w:t>
      </w:r>
      <w:r w:rsidR="001A7D81">
        <w:rPr>
          <w:rFonts w:ascii="Times New Roman" w:hAnsi="Times New Roman"/>
          <w:bCs/>
          <w:sz w:val="20"/>
        </w:rPr>
        <w:t> </w:t>
      </w:r>
      <w:r w:rsidR="00B631DE" w:rsidRPr="00881E12">
        <w:rPr>
          <w:rFonts w:ascii="Times New Roman" w:hAnsi="Times New Roman"/>
          <w:bCs/>
          <w:sz w:val="20"/>
        </w:rPr>
        <w:t xml:space="preserve">45 odst. 2 se použije obdobně. </w:t>
      </w:r>
    </w:p>
    <w:p w14:paraId="24025BE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98D4E4B" w14:textId="68FF6762"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Služební orgán může se státním zaměstnancem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vysláním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uzavřít dohodu o</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 xml:space="preserve">zahraničí, která obsahuje </w:t>
      </w:r>
    </w:p>
    <w:p w14:paraId="0D0159C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7DD1809" w14:textId="77777777" w:rsidR="00260990" w:rsidRPr="00881E12" w:rsidRDefault="00B631D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bCs/>
          <w:sz w:val="20"/>
        </w:rPr>
        <w:t>a)</w:t>
      </w:r>
      <w:r w:rsidRPr="00881E12">
        <w:rPr>
          <w:rFonts w:ascii="Times New Roman" w:hAnsi="Times New Roman"/>
          <w:b/>
          <w:color w:val="0070C0"/>
          <w:sz w:val="20"/>
        </w:rPr>
        <w:t xml:space="preserve"> </w:t>
      </w:r>
      <w:r w:rsidR="00260990" w:rsidRPr="00881E12">
        <w:rPr>
          <w:rFonts w:ascii="Times New Roman" w:hAnsi="Times New Roman"/>
          <w:sz w:val="20"/>
        </w:rPr>
        <w:t xml:space="preserve">závazek státního zaměstnance </w:t>
      </w:r>
    </w:p>
    <w:p w14:paraId="47EFB95B" w14:textId="64073936"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 vykonávat službu v</w:t>
      </w:r>
      <w:r w:rsidR="001A7D81">
        <w:rPr>
          <w:rFonts w:ascii="Times New Roman" w:hAnsi="Times New Roman"/>
          <w:sz w:val="20"/>
        </w:rPr>
        <w:t> </w:t>
      </w:r>
      <w:r w:rsidRPr="00881E12">
        <w:rPr>
          <w:rFonts w:ascii="Times New Roman" w:hAnsi="Times New Roman"/>
          <w:sz w:val="20"/>
        </w:rPr>
        <w:t xml:space="preserve">zahraničí na služebním působišti po dobu podle </w:t>
      </w:r>
      <w:r w:rsidR="00B631DE" w:rsidRPr="00881E12">
        <w:rPr>
          <w:rFonts w:ascii="Times New Roman" w:hAnsi="Times New Roman"/>
          <w:sz w:val="20"/>
        </w:rPr>
        <w:t>odstavce 1</w:t>
      </w:r>
      <w:r w:rsidRPr="00881E12">
        <w:rPr>
          <w:rFonts w:ascii="Times New Roman" w:hAnsi="Times New Roman"/>
          <w:sz w:val="20"/>
        </w:rPr>
        <w:t xml:space="preserve">, </w:t>
      </w:r>
    </w:p>
    <w:p w14:paraId="52A6B8B7" w14:textId="08B6DE2B"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 uhradit náklady spojené s</w:t>
      </w:r>
      <w:r w:rsidR="001A7D81">
        <w:rPr>
          <w:rFonts w:ascii="Times New Roman" w:hAnsi="Times New Roman"/>
          <w:sz w:val="20"/>
        </w:rPr>
        <w:t> </w:t>
      </w:r>
      <w:r w:rsidRPr="00881E12">
        <w:rPr>
          <w:rFonts w:ascii="Times New Roman" w:hAnsi="Times New Roman"/>
          <w:sz w:val="20"/>
        </w:rPr>
        <w:t>vysláním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nevykoná-li službu v</w:t>
      </w:r>
      <w:r w:rsidR="001A7D81">
        <w:rPr>
          <w:rFonts w:ascii="Times New Roman" w:hAnsi="Times New Roman"/>
          <w:sz w:val="20"/>
        </w:rPr>
        <w:t> </w:t>
      </w:r>
      <w:r w:rsidRPr="00881E12">
        <w:rPr>
          <w:rFonts w:ascii="Times New Roman" w:hAnsi="Times New Roman"/>
          <w:sz w:val="20"/>
        </w:rPr>
        <w:t xml:space="preserve">zahraničí na služebním působišti po dobu podle </w:t>
      </w:r>
      <w:r w:rsidR="00B631DE" w:rsidRPr="00881E12">
        <w:rPr>
          <w:rFonts w:ascii="Times New Roman" w:hAnsi="Times New Roman"/>
          <w:bCs/>
          <w:sz w:val="20"/>
        </w:rPr>
        <w:t>odstavce 1</w:t>
      </w:r>
      <w:r w:rsidRPr="00881E12">
        <w:rPr>
          <w:rFonts w:ascii="Times New Roman" w:hAnsi="Times New Roman"/>
          <w:sz w:val="20"/>
        </w:rPr>
        <w:t xml:space="preserve">, </w:t>
      </w:r>
    </w:p>
    <w:p w14:paraId="61092A7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7AEAC83" w14:textId="4295FFEB" w:rsidR="00260990" w:rsidRPr="00881E12" w:rsidRDefault="00576BE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bCs/>
          <w:sz w:val="20"/>
        </w:rPr>
        <w:t>b)</w:t>
      </w:r>
      <w:r w:rsidRPr="00881E12">
        <w:rPr>
          <w:rFonts w:ascii="Times New Roman" w:hAnsi="Times New Roman"/>
          <w:b/>
          <w:color w:val="0070C0"/>
          <w:sz w:val="20"/>
        </w:rPr>
        <w:t xml:space="preserve"> </w:t>
      </w:r>
      <w:r w:rsidR="00260990" w:rsidRPr="00881E12">
        <w:rPr>
          <w:rFonts w:ascii="Times New Roman" w:hAnsi="Times New Roman"/>
          <w:sz w:val="20"/>
        </w:rPr>
        <w:t>druhy nákladů, které bude státní zaměstnanec povinen služebnímu úřadu uhradit, a</w:t>
      </w:r>
      <w:r w:rsidR="001A7D81">
        <w:rPr>
          <w:rFonts w:ascii="Times New Roman" w:hAnsi="Times New Roman"/>
          <w:sz w:val="20"/>
        </w:rPr>
        <w:t> </w:t>
      </w:r>
      <w:r w:rsidR="00260990" w:rsidRPr="00881E12">
        <w:rPr>
          <w:rFonts w:ascii="Times New Roman" w:hAnsi="Times New Roman"/>
          <w:sz w:val="20"/>
        </w:rPr>
        <w:t xml:space="preserve">jejich nejvyšší částku, </w:t>
      </w:r>
    </w:p>
    <w:p w14:paraId="431CE78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6EBA40D" w14:textId="667D91BE" w:rsidR="00260990" w:rsidRPr="00881E12" w:rsidRDefault="00576BE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bCs/>
          <w:sz w:val="20"/>
        </w:rPr>
        <w:t>c)</w:t>
      </w:r>
      <w:r w:rsidRPr="00881E12">
        <w:rPr>
          <w:rFonts w:ascii="Times New Roman" w:hAnsi="Times New Roman"/>
          <w:b/>
          <w:color w:val="0070C0"/>
          <w:sz w:val="20"/>
        </w:rPr>
        <w:t xml:space="preserve"> </w:t>
      </w:r>
      <w:r w:rsidR="00260990" w:rsidRPr="00881E12">
        <w:rPr>
          <w:rFonts w:ascii="Times New Roman" w:hAnsi="Times New Roman"/>
          <w:sz w:val="20"/>
        </w:rPr>
        <w:t>důvody, pro které lze státnímu zaměstnanci povinnost k</w:t>
      </w:r>
      <w:r w:rsidR="001A7D81">
        <w:rPr>
          <w:rFonts w:ascii="Times New Roman" w:hAnsi="Times New Roman"/>
          <w:sz w:val="20"/>
        </w:rPr>
        <w:t> </w:t>
      </w:r>
      <w:r w:rsidR="00260990" w:rsidRPr="00881E12">
        <w:rPr>
          <w:rFonts w:ascii="Times New Roman" w:hAnsi="Times New Roman"/>
          <w:sz w:val="20"/>
        </w:rPr>
        <w:t xml:space="preserve">úhradě nákladů prominout. </w:t>
      </w:r>
    </w:p>
    <w:p w14:paraId="5901576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38395C4" w14:textId="274C3A8D"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Služební orgán může výkon služby v</w:t>
      </w:r>
      <w:r w:rsidR="001A7D81">
        <w:rPr>
          <w:rFonts w:ascii="Times New Roman" w:hAnsi="Times New Roman"/>
          <w:sz w:val="20"/>
        </w:rPr>
        <w:t> </w:t>
      </w:r>
      <w:r w:rsidRPr="00881E12">
        <w:rPr>
          <w:rFonts w:ascii="Times New Roman" w:hAnsi="Times New Roman"/>
          <w:sz w:val="20"/>
        </w:rPr>
        <w:t>zahraničí ukončit i</w:t>
      </w:r>
      <w:r w:rsidR="001A7D81">
        <w:rPr>
          <w:rFonts w:ascii="Times New Roman" w:hAnsi="Times New Roman"/>
          <w:sz w:val="20"/>
        </w:rPr>
        <w:t> </w:t>
      </w:r>
      <w:r w:rsidRPr="00881E12">
        <w:rPr>
          <w:rFonts w:ascii="Times New Roman" w:hAnsi="Times New Roman"/>
          <w:sz w:val="20"/>
        </w:rPr>
        <w:t>před uplynutím určené doby. Se souhlasem státního zaměstnance lze dobu výkonu služby v</w:t>
      </w:r>
      <w:r w:rsidR="001A7D81">
        <w:rPr>
          <w:rFonts w:ascii="Times New Roman" w:hAnsi="Times New Roman"/>
          <w:sz w:val="20"/>
        </w:rPr>
        <w:t> </w:t>
      </w:r>
      <w:r w:rsidRPr="00881E12">
        <w:rPr>
          <w:rFonts w:ascii="Times New Roman" w:hAnsi="Times New Roman"/>
          <w:sz w:val="20"/>
        </w:rPr>
        <w:t xml:space="preserve">zahraničí prodloužit. </w:t>
      </w:r>
    </w:p>
    <w:p w14:paraId="0A15374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AF665AC" w14:textId="017E92ED"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(4) Státního zaměstnance lze po ukončení výkonu služby v</w:t>
      </w:r>
      <w:r w:rsidR="001A7D81">
        <w:rPr>
          <w:rFonts w:ascii="Times New Roman" w:hAnsi="Times New Roman"/>
          <w:sz w:val="20"/>
        </w:rPr>
        <w:t> </w:t>
      </w:r>
      <w:r w:rsidRPr="00881E12">
        <w:rPr>
          <w:rFonts w:ascii="Times New Roman" w:hAnsi="Times New Roman"/>
          <w:sz w:val="20"/>
        </w:rPr>
        <w:t>zahraničí zařadit po dobu nejvýše 2 let k</w:t>
      </w:r>
      <w:r w:rsidR="001A7D81">
        <w:rPr>
          <w:rFonts w:ascii="Times New Roman" w:hAnsi="Times New Roman"/>
          <w:sz w:val="20"/>
        </w:rPr>
        <w:t> </w:t>
      </w:r>
      <w:r w:rsidRPr="00881E12">
        <w:rPr>
          <w:rFonts w:ascii="Times New Roman" w:hAnsi="Times New Roman"/>
          <w:sz w:val="20"/>
        </w:rPr>
        <w:t>výkonu služby na volné služební místo, s</w:t>
      </w:r>
      <w:r w:rsidR="001A7D81">
        <w:rPr>
          <w:rFonts w:ascii="Times New Roman" w:hAnsi="Times New Roman"/>
          <w:sz w:val="20"/>
        </w:rPr>
        <w:t> </w:t>
      </w:r>
      <w:r w:rsidRPr="00881E12">
        <w:rPr>
          <w:rFonts w:ascii="Times New Roman" w:hAnsi="Times New Roman"/>
          <w:sz w:val="20"/>
        </w:rPr>
        <w:t xml:space="preserve">výjimkou služebního místa představeného, bez ohledu na obor služby stanovený pro volné služební místo; po tuto dobu není povinen vykonat zvláštní část úřednické zkoušky pro tento obor služby. </w:t>
      </w:r>
    </w:p>
    <w:p w14:paraId="09A7713F" w14:textId="77777777" w:rsidR="003E225B" w:rsidRPr="00881E12" w:rsidRDefault="003E225B" w:rsidP="00057D6F">
      <w:pPr>
        <w:autoSpaceDE w:val="0"/>
        <w:autoSpaceDN w:val="0"/>
        <w:adjustRightInd w:val="0"/>
        <w:spacing w:after="0" w:line="240" w:lineRule="auto"/>
        <w:rPr>
          <w:rFonts w:ascii="Times New Roman" w:hAnsi="Times New Roman"/>
          <w:sz w:val="20"/>
        </w:rPr>
      </w:pPr>
    </w:p>
    <w:p w14:paraId="77B037C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167" w:name="_Hlk136788615"/>
      <w:r w:rsidRPr="00881E12">
        <w:rPr>
          <w:rFonts w:ascii="Times New Roman" w:hAnsi="Times New Roman"/>
          <w:sz w:val="20"/>
        </w:rPr>
        <w:t xml:space="preserve">§ 67a </w:t>
      </w:r>
    </w:p>
    <w:p w14:paraId="3E59C35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4A78A7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Vyslání do mezinárodní organizace </w:t>
      </w:r>
    </w:p>
    <w:p w14:paraId="7A78CBD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731605C" w14:textId="1E4E4C9F"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Státní zaměstnanec může být s</w:t>
      </w:r>
      <w:r w:rsidR="001A7D81">
        <w:rPr>
          <w:rFonts w:ascii="Times New Roman" w:hAnsi="Times New Roman"/>
          <w:sz w:val="20"/>
        </w:rPr>
        <w:t> </w:t>
      </w:r>
      <w:r w:rsidRPr="00881E12">
        <w:rPr>
          <w:rFonts w:ascii="Times New Roman" w:hAnsi="Times New Roman"/>
          <w:sz w:val="20"/>
        </w:rPr>
        <w:t>jeho písemným souhlasem vyslán</w:t>
      </w:r>
      <w:r w:rsidR="00576BEF" w:rsidRPr="00881E12">
        <w:rPr>
          <w:rFonts w:ascii="Times New Roman" w:hAnsi="Times New Roman"/>
          <w:sz w:val="20"/>
        </w:rPr>
        <w:t xml:space="preserve"> </w:t>
      </w:r>
      <w:r w:rsidR="00576BEF" w:rsidRPr="00881E12">
        <w:rPr>
          <w:rFonts w:ascii="Times New Roman" w:hAnsi="Times New Roman"/>
          <w:bCs/>
          <w:sz w:val="20"/>
        </w:rPr>
        <w:t>na území jiného státu</w:t>
      </w:r>
      <w:r w:rsidRPr="00881E12">
        <w:rPr>
          <w:rFonts w:ascii="Times New Roman" w:hAnsi="Times New Roman"/>
          <w:sz w:val="20"/>
        </w:rPr>
        <w:t xml:space="preserve"> na předem určenou dobu do mezinárodní organizace; doba vyslání se považuje za výkon služby. </w:t>
      </w:r>
      <w:r w:rsidR="00576BEF" w:rsidRPr="00881E12">
        <w:rPr>
          <w:rFonts w:ascii="Times New Roman" w:hAnsi="Times New Roman"/>
          <w:bCs/>
          <w:sz w:val="20"/>
        </w:rPr>
        <w:t>Ustanovení §</w:t>
      </w:r>
      <w:r w:rsidR="001A7D81">
        <w:rPr>
          <w:rFonts w:ascii="Times New Roman" w:hAnsi="Times New Roman"/>
          <w:bCs/>
          <w:sz w:val="20"/>
        </w:rPr>
        <w:t> </w:t>
      </w:r>
      <w:r w:rsidR="00576BEF" w:rsidRPr="00881E12">
        <w:rPr>
          <w:rFonts w:ascii="Times New Roman" w:hAnsi="Times New Roman"/>
          <w:bCs/>
          <w:sz w:val="20"/>
        </w:rPr>
        <w:t>45 odst. 2 se použije obdobně.</w:t>
      </w:r>
    </w:p>
    <w:p w14:paraId="0C4A6E2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E6FD77C" w14:textId="33AF6DAA"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Služební orgán může se státním zaměstnancem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jeho vysláním do</w:t>
      </w:r>
      <w:r w:rsidR="00A6605D" w:rsidRPr="00881E12">
        <w:rPr>
          <w:rFonts w:ascii="Times New Roman" w:hAnsi="Times New Roman"/>
          <w:sz w:val="20"/>
        </w:rPr>
        <w:t> </w:t>
      </w:r>
      <w:r w:rsidRPr="00881E12">
        <w:rPr>
          <w:rFonts w:ascii="Times New Roman" w:hAnsi="Times New Roman"/>
          <w:sz w:val="20"/>
        </w:rPr>
        <w:t>mezinárodní organizace uzavřít dohodu o</w:t>
      </w:r>
      <w:r w:rsidR="001A7D81">
        <w:rPr>
          <w:rFonts w:ascii="Times New Roman" w:hAnsi="Times New Roman"/>
          <w:sz w:val="20"/>
        </w:rPr>
        <w:t> </w:t>
      </w:r>
      <w:r w:rsidRPr="00881E12">
        <w:rPr>
          <w:rFonts w:ascii="Times New Roman" w:hAnsi="Times New Roman"/>
          <w:sz w:val="20"/>
        </w:rPr>
        <w:t>výkonu služby; pro obsah této dohody se použije §</w:t>
      </w:r>
      <w:r w:rsidR="001A7D81">
        <w:rPr>
          <w:rFonts w:ascii="Times New Roman" w:hAnsi="Times New Roman"/>
          <w:sz w:val="20"/>
        </w:rPr>
        <w:t> </w:t>
      </w:r>
      <w:r w:rsidRPr="00881E12">
        <w:rPr>
          <w:rFonts w:ascii="Times New Roman" w:hAnsi="Times New Roman"/>
          <w:sz w:val="20"/>
        </w:rPr>
        <w:t xml:space="preserve">67 odst. 2 obdobně. </w:t>
      </w:r>
    </w:p>
    <w:p w14:paraId="43AA6E5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C56CABA" w14:textId="10418A27"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Služební orgán může vyslání do mezinárodní organizace ukončit i</w:t>
      </w:r>
      <w:r w:rsidR="001A7D81">
        <w:rPr>
          <w:rFonts w:ascii="Times New Roman" w:hAnsi="Times New Roman"/>
          <w:sz w:val="20"/>
        </w:rPr>
        <w:t> </w:t>
      </w:r>
      <w:r w:rsidRPr="00881E12">
        <w:rPr>
          <w:rFonts w:ascii="Times New Roman" w:hAnsi="Times New Roman"/>
          <w:sz w:val="20"/>
        </w:rPr>
        <w:t xml:space="preserve">před uplynutím určené doby. Se souhlasem státního zaměstnance lze dobu vyslání do mezinárodní organizace prodloužit. </w:t>
      </w:r>
    </w:p>
    <w:p w14:paraId="28AC2F5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0A0FA7D" w14:textId="4CC78808"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(4) Po dobu vyslání státního zaměstnance do mezinárodní organizace přísluší státnímu zaměstnanci plat a</w:t>
      </w:r>
      <w:r w:rsidR="001A7D81">
        <w:rPr>
          <w:rFonts w:ascii="Times New Roman" w:hAnsi="Times New Roman"/>
          <w:sz w:val="20"/>
        </w:rPr>
        <w:t> </w:t>
      </w:r>
      <w:r w:rsidRPr="00881E12">
        <w:rPr>
          <w:rFonts w:ascii="Times New Roman" w:hAnsi="Times New Roman"/>
          <w:sz w:val="20"/>
        </w:rPr>
        <w:t xml:space="preserve">náhrady výdajů tehdy, nejsou-li hrazeny mezinárodní organizací. </w:t>
      </w:r>
    </w:p>
    <w:bookmarkEnd w:id="167"/>
    <w:p w14:paraId="6AB67E1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6108C79"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67b </w:t>
      </w:r>
    </w:p>
    <w:p w14:paraId="73EA06C6" w14:textId="77777777" w:rsidR="003E225B" w:rsidRPr="00881E12" w:rsidRDefault="003E225B" w:rsidP="00057D6F">
      <w:pPr>
        <w:keepNext/>
        <w:autoSpaceDE w:val="0"/>
        <w:autoSpaceDN w:val="0"/>
        <w:adjustRightInd w:val="0"/>
        <w:spacing w:after="0" w:line="240" w:lineRule="auto"/>
        <w:jc w:val="center"/>
        <w:rPr>
          <w:rFonts w:ascii="Times New Roman" w:hAnsi="Times New Roman"/>
          <w:sz w:val="20"/>
        </w:rPr>
      </w:pPr>
    </w:p>
    <w:p w14:paraId="7412CDB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zrušen</w:t>
      </w:r>
    </w:p>
    <w:p w14:paraId="1069F19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p>
    <w:p w14:paraId="4B6521AA" w14:textId="77777777" w:rsidR="00260990" w:rsidRPr="00881E12" w:rsidRDefault="00260990" w:rsidP="00FE7CE0">
      <w:pPr>
        <w:keepNext/>
        <w:autoSpaceDE w:val="0"/>
        <w:autoSpaceDN w:val="0"/>
        <w:adjustRightInd w:val="0"/>
        <w:spacing w:after="0" w:line="240" w:lineRule="auto"/>
        <w:jc w:val="center"/>
        <w:rPr>
          <w:rFonts w:ascii="Times New Roman" w:hAnsi="Times New Roman"/>
          <w:strike/>
          <w:sz w:val="20"/>
        </w:rPr>
      </w:pPr>
      <w:bookmarkStart w:id="168" w:name="_Hlk136788728"/>
      <w:r w:rsidRPr="00881E12">
        <w:rPr>
          <w:rFonts w:ascii="Times New Roman" w:hAnsi="Times New Roman"/>
          <w:strike/>
          <w:sz w:val="20"/>
        </w:rPr>
        <w:lastRenderedPageBreak/>
        <w:t>§ 68</w:t>
      </w:r>
      <w:r w:rsidRPr="00881E12">
        <w:rPr>
          <w:rFonts w:ascii="Times New Roman" w:hAnsi="Times New Roman"/>
          <w:sz w:val="20"/>
        </w:rPr>
        <w:t xml:space="preserve"> </w:t>
      </w:r>
    </w:p>
    <w:p w14:paraId="01C9565F" w14:textId="77777777" w:rsidR="00260990" w:rsidRPr="00881E12" w:rsidRDefault="00260990" w:rsidP="00FE7CE0">
      <w:pPr>
        <w:keepNext/>
        <w:autoSpaceDE w:val="0"/>
        <w:autoSpaceDN w:val="0"/>
        <w:adjustRightInd w:val="0"/>
        <w:spacing w:after="0" w:line="240" w:lineRule="auto"/>
        <w:rPr>
          <w:rFonts w:ascii="Times New Roman" w:hAnsi="Times New Roman"/>
          <w:strike/>
          <w:sz w:val="20"/>
        </w:rPr>
      </w:pPr>
    </w:p>
    <w:p w14:paraId="2403254C" w14:textId="77777777" w:rsidR="00260990" w:rsidRPr="00881E12" w:rsidRDefault="00260990" w:rsidP="00FE7CE0">
      <w:pPr>
        <w:keepNext/>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Zkrácení služební doby</w:t>
      </w:r>
      <w:r w:rsidRPr="00881E12">
        <w:rPr>
          <w:rFonts w:ascii="Times New Roman" w:hAnsi="Times New Roman"/>
          <w:bCs/>
          <w:sz w:val="20"/>
        </w:rPr>
        <w:t xml:space="preserve"> </w:t>
      </w:r>
    </w:p>
    <w:p w14:paraId="27BAA397" w14:textId="77777777" w:rsidR="00260990" w:rsidRPr="00881E12" w:rsidRDefault="00260990" w:rsidP="00FE7CE0">
      <w:pPr>
        <w:keepNext/>
        <w:autoSpaceDE w:val="0"/>
        <w:autoSpaceDN w:val="0"/>
        <w:adjustRightInd w:val="0"/>
        <w:spacing w:after="0" w:line="240" w:lineRule="auto"/>
        <w:rPr>
          <w:rFonts w:ascii="Times New Roman" w:hAnsi="Times New Roman"/>
          <w:bCs/>
          <w:strike/>
          <w:sz w:val="20"/>
        </w:rPr>
      </w:pPr>
    </w:p>
    <w:p w14:paraId="3E228D34"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 xml:space="preserve">Státnímu zaměstnanci může být na jeho žádost </w:t>
      </w:r>
      <w:bookmarkStart w:id="169" w:name="_Hlk152070372"/>
      <w:r w:rsidRPr="00881E12">
        <w:rPr>
          <w:rFonts w:ascii="Times New Roman" w:hAnsi="Times New Roman"/>
          <w:strike/>
          <w:sz w:val="20"/>
        </w:rPr>
        <w:t xml:space="preserve">povoleno zkrácení stanovené </w:t>
      </w:r>
      <w:r w:rsidR="00A42BAC" w:rsidRPr="00881E12">
        <w:rPr>
          <w:rFonts w:ascii="Times New Roman" w:hAnsi="Times New Roman"/>
          <w:strike/>
          <w:sz w:val="20"/>
        </w:rPr>
        <w:t>služební doby</w:t>
      </w:r>
      <w:bookmarkEnd w:id="169"/>
      <w:r w:rsidRPr="00881E12">
        <w:rPr>
          <w:rFonts w:ascii="Times New Roman" w:hAnsi="Times New Roman"/>
          <w:strike/>
          <w:sz w:val="20"/>
        </w:rPr>
        <w:t>.</w:t>
      </w:r>
      <w:r w:rsidRPr="00881E12">
        <w:rPr>
          <w:rFonts w:ascii="Times New Roman" w:hAnsi="Times New Roman"/>
          <w:b/>
          <w:bCs/>
          <w:sz w:val="20"/>
        </w:rPr>
        <w:t xml:space="preserve"> </w:t>
      </w:r>
    </w:p>
    <w:p w14:paraId="4E8FEA5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21D0AE2" w14:textId="77777777" w:rsidR="00DF4C67" w:rsidRPr="00881E12" w:rsidRDefault="00DF4C67"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 68</w:t>
      </w:r>
    </w:p>
    <w:p w14:paraId="2F373155"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736C4A51" w14:textId="77777777" w:rsidR="00DF4C67" w:rsidRPr="00881E12" w:rsidRDefault="00DF4C67"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Povolení kratší služební doby</w:t>
      </w:r>
    </w:p>
    <w:p w14:paraId="1C6BFE5D"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p>
    <w:p w14:paraId="7609EFB4" w14:textId="77777777" w:rsidR="00DF4C67" w:rsidRPr="00881E12" w:rsidRDefault="00DF4C6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 xml:space="preserve">Státnímu zaměstnanci lze na jeho žádost povolit kratší služební dobu. </w:t>
      </w:r>
    </w:p>
    <w:p w14:paraId="763DB5E3" w14:textId="77777777" w:rsidR="00982895" w:rsidRPr="00881E12" w:rsidRDefault="00982895" w:rsidP="00057D6F">
      <w:pPr>
        <w:autoSpaceDE w:val="0"/>
        <w:autoSpaceDN w:val="0"/>
        <w:adjustRightInd w:val="0"/>
        <w:spacing w:after="0" w:line="240" w:lineRule="auto"/>
        <w:jc w:val="center"/>
        <w:rPr>
          <w:rFonts w:ascii="Times New Roman" w:hAnsi="Times New Roman"/>
          <w:sz w:val="20"/>
        </w:rPr>
      </w:pPr>
    </w:p>
    <w:p w14:paraId="3877BC14" w14:textId="77777777" w:rsidR="00AE2AE6" w:rsidRPr="00881E12" w:rsidRDefault="00AE2AE6"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69 </w:t>
      </w:r>
    </w:p>
    <w:p w14:paraId="6477136B" w14:textId="77777777" w:rsidR="00AE2AE6" w:rsidRPr="00881E12" w:rsidRDefault="00AE2AE6" w:rsidP="00057D6F">
      <w:pPr>
        <w:autoSpaceDE w:val="0"/>
        <w:autoSpaceDN w:val="0"/>
        <w:adjustRightInd w:val="0"/>
        <w:spacing w:after="0" w:line="240" w:lineRule="auto"/>
        <w:rPr>
          <w:rFonts w:ascii="Times New Roman" w:hAnsi="Times New Roman"/>
          <w:sz w:val="20"/>
        </w:rPr>
      </w:pPr>
    </w:p>
    <w:p w14:paraId="4730ED00" w14:textId="77777777" w:rsidR="00AE2AE6" w:rsidRPr="00881E12" w:rsidRDefault="00AE2AE6"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z w:val="20"/>
        </w:rPr>
        <w:t xml:space="preserve">Přerušení výkonu služby </w:t>
      </w:r>
      <w:r w:rsidRPr="00881E12">
        <w:rPr>
          <w:rFonts w:ascii="Times New Roman" w:hAnsi="Times New Roman"/>
          <w:bCs/>
          <w:strike/>
          <w:sz w:val="20"/>
        </w:rPr>
        <w:t>za účelem dalšího vzdělání nebo odborné stáže</w:t>
      </w:r>
      <w:r w:rsidRPr="00881E12">
        <w:rPr>
          <w:rFonts w:ascii="Times New Roman" w:hAnsi="Times New Roman"/>
          <w:bCs/>
          <w:sz w:val="20"/>
        </w:rPr>
        <w:t xml:space="preserve"> </w:t>
      </w:r>
    </w:p>
    <w:p w14:paraId="3B00FFE1" w14:textId="77777777" w:rsidR="00AE2AE6" w:rsidRPr="00881E12" w:rsidRDefault="00AE2AE6" w:rsidP="00057D6F">
      <w:pPr>
        <w:autoSpaceDE w:val="0"/>
        <w:autoSpaceDN w:val="0"/>
        <w:adjustRightInd w:val="0"/>
        <w:spacing w:after="0" w:line="240" w:lineRule="auto"/>
        <w:rPr>
          <w:rFonts w:ascii="Times New Roman" w:hAnsi="Times New Roman"/>
          <w:bCs/>
          <w:strike/>
          <w:sz w:val="20"/>
        </w:rPr>
      </w:pPr>
    </w:p>
    <w:p w14:paraId="30651D47" w14:textId="77777777" w:rsidR="00AE2AE6" w:rsidRPr="00881E12" w:rsidRDefault="00AE2AE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Státnímu zaměstnanci</w:t>
      </w:r>
      <w:bookmarkStart w:id="170" w:name="_Hlk152071056"/>
      <w:bookmarkStart w:id="171" w:name="_Hlk141856727"/>
      <w:r w:rsidRPr="00881E12">
        <w:rPr>
          <w:rFonts w:ascii="Times New Roman" w:hAnsi="Times New Roman"/>
          <w:strike/>
          <w:sz w:val="20"/>
        </w:rPr>
        <w:t>, který vykonává službu bez přerušení po dobu alespoň 5 let,</w:t>
      </w:r>
      <w:bookmarkEnd w:id="170"/>
      <w:r w:rsidRPr="00881E12">
        <w:rPr>
          <w:rFonts w:ascii="Times New Roman" w:hAnsi="Times New Roman"/>
          <w:sz w:val="20"/>
        </w:rPr>
        <w:t xml:space="preserve"> </w:t>
      </w:r>
      <w:bookmarkEnd w:id="171"/>
      <w:r w:rsidRPr="00881E12">
        <w:rPr>
          <w:rFonts w:ascii="Times New Roman" w:hAnsi="Times New Roman"/>
          <w:sz w:val="20"/>
        </w:rPr>
        <w:t xml:space="preserve">lze na </w:t>
      </w:r>
      <w:r w:rsidR="0029488A" w:rsidRPr="00881E12">
        <w:rPr>
          <w:rFonts w:ascii="Times New Roman" w:hAnsi="Times New Roman"/>
          <w:b/>
          <w:bCs/>
          <w:sz w:val="20"/>
        </w:rPr>
        <w:t>jeho</w:t>
      </w:r>
      <w:r w:rsidR="0029488A" w:rsidRPr="00881E12">
        <w:rPr>
          <w:rFonts w:ascii="Times New Roman" w:hAnsi="Times New Roman"/>
          <w:sz w:val="20"/>
        </w:rPr>
        <w:t xml:space="preserve"> </w:t>
      </w:r>
      <w:r w:rsidRPr="00881E12">
        <w:rPr>
          <w:rFonts w:ascii="Times New Roman" w:hAnsi="Times New Roman"/>
          <w:sz w:val="20"/>
        </w:rPr>
        <w:t xml:space="preserve">žádost přerušit výkon služby </w:t>
      </w:r>
      <w:bookmarkStart w:id="172" w:name="_Hlk152071084"/>
      <w:bookmarkStart w:id="173" w:name="_Hlk141856735"/>
      <w:r w:rsidRPr="00881E12">
        <w:rPr>
          <w:rFonts w:ascii="Times New Roman" w:hAnsi="Times New Roman"/>
          <w:strike/>
          <w:sz w:val="20"/>
        </w:rPr>
        <w:t>za účelem jeho dalšího vzdělání nebo odborné stáže až</w:t>
      </w:r>
      <w:bookmarkEnd w:id="172"/>
      <w:r w:rsidRPr="00881E12">
        <w:rPr>
          <w:rFonts w:ascii="Times New Roman" w:hAnsi="Times New Roman"/>
          <w:sz w:val="20"/>
        </w:rPr>
        <w:t xml:space="preserve"> </w:t>
      </w:r>
      <w:bookmarkEnd w:id="173"/>
      <w:r w:rsidRPr="00881E12">
        <w:rPr>
          <w:rFonts w:ascii="Times New Roman" w:hAnsi="Times New Roman"/>
          <w:sz w:val="20"/>
        </w:rPr>
        <w:t xml:space="preserve">na dobu </w:t>
      </w:r>
      <w:bookmarkStart w:id="174" w:name="_Hlk141856749"/>
      <w:r w:rsidRPr="00881E12">
        <w:rPr>
          <w:rFonts w:ascii="Times New Roman" w:hAnsi="Times New Roman"/>
          <w:b/>
          <w:bCs/>
          <w:sz w:val="20"/>
        </w:rPr>
        <w:t>delší než</w:t>
      </w:r>
      <w:r w:rsidRPr="00881E12">
        <w:rPr>
          <w:rFonts w:ascii="Times New Roman" w:hAnsi="Times New Roman"/>
          <w:sz w:val="20"/>
        </w:rPr>
        <w:t xml:space="preserve"> </w:t>
      </w:r>
      <w:bookmarkEnd w:id="174"/>
      <w:r w:rsidRPr="00881E12">
        <w:rPr>
          <w:rFonts w:ascii="Times New Roman" w:hAnsi="Times New Roman"/>
          <w:sz w:val="20"/>
        </w:rPr>
        <w:t xml:space="preserve">12 měsíců. </w:t>
      </w:r>
    </w:p>
    <w:p w14:paraId="3220EBA9" w14:textId="77777777" w:rsidR="00AE2AE6" w:rsidRPr="00881E12" w:rsidRDefault="00AE2AE6" w:rsidP="00057D6F">
      <w:pPr>
        <w:autoSpaceDE w:val="0"/>
        <w:autoSpaceDN w:val="0"/>
        <w:adjustRightInd w:val="0"/>
        <w:spacing w:after="0" w:line="240" w:lineRule="auto"/>
        <w:rPr>
          <w:rFonts w:ascii="Times New Roman" w:hAnsi="Times New Roman"/>
          <w:sz w:val="20"/>
        </w:rPr>
      </w:pPr>
    </w:p>
    <w:p w14:paraId="33FD7515" w14:textId="77777777" w:rsidR="00AE2AE6" w:rsidRPr="00881E12" w:rsidRDefault="00AE2AE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 xml:space="preserve">(2) Po dobu přerušení výkonu služby podle odstavce 1 nepřísluší státnímu zaměstnanci plat. </w:t>
      </w:r>
    </w:p>
    <w:p w14:paraId="1D81736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A3623C6" w14:textId="157C70CB"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Společná ustanovení o</w:t>
      </w:r>
      <w:r w:rsidR="001A7D81">
        <w:rPr>
          <w:rFonts w:ascii="Times New Roman" w:hAnsi="Times New Roman"/>
          <w:bCs/>
          <w:sz w:val="20"/>
        </w:rPr>
        <w:t> </w:t>
      </w:r>
      <w:r w:rsidRPr="00881E12">
        <w:rPr>
          <w:rFonts w:ascii="Times New Roman" w:hAnsi="Times New Roman"/>
          <w:bCs/>
          <w:sz w:val="20"/>
        </w:rPr>
        <w:t xml:space="preserve">změnách služebního poměru </w:t>
      </w:r>
    </w:p>
    <w:p w14:paraId="5A070A1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B1BFAA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70 </w:t>
      </w:r>
    </w:p>
    <w:p w14:paraId="5B6C167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CA68A60" w14:textId="71A13CCC" w:rsidR="00AE2AE6" w:rsidRPr="00881E12" w:rsidRDefault="008E001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w:t>
      </w:r>
      <w:r w:rsidRPr="00881E12">
        <w:rPr>
          <w:rFonts w:ascii="Times New Roman" w:hAnsi="Times New Roman"/>
          <w:color w:val="000000"/>
          <w:sz w:val="20"/>
        </w:rPr>
        <w:t> Státní zaměstnanec se po odpadnutí důvodu změny služebního poměru podle §</w:t>
      </w:r>
      <w:bookmarkStart w:id="175" w:name="_Hlk152071534"/>
      <w:r w:rsidR="001A7D81">
        <w:rPr>
          <w:rFonts w:ascii="Times New Roman" w:hAnsi="Times New Roman"/>
          <w:color w:val="000000"/>
          <w:sz w:val="20"/>
        </w:rPr>
        <w:t> </w:t>
      </w:r>
      <w:r w:rsidR="001748B2" w:rsidRPr="00881E12">
        <w:rPr>
          <w:rFonts w:ascii="Times New Roman" w:hAnsi="Times New Roman"/>
          <w:color w:val="000000"/>
          <w:sz w:val="20"/>
        </w:rPr>
        <w:t>47</w:t>
      </w:r>
      <w:bookmarkStart w:id="176" w:name="_Hlk152173026"/>
      <w:r w:rsidR="001748B2" w:rsidRPr="00881E12">
        <w:rPr>
          <w:rFonts w:ascii="Times New Roman" w:hAnsi="Times New Roman"/>
          <w:color w:val="000000"/>
          <w:sz w:val="20"/>
        </w:rPr>
        <w:t>, 48</w:t>
      </w:r>
      <w:r w:rsidR="001748B2" w:rsidRPr="00881E12">
        <w:rPr>
          <w:rFonts w:ascii="Times New Roman" w:hAnsi="Times New Roman"/>
          <w:strike/>
          <w:color w:val="000000"/>
          <w:sz w:val="20"/>
        </w:rPr>
        <w:t>, 63, 64, 67a nebo 69</w:t>
      </w:r>
      <w:bookmarkEnd w:id="175"/>
      <w:bookmarkEnd w:id="176"/>
      <w:r w:rsidR="001748B2" w:rsidRPr="00881E12">
        <w:rPr>
          <w:rFonts w:ascii="Times New Roman" w:hAnsi="Times New Roman"/>
          <w:color w:val="000000"/>
          <w:sz w:val="20"/>
        </w:rPr>
        <w:t xml:space="preserve"> </w:t>
      </w:r>
      <w:bookmarkStart w:id="177" w:name="_Hlk152071550"/>
      <w:r w:rsidR="001748B2" w:rsidRPr="00881E12">
        <w:rPr>
          <w:rFonts w:ascii="Times New Roman" w:hAnsi="Times New Roman"/>
          <w:b/>
          <w:bCs/>
          <w:color w:val="000000"/>
          <w:sz w:val="20"/>
        </w:rPr>
        <w:t>nebo §</w:t>
      </w:r>
      <w:r w:rsidR="001A7D81">
        <w:rPr>
          <w:rFonts w:ascii="Times New Roman" w:hAnsi="Times New Roman"/>
          <w:b/>
          <w:bCs/>
          <w:color w:val="000000"/>
          <w:sz w:val="20"/>
        </w:rPr>
        <w:t> </w:t>
      </w:r>
      <w:r w:rsidR="001748B2" w:rsidRPr="00881E12">
        <w:rPr>
          <w:rFonts w:ascii="Times New Roman" w:hAnsi="Times New Roman"/>
          <w:b/>
          <w:bCs/>
          <w:color w:val="000000"/>
          <w:sz w:val="20"/>
        </w:rPr>
        <w:t>67a</w:t>
      </w:r>
      <w:bookmarkEnd w:id="177"/>
      <w:r w:rsidRPr="00881E12">
        <w:rPr>
          <w:rFonts w:ascii="Times New Roman" w:hAnsi="Times New Roman"/>
          <w:color w:val="000000"/>
          <w:sz w:val="20"/>
        </w:rPr>
        <w:t> zařadí k</w:t>
      </w:r>
      <w:r w:rsidR="001A7D81">
        <w:rPr>
          <w:rFonts w:ascii="Times New Roman" w:hAnsi="Times New Roman"/>
          <w:color w:val="000000"/>
          <w:sz w:val="20"/>
        </w:rPr>
        <w:t> </w:t>
      </w:r>
      <w:r w:rsidRPr="00881E12">
        <w:rPr>
          <w:rFonts w:ascii="Times New Roman" w:hAnsi="Times New Roman"/>
          <w:color w:val="000000"/>
          <w:sz w:val="20"/>
        </w:rPr>
        <w:t>výkonu služby na jeho původní služební místo</w:t>
      </w:r>
      <w:bookmarkStart w:id="178" w:name="_Hlk141856827"/>
      <w:r w:rsidRPr="00881E12">
        <w:rPr>
          <w:rFonts w:ascii="Times New Roman" w:hAnsi="Times New Roman"/>
          <w:strike/>
          <w:color w:val="000000"/>
          <w:sz w:val="20"/>
        </w:rPr>
        <w:t>; obdobně to platí po skončení zařazení mimo výkon služby pro pozastavení služby z</w:t>
      </w:r>
      <w:r w:rsidR="001A7D81">
        <w:rPr>
          <w:rFonts w:ascii="Times New Roman" w:hAnsi="Times New Roman"/>
          <w:strike/>
          <w:color w:val="000000"/>
          <w:sz w:val="20"/>
        </w:rPr>
        <w:t> </w:t>
      </w:r>
      <w:r w:rsidRPr="00881E12">
        <w:rPr>
          <w:rFonts w:ascii="Times New Roman" w:hAnsi="Times New Roman"/>
          <w:strike/>
          <w:color w:val="000000"/>
          <w:sz w:val="20"/>
        </w:rPr>
        <w:t>důvodu výkonu vojenského cvičení nebo mimořádné služby nebo výkonu funkce poslance, senátora, poslance Evropského parlamentu, člena vlády, náměstka člena vlády nebo uvolněného člena zastupitelstva</w:t>
      </w:r>
      <w:r w:rsidRPr="00881E12">
        <w:rPr>
          <w:rFonts w:ascii="Times New Roman" w:hAnsi="Times New Roman"/>
          <w:color w:val="000000"/>
          <w:sz w:val="20"/>
        </w:rPr>
        <w:t>.</w:t>
      </w:r>
      <w:bookmarkEnd w:id="178"/>
    </w:p>
    <w:p w14:paraId="7C177916" w14:textId="77777777" w:rsidR="00CF489C" w:rsidRPr="00881E12" w:rsidRDefault="00CF489C" w:rsidP="00057D6F">
      <w:pPr>
        <w:autoSpaceDE w:val="0"/>
        <w:autoSpaceDN w:val="0"/>
        <w:adjustRightInd w:val="0"/>
        <w:spacing w:after="0" w:line="240" w:lineRule="auto"/>
        <w:ind w:firstLine="720"/>
        <w:rPr>
          <w:rFonts w:ascii="Times New Roman" w:hAnsi="Times New Roman"/>
          <w:sz w:val="20"/>
        </w:rPr>
      </w:pPr>
    </w:p>
    <w:p w14:paraId="2B8D36A2" w14:textId="77C7FCAF" w:rsidR="00AE2AE6" w:rsidRPr="00881E12" w:rsidRDefault="00AE2AE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Na služební místo státního zaměstnance uvedeného v</w:t>
      </w:r>
      <w:r w:rsidR="001A7D81">
        <w:rPr>
          <w:rFonts w:ascii="Times New Roman" w:hAnsi="Times New Roman"/>
          <w:sz w:val="20"/>
        </w:rPr>
        <w:t> </w:t>
      </w:r>
      <w:r w:rsidRPr="00881E12">
        <w:rPr>
          <w:rFonts w:ascii="Times New Roman" w:hAnsi="Times New Roman"/>
          <w:sz w:val="20"/>
        </w:rPr>
        <w:t>odstavci 1 lze zařadit nebo jmenovat jiného státního zaměstnance jen na dobu určitou, která nesmí být delší než doba, po</w:t>
      </w:r>
      <w:r w:rsidR="00A6605D" w:rsidRPr="00881E12">
        <w:rPr>
          <w:rFonts w:ascii="Times New Roman" w:hAnsi="Times New Roman"/>
          <w:sz w:val="20"/>
        </w:rPr>
        <w:t> </w:t>
      </w:r>
      <w:r w:rsidRPr="00881E12">
        <w:rPr>
          <w:rFonts w:ascii="Times New Roman" w:hAnsi="Times New Roman"/>
          <w:sz w:val="20"/>
        </w:rPr>
        <w:t xml:space="preserve">kterou trvá změna služebního poměru podle odstavce 1. </w:t>
      </w:r>
    </w:p>
    <w:p w14:paraId="63759F12" w14:textId="77777777" w:rsidR="00AE2AE6" w:rsidRPr="00881E12" w:rsidRDefault="00AE2AE6" w:rsidP="00057D6F">
      <w:pPr>
        <w:autoSpaceDE w:val="0"/>
        <w:autoSpaceDN w:val="0"/>
        <w:adjustRightInd w:val="0"/>
        <w:spacing w:after="0" w:line="240" w:lineRule="auto"/>
        <w:jc w:val="both"/>
        <w:rPr>
          <w:rFonts w:ascii="Times New Roman" w:hAnsi="Times New Roman"/>
          <w:sz w:val="20"/>
        </w:rPr>
      </w:pPr>
    </w:p>
    <w:p w14:paraId="3264548D" w14:textId="7596FF27" w:rsidR="00AE2AE6" w:rsidRPr="00881E12" w:rsidRDefault="00AE2AE6"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Nelze-li postupovat podle odstavce 1 v</w:t>
      </w:r>
      <w:r w:rsidR="001A7D81">
        <w:rPr>
          <w:rFonts w:ascii="Times New Roman" w:hAnsi="Times New Roman"/>
          <w:sz w:val="20"/>
        </w:rPr>
        <w:t> </w:t>
      </w:r>
      <w:r w:rsidRPr="00881E12">
        <w:rPr>
          <w:rFonts w:ascii="Times New Roman" w:hAnsi="Times New Roman"/>
          <w:sz w:val="20"/>
        </w:rPr>
        <w:t xml:space="preserve">důsledku zrušení služebního místa </w:t>
      </w:r>
      <w:bookmarkStart w:id="179" w:name="_Hlk141856861"/>
      <w:r w:rsidRPr="00881E12">
        <w:rPr>
          <w:rFonts w:ascii="Times New Roman" w:hAnsi="Times New Roman"/>
          <w:strike/>
          <w:sz w:val="20"/>
        </w:rPr>
        <w:t>z</w:t>
      </w:r>
      <w:r w:rsidR="001A7D81">
        <w:rPr>
          <w:rFonts w:ascii="Times New Roman" w:hAnsi="Times New Roman"/>
          <w:strike/>
          <w:sz w:val="20"/>
        </w:rPr>
        <w:t> </w:t>
      </w:r>
      <w:r w:rsidRPr="00881E12">
        <w:rPr>
          <w:rFonts w:ascii="Times New Roman" w:hAnsi="Times New Roman"/>
          <w:strike/>
          <w:sz w:val="20"/>
        </w:rPr>
        <w:t>důvodu změny systemizace</w:t>
      </w:r>
      <w:bookmarkEnd w:id="179"/>
      <w:r w:rsidRPr="00881E12">
        <w:rPr>
          <w:rFonts w:ascii="Times New Roman" w:hAnsi="Times New Roman"/>
          <w:sz w:val="20"/>
        </w:rPr>
        <w:t xml:space="preserve"> nebo proto, že uplynula doba určitá, na kterou byl státní zaměstnanec uvedený v</w:t>
      </w:r>
      <w:r w:rsidR="001A7D81">
        <w:rPr>
          <w:rFonts w:ascii="Times New Roman" w:hAnsi="Times New Roman"/>
          <w:sz w:val="20"/>
        </w:rPr>
        <w:t> </w:t>
      </w:r>
      <w:r w:rsidRPr="00881E12">
        <w:rPr>
          <w:rFonts w:ascii="Times New Roman" w:hAnsi="Times New Roman"/>
          <w:sz w:val="20"/>
        </w:rPr>
        <w:t>odstavci 1 zařazen nebo jmenován na služební místo, anebo odpadne-li jiný důvod změny služebního poměru, pro který státní zaměstnanec nemohl vykonávat službu</w:t>
      </w:r>
      <w:bookmarkStart w:id="180" w:name="_Hlk152072920"/>
      <w:bookmarkStart w:id="181" w:name="_Hlk141856896"/>
      <w:r w:rsidRPr="00881E12">
        <w:rPr>
          <w:rFonts w:ascii="Times New Roman" w:hAnsi="Times New Roman"/>
          <w:b/>
          <w:bCs/>
          <w:sz w:val="20"/>
        </w:rPr>
        <w:t>,</w:t>
      </w:r>
      <w:r w:rsidRPr="00881E12">
        <w:rPr>
          <w:rFonts w:ascii="Times New Roman" w:hAnsi="Times New Roman"/>
          <w:sz w:val="20"/>
        </w:rPr>
        <w:t xml:space="preserve"> </w:t>
      </w:r>
      <w:r w:rsidRPr="00881E12">
        <w:rPr>
          <w:rFonts w:ascii="Times New Roman" w:hAnsi="Times New Roman"/>
          <w:b/>
          <w:bCs/>
          <w:color w:val="000000"/>
          <w:sz w:val="20"/>
        </w:rPr>
        <w:t xml:space="preserve">nebo </w:t>
      </w:r>
      <w:r w:rsidR="00E22713" w:rsidRPr="00881E12">
        <w:rPr>
          <w:rFonts w:ascii="Times New Roman" w:hAnsi="Times New Roman"/>
          <w:b/>
          <w:bCs/>
          <w:color w:val="000000"/>
          <w:sz w:val="20"/>
        </w:rPr>
        <w:t xml:space="preserve">skončí-li přeložení státního zaměstnance do Ministerstva zahraničních věcí </w:t>
      </w:r>
      <w:r w:rsidR="00A90E9F" w:rsidRPr="00881E12">
        <w:rPr>
          <w:rFonts w:ascii="Times New Roman" w:hAnsi="Times New Roman"/>
          <w:b/>
          <w:bCs/>
          <w:color w:val="000000"/>
          <w:sz w:val="20"/>
        </w:rPr>
        <w:t xml:space="preserve">nebo </w:t>
      </w:r>
      <w:r w:rsidR="00E22713" w:rsidRPr="00881E12">
        <w:rPr>
          <w:rFonts w:ascii="Times New Roman" w:hAnsi="Times New Roman"/>
          <w:b/>
          <w:bCs/>
          <w:color w:val="000000"/>
          <w:sz w:val="20"/>
        </w:rPr>
        <w:t>vyslání státního zaměstnance přeloženého do Ministerstva zahraničních věcí podle §</w:t>
      </w:r>
      <w:r w:rsidR="001A7D81">
        <w:rPr>
          <w:rFonts w:ascii="Times New Roman" w:hAnsi="Times New Roman"/>
          <w:b/>
          <w:bCs/>
          <w:color w:val="000000"/>
          <w:sz w:val="20"/>
        </w:rPr>
        <w:t> </w:t>
      </w:r>
      <w:r w:rsidR="00E22713" w:rsidRPr="00881E12">
        <w:rPr>
          <w:rFonts w:ascii="Times New Roman" w:hAnsi="Times New Roman"/>
          <w:b/>
          <w:bCs/>
          <w:color w:val="000000"/>
          <w:sz w:val="20"/>
        </w:rPr>
        <w:t>38 zákona o</w:t>
      </w:r>
      <w:r w:rsidR="001A7D81">
        <w:rPr>
          <w:rFonts w:ascii="Times New Roman" w:hAnsi="Times New Roman"/>
          <w:b/>
          <w:bCs/>
          <w:color w:val="000000"/>
          <w:sz w:val="20"/>
        </w:rPr>
        <w:t> </w:t>
      </w:r>
      <w:r w:rsidR="00E22713" w:rsidRPr="00881E12">
        <w:rPr>
          <w:rFonts w:ascii="Times New Roman" w:hAnsi="Times New Roman"/>
          <w:b/>
          <w:bCs/>
          <w:color w:val="000000"/>
          <w:sz w:val="20"/>
        </w:rPr>
        <w:t>zahraniční službě k</w:t>
      </w:r>
      <w:r w:rsidR="001A7D81">
        <w:rPr>
          <w:rFonts w:ascii="Times New Roman" w:hAnsi="Times New Roman"/>
          <w:b/>
          <w:bCs/>
          <w:color w:val="000000"/>
          <w:sz w:val="20"/>
        </w:rPr>
        <w:t> </w:t>
      </w:r>
      <w:r w:rsidR="00E22713" w:rsidRPr="00881E12">
        <w:rPr>
          <w:rFonts w:ascii="Times New Roman" w:hAnsi="Times New Roman"/>
          <w:b/>
          <w:bCs/>
          <w:color w:val="000000"/>
          <w:sz w:val="20"/>
        </w:rPr>
        <w:t>výkonu služby v</w:t>
      </w:r>
      <w:r w:rsidR="001A7D81">
        <w:rPr>
          <w:rFonts w:ascii="Times New Roman" w:hAnsi="Times New Roman"/>
          <w:b/>
          <w:bCs/>
          <w:color w:val="000000"/>
          <w:sz w:val="20"/>
        </w:rPr>
        <w:t> </w:t>
      </w:r>
      <w:r w:rsidR="00E22713" w:rsidRPr="00881E12">
        <w:rPr>
          <w:rFonts w:ascii="Times New Roman" w:hAnsi="Times New Roman"/>
          <w:b/>
          <w:bCs/>
          <w:color w:val="000000"/>
          <w:sz w:val="20"/>
        </w:rPr>
        <w:t xml:space="preserve">zahraničí </w:t>
      </w:r>
      <w:r w:rsidR="00A90E9F" w:rsidRPr="00881E12">
        <w:rPr>
          <w:rFonts w:ascii="Times New Roman" w:hAnsi="Times New Roman"/>
          <w:b/>
          <w:bCs/>
          <w:color w:val="000000"/>
          <w:sz w:val="20"/>
        </w:rPr>
        <w:t>a</w:t>
      </w:r>
      <w:r w:rsidR="00E22713" w:rsidRPr="00881E12">
        <w:rPr>
          <w:rFonts w:ascii="Times New Roman" w:hAnsi="Times New Roman"/>
          <w:b/>
          <w:bCs/>
          <w:color w:val="000000"/>
          <w:sz w:val="20"/>
        </w:rPr>
        <w:t>nebo vyslání státního zaměstnance vykonávajícího službu v</w:t>
      </w:r>
      <w:r w:rsidR="001A7D81">
        <w:rPr>
          <w:rFonts w:ascii="Times New Roman" w:hAnsi="Times New Roman"/>
          <w:b/>
          <w:bCs/>
          <w:color w:val="000000"/>
          <w:sz w:val="20"/>
        </w:rPr>
        <w:t> </w:t>
      </w:r>
      <w:r w:rsidR="00E22713" w:rsidRPr="00881E12">
        <w:rPr>
          <w:rFonts w:ascii="Times New Roman" w:hAnsi="Times New Roman"/>
          <w:b/>
          <w:bCs/>
          <w:color w:val="000000"/>
          <w:sz w:val="20"/>
        </w:rPr>
        <w:t>Ministerstvu obrany k</w:t>
      </w:r>
      <w:r w:rsidR="001A7D81">
        <w:rPr>
          <w:rFonts w:ascii="Times New Roman" w:hAnsi="Times New Roman"/>
          <w:b/>
          <w:bCs/>
          <w:color w:val="000000"/>
          <w:sz w:val="20"/>
        </w:rPr>
        <w:t> </w:t>
      </w:r>
      <w:r w:rsidR="00E22713" w:rsidRPr="00881E12">
        <w:rPr>
          <w:rFonts w:ascii="Times New Roman" w:hAnsi="Times New Roman"/>
          <w:b/>
          <w:bCs/>
          <w:color w:val="000000"/>
          <w:sz w:val="20"/>
        </w:rPr>
        <w:t>výkonu služby v</w:t>
      </w:r>
      <w:r w:rsidR="001A7D81">
        <w:rPr>
          <w:rFonts w:ascii="Times New Roman" w:hAnsi="Times New Roman"/>
          <w:b/>
          <w:bCs/>
          <w:color w:val="000000"/>
          <w:sz w:val="20"/>
        </w:rPr>
        <w:t> </w:t>
      </w:r>
      <w:r w:rsidR="00E22713" w:rsidRPr="00881E12">
        <w:rPr>
          <w:rFonts w:ascii="Times New Roman" w:hAnsi="Times New Roman"/>
          <w:b/>
          <w:bCs/>
          <w:color w:val="000000"/>
          <w:sz w:val="20"/>
        </w:rPr>
        <w:t>zahraničí</w:t>
      </w:r>
      <w:bookmarkEnd w:id="180"/>
      <w:r w:rsidRPr="00881E12">
        <w:rPr>
          <w:rFonts w:ascii="Times New Roman" w:hAnsi="Times New Roman"/>
          <w:color w:val="000000"/>
          <w:sz w:val="20"/>
        </w:rPr>
        <w:t>,</w:t>
      </w:r>
      <w:r w:rsidRPr="00881E12">
        <w:rPr>
          <w:rFonts w:ascii="Times New Roman" w:hAnsi="Times New Roman"/>
          <w:b/>
          <w:bCs/>
          <w:color w:val="000000"/>
          <w:sz w:val="20"/>
        </w:rPr>
        <w:t xml:space="preserve"> </w:t>
      </w:r>
      <w:bookmarkEnd w:id="181"/>
      <w:r w:rsidRPr="00881E12">
        <w:rPr>
          <w:rFonts w:ascii="Times New Roman" w:hAnsi="Times New Roman"/>
          <w:sz w:val="20"/>
        </w:rPr>
        <w:t xml:space="preserve">zařadí se </w:t>
      </w:r>
      <w:r w:rsidRPr="00881E12">
        <w:rPr>
          <w:rFonts w:ascii="Times New Roman" w:hAnsi="Times New Roman"/>
          <w:b/>
          <w:bCs/>
          <w:sz w:val="20"/>
        </w:rPr>
        <w:t>státní zaměstnanec</w:t>
      </w:r>
      <w:r w:rsidRPr="00881E12">
        <w:rPr>
          <w:rFonts w:ascii="Times New Roman" w:hAnsi="Times New Roman"/>
          <w:sz w:val="20"/>
        </w:rPr>
        <w:t xml:space="preserve"> k</w:t>
      </w:r>
      <w:r w:rsidR="001A7D81">
        <w:rPr>
          <w:rFonts w:ascii="Times New Roman" w:hAnsi="Times New Roman"/>
          <w:sz w:val="20"/>
        </w:rPr>
        <w:t> </w:t>
      </w:r>
      <w:r w:rsidRPr="00881E12">
        <w:rPr>
          <w:rFonts w:ascii="Times New Roman" w:hAnsi="Times New Roman"/>
          <w:sz w:val="20"/>
        </w:rPr>
        <w:t xml:space="preserve">výkonu služby na </w:t>
      </w:r>
      <w:r w:rsidRPr="00881E12">
        <w:rPr>
          <w:rFonts w:ascii="Times New Roman" w:hAnsi="Times New Roman"/>
          <w:b/>
          <w:sz w:val="20"/>
        </w:rPr>
        <w:t xml:space="preserve">vhodné </w:t>
      </w:r>
      <w:r w:rsidRPr="00881E12">
        <w:rPr>
          <w:rFonts w:ascii="Times New Roman" w:hAnsi="Times New Roman"/>
          <w:sz w:val="20"/>
        </w:rPr>
        <w:t>volné služební místo</w:t>
      </w:r>
      <w:bookmarkStart w:id="182" w:name="_Hlk141856970"/>
      <w:r w:rsidRPr="00881E12">
        <w:rPr>
          <w:rFonts w:ascii="Times New Roman" w:hAnsi="Times New Roman"/>
          <w:strike/>
          <w:sz w:val="20"/>
        </w:rPr>
        <w:t>, na kterém je služba pro něj vhodná</w:t>
      </w:r>
      <w:bookmarkEnd w:id="182"/>
      <w:r w:rsidR="00760469" w:rsidRPr="00881E12">
        <w:rPr>
          <w:rFonts w:ascii="Times New Roman" w:hAnsi="Times New Roman"/>
          <w:sz w:val="20"/>
        </w:rPr>
        <w:t xml:space="preserve"> </w:t>
      </w:r>
      <w:bookmarkStart w:id="183" w:name="_Hlk152073088"/>
      <w:r w:rsidR="00760469" w:rsidRPr="00881E12">
        <w:rPr>
          <w:rFonts w:ascii="Times New Roman" w:hAnsi="Times New Roman"/>
          <w:b/>
          <w:sz w:val="20"/>
        </w:rPr>
        <w:t>ve</w:t>
      </w:r>
      <w:r w:rsidR="00A6605D" w:rsidRPr="00881E12">
        <w:rPr>
          <w:rFonts w:ascii="Times New Roman" w:hAnsi="Times New Roman"/>
          <w:b/>
          <w:sz w:val="20"/>
        </w:rPr>
        <w:t> </w:t>
      </w:r>
      <w:r w:rsidR="00760469" w:rsidRPr="00881E12">
        <w:rPr>
          <w:rFonts w:ascii="Times New Roman" w:hAnsi="Times New Roman"/>
          <w:b/>
          <w:sz w:val="20"/>
        </w:rPr>
        <w:t>služebním úřadu, v</w:t>
      </w:r>
      <w:r w:rsidR="001A7D81">
        <w:rPr>
          <w:rFonts w:ascii="Times New Roman" w:hAnsi="Times New Roman"/>
          <w:b/>
          <w:sz w:val="20"/>
        </w:rPr>
        <w:t> </w:t>
      </w:r>
      <w:r w:rsidR="00760469" w:rsidRPr="00881E12">
        <w:rPr>
          <w:rFonts w:ascii="Times New Roman" w:hAnsi="Times New Roman"/>
          <w:b/>
          <w:sz w:val="20"/>
        </w:rPr>
        <w:t>němž vykonával službu před změnou služebního poměru</w:t>
      </w:r>
      <w:bookmarkEnd w:id="183"/>
      <w:r w:rsidRPr="00881E12">
        <w:rPr>
          <w:rFonts w:ascii="Times New Roman" w:hAnsi="Times New Roman"/>
          <w:sz w:val="20"/>
        </w:rPr>
        <w:t>. K</w:t>
      </w:r>
      <w:r w:rsidR="001A7D81">
        <w:rPr>
          <w:rFonts w:ascii="Times New Roman" w:hAnsi="Times New Roman"/>
          <w:sz w:val="20"/>
        </w:rPr>
        <w:t> </w:t>
      </w:r>
      <w:r w:rsidRPr="00881E12">
        <w:rPr>
          <w:rFonts w:ascii="Times New Roman" w:hAnsi="Times New Roman"/>
          <w:sz w:val="20"/>
        </w:rPr>
        <w:t>výkonu služby na služební místo zařazené v</w:t>
      </w:r>
      <w:r w:rsidR="001A7D81">
        <w:rPr>
          <w:rFonts w:ascii="Times New Roman" w:hAnsi="Times New Roman"/>
          <w:sz w:val="20"/>
        </w:rPr>
        <w:t> </w:t>
      </w:r>
      <w:r w:rsidRPr="00881E12">
        <w:rPr>
          <w:rFonts w:ascii="Times New Roman" w:hAnsi="Times New Roman"/>
          <w:sz w:val="20"/>
        </w:rPr>
        <w:t>nižší platové třídě však lze státního zaměstnance zařadit jen s</w:t>
      </w:r>
      <w:r w:rsidR="001A7D81">
        <w:rPr>
          <w:rFonts w:ascii="Times New Roman" w:hAnsi="Times New Roman"/>
          <w:sz w:val="20"/>
        </w:rPr>
        <w:t> </w:t>
      </w:r>
      <w:r w:rsidRPr="00881E12">
        <w:rPr>
          <w:rFonts w:ascii="Times New Roman" w:hAnsi="Times New Roman"/>
          <w:sz w:val="20"/>
        </w:rPr>
        <w:t>jeho souhlasem.</w:t>
      </w:r>
    </w:p>
    <w:bookmarkEnd w:id="168"/>
    <w:p w14:paraId="4E0C64FC" w14:textId="77777777" w:rsidR="005B08F3" w:rsidRPr="00881E12" w:rsidRDefault="005B08F3" w:rsidP="00057D6F">
      <w:pPr>
        <w:autoSpaceDE w:val="0"/>
        <w:autoSpaceDN w:val="0"/>
        <w:adjustRightInd w:val="0"/>
        <w:spacing w:after="0" w:line="240" w:lineRule="auto"/>
        <w:jc w:val="both"/>
        <w:rPr>
          <w:rFonts w:ascii="Times New Roman" w:hAnsi="Times New Roman"/>
          <w:sz w:val="20"/>
        </w:rPr>
      </w:pPr>
    </w:p>
    <w:p w14:paraId="4C8B077D" w14:textId="6C04BD6D"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C86D07" w:rsidRPr="00881E12">
        <w:rPr>
          <w:rFonts w:ascii="Times New Roman" w:hAnsi="Times New Roman"/>
          <w:sz w:val="20"/>
        </w:rPr>
        <w:t>lava</w:t>
      </w:r>
      <w:r w:rsidRPr="00881E12">
        <w:rPr>
          <w:rFonts w:ascii="Times New Roman" w:hAnsi="Times New Roman"/>
          <w:sz w:val="20"/>
        </w:rPr>
        <w:t xml:space="preserve"> </w:t>
      </w:r>
      <w:r w:rsidRPr="00881E12">
        <w:rPr>
          <w:rFonts w:ascii="Times New Roman" w:hAnsi="Times New Roman"/>
          <w:strike/>
          <w:sz w:val="20"/>
        </w:rPr>
        <w:t>V</w:t>
      </w:r>
      <w:r w:rsidR="001A7D81">
        <w:rPr>
          <w:rFonts w:ascii="Times New Roman" w:hAnsi="Times New Roman"/>
          <w:sz w:val="20"/>
        </w:rPr>
        <w:t> </w:t>
      </w:r>
      <w:r w:rsidR="00A1243A" w:rsidRPr="00881E12">
        <w:rPr>
          <w:rFonts w:ascii="Times New Roman" w:hAnsi="Times New Roman"/>
          <w:b/>
          <w:bCs/>
          <w:sz w:val="20"/>
        </w:rPr>
        <w:t>VI</w:t>
      </w:r>
    </w:p>
    <w:p w14:paraId="0CAB2E7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C86D07" w:rsidRPr="00881E12">
        <w:rPr>
          <w:rFonts w:ascii="Times New Roman" w:hAnsi="Times New Roman"/>
          <w:sz w:val="20"/>
        </w:rPr>
        <w:t>končení</w:t>
      </w:r>
      <w:r w:rsidRPr="00881E12">
        <w:rPr>
          <w:rFonts w:ascii="Times New Roman" w:hAnsi="Times New Roman"/>
          <w:sz w:val="20"/>
        </w:rPr>
        <w:t xml:space="preserve"> </w:t>
      </w:r>
      <w:r w:rsidR="00C86D07" w:rsidRPr="00881E12">
        <w:rPr>
          <w:rFonts w:ascii="Times New Roman" w:hAnsi="Times New Roman"/>
          <w:sz w:val="20"/>
        </w:rPr>
        <w:t>služebního poměru</w:t>
      </w:r>
      <w:r w:rsidRPr="00881E12">
        <w:rPr>
          <w:rFonts w:ascii="Times New Roman" w:hAnsi="Times New Roman"/>
          <w:sz w:val="20"/>
        </w:rPr>
        <w:t xml:space="preserve"> </w:t>
      </w:r>
    </w:p>
    <w:p w14:paraId="1E23305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702B65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71 </w:t>
      </w:r>
    </w:p>
    <w:p w14:paraId="4E1A636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5633B0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Základní ustanovení </w:t>
      </w:r>
    </w:p>
    <w:p w14:paraId="2ADD787B"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D63CBD9" w14:textId="112C4DE0"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Služební poměr skončí v</w:t>
      </w:r>
      <w:r w:rsidR="001A7D81">
        <w:rPr>
          <w:rFonts w:ascii="Times New Roman" w:hAnsi="Times New Roman"/>
          <w:sz w:val="20"/>
        </w:rPr>
        <w:t> </w:t>
      </w:r>
      <w:r w:rsidRPr="00881E12">
        <w:rPr>
          <w:rFonts w:ascii="Times New Roman" w:hAnsi="Times New Roman"/>
          <w:sz w:val="20"/>
        </w:rPr>
        <w:t>případech stanovených tímto zákonem, neskončil-li smrtí státního zaměstnance nebo jeho prohlášením za mrtvého, popřípadě uplynutím doby, jde-li o</w:t>
      </w:r>
      <w:r w:rsidR="001A7D81">
        <w:rPr>
          <w:rFonts w:ascii="Times New Roman" w:hAnsi="Times New Roman"/>
          <w:sz w:val="20"/>
        </w:rPr>
        <w:t> </w:t>
      </w:r>
      <w:r w:rsidRPr="00881E12">
        <w:rPr>
          <w:rFonts w:ascii="Times New Roman" w:hAnsi="Times New Roman"/>
          <w:sz w:val="20"/>
        </w:rPr>
        <w:t xml:space="preserve">služební poměr na dobu určitou. </w:t>
      </w:r>
    </w:p>
    <w:p w14:paraId="488FEA0C" w14:textId="77777777" w:rsidR="004A7EAA" w:rsidRPr="00881E12" w:rsidRDefault="004A7EAA" w:rsidP="00057D6F">
      <w:pPr>
        <w:autoSpaceDE w:val="0"/>
        <w:autoSpaceDN w:val="0"/>
        <w:adjustRightInd w:val="0"/>
        <w:spacing w:after="0" w:line="240" w:lineRule="auto"/>
        <w:jc w:val="both"/>
        <w:rPr>
          <w:rFonts w:ascii="Times New Roman" w:hAnsi="Times New Roman"/>
          <w:sz w:val="20"/>
        </w:rPr>
      </w:pPr>
    </w:p>
    <w:p w14:paraId="54129A43" w14:textId="77777777" w:rsidR="004A7EAA" w:rsidRPr="00881E12" w:rsidRDefault="004A7EAA" w:rsidP="00057D6F">
      <w:pPr>
        <w:autoSpaceDE w:val="0"/>
        <w:autoSpaceDN w:val="0"/>
        <w:adjustRightInd w:val="0"/>
        <w:spacing w:after="0" w:line="240" w:lineRule="auto"/>
        <w:jc w:val="center"/>
        <w:rPr>
          <w:rFonts w:ascii="Times New Roman" w:hAnsi="Times New Roman"/>
          <w:strike/>
          <w:sz w:val="20"/>
        </w:rPr>
      </w:pPr>
      <w:bookmarkStart w:id="184" w:name="_Hlk136789032"/>
      <w:r w:rsidRPr="00881E12">
        <w:rPr>
          <w:rFonts w:ascii="Times New Roman" w:hAnsi="Times New Roman"/>
          <w:strike/>
          <w:sz w:val="20"/>
        </w:rPr>
        <w:t>§ 72</w:t>
      </w:r>
    </w:p>
    <w:p w14:paraId="68B4D640" w14:textId="77777777" w:rsidR="004A7EAA" w:rsidRPr="00881E12" w:rsidRDefault="004A7EAA" w:rsidP="00057D6F">
      <w:pPr>
        <w:autoSpaceDE w:val="0"/>
        <w:autoSpaceDN w:val="0"/>
        <w:adjustRightInd w:val="0"/>
        <w:spacing w:after="0" w:line="240" w:lineRule="auto"/>
        <w:rPr>
          <w:rFonts w:ascii="Times New Roman" w:hAnsi="Times New Roman"/>
          <w:strike/>
          <w:sz w:val="20"/>
        </w:rPr>
      </w:pPr>
    </w:p>
    <w:p w14:paraId="7C8C5440" w14:textId="77777777" w:rsidR="004A7EAA" w:rsidRPr="00881E12" w:rsidRDefault="004A7EAA"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Skončení služebního poměru rozhodnutím služebního orgánu</w:t>
      </w:r>
      <w:r w:rsidRPr="00881E12">
        <w:rPr>
          <w:rFonts w:ascii="Times New Roman" w:hAnsi="Times New Roman"/>
          <w:bCs/>
          <w:sz w:val="20"/>
        </w:rPr>
        <w:t xml:space="preserve"> </w:t>
      </w:r>
    </w:p>
    <w:p w14:paraId="2E8916E2" w14:textId="77777777" w:rsidR="004A7EAA" w:rsidRPr="00881E12" w:rsidRDefault="004A7EAA" w:rsidP="00057D6F">
      <w:pPr>
        <w:autoSpaceDE w:val="0"/>
        <w:autoSpaceDN w:val="0"/>
        <w:adjustRightInd w:val="0"/>
        <w:spacing w:after="0" w:line="240" w:lineRule="auto"/>
        <w:rPr>
          <w:rFonts w:ascii="Times New Roman" w:hAnsi="Times New Roman"/>
          <w:bCs/>
          <w:strike/>
          <w:sz w:val="20"/>
        </w:rPr>
      </w:pPr>
    </w:p>
    <w:p w14:paraId="5C3FAAB3" w14:textId="7DF79761" w:rsidR="004A7EAA" w:rsidRPr="00881E12" w:rsidRDefault="004A7EAA"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Služební orgán rozhodne o</w:t>
      </w:r>
      <w:r w:rsidR="001A7D81">
        <w:rPr>
          <w:rFonts w:ascii="Times New Roman" w:hAnsi="Times New Roman"/>
          <w:strike/>
          <w:sz w:val="20"/>
        </w:rPr>
        <w:t> </w:t>
      </w:r>
      <w:r w:rsidRPr="00881E12">
        <w:rPr>
          <w:rFonts w:ascii="Times New Roman" w:hAnsi="Times New Roman"/>
          <w:strike/>
          <w:sz w:val="20"/>
        </w:rPr>
        <w:t xml:space="preserve">skončení služebního poměru, </w:t>
      </w:r>
    </w:p>
    <w:p w14:paraId="118483A0" w14:textId="77777777" w:rsidR="004A7EAA" w:rsidRPr="00881E12" w:rsidRDefault="004A7EAA" w:rsidP="00057D6F">
      <w:pPr>
        <w:autoSpaceDE w:val="0"/>
        <w:autoSpaceDN w:val="0"/>
        <w:adjustRightInd w:val="0"/>
        <w:spacing w:after="0" w:line="240" w:lineRule="auto"/>
        <w:rPr>
          <w:rFonts w:ascii="Times New Roman" w:hAnsi="Times New Roman"/>
          <w:strike/>
          <w:sz w:val="20"/>
        </w:rPr>
      </w:pPr>
    </w:p>
    <w:p w14:paraId="23BA4880" w14:textId="651B9762" w:rsidR="004A7EAA" w:rsidRPr="00881E12" w:rsidRDefault="004A7EAA"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nesplňuje-li státní zaměstnanec požadavek občanství členského státu Evropské unie nebo občanství státu, který je smluvním státem Dohody o</w:t>
      </w:r>
      <w:r w:rsidR="001A7D81">
        <w:rPr>
          <w:rFonts w:ascii="Times New Roman" w:hAnsi="Times New Roman"/>
          <w:strike/>
          <w:sz w:val="20"/>
        </w:rPr>
        <w:t> </w:t>
      </w:r>
      <w:r w:rsidRPr="00881E12">
        <w:rPr>
          <w:rFonts w:ascii="Times New Roman" w:hAnsi="Times New Roman"/>
          <w:strike/>
          <w:sz w:val="20"/>
        </w:rPr>
        <w:t>Evropském hospodářském prostoru,</w:t>
      </w:r>
    </w:p>
    <w:p w14:paraId="3C7C12E5" w14:textId="77777777" w:rsidR="004A7EAA" w:rsidRPr="00881E12" w:rsidRDefault="004A7EAA" w:rsidP="00057D6F">
      <w:pPr>
        <w:autoSpaceDE w:val="0"/>
        <w:autoSpaceDN w:val="0"/>
        <w:adjustRightInd w:val="0"/>
        <w:spacing w:after="0" w:line="240" w:lineRule="auto"/>
        <w:rPr>
          <w:rFonts w:ascii="Times New Roman" w:hAnsi="Times New Roman"/>
          <w:strike/>
          <w:sz w:val="20"/>
        </w:rPr>
      </w:pPr>
    </w:p>
    <w:p w14:paraId="7EED9E19" w14:textId="766D9FA4" w:rsidR="004A7EAA" w:rsidRPr="00881E12" w:rsidRDefault="004A7EAA"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jestliže 2 po sobě jdoucí služební hodnocení státního zaměstnance obsahují závěr o</w:t>
      </w:r>
      <w:r w:rsidR="001A7D81">
        <w:rPr>
          <w:rFonts w:ascii="Times New Roman" w:hAnsi="Times New Roman"/>
          <w:strike/>
          <w:sz w:val="20"/>
        </w:rPr>
        <w:t> </w:t>
      </w:r>
      <w:r w:rsidRPr="00881E12">
        <w:rPr>
          <w:rFonts w:ascii="Times New Roman" w:hAnsi="Times New Roman"/>
          <w:strike/>
          <w:sz w:val="20"/>
        </w:rPr>
        <w:t>tom, že ve službě dosahoval nevyhovující výsledky,</w:t>
      </w:r>
      <w:r w:rsidRPr="00881E12">
        <w:rPr>
          <w:rFonts w:ascii="Times New Roman" w:hAnsi="Times New Roman"/>
          <w:sz w:val="20"/>
        </w:rPr>
        <w:t xml:space="preserve"> </w:t>
      </w:r>
    </w:p>
    <w:p w14:paraId="7CD72D26" w14:textId="77777777" w:rsidR="004A7EAA" w:rsidRPr="00881E12" w:rsidRDefault="004A7EAA" w:rsidP="00057D6F">
      <w:pPr>
        <w:autoSpaceDE w:val="0"/>
        <w:autoSpaceDN w:val="0"/>
        <w:adjustRightInd w:val="0"/>
        <w:spacing w:after="0" w:line="240" w:lineRule="auto"/>
        <w:rPr>
          <w:rFonts w:ascii="Times New Roman" w:hAnsi="Times New Roman"/>
          <w:strike/>
          <w:sz w:val="20"/>
        </w:rPr>
      </w:pPr>
    </w:p>
    <w:p w14:paraId="65EC059C" w14:textId="141B6ACF" w:rsidR="00A41A46" w:rsidRPr="00881E12" w:rsidRDefault="00A41A46"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w:t>
      </w:r>
      <w:r w:rsidR="00117BD1" w:rsidRPr="00881E12">
        <w:rPr>
          <w:rFonts w:ascii="Times New Roman" w:eastAsia="SimSun" w:hAnsi="Times New Roman"/>
          <w:strike/>
          <w:sz w:val="20"/>
        </w:rPr>
        <w:t xml:space="preserve"> </w:t>
      </w:r>
      <w:r w:rsidRPr="00881E12">
        <w:rPr>
          <w:rFonts w:ascii="Times New Roman" w:hAnsi="Times New Roman"/>
          <w:strike/>
          <w:sz w:val="20"/>
        </w:rPr>
        <w:t>nesplňuje-li státní zaměstnanec bez zavinění služebního úřadu jiný předpoklad potřebný k</w:t>
      </w:r>
      <w:r w:rsidR="001A7D81">
        <w:rPr>
          <w:rFonts w:ascii="Times New Roman" w:hAnsi="Times New Roman"/>
          <w:strike/>
          <w:sz w:val="20"/>
        </w:rPr>
        <w:t> </w:t>
      </w:r>
      <w:r w:rsidRPr="00881E12">
        <w:rPr>
          <w:rFonts w:ascii="Times New Roman" w:hAnsi="Times New Roman"/>
          <w:strike/>
          <w:sz w:val="20"/>
        </w:rPr>
        <w:t>výkonu služby</w:t>
      </w:r>
      <w:r w:rsidR="00A45B62" w:rsidRPr="00881E12">
        <w:rPr>
          <w:rFonts w:ascii="Times New Roman" w:hAnsi="Times New Roman"/>
          <w:strike/>
          <w:sz w:val="20"/>
        </w:rPr>
        <w:t>,</w:t>
      </w:r>
      <w:r w:rsidRPr="00881E12">
        <w:rPr>
          <w:rFonts w:ascii="Times New Roman" w:hAnsi="Times New Roman"/>
          <w:strike/>
          <w:sz w:val="20"/>
        </w:rPr>
        <w:t xml:space="preserve"> nebo</w:t>
      </w:r>
    </w:p>
    <w:p w14:paraId="2AA026C9" w14:textId="77777777" w:rsidR="004A7EAA" w:rsidRPr="00881E12" w:rsidRDefault="004A7EAA" w:rsidP="00057D6F">
      <w:pPr>
        <w:autoSpaceDE w:val="0"/>
        <w:autoSpaceDN w:val="0"/>
        <w:adjustRightInd w:val="0"/>
        <w:spacing w:after="0" w:line="240" w:lineRule="auto"/>
        <w:jc w:val="both"/>
        <w:rPr>
          <w:rFonts w:ascii="Times New Roman" w:hAnsi="Times New Roman"/>
          <w:b/>
          <w:strike/>
          <w:sz w:val="20"/>
        </w:rPr>
      </w:pPr>
    </w:p>
    <w:p w14:paraId="5CFCC330" w14:textId="12A84177" w:rsidR="00000499" w:rsidRPr="00881E12" w:rsidRDefault="00000499" w:rsidP="00057D6F">
      <w:pPr>
        <w:pStyle w:val="l5"/>
        <w:shd w:val="clear" w:color="auto" w:fill="FFFFFF"/>
        <w:spacing w:before="0" w:beforeAutospacing="0" w:after="0" w:afterAutospacing="0"/>
        <w:jc w:val="both"/>
        <w:rPr>
          <w:strike/>
          <w:sz w:val="20"/>
          <w:szCs w:val="22"/>
        </w:rPr>
      </w:pPr>
      <w:bookmarkStart w:id="185" w:name="_Hlk142035531"/>
      <w:bookmarkStart w:id="186" w:name="_Hlk152073769"/>
      <w:r w:rsidRPr="00881E12">
        <w:rPr>
          <w:strike/>
          <w:sz w:val="20"/>
          <w:szCs w:val="22"/>
        </w:rPr>
        <w:t>d) uplynula-li marně doba, po kterou byl státní zaměstnanec zařazen mimo výkon služby z</w:t>
      </w:r>
      <w:r w:rsidR="001A7D81">
        <w:rPr>
          <w:strike/>
          <w:sz w:val="20"/>
          <w:szCs w:val="22"/>
        </w:rPr>
        <w:t> </w:t>
      </w:r>
      <w:r w:rsidRPr="00881E12">
        <w:rPr>
          <w:strike/>
          <w:sz w:val="20"/>
          <w:szCs w:val="22"/>
        </w:rPr>
        <w:t>organizačních důvodů.</w:t>
      </w:r>
    </w:p>
    <w:p w14:paraId="67D8DDEE" w14:textId="77777777" w:rsidR="00000499" w:rsidRPr="00881E12" w:rsidRDefault="00000499" w:rsidP="00057D6F">
      <w:pPr>
        <w:pStyle w:val="l5"/>
        <w:shd w:val="clear" w:color="auto" w:fill="FFFFFF"/>
        <w:spacing w:before="0" w:beforeAutospacing="0" w:after="0" w:afterAutospacing="0"/>
        <w:jc w:val="both"/>
        <w:rPr>
          <w:strike/>
          <w:sz w:val="20"/>
          <w:szCs w:val="22"/>
        </w:rPr>
      </w:pPr>
    </w:p>
    <w:bookmarkEnd w:id="185"/>
    <w:bookmarkEnd w:id="186"/>
    <w:p w14:paraId="05C6D6F8" w14:textId="5AE35E49" w:rsidR="004A7EAA" w:rsidRPr="00881E12" w:rsidRDefault="004A7EAA" w:rsidP="00057D6F">
      <w:pPr>
        <w:pStyle w:val="l4"/>
        <w:shd w:val="clear" w:color="auto" w:fill="FFFFFF"/>
        <w:spacing w:before="0" w:beforeAutospacing="0" w:after="0" w:afterAutospacing="0"/>
        <w:ind w:firstLine="720"/>
        <w:jc w:val="both"/>
        <w:rPr>
          <w:strike/>
          <w:sz w:val="20"/>
          <w:szCs w:val="22"/>
        </w:rPr>
      </w:pPr>
      <w:r w:rsidRPr="00881E12">
        <w:rPr>
          <w:strike/>
          <w:sz w:val="20"/>
          <w:szCs w:val="22"/>
        </w:rPr>
        <w:t>(2) Při skončení služebního poměru na dobu neurčitou z</w:t>
      </w:r>
      <w:r w:rsidR="001A7D81">
        <w:rPr>
          <w:strike/>
          <w:sz w:val="20"/>
          <w:szCs w:val="22"/>
        </w:rPr>
        <w:t> </w:t>
      </w:r>
      <w:r w:rsidRPr="00881E12">
        <w:rPr>
          <w:strike/>
          <w:sz w:val="20"/>
          <w:szCs w:val="22"/>
        </w:rPr>
        <w:t>důvodu podle odstavce 1 písm. d) má státní zaměstnanec nárok na výplatu odbytného. Při nepřetržité době trvání služebního poměru</w:t>
      </w:r>
    </w:p>
    <w:p w14:paraId="3831A3F6" w14:textId="77777777" w:rsidR="00D14131" w:rsidRPr="00881E12" w:rsidRDefault="00D14131" w:rsidP="00057D6F">
      <w:pPr>
        <w:pStyle w:val="l4"/>
        <w:shd w:val="clear" w:color="auto" w:fill="FFFFFF"/>
        <w:spacing w:before="0" w:beforeAutospacing="0" w:after="0" w:afterAutospacing="0"/>
        <w:ind w:firstLine="720"/>
        <w:jc w:val="both"/>
        <w:rPr>
          <w:strike/>
          <w:sz w:val="20"/>
          <w:szCs w:val="22"/>
        </w:rPr>
      </w:pPr>
    </w:p>
    <w:p w14:paraId="636BF339" w14:textId="77777777" w:rsidR="004A7EAA" w:rsidRPr="00881E12" w:rsidRDefault="004A7EAA" w:rsidP="00057D6F">
      <w:pPr>
        <w:pStyle w:val="l5"/>
        <w:shd w:val="clear" w:color="auto" w:fill="FFFFFF"/>
        <w:spacing w:before="0" w:beforeAutospacing="0" w:after="0" w:afterAutospacing="0"/>
        <w:jc w:val="both"/>
        <w:rPr>
          <w:strike/>
          <w:sz w:val="20"/>
          <w:szCs w:val="22"/>
        </w:rPr>
      </w:pPr>
      <w:r w:rsidRPr="00881E12">
        <w:rPr>
          <w:rStyle w:val="PromnnHTML"/>
          <w:i w:val="0"/>
          <w:strike/>
          <w:sz w:val="20"/>
          <w:szCs w:val="22"/>
        </w:rPr>
        <w:t>a)</w:t>
      </w:r>
      <w:r w:rsidRPr="00881E12">
        <w:rPr>
          <w:strike/>
          <w:sz w:val="20"/>
          <w:szCs w:val="22"/>
        </w:rPr>
        <w:t> nepřesahující 3 roky přísluší odbytné ve výši trojnásobku měsíčního platu,</w:t>
      </w:r>
    </w:p>
    <w:p w14:paraId="3F5ED043" w14:textId="77777777" w:rsidR="00D14131" w:rsidRPr="00881E12" w:rsidRDefault="00D14131" w:rsidP="00057D6F">
      <w:pPr>
        <w:pStyle w:val="l5"/>
        <w:shd w:val="clear" w:color="auto" w:fill="FFFFFF"/>
        <w:spacing w:before="0" w:beforeAutospacing="0" w:after="0" w:afterAutospacing="0"/>
        <w:jc w:val="both"/>
        <w:rPr>
          <w:rStyle w:val="PromnnHTML"/>
          <w:i w:val="0"/>
          <w:strike/>
          <w:sz w:val="20"/>
          <w:szCs w:val="22"/>
        </w:rPr>
      </w:pPr>
    </w:p>
    <w:p w14:paraId="33686C2A" w14:textId="77777777" w:rsidR="004A7EAA" w:rsidRPr="00881E12" w:rsidRDefault="004A7EAA" w:rsidP="00057D6F">
      <w:pPr>
        <w:pStyle w:val="l5"/>
        <w:shd w:val="clear" w:color="auto" w:fill="FFFFFF"/>
        <w:spacing w:before="0" w:beforeAutospacing="0" w:after="0" w:afterAutospacing="0"/>
        <w:jc w:val="both"/>
        <w:rPr>
          <w:strike/>
          <w:sz w:val="20"/>
          <w:szCs w:val="22"/>
        </w:rPr>
      </w:pPr>
      <w:r w:rsidRPr="00881E12">
        <w:rPr>
          <w:rStyle w:val="PromnnHTML"/>
          <w:i w:val="0"/>
          <w:strike/>
          <w:sz w:val="20"/>
          <w:szCs w:val="22"/>
        </w:rPr>
        <w:t>b)</w:t>
      </w:r>
      <w:r w:rsidRPr="00881E12">
        <w:rPr>
          <w:strike/>
          <w:sz w:val="20"/>
          <w:szCs w:val="22"/>
        </w:rPr>
        <w:t> nepřesahující 6 let, ale přesahující 3 roky, přísluší odbytné ve výši šestinásobku měsíčního platu,</w:t>
      </w:r>
    </w:p>
    <w:p w14:paraId="480A4838" w14:textId="77777777" w:rsidR="00D14131" w:rsidRPr="00881E12" w:rsidRDefault="00D14131" w:rsidP="00057D6F">
      <w:pPr>
        <w:pStyle w:val="l5"/>
        <w:shd w:val="clear" w:color="auto" w:fill="FFFFFF"/>
        <w:spacing w:before="0" w:beforeAutospacing="0" w:after="0" w:afterAutospacing="0"/>
        <w:jc w:val="both"/>
        <w:rPr>
          <w:rStyle w:val="PromnnHTML"/>
          <w:i w:val="0"/>
          <w:strike/>
          <w:sz w:val="20"/>
          <w:szCs w:val="22"/>
        </w:rPr>
      </w:pPr>
    </w:p>
    <w:p w14:paraId="4D8178B1" w14:textId="77777777" w:rsidR="004A7EAA" w:rsidRPr="00881E12" w:rsidRDefault="004A7EAA" w:rsidP="00057D6F">
      <w:pPr>
        <w:pStyle w:val="l5"/>
        <w:shd w:val="clear" w:color="auto" w:fill="FFFFFF"/>
        <w:spacing w:before="0" w:beforeAutospacing="0" w:after="0" w:afterAutospacing="0"/>
        <w:jc w:val="both"/>
        <w:rPr>
          <w:strike/>
          <w:sz w:val="20"/>
          <w:szCs w:val="22"/>
        </w:rPr>
      </w:pPr>
      <w:r w:rsidRPr="00881E12">
        <w:rPr>
          <w:rStyle w:val="PromnnHTML"/>
          <w:i w:val="0"/>
          <w:strike/>
          <w:sz w:val="20"/>
          <w:szCs w:val="22"/>
        </w:rPr>
        <w:t>c)</w:t>
      </w:r>
      <w:r w:rsidRPr="00881E12">
        <w:rPr>
          <w:strike/>
          <w:sz w:val="20"/>
          <w:szCs w:val="22"/>
        </w:rPr>
        <w:t> nepřesahující 9 let, ale přesahující 6 let, přísluší odbytné ve výši devítinásobku měsíčního platu,</w:t>
      </w:r>
    </w:p>
    <w:p w14:paraId="7AFFEACD" w14:textId="77777777" w:rsidR="00D14131" w:rsidRPr="00881E12" w:rsidRDefault="00D14131" w:rsidP="00057D6F">
      <w:pPr>
        <w:pStyle w:val="l5"/>
        <w:shd w:val="clear" w:color="auto" w:fill="FFFFFF"/>
        <w:spacing w:before="0" w:beforeAutospacing="0" w:after="0" w:afterAutospacing="0"/>
        <w:jc w:val="both"/>
        <w:rPr>
          <w:rStyle w:val="PromnnHTML"/>
          <w:i w:val="0"/>
          <w:iCs w:val="0"/>
          <w:strike/>
          <w:sz w:val="20"/>
          <w:szCs w:val="22"/>
        </w:rPr>
      </w:pPr>
    </w:p>
    <w:p w14:paraId="46DFA5C5" w14:textId="77777777" w:rsidR="004A7EAA" w:rsidRPr="00881E12" w:rsidRDefault="004A7EAA" w:rsidP="00057D6F">
      <w:pPr>
        <w:pStyle w:val="l5"/>
        <w:shd w:val="clear" w:color="auto" w:fill="FFFFFF"/>
        <w:spacing w:before="0" w:beforeAutospacing="0" w:after="0" w:afterAutospacing="0"/>
        <w:jc w:val="both"/>
        <w:rPr>
          <w:strike/>
          <w:sz w:val="20"/>
          <w:szCs w:val="22"/>
        </w:rPr>
      </w:pPr>
      <w:r w:rsidRPr="00881E12">
        <w:rPr>
          <w:rStyle w:val="PromnnHTML"/>
          <w:i w:val="0"/>
          <w:iCs w:val="0"/>
          <w:strike/>
          <w:sz w:val="20"/>
          <w:szCs w:val="22"/>
        </w:rPr>
        <w:t>d)</w:t>
      </w:r>
      <w:r w:rsidRPr="00881E12">
        <w:rPr>
          <w:iCs/>
          <w:strike/>
          <w:sz w:val="20"/>
          <w:szCs w:val="22"/>
        </w:rPr>
        <w:t> </w:t>
      </w:r>
      <w:r w:rsidRPr="00881E12">
        <w:rPr>
          <w:strike/>
          <w:sz w:val="20"/>
          <w:szCs w:val="22"/>
        </w:rPr>
        <w:t>přesahující 9 let přísluší odbytné ve výši dvanáctinásobku měsíčního platu státního zaměstnance.</w:t>
      </w:r>
    </w:p>
    <w:p w14:paraId="0CE7549B" w14:textId="77777777" w:rsidR="005B08F3" w:rsidRPr="00881E12" w:rsidRDefault="005B08F3" w:rsidP="00057D6F">
      <w:pPr>
        <w:autoSpaceDE w:val="0"/>
        <w:autoSpaceDN w:val="0"/>
        <w:adjustRightInd w:val="0"/>
        <w:spacing w:after="0" w:line="240" w:lineRule="auto"/>
        <w:ind w:firstLine="720"/>
        <w:rPr>
          <w:rStyle w:val="PromnnHTML"/>
          <w:rFonts w:ascii="Times New Roman" w:hAnsi="Times New Roman"/>
          <w:i w:val="0"/>
          <w:strike/>
          <w:sz w:val="20"/>
        </w:rPr>
      </w:pPr>
    </w:p>
    <w:p w14:paraId="21A57037" w14:textId="1E122694" w:rsidR="004A7EAA" w:rsidRPr="00881E12" w:rsidRDefault="004A7EAA" w:rsidP="00057D6F">
      <w:pPr>
        <w:autoSpaceDE w:val="0"/>
        <w:autoSpaceDN w:val="0"/>
        <w:adjustRightInd w:val="0"/>
        <w:spacing w:after="0" w:line="240" w:lineRule="auto"/>
        <w:ind w:firstLine="720"/>
        <w:rPr>
          <w:rFonts w:ascii="Times New Roman" w:hAnsi="Times New Roman"/>
          <w:strike/>
          <w:sz w:val="20"/>
        </w:rPr>
      </w:pPr>
      <w:r w:rsidRPr="00881E12">
        <w:rPr>
          <w:rStyle w:val="PromnnHTML"/>
          <w:rFonts w:ascii="Times New Roman" w:hAnsi="Times New Roman"/>
          <w:i w:val="0"/>
          <w:strike/>
          <w:sz w:val="20"/>
        </w:rPr>
        <w:t xml:space="preserve">(3) </w:t>
      </w:r>
      <w:r w:rsidRPr="00881E12">
        <w:rPr>
          <w:rFonts w:ascii="Times New Roman" w:hAnsi="Times New Roman"/>
          <w:strike/>
          <w:sz w:val="20"/>
        </w:rPr>
        <w:t>Není-li odbytné podle odstavce 2 vyplaceno státnímu zaměstnanci v</w:t>
      </w:r>
      <w:r w:rsidR="001A7D81">
        <w:rPr>
          <w:rFonts w:ascii="Times New Roman" w:hAnsi="Times New Roman"/>
          <w:strike/>
          <w:sz w:val="20"/>
        </w:rPr>
        <w:t> </w:t>
      </w:r>
      <w:r w:rsidRPr="00881E12">
        <w:rPr>
          <w:rFonts w:ascii="Times New Roman" w:hAnsi="Times New Roman"/>
          <w:strike/>
          <w:sz w:val="20"/>
        </w:rPr>
        <w:t>den skončení služebního poměru, vyplatí se v</w:t>
      </w:r>
      <w:r w:rsidR="001A7D81">
        <w:rPr>
          <w:rFonts w:ascii="Times New Roman" w:hAnsi="Times New Roman"/>
          <w:strike/>
          <w:sz w:val="20"/>
        </w:rPr>
        <w:t> </w:t>
      </w:r>
      <w:r w:rsidRPr="00881E12">
        <w:rPr>
          <w:rFonts w:ascii="Times New Roman" w:hAnsi="Times New Roman"/>
          <w:strike/>
          <w:sz w:val="20"/>
        </w:rPr>
        <w:t>nejbližším výplatním termínu určeném ve služebním úřadu pro výplatu platu.</w:t>
      </w:r>
    </w:p>
    <w:p w14:paraId="62CEA068" w14:textId="77777777" w:rsidR="004A7EAA" w:rsidRPr="00881E12" w:rsidRDefault="004A7EAA" w:rsidP="00057D6F">
      <w:pPr>
        <w:autoSpaceDE w:val="0"/>
        <w:autoSpaceDN w:val="0"/>
        <w:adjustRightInd w:val="0"/>
        <w:spacing w:after="0" w:line="240" w:lineRule="auto"/>
        <w:rPr>
          <w:rFonts w:ascii="Times New Roman" w:hAnsi="Times New Roman"/>
          <w:strike/>
          <w:sz w:val="20"/>
        </w:rPr>
      </w:pPr>
    </w:p>
    <w:p w14:paraId="2BEC98FD" w14:textId="552CB81E" w:rsidR="00A41A46" w:rsidRPr="00881E12" w:rsidRDefault="00A41A46" w:rsidP="00057D6F">
      <w:pPr>
        <w:pStyle w:val="l4"/>
        <w:shd w:val="clear" w:color="auto" w:fill="FFFFFF"/>
        <w:spacing w:before="0" w:beforeAutospacing="0" w:after="0" w:afterAutospacing="0"/>
        <w:ind w:firstLine="708"/>
        <w:jc w:val="both"/>
        <w:rPr>
          <w:bCs/>
          <w:strike/>
          <w:sz w:val="20"/>
          <w:szCs w:val="22"/>
        </w:rPr>
      </w:pPr>
      <w:r w:rsidRPr="00881E12">
        <w:rPr>
          <w:strike/>
          <w:sz w:val="20"/>
          <w:szCs w:val="22"/>
        </w:rPr>
        <w:tab/>
        <w:t>(4) Služební poměr</w:t>
      </w:r>
      <w:r w:rsidR="00CF489C" w:rsidRPr="00881E12">
        <w:rPr>
          <w:strike/>
          <w:sz w:val="20"/>
          <w:szCs w:val="22"/>
        </w:rPr>
        <w:t xml:space="preserve"> skončí</w:t>
      </w:r>
      <w:r w:rsidRPr="00881E12">
        <w:rPr>
          <w:strike/>
          <w:sz w:val="20"/>
          <w:szCs w:val="22"/>
        </w:rPr>
        <w:t xml:space="preserve"> uplynutím </w:t>
      </w:r>
      <w:bookmarkStart w:id="187" w:name="_Hlk141857500"/>
      <w:bookmarkStart w:id="188" w:name="_Hlk152074083"/>
      <w:r w:rsidRPr="00881E12">
        <w:rPr>
          <w:strike/>
          <w:sz w:val="20"/>
          <w:szCs w:val="22"/>
        </w:rPr>
        <w:t>10 dnů následujících po dni doručení rozhodnutí, jde-li o</w:t>
      </w:r>
      <w:r w:rsidR="001A7D81">
        <w:rPr>
          <w:strike/>
          <w:sz w:val="20"/>
          <w:szCs w:val="22"/>
        </w:rPr>
        <w:t> </w:t>
      </w:r>
      <w:r w:rsidRPr="00881E12">
        <w:rPr>
          <w:strike/>
          <w:sz w:val="20"/>
          <w:szCs w:val="22"/>
        </w:rPr>
        <w:t>případy podle odstavce 1 písm. a) a</w:t>
      </w:r>
      <w:r w:rsidR="001A7D81">
        <w:rPr>
          <w:strike/>
          <w:sz w:val="20"/>
          <w:szCs w:val="22"/>
        </w:rPr>
        <w:t> </w:t>
      </w:r>
      <w:r w:rsidRPr="00881E12">
        <w:rPr>
          <w:strike/>
          <w:sz w:val="20"/>
          <w:szCs w:val="22"/>
        </w:rPr>
        <w:t>d), nebo uplynutím 60 dnů následujících po dni doručení rozhodnutí, jde-li o</w:t>
      </w:r>
      <w:r w:rsidR="001A7D81">
        <w:rPr>
          <w:strike/>
          <w:sz w:val="20"/>
          <w:szCs w:val="22"/>
        </w:rPr>
        <w:t> </w:t>
      </w:r>
      <w:r w:rsidRPr="00881E12">
        <w:rPr>
          <w:strike/>
          <w:sz w:val="20"/>
          <w:szCs w:val="22"/>
        </w:rPr>
        <w:t>případy podle odstavce 1 písm. b) a</w:t>
      </w:r>
      <w:r w:rsidR="001A7D81">
        <w:rPr>
          <w:strike/>
          <w:sz w:val="20"/>
          <w:szCs w:val="22"/>
        </w:rPr>
        <w:t> </w:t>
      </w:r>
      <w:r w:rsidRPr="00881E12">
        <w:rPr>
          <w:strike/>
          <w:sz w:val="20"/>
          <w:szCs w:val="22"/>
        </w:rPr>
        <w:t>c)</w:t>
      </w:r>
      <w:bookmarkStart w:id="189" w:name="_Hlk141857512"/>
      <w:bookmarkEnd w:id="187"/>
      <w:bookmarkEnd w:id="188"/>
      <w:r w:rsidRPr="00881E12">
        <w:rPr>
          <w:bCs/>
          <w:strike/>
          <w:sz w:val="20"/>
          <w:szCs w:val="22"/>
        </w:rPr>
        <w:t>.</w:t>
      </w:r>
    </w:p>
    <w:p w14:paraId="2EB5E845" w14:textId="77777777" w:rsidR="00F70C41" w:rsidRPr="00881E12" w:rsidRDefault="00F70C41" w:rsidP="00057D6F">
      <w:pPr>
        <w:pStyle w:val="l4"/>
        <w:shd w:val="clear" w:color="auto" w:fill="FFFFFF"/>
        <w:spacing w:before="0" w:beforeAutospacing="0" w:after="0" w:afterAutospacing="0"/>
        <w:ind w:firstLine="708"/>
        <w:jc w:val="both"/>
        <w:rPr>
          <w:b/>
          <w:sz w:val="20"/>
          <w:szCs w:val="22"/>
        </w:rPr>
      </w:pPr>
    </w:p>
    <w:bookmarkEnd w:id="189"/>
    <w:p w14:paraId="139C680D" w14:textId="77777777" w:rsidR="0059058D" w:rsidRPr="00881E12" w:rsidRDefault="0059058D" w:rsidP="00FE7CE0">
      <w:pPr>
        <w:keepNext/>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lastRenderedPageBreak/>
        <w:t>§ 73</w:t>
      </w:r>
      <w:r w:rsidRPr="00881E12">
        <w:rPr>
          <w:rFonts w:ascii="Times New Roman" w:hAnsi="Times New Roman"/>
          <w:sz w:val="20"/>
        </w:rPr>
        <w:t xml:space="preserve"> </w:t>
      </w:r>
    </w:p>
    <w:p w14:paraId="72506B0C" w14:textId="77777777" w:rsidR="0059058D" w:rsidRPr="00881E12" w:rsidRDefault="0059058D" w:rsidP="00FE7CE0">
      <w:pPr>
        <w:keepNext/>
        <w:autoSpaceDE w:val="0"/>
        <w:autoSpaceDN w:val="0"/>
        <w:adjustRightInd w:val="0"/>
        <w:spacing w:after="0" w:line="240" w:lineRule="auto"/>
        <w:rPr>
          <w:rFonts w:ascii="Times New Roman" w:hAnsi="Times New Roman"/>
          <w:strike/>
          <w:sz w:val="20"/>
        </w:rPr>
      </w:pPr>
    </w:p>
    <w:p w14:paraId="1227B1A2" w14:textId="77777777" w:rsidR="0059058D" w:rsidRPr="00881E12" w:rsidRDefault="0059058D"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Skončení služebního poměru na základě žádosti státního zaměstnance</w:t>
      </w:r>
      <w:r w:rsidRPr="00881E12">
        <w:rPr>
          <w:rFonts w:ascii="Times New Roman" w:hAnsi="Times New Roman"/>
          <w:bCs/>
          <w:sz w:val="20"/>
        </w:rPr>
        <w:t xml:space="preserve"> </w:t>
      </w:r>
    </w:p>
    <w:p w14:paraId="17D65A83" w14:textId="77777777" w:rsidR="0059058D" w:rsidRPr="00881E12" w:rsidRDefault="0059058D" w:rsidP="00057D6F">
      <w:pPr>
        <w:autoSpaceDE w:val="0"/>
        <w:autoSpaceDN w:val="0"/>
        <w:adjustRightInd w:val="0"/>
        <w:spacing w:after="0" w:line="240" w:lineRule="auto"/>
        <w:rPr>
          <w:rFonts w:ascii="Times New Roman" w:hAnsi="Times New Roman"/>
          <w:bCs/>
          <w:strike/>
          <w:sz w:val="20"/>
        </w:rPr>
      </w:pPr>
    </w:p>
    <w:p w14:paraId="155B1215" w14:textId="05F2B883" w:rsidR="0059058D" w:rsidRPr="00881E12" w:rsidRDefault="0059058D" w:rsidP="00057D6F">
      <w:pPr>
        <w:spacing w:after="0" w:line="240" w:lineRule="auto"/>
        <w:ind w:firstLine="709"/>
        <w:jc w:val="both"/>
        <w:rPr>
          <w:rFonts w:ascii="Times New Roman" w:hAnsi="Times New Roman"/>
          <w:b/>
          <w:strike/>
          <w:sz w:val="20"/>
        </w:rPr>
      </w:pPr>
      <w:r w:rsidRPr="00881E12">
        <w:rPr>
          <w:rFonts w:ascii="Times New Roman" w:hAnsi="Times New Roman"/>
          <w:strike/>
          <w:sz w:val="20"/>
        </w:rPr>
        <w:t>Služební poměr může skončit na základě písemné žádosti státního zaměstnance. Služební poměr skončí uplynutím doby uvedené v</w:t>
      </w:r>
      <w:r w:rsidR="001A7D81">
        <w:rPr>
          <w:rFonts w:ascii="Times New Roman" w:hAnsi="Times New Roman"/>
          <w:strike/>
          <w:sz w:val="20"/>
        </w:rPr>
        <w:t> </w:t>
      </w:r>
      <w:r w:rsidRPr="00881E12">
        <w:rPr>
          <w:rFonts w:ascii="Times New Roman" w:hAnsi="Times New Roman"/>
          <w:strike/>
          <w:sz w:val="20"/>
        </w:rPr>
        <w:t>rozhodnutí. Rozhodnutí o</w:t>
      </w:r>
      <w:r w:rsidR="001A7D81">
        <w:rPr>
          <w:rFonts w:ascii="Times New Roman" w:hAnsi="Times New Roman"/>
          <w:strike/>
          <w:sz w:val="20"/>
        </w:rPr>
        <w:t> </w:t>
      </w:r>
      <w:r w:rsidRPr="00881E12">
        <w:rPr>
          <w:rFonts w:ascii="Times New Roman" w:hAnsi="Times New Roman"/>
          <w:strike/>
          <w:sz w:val="20"/>
        </w:rPr>
        <w:t>skončení služebního poměru se vydá tak, aby služební poměr skončil do 60 dnů ode dne podání žádosti.</w:t>
      </w:r>
      <w:r w:rsidRPr="00881E12">
        <w:rPr>
          <w:rFonts w:ascii="Times New Roman" w:hAnsi="Times New Roman"/>
          <w:sz w:val="20"/>
        </w:rPr>
        <w:t xml:space="preserve"> </w:t>
      </w:r>
      <w:bookmarkStart w:id="190" w:name="_Hlk141857654"/>
    </w:p>
    <w:bookmarkEnd w:id="184"/>
    <w:bookmarkEnd w:id="190"/>
    <w:p w14:paraId="61D175D6" w14:textId="77777777" w:rsidR="00812B04" w:rsidRPr="00881E12" w:rsidRDefault="00812B04" w:rsidP="00057D6F">
      <w:pPr>
        <w:autoSpaceDE w:val="0"/>
        <w:autoSpaceDN w:val="0"/>
        <w:adjustRightInd w:val="0"/>
        <w:spacing w:after="0" w:line="240" w:lineRule="auto"/>
        <w:ind w:firstLine="720"/>
        <w:jc w:val="both"/>
        <w:rPr>
          <w:rFonts w:ascii="Times New Roman" w:hAnsi="Times New Roman"/>
          <w:b/>
          <w:sz w:val="20"/>
        </w:rPr>
      </w:pPr>
    </w:p>
    <w:p w14:paraId="3BA27426" w14:textId="77777777" w:rsidR="00A43FD7" w:rsidRPr="00881E12" w:rsidRDefault="00A43FD7" w:rsidP="00057D6F">
      <w:pPr>
        <w:autoSpaceDE w:val="0"/>
        <w:adjustRightInd w:val="0"/>
        <w:spacing w:after="0" w:line="240" w:lineRule="auto"/>
        <w:jc w:val="center"/>
        <w:rPr>
          <w:rFonts w:ascii="Times New Roman" w:hAnsi="Times New Roman"/>
          <w:b/>
          <w:bCs/>
          <w:sz w:val="20"/>
        </w:rPr>
      </w:pPr>
      <w:bookmarkStart w:id="191" w:name="_Hlk152074569"/>
      <w:bookmarkStart w:id="192" w:name="_Hlk136789139"/>
      <w:r w:rsidRPr="00881E12">
        <w:rPr>
          <w:rFonts w:ascii="Times New Roman" w:hAnsi="Times New Roman"/>
          <w:b/>
          <w:bCs/>
          <w:sz w:val="20"/>
        </w:rPr>
        <w:t>§ 72</w:t>
      </w:r>
    </w:p>
    <w:p w14:paraId="624EB4BD" w14:textId="77777777" w:rsidR="00A43FD7" w:rsidRPr="00881E12" w:rsidRDefault="00A43FD7" w:rsidP="00057D6F">
      <w:pPr>
        <w:autoSpaceDE w:val="0"/>
        <w:adjustRightInd w:val="0"/>
        <w:spacing w:after="0" w:line="240" w:lineRule="auto"/>
        <w:jc w:val="both"/>
        <w:rPr>
          <w:rFonts w:ascii="Times New Roman" w:hAnsi="Times New Roman"/>
          <w:b/>
          <w:bCs/>
          <w:sz w:val="20"/>
        </w:rPr>
      </w:pPr>
    </w:p>
    <w:p w14:paraId="007895D3" w14:textId="77777777" w:rsidR="00A43FD7" w:rsidRPr="00881E12" w:rsidRDefault="00A43FD7" w:rsidP="00057D6F">
      <w:pPr>
        <w:autoSpaceDE w:val="0"/>
        <w:adjustRightInd w:val="0"/>
        <w:spacing w:after="0" w:line="240" w:lineRule="auto"/>
        <w:jc w:val="center"/>
        <w:rPr>
          <w:rFonts w:ascii="Times New Roman" w:hAnsi="Times New Roman"/>
          <w:b/>
          <w:bCs/>
          <w:sz w:val="20"/>
        </w:rPr>
      </w:pPr>
      <w:r w:rsidRPr="00881E12">
        <w:rPr>
          <w:rFonts w:ascii="Times New Roman" w:hAnsi="Times New Roman"/>
          <w:b/>
          <w:bCs/>
          <w:sz w:val="20"/>
        </w:rPr>
        <w:t>Skončení služebního poměru rozhodnutím služebního orgánu</w:t>
      </w:r>
    </w:p>
    <w:p w14:paraId="2D1866FE" w14:textId="77777777" w:rsidR="00A43FD7" w:rsidRPr="00881E12" w:rsidRDefault="00A43FD7" w:rsidP="00057D6F">
      <w:pPr>
        <w:autoSpaceDE w:val="0"/>
        <w:adjustRightInd w:val="0"/>
        <w:spacing w:after="0" w:line="240" w:lineRule="auto"/>
        <w:ind w:firstLine="708"/>
        <w:jc w:val="both"/>
        <w:rPr>
          <w:rFonts w:ascii="Times New Roman" w:hAnsi="Times New Roman"/>
          <w:b/>
          <w:bCs/>
          <w:sz w:val="20"/>
        </w:rPr>
      </w:pPr>
    </w:p>
    <w:p w14:paraId="1C33DF9D" w14:textId="684F716A" w:rsidR="00A43FD7" w:rsidRPr="00881E12" w:rsidRDefault="00A43FD7" w:rsidP="00057D6F">
      <w:pPr>
        <w:autoSpaceDE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(1) Služební orgán rozhodne o</w:t>
      </w:r>
      <w:r w:rsidR="001A7D81">
        <w:rPr>
          <w:rFonts w:ascii="Times New Roman" w:hAnsi="Times New Roman"/>
          <w:b/>
          <w:bCs/>
          <w:sz w:val="20"/>
        </w:rPr>
        <w:t> </w:t>
      </w:r>
      <w:r w:rsidRPr="00881E12">
        <w:rPr>
          <w:rFonts w:ascii="Times New Roman" w:hAnsi="Times New Roman"/>
          <w:b/>
          <w:bCs/>
          <w:sz w:val="20"/>
        </w:rPr>
        <w:t>skončení služebního poměru, jestliže</w:t>
      </w:r>
    </w:p>
    <w:p w14:paraId="0D165800" w14:textId="77777777" w:rsidR="00A43FD7" w:rsidRPr="00881E12" w:rsidRDefault="00A43FD7" w:rsidP="00057D6F">
      <w:pPr>
        <w:autoSpaceDE w:val="0"/>
        <w:adjustRightInd w:val="0"/>
        <w:spacing w:after="0" w:line="240" w:lineRule="auto"/>
        <w:ind w:firstLine="708"/>
        <w:jc w:val="both"/>
        <w:rPr>
          <w:rFonts w:ascii="Times New Roman" w:hAnsi="Times New Roman"/>
          <w:b/>
          <w:bCs/>
          <w:sz w:val="20"/>
        </w:rPr>
      </w:pPr>
    </w:p>
    <w:p w14:paraId="2D3ABE8C" w14:textId="16FC8D74" w:rsidR="00A43FD7" w:rsidRPr="00881E12" w:rsidRDefault="00A43FD7"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a) 2 po sobě jdoucí služební hodnocení státního zaměstnance obsahují závěr o</w:t>
      </w:r>
      <w:r w:rsidR="001A7D81">
        <w:rPr>
          <w:rFonts w:ascii="Times New Roman" w:hAnsi="Times New Roman"/>
          <w:b/>
          <w:bCs/>
          <w:sz w:val="20"/>
        </w:rPr>
        <w:t> </w:t>
      </w:r>
      <w:r w:rsidRPr="00881E12">
        <w:rPr>
          <w:rFonts w:ascii="Times New Roman" w:hAnsi="Times New Roman"/>
          <w:b/>
          <w:bCs/>
          <w:sz w:val="20"/>
        </w:rPr>
        <w:t xml:space="preserve">tom, že ve službě dosahoval nevyhovujících výsledků, </w:t>
      </w:r>
    </w:p>
    <w:p w14:paraId="41ACC814" w14:textId="77777777" w:rsidR="00A43FD7" w:rsidRPr="00881E12" w:rsidRDefault="00A43FD7" w:rsidP="00057D6F">
      <w:pPr>
        <w:autoSpaceDE w:val="0"/>
        <w:adjustRightInd w:val="0"/>
        <w:spacing w:after="0" w:line="240" w:lineRule="auto"/>
        <w:jc w:val="both"/>
        <w:rPr>
          <w:rFonts w:ascii="Times New Roman" w:hAnsi="Times New Roman"/>
          <w:b/>
          <w:bCs/>
          <w:sz w:val="20"/>
        </w:rPr>
      </w:pPr>
    </w:p>
    <w:p w14:paraId="1C8486D7" w14:textId="7B95D99A" w:rsidR="00A43FD7" w:rsidRPr="00881E12" w:rsidRDefault="00A43FD7"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b) státní zaměstnanec v</w:t>
      </w:r>
      <w:r w:rsidR="001A7D81">
        <w:rPr>
          <w:rFonts w:ascii="Times New Roman" w:hAnsi="Times New Roman"/>
          <w:b/>
          <w:bCs/>
          <w:sz w:val="20"/>
        </w:rPr>
        <w:t> </w:t>
      </w:r>
      <w:r w:rsidRPr="00881E12">
        <w:rPr>
          <w:rFonts w:ascii="Times New Roman" w:hAnsi="Times New Roman"/>
          <w:b/>
          <w:bCs/>
          <w:sz w:val="20"/>
        </w:rPr>
        <w:t>době nejdéle 1 roku před zahájením řízení o</w:t>
      </w:r>
      <w:r w:rsidR="001A7D81">
        <w:rPr>
          <w:rFonts w:ascii="Times New Roman" w:hAnsi="Times New Roman"/>
          <w:b/>
          <w:bCs/>
          <w:sz w:val="20"/>
        </w:rPr>
        <w:t> </w:t>
      </w:r>
      <w:r w:rsidRPr="00881E12">
        <w:rPr>
          <w:rFonts w:ascii="Times New Roman" w:hAnsi="Times New Roman"/>
          <w:b/>
          <w:bCs/>
          <w:sz w:val="20"/>
        </w:rPr>
        <w:t>skončení služebního poměru zaviněně zvlášť závažně porušil povinnost vyplývající mu z</w:t>
      </w:r>
      <w:r w:rsidR="001A7D81">
        <w:rPr>
          <w:rFonts w:ascii="Times New Roman" w:hAnsi="Times New Roman"/>
          <w:b/>
          <w:bCs/>
          <w:sz w:val="20"/>
        </w:rPr>
        <w:t> </w:t>
      </w:r>
      <w:r w:rsidRPr="00881E12">
        <w:rPr>
          <w:rFonts w:ascii="Times New Roman" w:hAnsi="Times New Roman"/>
          <w:b/>
          <w:bCs/>
          <w:sz w:val="20"/>
        </w:rPr>
        <w:t>právních předpisů, které se vztahují k</w:t>
      </w:r>
      <w:r w:rsidR="001A7D81">
        <w:rPr>
          <w:rFonts w:ascii="Times New Roman" w:hAnsi="Times New Roman"/>
          <w:b/>
          <w:bCs/>
          <w:sz w:val="20"/>
        </w:rPr>
        <w:t> </w:t>
      </w:r>
      <w:r w:rsidRPr="00881E12">
        <w:rPr>
          <w:rFonts w:ascii="Times New Roman" w:hAnsi="Times New Roman"/>
          <w:b/>
          <w:bCs/>
          <w:sz w:val="20"/>
        </w:rPr>
        <w:t>výkonu služby, ze služebních předpisů a</w:t>
      </w:r>
      <w:r w:rsidR="001A7D81">
        <w:rPr>
          <w:rFonts w:ascii="Times New Roman" w:hAnsi="Times New Roman"/>
          <w:b/>
          <w:bCs/>
          <w:sz w:val="20"/>
        </w:rPr>
        <w:t> </w:t>
      </w:r>
      <w:r w:rsidRPr="00881E12">
        <w:rPr>
          <w:rFonts w:ascii="Times New Roman" w:hAnsi="Times New Roman"/>
          <w:b/>
          <w:bCs/>
          <w:sz w:val="20"/>
        </w:rPr>
        <w:t>z</w:t>
      </w:r>
      <w:r w:rsidR="001A7D81">
        <w:rPr>
          <w:rFonts w:ascii="Times New Roman" w:hAnsi="Times New Roman"/>
          <w:b/>
          <w:bCs/>
          <w:sz w:val="20"/>
        </w:rPr>
        <w:t> </w:t>
      </w:r>
      <w:r w:rsidRPr="00881E12">
        <w:rPr>
          <w:rFonts w:ascii="Times New Roman" w:hAnsi="Times New Roman"/>
          <w:b/>
          <w:bCs/>
          <w:sz w:val="20"/>
        </w:rPr>
        <w:t>příkazů k</w:t>
      </w:r>
      <w:r w:rsidR="001A7D81">
        <w:rPr>
          <w:rFonts w:ascii="Times New Roman" w:hAnsi="Times New Roman"/>
          <w:b/>
          <w:bCs/>
          <w:sz w:val="20"/>
        </w:rPr>
        <w:t> </w:t>
      </w:r>
      <w:r w:rsidRPr="00881E12">
        <w:rPr>
          <w:rFonts w:ascii="Times New Roman" w:hAnsi="Times New Roman"/>
          <w:b/>
          <w:bCs/>
          <w:sz w:val="20"/>
        </w:rPr>
        <w:t>výkonu služby,</w:t>
      </w:r>
      <w:bookmarkStart w:id="193" w:name="_Hlk142035580"/>
      <w:bookmarkStart w:id="194" w:name="_Hlk141857377"/>
    </w:p>
    <w:p w14:paraId="2335A0A0" w14:textId="77777777" w:rsidR="00A43FD7" w:rsidRPr="00881E12" w:rsidRDefault="00A43FD7" w:rsidP="00057D6F">
      <w:pPr>
        <w:autoSpaceDE w:val="0"/>
        <w:adjustRightInd w:val="0"/>
        <w:spacing w:after="0" w:line="240" w:lineRule="auto"/>
        <w:jc w:val="both"/>
        <w:rPr>
          <w:rFonts w:ascii="Times New Roman" w:hAnsi="Times New Roman"/>
          <w:b/>
          <w:bCs/>
          <w:sz w:val="20"/>
        </w:rPr>
      </w:pPr>
    </w:p>
    <w:p w14:paraId="5B5FEEA5" w14:textId="08711920" w:rsidR="00A43FD7" w:rsidRPr="00881E12" w:rsidRDefault="00A43FD7"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c) státní zaměstnanec v</w:t>
      </w:r>
      <w:r w:rsidR="001A7D81">
        <w:rPr>
          <w:rFonts w:ascii="Times New Roman" w:hAnsi="Times New Roman"/>
          <w:b/>
          <w:bCs/>
          <w:sz w:val="20"/>
        </w:rPr>
        <w:t> </w:t>
      </w:r>
      <w:r w:rsidRPr="00881E12">
        <w:rPr>
          <w:rFonts w:ascii="Times New Roman" w:hAnsi="Times New Roman"/>
          <w:b/>
          <w:bCs/>
          <w:sz w:val="20"/>
        </w:rPr>
        <w:t>době nejdéle 1 roku před zahájením řízení o</w:t>
      </w:r>
      <w:r w:rsidR="001A7D81">
        <w:rPr>
          <w:rFonts w:ascii="Times New Roman" w:hAnsi="Times New Roman"/>
          <w:b/>
          <w:bCs/>
          <w:sz w:val="20"/>
        </w:rPr>
        <w:t> </w:t>
      </w:r>
      <w:r w:rsidRPr="00881E12">
        <w:rPr>
          <w:rFonts w:ascii="Times New Roman" w:hAnsi="Times New Roman"/>
          <w:b/>
          <w:bCs/>
          <w:sz w:val="20"/>
        </w:rPr>
        <w:t>skončení služebního poměru zaviněně závažně porušil povinnost vyplývající mu z</w:t>
      </w:r>
      <w:r w:rsidR="001A7D81">
        <w:rPr>
          <w:rFonts w:ascii="Times New Roman" w:hAnsi="Times New Roman"/>
          <w:b/>
          <w:bCs/>
          <w:sz w:val="20"/>
        </w:rPr>
        <w:t> </w:t>
      </w:r>
      <w:r w:rsidRPr="00881E12">
        <w:rPr>
          <w:rFonts w:ascii="Times New Roman" w:hAnsi="Times New Roman"/>
          <w:b/>
          <w:bCs/>
          <w:sz w:val="20"/>
        </w:rPr>
        <w:t>právních předpisů, které se vztahují k</w:t>
      </w:r>
      <w:r w:rsidR="001A7D81">
        <w:rPr>
          <w:rFonts w:ascii="Times New Roman" w:hAnsi="Times New Roman"/>
          <w:b/>
          <w:bCs/>
          <w:sz w:val="20"/>
        </w:rPr>
        <w:t> </w:t>
      </w:r>
      <w:r w:rsidRPr="00881E12">
        <w:rPr>
          <w:rFonts w:ascii="Times New Roman" w:hAnsi="Times New Roman"/>
          <w:b/>
          <w:bCs/>
          <w:sz w:val="20"/>
        </w:rPr>
        <w:t>výkonu služby, ze služebních předpisů a</w:t>
      </w:r>
      <w:r w:rsidR="001A7D81">
        <w:rPr>
          <w:rFonts w:ascii="Times New Roman" w:hAnsi="Times New Roman"/>
          <w:b/>
          <w:bCs/>
          <w:sz w:val="20"/>
        </w:rPr>
        <w:t> </w:t>
      </w:r>
      <w:r w:rsidRPr="00881E12">
        <w:rPr>
          <w:rFonts w:ascii="Times New Roman" w:hAnsi="Times New Roman"/>
          <w:b/>
          <w:bCs/>
          <w:sz w:val="20"/>
        </w:rPr>
        <w:t>z</w:t>
      </w:r>
      <w:r w:rsidR="001A7D81">
        <w:rPr>
          <w:rFonts w:ascii="Times New Roman" w:hAnsi="Times New Roman"/>
          <w:b/>
          <w:bCs/>
          <w:sz w:val="20"/>
        </w:rPr>
        <w:t> </w:t>
      </w:r>
      <w:r w:rsidRPr="00881E12">
        <w:rPr>
          <w:rFonts w:ascii="Times New Roman" w:hAnsi="Times New Roman"/>
          <w:b/>
          <w:bCs/>
          <w:sz w:val="20"/>
        </w:rPr>
        <w:t>příkazů k</w:t>
      </w:r>
      <w:r w:rsidR="001A7D81">
        <w:rPr>
          <w:rFonts w:ascii="Times New Roman" w:hAnsi="Times New Roman"/>
          <w:b/>
          <w:bCs/>
          <w:sz w:val="20"/>
        </w:rPr>
        <w:t> </w:t>
      </w:r>
      <w:r w:rsidRPr="00881E12">
        <w:rPr>
          <w:rFonts w:ascii="Times New Roman" w:hAnsi="Times New Roman"/>
          <w:b/>
          <w:bCs/>
          <w:sz w:val="20"/>
        </w:rPr>
        <w:t xml:space="preserve">výkonu služby, </w:t>
      </w:r>
      <w:bookmarkEnd w:id="193"/>
    </w:p>
    <w:p w14:paraId="0A530597" w14:textId="77777777" w:rsidR="00A43FD7" w:rsidRPr="00881E12" w:rsidRDefault="00A43FD7" w:rsidP="00057D6F">
      <w:pPr>
        <w:autoSpaceDE w:val="0"/>
        <w:adjustRightInd w:val="0"/>
        <w:spacing w:after="0" w:line="240" w:lineRule="auto"/>
        <w:jc w:val="both"/>
        <w:rPr>
          <w:rFonts w:ascii="Times New Roman" w:hAnsi="Times New Roman"/>
          <w:b/>
          <w:bCs/>
          <w:sz w:val="20"/>
        </w:rPr>
      </w:pPr>
    </w:p>
    <w:p w14:paraId="2E0A1692" w14:textId="2FB5CF78" w:rsidR="00A43FD7" w:rsidRPr="00881E12" w:rsidRDefault="00A43FD7"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d) státnímu zaměstnanci bylo v</w:t>
      </w:r>
      <w:r w:rsidR="001A7D81">
        <w:rPr>
          <w:rFonts w:ascii="Times New Roman" w:hAnsi="Times New Roman"/>
          <w:b/>
          <w:bCs/>
          <w:sz w:val="20"/>
        </w:rPr>
        <w:t> </w:t>
      </w:r>
      <w:r w:rsidRPr="00881E12">
        <w:rPr>
          <w:rFonts w:ascii="Times New Roman" w:hAnsi="Times New Roman"/>
          <w:b/>
          <w:bCs/>
          <w:sz w:val="20"/>
        </w:rPr>
        <w:t>období 18 měsíců před zahájením řízení o</w:t>
      </w:r>
      <w:r w:rsidR="001A7D81">
        <w:rPr>
          <w:rFonts w:ascii="Times New Roman" w:hAnsi="Times New Roman"/>
          <w:b/>
          <w:bCs/>
          <w:sz w:val="20"/>
        </w:rPr>
        <w:t> </w:t>
      </w:r>
      <w:r w:rsidRPr="00881E12">
        <w:rPr>
          <w:rFonts w:ascii="Times New Roman" w:hAnsi="Times New Roman"/>
          <w:b/>
          <w:bCs/>
          <w:sz w:val="20"/>
        </w:rPr>
        <w:t>skončení služebního poměru uloženo třetí písemné napomenutí za zaviněné porušení povinnosti vyplývající mu z</w:t>
      </w:r>
      <w:r w:rsidR="001A7D81">
        <w:rPr>
          <w:rFonts w:ascii="Times New Roman" w:hAnsi="Times New Roman"/>
          <w:b/>
          <w:bCs/>
          <w:sz w:val="20"/>
        </w:rPr>
        <w:t> </w:t>
      </w:r>
      <w:r w:rsidRPr="00881E12">
        <w:rPr>
          <w:rFonts w:ascii="Times New Roman" w:hAnsi="Times New Roman"/>
          <w:b/>
          <w:bCs/>
          <w:sz w:val="20"/>
        </w:rPr>
        <w:t>právních předpisů, které se vztahují k</w:t>
      </w:r>
      <w:r w:rsidR="001A7D81">
        <w:rPr>
          <w:rFonts w:ascii="Times New Roman" w:hAnsi="Times New Roman"/>
          <w:b/>
          <w:bCs/>
          <w:sz w:val="20"/>
        </w:rPr>
        <w:t> </w:t>
      </w:r>
      <w:r w:rsidRPr="00881E12">
        <w:rPr>
          <w:rFonts w:ascii="Times New Roman" w:hAnsi="Times New Roman"/>
          <w:b/>
          <w:bCs/>
          <w:sz w:val="20"/>
        </w:rPr>
        <w:t>výkonu služby, ze služebních předpisů a</w:t>
      </w:r>
      <w:r w:rsidR="001A7D81">
        <w:rPr>
          <w:rFonts w:ascii="Times New Roman" w:hAnsi="Times New Roman"/>
          <w:b/>
          <w:bCs/>
          <w:sz w:val="20"/>
        </w:rPr>
        <w:t> </w:t>
      </w:r>
      <w:r w:rsidRPr="00881E12">
        <w:rPr>
          <w:rFonts w:ascii="Times New Roman" w:hAnsi="Times New Roman"/>
          <w:b/>
          <w:bCs/>
          <w:sz w:val="20"/>
        </w:rPr>
        <w:t>z</w:t>
      </w:r>
      <w:r w:rsidR="001A7D81">
        <w:rPr>
          <w:rFonts w:ascii="Times New Roman" w:hAnsi="Times New Roman"/>
          <w:b/>
          <w:bCs/>
          <w:sz w:val="20"/>
        </w:rPr>
        <w:t> </w:t>
      </w:r>
      <w:r w:rsidRPr="00881E12">
        <w:rPr>
          <w:rFonts w:ascii="Times New Roman" w:hAnsi="Times New Roman"/>
          <w:b/>
          <w:bCs/>
          <w:sz w:val="20"/>
        </w:rPr>
        <w:t>příkazů k</w:t>
      </w:r>
      <w:r w:rsidR="001A7D81">
        <w:rPr>
          <w:rFonts w:ascii="Times New Roman" w:hAnsi="Times New Roman"/>
          <w:b/>
          <w:bCs/>
          <w:sz w:val="20"/>
        </w:rPr>
        <w:t> </w:t>
      </w:r>
      <w:r w:rsidRPr="00881E12">
        <w:rPr>
          <w:rFonts w:ascii="Times New Roman" w:hAnsi="Times New Roman"/>
          <w:b/>
          <w:bCs/>
          <w:sz w:val="20"/>
        </w:rPr>
        <w:t>výkonu služby, nebo</w:t>
      </w:r>
    </w:p>
    <w:p w14:paraId="5410B907" w14:textId="77777777" w:rsidR="00A43FD7" w:rsidRPr="00881E12" w:rsidRDefault="00A43FD7" w:rsidP="00057D6F">
      <w:pPr>
        <w:autoSpaceDE w:val="0"/>
        <w:adjustRightInd w:val="0"/>
        <w:spacing w:after="0" w:line="240" w:lineRule="auto"/>
        <w:jc w:val="both"/>
        <w:rPr>
          <w:rFonts w:ascii="Times New Roman" w:hAnsi="Times New Roman"/>
          <w:b/>
          <w:bCs/>
          <w:sz w:val="20"/>
        </w:rPr>
      </w:pPr>
    </w:p>
    <w:p w14:paraId="20972127" w14:textId="4A78ECFB" w:rsidR="00A43FD7" w:rsidRPr="00881E12" w:rsidRDefault="00A43FD7" w:rsidP="00057D6F">
      <w:pPr>
        <w:autoSpaceDE w:val="0"/>
        <w:adjustRightInd w:val="0"/>
        <w:spacing w:after="0" w:line="240" w:lineRule="auto"/>
        <w:jc w:val="both"/>
        <w:rPr>
          <w:rFonts w:ascii="Times New Roman" w:hAnsi="Times New Roman"/>
          <w:b/>
          <w:bCs/>
          <w:sz w:val="20"/>
        </w:rPr>
      </w:pPr>
      <w:r w:rsidRPr="00881E12">
        <w:rPr>
          <w:rFonts w:ascii="Times New Roman" w:hAnsi="Times New Roman"/>
          <w:b/>
          <w:bCs/>
          <w:sz w:val="20"/>
        </w:rPr>
        <w:t>e) se na státního zaměstnance podle §</w:t>
      </w:r>
      <w:r w:rsidR="001A7D81">
        <w:rPr>
          <w:rFonts w:ascii="Times New Roman" w:hAnsi="Times New Roman"/>
          <w:b/>
          <w:bCs/>
          <w:sz w:val="20"/>
        </w:rPr>
        <w:t> </w:t>
      </w:r>
      <w:r w:rsidRPr="00881E12">
        <w:rPr>
          <w:rFonts w:ascii="Times New Roman" w:hAnsi="Times New Roman"/>
          <w:b/>
          <w:bCs/>
          <w:sz w:val="20"/>
        </w:rPr>
        <w:t>43 odst. 8 zákona o</w:t>
      </w:r>
      <w:r w:rsidR="001A7D81">
        <w:rPr>
          <w:rFonts w:ascii="Times New Roman" w:hAnsi="Times New Roman"/>
          <w:b/>
          <w:bCs/>
          <w:sz w:val="20"/>
        </w:rPr>
        <w:t> </w:t>
      </w:r>
      <w:r w:rsidRPr="00881E12">
        <w:rPr>
          <w:rFonts w:ascii="Times New Roman" w:hAnsi="Times New Roman"/>
          <w:b/>
          <w:bCs/>
          <w:sz w:val="20"/>
        </w:rPr>
        <w:t xml:space="preserve">specifických zdravotních službách hledí jako na osobu zdravotně nezpůsobilou, nebo jako na osobu, která pozbyla dlouhodobě zdravotní způsobilost vykonávat dosavadní službu, anebo jako na osobu, jejíž zdravotní stav nesplňuje předpoklady nebo požadavky, ke kterým byl posuzován. </w:t>
      </w:r>
    </w:p>
    <w:bookmarkEnd w:id="194"/>
    <w:p w14:paraId="60DFA650" w14:textId="77777777" w:rsidR="00A43FD7" w:rsidRPr="00881E12" w:rsidRDefault="00A43FD7" w:rsidP="00057D6F">
      <w:pPr>
        <w:autoSpaceDE w:val="0"/>
        <w:adjustRightInd w:val="0"/>
        <w:spacing w:after="0" w:line="240" w:lineRule="auto"/>
        <w:ind w:firstLine="708"/>
        <w:jc w:val="both"/>
        <w:rPr>
          <w:rFonts w:ascii="Times New Roman" w:hAnsi="Times New Roman"/>
          <w:b/>
          <w:bCs/>
          <w:sz w:val="20"/>
        </w:rPr>
      </w:pPr>
    </w:p>
    <w:p w14:paraId="7EFC4066" w14:textId="10EF718C" w:rsidR="00A43FD7" w:rsidRPr="00881E12" w:rsidRDefault="00A43FD7" w:rsidP="00057D6F">
      <w:pPr>
        <w:autoSpaceDE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(2) Služební poměr skončí dnem doručení rozhodnutí o</w:t>
      </w:r>
      <w:r w:rsidR="001A7D81">
        <w:rPr>
          <w:rFonts w:ascii="Times New Roman" w:hAnsi="Times New Roman"/>
          <w:b/>
          <w:bCs/>
          <w:sz w:val="20"/>
        </w:rPr>
        <w:t> </w:t>
      </w:r>
      <w:r w:rsidRPr="00881E12">
        <w:rPr>
          <w:rFonts w:ascii="Times New Roman" w:hAnsi="Times New Roman"/>
          <w:b/>
          <w:bCs/>
          <w:sz w:val="20"/>
        </w:rPr>
        <w:t>skončení služebního poměru, jde-li o</w:t>
      </w:r>
      <w:r w:rsidR="001A7D81">
        <w:rPr>
          <w:rFonts w:ascii="Times New Roman" w:hAnsi="Times New Roman"/>
          <w:b/>
          <w:bCs/>
          <w:sz w:val="20"/>
        </w:rPr>
        <w:t> </w:t>
      </w:r>
      <w:r w:rsidRPr="00881E12">
        <w:rPr>
          <w:rFonts w:ascii="Times New Roman" w:hAnsi="Times New Roman"/>
          <w:b/>
          <w:bCs/>
          <w:sz w:val="20"/>
        </w:rPr>
        <w:t>případ podle odstavce 1 písm. b) a</w:t>
      </w:r>
      <w:r w:rsidR="001A7D81">
        <w:rPr>
          <w:rFonts w:ascii="Times New Roman" w:hAnsi="Times New Roman"/>
          <w:b/>
          <w:bCs/>
          <w:sz w:val="20"/>
        </w:rPr>
        <w:t> </w:t>
      </w:r>
      <w:r w:rsidRPr="00881E12">
        <w:rPr>
          <w:rFonts w:ascii="Times New Roman" w:hAnsi="Times New Roman"/>
          <w:b/>
          <w:bCs/>
          <w:sz w:val="20"/>
        </w:rPr>
        <w:t>e), nebo uplynutím doby 2 kalendářních měsíců, která začíná běžet prvním dnem kalendářního měsíce následujícího po dni doručení rozhodnutí o</w:t>
      </w:r>
      <w:r w:rsidR="001A7D81">
        <w:rPr>
          <w:rFonts w:ascii="Times New Roman" w:hAnsi="Times New Roman"/>
          <w:b/>
          <w:bCs/>
          <w:sz w:val="20"/>
        </w:rPr>
        <w:t> </w:t>
      </w:r>
      <w:r w:rsidRPr="00881E12">
        <w:rPr>
          <w:rFonts w:ascii="Times New Roman" w:hAnsi="Times New Roman"/>
          <w:b/>
          <w:bCs/>
          <w:sz w:val="20"/>
        </w:rPr>
        <w:t>skončení služebního poměru v</w:t>
      </w:r>
      <w:r w:rsidR="001A7D81">
        <w:rPr>
          <w:rFonts w:ascii="Times New Roman" w:hAnsi="Times New Roman"/>
          <w:b/>
          <w:bCs/>
          <w:sz w:val="20"/>
        </w:rPr>
        <w:t> </w:t>
      </w:r>
      <w:r w:rsidRPr="00881E12">
        <w:rPr>
          <w:rFonts w:ascii="Times New Roman" w:hAnsi="Times New Roman"/>
          <w:b/>
          <w:bCs/>
          <w:sz w:val="20"/>
        </w:rPr>
        <w:t>ostatních případech.</w:t>
      </w:r>
    </w:p>
    <w:p w14:paraId="2E3F7421" w14:textId="77777777" w:rsidR="00A43FD7" w:rsidRPr="00881E12" w:rsidRDefault="00A43FD7" w:rsidP="00057D6F">
      <w:pPr>
        <w:autoSpaceDE w:val="0"/>
        <w:adjustRightInd w:val="0"/>
        <w:spacing w:after="0" w:line="240" w:lineRule="auto"/>
        <w:ind w:firstLine="708"/>
        <w:jc w:val="both"/>
        <w:rPr>
          <w:rFonts w:ascii="Times New Roman" w:hAnsi="Times New Roman"/>
          <w:b/>
          <w:bCs/>
          <w:sz w:val="20"/>
        </w:rPr>
      </w:pPr>
    </w:p>
    <w:p w14:paraId="5356DF31" w14:textId="77777777" w:rsidR="00A43FD7" w:rsidRPr="00881E12" w:rsidRDefault="00A43FD7" w:rsidP="00057D6F">
      <w:pPr>
        <w:keepNext/>
        <w:autoSpaceDE w:val="0"/>
        <w:adjustRightInd w:val="0"/>
        <w:spacing w:after="0" w:line="240" w:lineRule="auto"/>
        <w:jc w:val="center"/>
        <w:rPr>
          <w:rFonts w:ascii="Times New Roman" w:hAnsi="Times New Roman"/>
          <w:b/>
          <w:bCs/>
          <w:sz w:val="20"/>
        </w:rPr>
      </w:pPr>
      <w:r w:rsidRPr="00881E12">
        <w:rPr>
          <w:rFonts w:ascii="Times New Roman" w:hAnsi="Times New Roman"/>
          <w:b/>
          <w:bCs/>
          <w:sz w:val="20"/>
        </w:rPr>
        <w:t>§ 73</w:t>
      </w:r>
    </w:p>
    <w:p w14:paraId="46BD4666" w14:textId="77777777" w:rsidR="00A43FD7" w:rsidRPr="00881E12" w:rsidRDefault="00A43FD7" w:rsidP="00057D6F">
      <w:pPr>
        <w:keepNext/>
        <w:autoSpaceDE w:val="0"/>
        <w:adjustRightInd w:val="0"/>
        <w:spacing w:after="0" w:line="240" w:lineRule="auto"/>
        <w:ind w:firstLine="708"/>
        <w:jc w:val="both"/>
        <w:rPr>
          <w:rFonts w:ascii="Times New Roman" w:hAnsi="Times New Roman"/>
          <w:b/>
          <w:bCs/>
          <w:sz w:val="20"/>
        </w:rPr>
      </w:pPr>
    </w:p>
    <w:p w14:paraId="66428A99" w14:textId="77777777" w:rsidR="00A43FD7" w:rsidRPr="00881E12" w:rsidRDefault="00A43FD7" w:rsidP="00057D6F">
      <w:pPr>
        <w:keepNext/>
        <w:autoSpaceDE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 xml:space="preserve">Skončení služebního poměru na základě žádosti státního zaměstnance </w:t>
      </w:r>
    </w:p>
    <w:p w14:paraId="21CBFDBB" w14:textId="77777777" w:rsidR="00A43FD7" w:rsidRPr="00881E12" w:rsidRDefault="00A43FD7" w:rsidP="00057D6F">
      <w:pPr>
        <w:keepNext/>
        <w:autoSpaceDE w:val="0"/>
        <w:adjustRightInd w:val="0"/>
        <w:spacing w:after="0" w:line="240" w:lineRule="auto"/>
        <w:ind w:firstLine="708"/>
        <w:jc w:val="both"/>
        <w:rPr>
          <w:rFonts w:ascii="Times New Roman" w:hAnsi="Times New Roman"/>
          <w:b/>
          <w:bCs/>
          <w:sz w:val="20"/>
        </w:rPr>
      </w:pPr>
    </w:p>
    <w:p w14:paraId="29D1A2DC" w14:textId="45DD08AB" w:rsidR="00A43FD7" w:rsidRPr="00881E12" w:rsidRDefault="00A43FD7" w:rsidP="00057D6F">
      <w:pPr>
        <w:autoSpaceDE w:val="0"/>
        <w:adjustRightInd w:val="0"/>
        <w:spacing w:after="0" w:line="240" w:lineRule="auto"/>
        <w:ind w:firstLine="708"/>
        <w:jc w:val="both"/>
        <w:rPr>
          <w:rFonts w:ascii="Times New Roman" w:hAnsi="Times New Roman"/>
          <w:b/>
          <w:bCs/>
          <w:sz w:val="20"/>
        </w:rPr>
      </w:pPr>
      <w:r w:rsidRPr="00881E12">
        <w:rPr>
          <w:rFonts w:ascii="Times New Roman" w:hAnsi="Times New Roman"/>
          <w:b/>
          <w:bCs/>
          <w:sz w:val="20"/>
        </w:rPr>
        <w:t>(1) Služební poměr skončí na základě písemné žádosti státního zaměstnance, a</w:t>
      </w:r>
      <w:r w:rsidR="001A7D81">
        <w:rPr>
          <w:rFonts w:ascii="Times New Roman" w:hAnsi="Times New Roman"/>
          <w:b/>
          <w:bCs/>
          <w:sz w:val="20"/>
        </w:rPr>
        <w:t> </w:t>
      </w:r>
      <w:r w:rsidRPr="00881E12">
        <w:rPr>
          <w:rFonts w:ascii="Times New Roman" w:hAnsi="Times New Roman"/>
          <w:b/>
          <w:bCs/>
          <w:sz w:val="20"/>
        </w:rPr>
        <w:t xml:space="preserve">to uplynutím doby 2 </w:t>
      </w:r>
      <w:r w:rsidRPr="00881E12">
        <w:rPr>
          <w:rFonts w:ascii="Times New Roman" w:hAnsi="Times New Roman"/>
          <w:b/>
          <w:bCs/>
          <w:sz w:val="20"/>
        </w:rPr>
        <w:t>kalendářních měsíců, která začíná běžet prvním dnem kalendářního měsíce následujícího po dni doručení žádosti, není-li dohodou mezi státním zaměstnancem a</w:t>
      </w:r>
      <w:r w:rsidR="001A7D81">
        <w:rPr>
          <w:rFonts w:ascii="Times New Roman" w:hAnsi="Times New Roman"/>
          <w:b/>
          <w:bCs/>
          <w:sz w:val="20"/>
        </w:rPr>
        <w:t> </w:t>
      </w:r>
      <w:r w:rsidRPr="00881E12">
        <w:rPr>
          <w:rFonts w:ascii="Times New Roman" w:hAnsi="Times New Roman"/>
          <w:b/>
          <w:bCs/>
          <w:sz w:val="20"/>
        </w:rPr>
        <w:t>služebním orgánem sjednána doba kratší. Žádost o</w:t>
      </w:r>
      <w:r w:rsidR="001A7D81">
        <w:rPr>
          <w:rFonts w:ascii="Times New Roman" w:hAnsi="Times New Roman"/>
          <w:b/>
          <w:bCs/>
          <w:sz w:val="20"/>
        </w:rPr>
        <w:t> </w:t>
      </w:r>
      <w:r w:rsidRPr="00881E12">
        <w:rPr>
          <w:rFonts w:ascii="Times New Roman" w:hAnsi="Times New Roman"/>
          <w:b/>
          <w:bCs/>
          <w:sz w:val="20"/>
        </w:rPr>
        <w:t>skončení služebního poměru může státní zaměstnanec vzít zpět bez souhlasu služebního orgánu jen tehdy, nedojde-li k</w:t>
      </w:r>
      <w:r w:rsidR="001A7D81">
        <w:rPr>
          <w:rFonts w:ascii="Times New Roman" w:hAnsi="Times New Roman"/>
          <w:b/>
          <w:bCs/>
          <w:sz w:val="20"/>
        </w:rPr>
        <w:t> </w:t>
      </w:r>
      <w:r w:rsidRPr="00881E12">
        <w:rPr>
          <w:rFonts w:ascii="Times New Roman" w:hAnsi="Times New Roman"/>
          <w:b/>
          <w:bCs/>
          <w:sz w:val="20"/>
        </w:rPr>
        <w:t>uzavření dohody o</w:t>
      </w:r>
      <w:r w:rsidR="001A7D81">
        <w:rPr>
          <w:rFonts w:ascii="Times New Roman" w:hAnsi="Times New Roman"/>
          <w:b/>
          <w:bCs/>
          <w:sz w:val="20"/>
        </w:rPr>
        <w:t> </w:t>
      </w:r>
      <w:r w:rsidRPr="00881E12">
        <w:rPr>
          <w:rFonts w:ascii="Times New Roman" w:hAnsi="Times New Roman"/>
          <w:b/>
          <w:bCs/>
          <w:sz w:val="20"/>
        </w:rPr>
        <w:t>sjednání doby kratší.</w:t>
      </w:r>
    </w:p>
    <w:p w14:paraId="6A61A70A" w14:textId="77777777" w:rsidR="00A43FD7" w:rsidRPr="00881E12" w:rsidRDefault="00A43FD7" w:rsidP="00057D6F">
      <w:pPr>
        <w:autoSpaceDE w:val="0"/>
        <w:adjustRightInd w:val="0"/>
        <w:spacing w:after="0" w:line="240" w:lineRule="auto"/>
        <w:ind w:firstLine="708"/>
        <w:jc w:val="both"/>
        <w:rPr>
          <w:rFonts w:ascii="Times New Roman" w:hAnsi="Times New Roman"/>
          <w:b/>
          <w:bCs/>
          <w:sz w:val="20"/>
        </w:rPr>
      </w:pPr>
    </w:p>
    <w:p w14:paraId="3F5211A9" w14:textId="078A7C3A" w:rsidR="00A43FD7" w:rsidRPr="00881E12" w:rsidRDefault="00A43FD7" w:rsidP="00057D6F">
      <w:pPr>
        <w:autoSpaceDE w:val="0"/>
        <w:adjustRightInd w:val="0"/>
        <w:spacing w:after="0" w:line="240" w:lineRule="auto"/>
        <w:ind w:firstLine="708"/>
        <w:jc w:val="both"/>
        <w:rPr>
          <w:rFonts w:ascii="Times New Roman" w:hAnsi="Times New Roman"/>
          <w:b/>
          <w:bCs/>
          <w:sz w:val="20"/>
        </w:rPr>
      </w:pPr>
      <w:bookmarkStart w:id="195" w:name="_Hlk141857691"/>
      <w:r w:rsidRPr="00881E12">
        <w:rPr>
          <w:rFonts w:ascii="Times New Roman" w:hAnsi="Times New Roman"/>
          <w:b/>
          <w:bCs/>
          <w:sz w:val="20"/>
        </w:rPr>
        <w:t>(2) Má-li podle písemné žádosti státního zaměstnance služební poměr skončit v</w:t>
      </w:r>
      <w:r w:rsidR="001A7D81">
        <w:rPr>
          <w:rFonts w:ascii="Times New Roman" w:hAnsi="Times New Roman"/>
          <w:b/>
          <w:bCs/>
          <w:sz w:val="20"/>
        </w:rPr>
        <w:t> </w:t>
      </w:r>
      <w:r w:rsidRPr="00881E12">
        <w:rPr>
          <w:rFonts w:ascii="Times New Roman" w:hAnsi="Times New Roman"/>
          <w:b/>
          <w:bCs/>
          <w:sz w:val="20"/>
        </w:rPr>
        <w:t>době delší než 2 kalendářní měsíce následující</w:t>
      </w:r>
      <w:r w:rsidR="003D108D" w:rsidRPr="00881E12">
        <w:rPr>
          <w:rFonts w:ascii="Times New Roman" w:hAnsi="Times New Roman"/>
          <w:b/>
          <w:bCs/>
          <w:sz w:val="20"/>
        </w:rPr>
        <w:t xml:space="preserve"> </w:t>
      </w:r>
      <w:bookmarkStart w:id="196" w:name="_Hlk161494332"/>
      <w:r w:rsidR="003D108D" w:rsidRPr="00881E12">
        <w:rPr>
          <w:rFonts w:ascii="Times New Roman" w:hAnsi="Times New Roman"/>
          <w:b/>
          <w:sz w:val="20"/>
        </w:rPr>
        <w:t>po dni doručení žádosti</w:t>
      </w:r>
      <w:bookmarkEnd w:id="196"/>
      <w:r w:rsidRPr="00881E12">
        <w:rPr>
          <w:rFonts w:ascii="Times New Roman" w:hAnsi="Times New Roman"/>
          <w:b/>
          <w:bCs/>
          <w:sz w:val="20"/>
        </w:rPr>
        <w:t>, může v</w:t>
      </w:r>
      <w:r w:rsidR="001A7D81">
        <w:rPr>
          <w:rFonts w:ascii="Times New Roman" w:hAnsi="Times New Roman"/>
          <w:b/>
          <w:bCs/>
          <w:sz w:val="20"/>
        </w:rPr>
        <w:t> </w:t>
      </w:r>
      <w:r w:rsidRPr="00881E12">
        <w:rPr>
          <w:rFonts w:ascii="Times New Roman" w:hAnsi="Times New Roman"/>
          <w:b/>
          <w:bCs/>
          <w:sz w:val="20"/>
        </w:rPr>
        <w:t>této době služební poměr skončit na základě písemné dohody státního zaměstnance a</w:t>
      </w:r>
      <w:r w:rsidR="001A7D81">
        <w:rPr>
          <w:rFonts w:ascii="Times New Roman" w:hAnsi="Times New Roman"/>
          <w:b/>
          <w:bCs/>
          <w:sz w:val="20"/>
        </w:rPr>
        <w:t> </w:t>
      </w:r>
      <w:r w:rsidRPr="00881E12">
        <w:rPr>
          <w:rFonts w:ascii="Times New Roman" w:hAnsi="Times New Roman"/>
          <w:b/>
          <w:bCs/>
          <w:sz w:val="20"/>
        </w:rPr>
        <w:t>služebního orgánu. Služební poměr skončí dnem sjednaným v</w:t>
      </w:r>
      <w:r w:rsidR="001A7D81">
        <w:rPr>
          <w:rFonts w:ascii="Times New Roman" w:hAnsi="Times New Roman"/>
          <w:b/>
          <w:bCs/>
          <w:sz w:val="20"/>
        </w:rPr>
        <w:t> </w:t>
      </w:r>
      <w:r w:rsidRPr="00881E12">
        <w:rPr>
          <w:rFonts w:ascii="Times New Roman" w:hAnsi="Times New Roman"/>
          <w:b/>
          <w:bCs/>
          <w:sz w:val="20"/>
        </w:rPr>
        <w:t>dohodě.</w:t>
      </w:r>
      <w:bookmarkEnd w:id="195"/>
    </w:p>
    <w:p w14:paraId="4A7C50DE" w14:textId="77777777" w:rsidR="00A43FD7" w:rsidRPr="00881E12" w:rsidRDefault="00A43FD7" w:rsidP="00057D6F">
      <w:pPr>
        <w:autoSpaceDE w:val="0"/>
        <w:autoSpaceDN w:val="0"/>
        <w:adjustRightInd w:val="0"/>
        <w:spacing w:after="0" w:line="240" w:lineRule="auto"/>
        <w:jc w:val="center"/>
        <w:rPr>
          <w:rFonts w:ascii="Times New Roman" w:hAnsi="Times New Roman"/>
          <w:b/>
          <w:sz w:val="20"/>
        </w:rPr>
      </w:pPr>
    </w:p>
    <w:p w14:paraId="1E3731A3" w14:textId="77777777" w:rsidR="00395365" w:rsidRPr="00881E12" w:rsidRDefault="00395365"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xml:space="preserve">§ 73a </w:t>
      </w:r>
    </w:p>
    <w:p w14:paraId="4677FDA6" w14:textId="77777777" w:rsidR="00395365" w:rsidRPr="00881E12" w:rsidRDefault="00395365" w:rsidP="00057D6F">
      <w:pPr>
        <w:autoSpaceDE w:val="0"/>
        <w:autoSpaceDN w:val="0"/>
        <w:adjustRightInd w:val="0"/>
        <w:spacing w:after="0" w:line="240" w:lineRule="auto"/>
        <w:rPr>
          <w:rFonts w:ascii="Times New Roman" w:hAnsi="Times New Roman"/>
          <w:sz w:val="20"/>
        </w:rPr>
      </w:pPr>
    </w:p>
    <w:p w14:paraId="044AB56E" w14:textId="4DCF87F8" w:rsidR="00395365" w:rsidRPr="00881E12" w:rsidRDefault="00395365"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Skončení služebního poměru na základě dohody mezi představeným a</w:t>
      </w:r>
      <w:r w:rsidR="001A7D81">
        <w:rPr>
          <w:rFonts w:ascii="Times New Roman" w:hAnsi="Times New Roman"/>
          <w:b/>
          <w:bCs/>
          <w:sz w:val="20"/>
        </w:rPr>
        <w:t> </w:t>
      </w:r>
      <w:r w:rsidRPr="00881E12">
        <w:rPr>
          <w:rFonts w:ascii="Times New Roman" w:hAnsi="Times New Roman"/>
          <w:b/>
          <w:bCs/>
          <w:sz w:val="20"/>
        </w:rPr>
        <w:t xml:space="preserve">služebním orgánem </w:t>
      </w:r>
    </w:p>
    <w:p w14:paraId="411EF48F" w14:textId="77777777" w:rsidR="00395365" w:rsidRPr="00881E12" w:rsidRDefault="00395365" w:rsidP="00057D6F">
      <w:pPr>
        <w:autoSpaceDE w:val="0"/>
        <w:autoSpaceDN w:val="0"/>
        <w:adjustRightInd w:val="0"/>
        <w:spacing w:after="0" w:line="240" w:lineRule="auto"/>
        <w:jc w:val="both"/>
        <w:rPr>
          <w:rFonts w:ascii="Times New Roman" w:hAnsi="Times New Roman"/>
          <w:sz w:val="20"/>
        </w:rPr>
      </w:pPr>
    </w:p>
    <w:p w14:paraId="5B98E33F" w14:textId="39BBB2DE" w:rsidR="00633F79" w:rsidRPr="00881E12" w:rsidRDefault="00395365" w:rsidP="00057D6F">
      <w:pPr>
        <w:autoSpaceDE w:val="0"/>
        <w:adjustRightInd w:val="0"/>
        <w:spacing w:after="0" w:line="240" w:lineRule="auto"/>
        <w:ind w:firstLine="708"/>
        <w:jc w:val="both"/>
        <w:rPr>
          <w:rFonts w:ascii="Times New Roman" w:hAnsi="Times New Roman"/>
          <w:b/>
          <w:bCs/>
          <w:sz w:val="20"/>
        </w:rPr>
      </w:pPr>
      <w:bookmarkStart w:id="197" w:name="_Hlk152173560"/>
      <w:r w:rsidRPr="00881E12">
        <w:rPr>
          <w:rFonts w:ascii="Times New Roman" w:hAnsi="Times New Roman"/>
          <w:b/>
          <w:bCs/>
          <w:sz w:val="20"/>
        </w:rPr>
        <w:t>(1) Služební poměr nejvyššího státního tajemníka, státního tajemníka, vedoucího služebního úřadu, vrchního ředitele sekce, ředitele sekce</w:t>
      </w:r>
      <w:r w:rsidR="00CF489C" w:rsidRPr="00881E12">
        <w:rPr>
          <w:rFonts w:ascii="Times New Roman" w:hAnsi="Times New Roman"/>
          <w:b/>
          <w:bCs/>
          <w:sz w:val="20"/>
        </w:rPr>
        <w:t xml:space="preserve">, </w:t>
      </w:r>
      <w:r w:rsidRPr="00881E12">
        <w:rPr>
          <w:rFonts w:ascii="Times New Roman" w:hAnsi="Times New Roman"/>
          <w:b/>
          <w:bCs/>
          <w:sz w:val="20"/>
        </w:rPr>
        <w:t xml:space="preserve">personálního ředitele sekce pro státní službu </w:t>
      </w:r>
      <w:r w:rsidR="00CF489C" w:rsidRPr="00881E12">
        <w:rPr>
          <w:rFonts w:ascii="Times New Roman" w:hAnsi="Times New Roman"/>
          <w:b/>
          <w:bCs/>
          <w:sz w:val="20"/>
        </w:rPr>
        <w:t>a</w:t>
      </w:r>
      <w:r w:rsidR="001A7D81">
        <w:rPr>
          <w:rFonts w:ascii="Times New Roman" w:hAnsi="Times New Roman"/>
          <w:b/>
          <w:bCs/>
          <w:sz w:val="20"/>
        </w:rPr>
        <w:t> </w:t>
      </w:r>
      <w:r w:rsidR="00CF489C" w:rsidRPr="00881E12">
        <w:rPr>
          <w:rFonts w:ascii="Times New Roman" w:hAnsi="Times New Roman"/>
          <w:b/>
          <w:bCs/>
          <w:sz w:val="20"/>
        </w:rPr>
        <w:t xml:space="preserve">ředitele odboru </w:t>
      </w:r>
      <w:r w:rsidRPr="00881E12">
        <w:rPr>
          <w:rFonts w:ascii="Times New Roman" w:hAnsi="Times New Roman"/>
          <w:b/>
          <w:bCs/>
          <w:sz w:val="20"/>
        </w:rPr>
        <w:t xml:space="preserve">může skončit na základě písemné dohody mezi </w:t>
      </w:r>
      <w:r w:rsidR="001E2B53" w:rsidRPr="00881E12">
        <w:rPr>
          <w:rFonts w:ascii="Times New Roman" w:hAnsi="Times New Roman"/>
          <w:b/>
          <w:bCs/>
          <w:sz w:val="20"/>
        </w:rPr>
        <w:t xml:space="preserve">tímto </w:t>
      </w:r>
      <w:r w:rsidRPr="00881E12">
        <w:rPr>
          <w:rFonts w:ascii="Times New Roman" w:hAnsi="Times New Roman"/>
          <w:b/>
          <w:bCs/>
          <w:sz w:val="20"/>
        </w:rPr>
        <w:t>představeným a</w:t>
      </w:r>
      <w:r w:rsidR="001A7D81">
        <w:rPr>
          <w:rFonts w:ascii="Times New Roman" w:hAnsi="Times New Roman"/>
          <w:b/>
          <w:bCs/>
          <w:sz w:val="20"/>
        </w:rPr>
        <w:t> </w:t>
      </w:r>
      <w:r w:rsidRPr="00881E12">
        <w:rPr>
          <w:rFonts w:ascii="Times New Roman" w:hAnsi="Times New Roman"/>
          <w:b/>
          <w:bCs/>
          <w:sz w:val="20"/>
        </w:rPr>
        <w:t xml:space="preserve">služebním orgánem. </w:t>
      </w:r>
      <w:r w:rsidR="005A1B9B" w:rsidRPr="00881E12">
        <w:rPr>
          <w:rFonts w:ascii="Times New Roman" w:hAnsi="Times New Roman"/>
          <w:b/>
          <w:bCs/>
          <w:sz w:val="20"/>
        </w:rPr>
        <w:t xml:space="preserve">Uzavřít </w:t>
      </w:r>
      <w:r w:rsidR="00A8055C" w:rsidRPr="00881E12">
        <w:rPr>
          <w:rFonts w:ascii="Times New Roman" w:hAnsi="Times New Roman"/>
          <w:b/>
          <w:bCs/>
          <w:sz w:val="20"/>
        </w:rPr>
        <w:t xml:space="preserve">tuto </w:t>
      </w:r>
      <w:r w:rsidR="005A1B9B" w:rsidRPr="00881E12">
        <w:rPr>
          <w:rFonts w:ascii="Times New Roman" w:hAnsi="Times New Roman"/>
          <w:b/>
          <w:bCs/>
          <w:sz w:val="20"/>
        </w:rPr>
        <w:t>dohodu s</w:t>
      </w:r>
      <w:r w:rsidR="001A7D81">
        <w:rPr>
          <w:rFonts w:ascii="Times New Roman" w:hAnsi="Times New Roman"/>
          <w:b/>
          <w:bCs/>
          <w:sz w:val="20"/>
        </w:rPr>
        <w:t> </w:t>
      </w:r>
      <w:r w:rsidR="005A1B9B" w:rsidRPr="00881E12">
        <w:rPr>
          <w:rFonts w:ascii="Times New Roman" w:hAnsi="Times New Roman"/>
          <w:b/>
          <w:bCs/>
          <w:sz w:val="20"/>
        </w:rPr>
        <w:t>představeným, který je jmenován na služebním místě v</w:t>
      </w:r>
      <w:r w:rsidR="001A7D81">
        <w:rPr>
          <w:rFonts w:ascii="Times New Roman" w:hAnsi="Times New Roman"/>
          <w:b/>
          <w:bCs/>
          <w:sz w:val="20"/>
        </w:rPr>
        <w:t> </w:t>
      </w:r>
      <w:r w:rsidR="005A1B9B" w:rsidRPr="00881E12">
        <w:rPr>
          <w:rFonts w:ascii="Times New Roman" w:hAnsi="Times New Roman"/>
          <w:b/>
          <w:bCs/>
          <w:sz w:val="20"/>
        </w:rPr>
        <w:t>ministerstvu nebo v</w:t>
      </w:r>
      <w:r w:rsidR="001A7D81">
        <w:rPr>
          <w:rFonts w:ascii="Times New Roman" w:hAnsi="Times New Roman"/>
          <w:b/>
          <w:bCs/>
          <w:sz w:val="20"/>
        </w:rPr>
        <w:t> </w:t>
      </w:r>
      <w:r w:rsidR="005A1B9B" w:rsidRPr="00881E12">
        <w:rPr>
          <w:rFonts w:ascii="Times New Roman" w:hAnsi="Times New Roman"/>
          <w:b/>
          <w:bCs/>
          <w:sz w:val="20"/>
        </w:rPr>
        <w:t xml:space="preserve">Úřadu vlády, lze pouze se souhlasem člena vlády nebo vedoucího Úřadu vlády. </w:t>
      </w:r>
      <w:r w:rsidRPr="00881E12">
        <w:rPr>
          <w:rFonts w:ascii="Times New Roman" w:hAnsi="Times New Roman"/>
          <w:b/>
          <w:bCs/>
          <w:sz w:val="20"/>
        </w:rPr>
        <w:t>Služební poměr skončí dn</w:t>
      </w:r>
      <w:r w:rsidR="00FD2D97" w:rsidRPr="00881E12">
        <w:rPr>
          <w:rFonts w:ascii="Times New Roman" w:hAnsi="Times New Roman"/>
          <w:b/>
          <w:bCs/>
          <w:sz w:val="20"/>
        </w:rPr>
        <w:t>em</w:t>
      </w:r>
      <w:r w:rsidRPr="00881E12">
        <w:rPr>
          <w:rFonts w:ascii="Times New Roman" w:hAnsi="Times New Roman"/>
          <w:b/>
          <w:bCs/>
          <w:sz w:val="20"/>
        </w:rPr>
        <w:t xml:space="preserve"> </w:t>
      </w:r>
      <w:r w:rsidR="00FD2D97" w:rsidRPr="00881E12">
        <w:rPr>
          <w:rFonts w:ascii="Times New Roman" w:hAnsi="Times New Roman"/>
          <w:b/>
          <w:bCs/>
          <w:sz w:val="20"/>
        </w:rPr>
        <w:t xml:space="preserve">sjednaným </w:t>
      </w:r>
      <w:r w:rsidRPr="00881E12">
        <w:rPr>
          <w:rFonts w:ascii="Times New Roman" w:hAnsi="Times New Roman"/>
          <w:b/>
          <w:bCs/>
          <w:sz w:val="20"/>
        </w:rPr>
        <w:t>v</w:t>
      </w:r>
      <w:r w:rsidR="001A7D81">
        <w:rPr>
          <w:rFonts w:ascii="Times New Roman" w:hAnsi="Times New Roman"/>
          <w:b/>
          <w:bCs/>
          <w:sz w:val="20"/>
        </w:rPr>
        <w:t> </w:t>
      </w:r>
      <w:r w:rsidRPr="00881E12">
        <w:rPr>
          <w:rFonts w:ascii="Times New Roman" w:hAnsi="Times New Roman"/>
          <w:b/>
          <w:bCs/>
          <w:sz w:val="20"/>
        </w:rPr>
        <w:t>dohodě, nejdříve však okamžikem uzavření dohody.</w:t>
      </w:r>
    </w:p>
    <w:p w14:paraId="1352C4CD" w14:textId="77777777" w:rsidR="00395365" w:rsidRPr="00881E12" w:rsidRDefault="00395365" w:rsidP="00057D6F">
      <w:pPr>
        <w:autoSpaceDE w:val="0"/>
        <w:adjustRightInd w:val="0"/>
        <w:spacing w:after="0" w:line="240" w:lineRule="auto"/>
        <w:jc w:val="both"/>
        <w:rPr>
          <w:rFonts w:ascii="Times New Roman" w:hAnsi="Times New Roman"/>
          <w:b/>
          <w:bCs/>
          <w:sz w:val="20"/>
        </w:rPr>
      </w:pPr>
    </w:p>
    <w:p w14:paraId="6954A8F0" w14:textId="77777777" w:rsidR="00395365" w:rsidRPr="00881E12" w:rsidRDefault="00395365" w:rsidP="00057D6F">
      <w:pPr>
        <w:autoSpaceDE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w:t>
      </w:r>
      <w:r w:rsidR="005A1B9B" w:rsidRPr="00881E12">
        <w:rPr>
          <w:rFonts w:ascii="Times New Roman" w:hAnsi="Times New Roman"/>
          <w:b/>
          <w:sz w:val="20"/>
        </w:rPr>
        <w:t>2</w:t>
      </w:r>
      <w:r w:rsidRPr="00881E12">
        <w:rPr>
          <w:rFonts w:ascii="Times New Roman" w:hAnsi="Times New Roman"/>
          <w:b/>
          <w:sz w:val="20"/>
        </w:rPr>
        <w:t xml:space="preserve">) Skončí-li služební poměr podle odstavce 1, přísluší představenému, </w:t>
      </w:r>
      <w:r w:rsidR="00633F79" w:rsidRPr="00881E12">
        <w:rPr>
          <w:rFonts w:ascii="Times New Roman" w:hAnsi="Times New Roman"/>
          <w:b/>
          <w:sz w:val="20"/>
        </w:rPr>
        <w:t xml:space="preserve">jenž </w:t>
      </w:r>
      <w:r w:rsidR="0022150C" w:rsidRPr="00881E12">
        <w:rPr>
          <w:rFonts w:ascii="Times New Roman" w:hAnsi="Times New Roman"/>
          <w:b/>
          <w:sz w:val="20"/>
        </w:rPr>
        <w:t xml:space="preserve">vykonával službu na </w:t>
      </w:r>
      <w:r w:rsidR="008260E1" w:rsidRPr="00881E12">
        <w:rPr>
          <w:rFonts w:ascii="Times New Roman" w:hAnsi="Times New Roman"/>
          <w:b/>
          <w:sz w:val="20"/>
        </w:rPr>
        <w:t xml:space="preserve">témže </w:t>
      </w:r>
      <w:r w:rsidR="0022150C" w:rsidRPr="00881E12">
        <w:rPr>
          <w:rFonts w:ascii="Times New Roman" w:hAnsi="Times New Roman"/>
          <w:b/>
          <w:sz w:val="20"/>
        </w:rPr>
        <w:t>služebním místě představeného</w:t>
      </w:r>
      <w:r w:rsidR="00633F79" w:rsidRPr="00881E12">
        <w:rPr>
          <w:rFonts w:ascii="Times New Roman" w:hAnsi="Times New Roman"/>
          <w:b/>
          <w:sz w:val="20"/>
        </w:rPr>
        <w:t xml:space="preserve"> po </w:t>
      </w:r>
      <w:r w:rsidR="004365B9" w:rsidRPr="00881E12">
        <w:rPr>
          <w:rFonts w:ascii="Times New Roman" w:hAnsi="Times New Roman"/>
          <w:b/>
          <w:sz w:val="20"/>
        </w:rPr>
        <w:t xml:space="preserve">nepřetržitou </w:t>
      </w:r>
      <w:r w:rsidR="00633F79" w:rsidRPr="00881E12">
        <w:rPr>
          <w:rFonts w:ascii="Times New Roman" w:hAnsi="Times New Roman"/>
          <w:b/>
          <w:sz w:val="20"/>
        </w:rPr>
        <w:t xml:space="preserve">dobu alespoň </w:t>
      </w:r>
      <w:r w:rsidR="00044542" w:rsidRPr="00881E12">
        <w:rPr>
          <w:rFonts w:ascii="Times New Roman" w:hAnsi="Times New Roman"/>
          <w:b/>
          <w:sz w:val="20"/>
        </w:rPr>
        <w:t>18</w:t>
      </w:r>
      <w:r w:rsidRPr="00881E12">
        <w:rPr>
          <w:rFonts w:ascii="Times New Roman" w:hAnsi="Times New Roman"/>
          <w:b/>
          <w:sz w:val="20"/>
        </w:rPr>
        <w:t xml:space="preserve"> měsíců, </w:t>
      </w:r>
      <w:r w:rsidR="00287A64" w:rsidRPr="00881E12">
        <w:rPr>
          <w:rFonts w:ascii="Times New Roman" w:hAnsi="Times New Roman"/>
          <w:b/>
          <w:sz w:val="20"/>
        </w:rPr>
        <w:t xml:space="preserve">částka </w:t>
      </w:r>
      <w:r w:rsidRPr="00881E12">
        <w:rPr>
          <w:rFonts w:ascii="Times New Roman" w:hAnsi="Times New Roman"/>
          <w:b/>
          <w:sz w:val="20"/>
        </w:rPr>
        <w:t xml:space="preserve">ve výši </w:t>
      </w:r>
      <w:r w:rsidR="00951079" w:rsidRPr="00881E12">
        <w:rPr>
          <w:rFonts w:ascii="Times New Roman" w:hAnsi="Times New Roman"/>
          <w:b/>
          <w:sz w:val="20"/>
        </w:rPr>
        <w:t>šestinásobku měsíčního</w:t>
      </w:r>
      <w:r w:rsidR="00633F79" w:rsidRPr="00881E12">
        <w:rPr>
          <w:rFonts w:ascii="Times New Roman" w:hAnsi="Times New Roman"/>
          <w:b/>
          <w:sz w:val="20"/>
        </w:rPr>
        <w:t xml:space="preserve"> plat</w:t>
      </w:r>
      <w:r w:rsidR="00951079" w:rsidRPr="00881E12">
        <w:rPr>
          <w:rFonts w:ascii="Times New Roman" w:hAnsi="Times New Roman"/>
          <w:b/>
          <w:sz w:val="20"/>
        </w:rPr>
        <w:t>u</w:t>
      </w:r>
      <w:r w:rsidRPr="00881E12">
        <w:rPr>
          <w:rFonts w:ascii="Times New Roman" w:hAnsi="Times New Roman"/>
          <w:b/>
          <w:sz w:val="20"/>
        </w:rPr>
        <w:t xml:space="preserve">.  </w:t>
      </w:r>
    </w:p>
    <w:p w14:paraId="6FE1EF6D" w14:textId="77777777" w:rsidR="00633F79" w:rsidRPr="00881E12" w:rsidRDefault="00633F79" w:rsidP="00057D6F">
      <w:pPr>
        <w:autoSpaceDE w:val="0"/>
        <w:adjustRightInd w:val="0"/>
        <w:spacing w:after="0" w:line="240" w:lineRule="auto"/>
        <w:ind w:firstLine="720"/>
        <w:jc w:val="both"/>
        <w:rPr>
          <w:rFonts w:ascii="Times New Roman" w:hAnsi="Times New Roman"/>
          <w:b/>
          <w:sz w:val="20"/>
        </w:rPr>
      </w:pPr>
    </w:p>
    <w:p w14:paraId="49AB2C8C" w14:textId="0603AD45" w:rsidR="00395365" w:rsidRPr="00881E12" w:rsidRDefault="00395365" w:rsidP="00057D6F">
      <w:pPr>
        <w:autoSpaceDE w:val="0"/>
        <w:adjustRightInd w:val="0"/>
        <w:spacing w:after="0" w:line="240" w:lineRule="auto"/>
        <w:ind w:firstLine="709"/>
        <w:jc w:val="both"/>
        <w:rPr>
          <w:rFonts w:ascii="Times New Roman" w:hAnsi="Times New Roman"/>
          <w:sz w:val="20"/>
        </w:rPr>
      </w:pPr>
      <w:r w:rsidRPr="00881E12">
        <w:rPr>
          <w:rFonts w:ascii="Times New Roman" w:hAnsi="Times New Roman"/>
          <w:b/>
          <w:sz w:val="20"/>
        </w:rPr>
        <w:t>(</w:t>
      </w:r>
      <w:r w:rsidR="00044542" w:rsidRPr="00881E12">
        <w:rPr>
          <w:rFonts w:ascii="Times New Roman" w:hAnsi="Times New Roman"/>
          <w:b/>
          <w:sz w:val="20"/>
        </w:rPr>
        <w:t>3</w:t>
      </w:r>
      <w:r w:rsidRPr="00881E12">
        <w:rPr>
          <w:rFonts w:ascii="Times New Roman" w:hAnsi="Times New Roman"/>
          <w:b/>
          <w:sz w:val="20"/>
        </w:rPr>
        <w:t xml:space="preserve">) </w:t>
      </w:r>
      <w:r w:rsidR="00287A64" w:rsidRPr="00881E12">
        <w:rPr>
          <w:rFonts w:ascii="Times New Roman" w:hAnsi="Times New Roman"/>
          <w:b/>
          <w:sz w:val="20"/>
        </w:rPr>
        <w:t>Peněžité plnění</w:t>
      </w:r>
      <w:r w:rsidR="00287A64" w:rsidRPr="00881E12">
        <w:rPr>
          <w:rFonts w:ascii="Times New Roman" w:hAnsi="Times New Roman"/>
          <w:b/>
          <w:sz w:val="20"/>
          <w:shd w:val="clear" w:color="auto" w:fill="FFFFFF"/>
        </w:rPr>
        <w:t xml:space="preserve"> </w:t>
      </w:r>
      <w:r w:rsidRPr="00881E12">
        <w:rPr>
          <w:rFonts w:ascii="Times New Roman" w:hAnsi="Times New Roman"/>
          <w:b/>
          <w:sz w:val="20"/>
          <w:shd w:val="clear" w:color="auto" w:fill="FFFFFF"/>
        </w:rPr>
        <w:t>podle odstavce 2 se vyplatí jednorázově v</w:t>
      </w:r>
      <w:r w:rsidR="001A7D81">
        <w:rPr>
          <w:rFonts w:ascii="Times New Roman" w:hAnsi="Times New Roman"/>
          <w:b/>
          <w:sz w:val="20"/>
          <w:shd w:val="clear" w:color="auto" w:fill="FFFFFF"/>
        </w:rPr>
        <w:t> </w:t>
      </w:r>
      <w:r w:rsidRPr="00881E12">
        <w:rPr>
          <w:rFonts w:ascii="Times New Roman" w:hAnsi="Times New Roman"/>
          <w:b/>
          <w:sz w:val="20"/>
          <w:shd w:val="clear" w:color="auto" w:fill="FFFFFF"/>
        </w:rPr>
        <w:t>nejbližším výplatním termínu určeném ve služebním úřadu pro výplatu platu následujícím po</w:t>
      </w:r>
      <w:r w:rsidR="00A6605D" w:rsidRPr="00881E12">
        <w:rPr>
          <w:rFonts w:ascii="Times New Roman" w:hAnsi="Times New Roman"/>
          <w:b/>
          <w:sz w:val="20"/>
          <w:shd w:val="clear" w:color="auto" w:fill="FFFFFF"/>
        </w:rPr>
        <w:t> </w:t>
      </w:r>
      <w:r w:rsidR="00633F79" w:rsidRPr="00881E12">
        <w:rPr>
          <w:rFonts w:ascii="Times New Roman" w:hAnsi="Times New Roman"/>
          <w:b/>
          <w:sz w:val="20"/>
          <w:shd w:val="clear" w:color="auto" w:fill="FFFFFF"/>
        </w:rPr>
        <w:t>skončení služebního poměru podle odstavce 1</w:t>
      </w:r>
      <w:r w:rsidRPr="00881E12">
        <w:rPr>
          <w:rFonts w:ascii="Times New Roman" w:hAnsi="Times New Roman"/>
          <w:b/>
          <w:sz w:val="20"/>
          <w:shd w:val="clear" w:color="auto" w:fill="FFFFFF"/>
        </w:rPr>
        <w:t>.</w:t>
      </w:r>
      <w:bookmarkEnd w:id="191"/>
      <w:bookmarkEnd w:id="197"/>
    </w:p>
    <w:bookmarkEnd w:id="192"/>
    <w:p w14:paraId="46D8CBC1" w14:textId="77777777" w:rsidR="006106C9" w:rsidRPr="00881E12" w:rsidRDefault="006106C9" w:rsidP="00057D6F">
      <w:pPr>
        <w:autoSpaceDE w:val="0"/>
        <w:autoSpaceDN w:val="0"/>
        <w:adjustRightInd w:val="0"/>
        <w:spacing w:after="0" w:line="240" w:lineRule="auto"/>
        <w:jc w:val="both"/>
        <w:rPr>
          <w:rFonts w:ascii="Times New Roman" w:hAnsi="Times New Roman"/>
          <w:sz w:val="20"/>
        </w:rPr>
      </w:pPr>
    </w:p>
    <w:p w14:paraId="060D7D3D" w14:textId="77777777" w:rsidR="006F32C1" w:rsidRPr="00881E12" w:rsidRDefault="006F32C1" w:rsidP="00057D6F">
      <w:pPr>
        <w:autoSpaceDE w:val="0"/>
        <w:autoSpaceDN w:val="0"/>
        <w:adjustRightInd w:val="0"/>
        <w:spacing w:after="0" w:line="240" w:lineRule="auto"/>
        <w:jc w:val="center"/>
        <w:rPr>
          <w:rFonts w:ascii="Times New Roman" w:hAnsi="Times New Roman"/>
          <w:sz w:val="20"/>
        </w:rPr>
      </w:pPr>
      <w:bookmarkStart w:id="198" w:name="_Hlk136789220"/>
      <w:bookmarkStart w:id="199" w:name="_Hlk136789275"/>
      <w:r w:rsidRPr="00881E12">
        <w:rPr>
          <w:rFonts w:ascii="Times New Roman" w:hAnsi="Times New Roman"/>
          <w:sz w:val="20"/>
        </w:rPr>
        <w:t xml:space="preserve">§ 74 </w:t>
      </w:r>
    </w:p>
    <w:p w14:paraId="4E8A43A2" w14:textId="77777777" w:rsidR="006F32C1" w:rsidRPr="00881E12" w:rsidRDefault="006F32C1" w:rsidP="00057D6F">
      <w:pPr>
        <w:autoSpaceDE w:val="0"/>
        <w:autoSpaceDN w:val="0"/>
        <w:adjustRightInd w:val="0"/>
        <w:spacing w:after="0" w:line="240" w:lineRule="auto"/>
        <w:jc w:val="center"/>
        <w:rPr>
          <w:rFonts w:ascii="Times New Roman" w:hAnsi="Times New Roman"/>
          <w:sz w:val="20"/>
        </w:rPr>
      </w:pPr>
    </w:p>
    <w:p w14:paraId="295179B7" w14:textId="77777777" w:rsidR="006F32C1" w:rsidRPr="00881E12" w:rsidRDefault="006F32C1"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Skončení služebního poměru ze zákona </w:t>
      </w:r>
    </w:p>
    <w:p w14:paraId="35B72F7B" w14:textId="77777777" w:rsidR="006F32C1" w:rsidRPr="00881E12" w:rsidRDefault="006F32C1" w:rsidP="00057D6F">
      <w:pPr>
        <w:autoSpaceDE w:val="0"/>
        <w:autoSpaceDN w:val="0"/>
        <w:adjustRightInd w:val="0"/>
        <w:spacing w:after="0" w:line="240" w:lineRule="auto"/>
        <w:rPr>
          <w:rFonts w:ascii="Times New Roman" w:hAnsi="Times New Roman"/>
          <w:bCs/>
          <w:sz w:val="20"/>
        </w:rPr>
      </w:pPr>
    </w:p>
    <w:p w14:paraId="0C026E1C" w14:textId="77777777" w:rsidR="003A4F16" w:rsidRDefault="006F32C1"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 poměr skončí </w:t>
      </w:r>
    </w:p>
    <w:p w14:paraId="2FC5586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352F7DA" w14:textId="16CF3073" w:rsidR="003A4F16" w:rsidRDefault="006F32C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v</w:t>
      </w:r>
      <w:r w:rsidR="001A7D81">
        <w:rPr>
          <w:rFonts w:ascii="Times New Roman" w:hAnsi="Times New Roman"/>
          <w:sz w:val="20"/>
        </w:rPr>
        <w:t> </w:t>
      </w:r>
      <w:r w:rsidRPr="00881E12">
        <w:rPr>
          <w:rFonts w:ascii="Times New Roman" w:hAnsi="Times New Roman"/>
          <w:sz w:val="20"/>
        </w:rPr>
        <w:t>případě, kdy byl státní zaměstnanec pravomocně odsouzen pro úmyslný trestný čin nebo byl pravomocně odsouzen pro trestný čin proti pořádku ve věcech veřejných z</w:t>
      </w:r>
      <w:r w:rsidR="001A7D81">
        <w:rPr>
          <w:rFonts w:ascii="Times New Roman" w:hAnsi="Times New Roman"/>
          <w:sz w:val="20"/>
        </w:rPr>
        <w:t> </w:t>
      </w:r>
      <w:r w:rsidRPr="00881E12">
        <w:rPr>
          <w:rFonts w:ascii="Times New Roman" w:hAnsi="Times New Roman"/>
          <w:sz w:val="20"/>
        </w:rPr>
        <w:t>nedbalosti anebo byl pravomocně odsouzen k</w:t>
      </w:r>
      <w:r w:rsidR="001A7D81">
        <w:rPr>
          <w:rFonts w:ascii="Times New Roman" w:hAnsi="Times New Roman"/>
          <w:sz w:val="20"/>
        </w:rPr>
        <w:t> </w:t>
      </w:r>
      <w:r w:rsidRPr="00881E12">
        <w:rPr>
          <w:rFonts w:ascii="Times New Roman" w:hAnsi="Times New Roman"/>
          <w:sz w:val="20"/>
        </w:rPr>
        <w:t xml:space="preserve">nepodmíněnému trestu odnětí svobody, dnem nabytí právní moci rozsudku, </w:t>
      </w:r>
    </w:p>
    <w:p w14:paraId="01F8878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0FB238F" w14:textId="3524BE0E" w:rsidR="003A4F16" w:rsidRDefault="006F32C1"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v</w:t>
      </w:r>
      <w:r w:rsidR="001A7D81">
        <w:rPr>
          <w:rFonts w:ascii="Times New Roman" w:hAnsi="Times New Roman"/>
          <w:strike/>
          <w:sz w:val="20"/>
        </w:rPr>
        <w:t> </w:t>
      </w:r>
      <w:r w:rsidRPr="00881E12">
        <w:rPr>
          <w:rFonts w:ascii="Times New Roman" w:hAnsi="Times New Roman"/>
          <w:strike/>
          <w:sz w:val="20"/>
        </w:rPr>
        <w:t>případě, kdy v</w:t>
      </w:r>
      <w:r w:rsidR="001A7D81">
        <w:rPr>
          <w:rFonts w:ascii="Times New Roman" w:hAnsi="Times New Roman"/>
          <w:strike/>
          <w:sz w:val="20"/>
        </w:rPr>
        <w:t> </w:t>
      </w:r>
      <w:r w:rsidRPr="00881E12">
        <w:rPr>
          <w:rFonts w:ascii="Times New Roman" w:hAnsi="Times New Roman"/>
          <w:strike/>
          <w:sz w:val="20"/>
        </w:rPr>
        <w:t>řízení o</w:t>
      </w:r>
      <w:r w:rsidR="001A7D81">
        <w:rPr>
          <w:rFonts w:ascii="Times New Roman" w:hAnsi="Times New Roman"/>
          <w:strike/>
          <w:sz w:val="20"/>
        </w:rPr>
        <w:t> </w:t>
      </w:r>
      <w:r w:rsidRPr="00881E12">
        <w:rPr>
          <w:rFonts w:ascii="Times New Roman" w:hAnsi="Times New Roman"/>
          <w:strike/>
          <w:sz w:val="20"/>
        </w:rPr>
        <w:t xml:space="preserve">trestném činu podle písmene a), kterého se státní zaměstnanec dopustil, </w:t>
      </w:r>
      <w:bookmarkStart w:id="200" w:name="_Hlk141857804"/>
      <w:r w:rsidRPr="00881E12">
        <w:rPr>
          <w:rFonts w:ascii="Times New Roman" w:hAnsi="Times New Roman"/>
          <w:strike/>
          <w:sz w:val="20"/>
        </w:rPr>
        <w:t xml:space="preserve">za který zákon stanoví trest odnětí svobody, jehož horní hranice nepřevyšuje 5 let, </w:t>
      </w:r>
      <w:bookmarkEnd w:id="200"/>
      <w:r w:rsidRPr="00881E12">
        <w:rPr>
          <w:rFonts w:ascii="Times New Roman" w:hAnsi="Times New Roman"/>
          <w:strike/>
          <w:sz w:val="20"/>
        </w:rPr>
        <w:t>bylo trestní stíhání podmíněně zastaveno</w:t>
      </w:r>
      <w:r w:rsidR="009C79F2" w:rsidRPr="00881E12">
        <w:rPr>
          <w:rFonts w:ascii="Times New Roman" w:hAnsi="Times New Roman"/>
          <w:strike/>
          <w:sz w:val="20"/>
        </w:rPr>
        <w:t xml:space="preserve"> </w:t>
      </w:r>
      <w:r w:rsidRPr="00881E12">
        <w:rPr>
          <w:rFonts w:ascii="Times New Roman" w:hAnsi="Times New Roman"/>
          <w:strike/>
          <w:sz w:val="20"/>
        </w:rPr>
        <w:t>nebo</w:t>
      </w:r>
      <w:r w:rsidR="002E0A77" w:rsidRPr="00881E12">
        <w:rPr>
          <w:rFonts w:ascii="Times New Roman" w:hAnsi="Times New Roman"/>
          <w:b/>
          <w:strike/>
          <w:sz w:val="20"/>
        </w:rPr>
        <w:t>,</w:t>
      </w:r>
      <w:r w:rsidRPr="00881E12">
        <w:rPr>
          <w:rFonts w:ascii="Times New Roman" w:hAnsi="Times New Roman"/>
          <w:strike/>
          <w:sz w:val="20"/>
        </w:rPr>
        <w:t xml:space="preserve"> bylo rozhodnuto o</w:t>
      </w:r>
      <w:r w:rsidR="001A7D81">
        <w:rPr>
          <w:rFonts w:ascii="Times New Roman" w:hAnsi="Times New Roman"/>
          <w:strike/>
          <w:sz w:val="20"/>
        </w:rPr>
        <w:t> </w:t>
      </w:r>
      <w:r w:rsidRPr="00881E12">
        <w:rPr>
          <w:rFonts w:ascii="Times New Roman" w:hAnsi="Times New Roman"/>
          <w:strike/>
          <w:sz w:val="20"/>
        </w:rPr>
        <w:t>schválení narovnání a</w:t>
      </w:r>
      <w:r w:rsidR="001A7D81">
        <w:rPr>
          <w:rFonts w:ascii="Times New Roman" w:hAnsi="Times New Roman"/>
          <w:strike/>
          <w:sz w:val="20"/>
        </w:rPr>
        <w:t> </w:t>
      </w:r>
      <w:r w:rsidRPr="00881E12">
        <w:rPr>
          <w:rFonts w:ascii="Times New Roman" w:hAnsi="Times New Roman"/>
          <w:strike/>
          <w:sz w:val="20"/>
        </w:rPr>
        <w:t xml:space="preserve">zastavení trestního stíhání, dnem nabytí právní moci rozhodnutí, </w:t>
      </w:r>
    </w:p>
    <w:p w14:paraId="18F034C0"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6D901C15" w14:textId="41310A39" w:rsidR="003A4F16" w:rsidRDefault="006F32C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c</w:t>
      </w:r>
      <w:r w:rsidR="00A41D2F" w:rsidRPr="00881E12">
        <w:rPr>
          <w:rFonts w:ascii="Times New Roman" w:hAnsi="Times New Roman"/>
          <w:strike/>
          <w:sz w:val="20"/>
        </w:rPr>
        <w:t>)</w:t>
      </w:r>
      <w:r w:rsidR="00A41D2F" w:rsidRPr="00881E12">
        <w:rPr>
          <w:rFonts w:ascii="Times New Roman" w:hAnsi="Times New Roman"/>
          <w:sz w:val="20"/>
        </w:rPr>
        <w:t xml:space="preserve"> </w:t>
      </w:r>
      <w:r w:rsidR="007164B2" w:rsidRPr="00881E12">
        <w:rPr>
          <w:rFonts w:ascii="Times New Roman" w:hAnsi="Times New Roman"/>
          <w:b/>
          <w:bCs/>
          <w:sz w:val="20"/>
        </w:rPr>
        <w:t>b</w:t>
      </w:r>
      <w:r w:rsidRPr="00881E12">
        <w:rPr>
          <w:rFonts w:ascii="Times New Roman" w:hAnsi="Times New Roman"/>
          <w:sz w:val="20"/>
        </w:rPr>
        <w:t>) v</w:t>
      </w:r>
      <w:r w:rsidR="001A7D81">
        <w:rPr>
          <w:rFonts w:ascii="Times New Roman" w:hAnsi="Times New Roman"/>
          <w:sz w:val="20"/>
        </w:rPr>
        <w:t> </w:t>
      </w:r>
      <w:r w:rsidRPr="00881E12">
        <w:rPr>
          <w:rFonts w:ascii="Times New Roman" w:hAnsi="Times New Roman"/>
          <w:sz w:val="20"/>
        </w:rPr>
        <w:t xml:space="preserve">případě, že byl státnímu zaměstnanci pravomocně uložen trest zákazu činnosti vykonávat službu, dnem nabytí právní moci rozhodnutí, </w:t>
      </w:r>
    </w:p>
    <w:p w14:paraId="2423AFA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C924AA3" w14:textId="7674539E" w:rsidR="003A4F16" w:rsidRDefault="006F32C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d</w:t>
      </w:r>
      <w:r w:rsidR="00A41D2F" w:rsidRPr="00881E12">
        <w:rPr>
          <w:rFonts w:ascii="Times New Roman" w:hAnsi="Times New Roman"/>
          <w:strike/>
          <w:sz w:val="20"/>
        </w:rPr>
        <w:t>)</w:t>
      </w:r>
      <w:r w:rsidR="00A41D2F" w:rsidRPr="00881E12">
        <w:rPr>
          <w:rFonts w:ascii="Times New Roman" w:hAnsi="Times New Roman"/>
          <w:sz w:val="20"/>
        </w:rPr>
        <w:t xml:space="preserve"> </w:t>
      </w:r>
      <w:r w:rsidR="007164B2" w:rsidRPr="00881E12">
        <w:rPr>
          <w:rFonts w:ascii="Times New Roman" w:hAnsi="Times New Roman"/>
          <w:b/>
          <w:bCs/>
          <w:sz w:val="20"/>
        </w:rPr>
        <w:t>c</w:t>
      </w:r>
      <w:r w:rsidRPr="00881E12">
        <w:rPr>
          <w:rFonts w:ascii="Times New Roman" w:hAnsi="Times New Roman"/>
          <w:sz w:val="20"/>
        </w:rPr>
        <w:t>) v</w:t>
      </w:r>
      <w:r w:rsidR="001A7D81">
        <w:rPr>
          <w:rFonts w:ascii="Times New Roman" w:hAnsi="Times New Roman"/>
          <w:sz w:val="20"/>
        </w:rPr>
        <w:t> </w:t>
      </w:r>
      <w:r w:rsidRPr="00881E12">
        <w:rPr>
          <w:rFonts w:ascii="Times New Roman" w:hAnsi="Times New Roman"/>
          <w:sz w:val="20"/>
        </w:rPr>
        <w:t xml:space="preserve">případě, kdy byl státní zaměstnanec na základě pravomocného soudního rozhodnutí omezen na svéprávnosti, dnem nabytí právní moci rozsudku, </w:t>
      </w:r>
    </w:p>
    <w:p w14:paraId="573DC9E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346368B" w14:textId="77777777" w:rsidR="003A4F16" w:rsidRDefault="006F32C1"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e)</w:t>
      </w:r>
      <w:r w:rsidRPr="00881E12">
        <w:rPr>
          <w:rFonts w:ascii="Times New Roman" w:hAnsi="Times New Roman"/>
          <w:sz w:val="20"/>
        </w:rPr>
        <w:t xml:space="preserve"> </w:t>
      </w:r>
      <w:r w:rsidR="00A41D2F" w:rsidRPr="00881E12">
        <w:rPr>
          <w:rFonts w:ascii="Times New Roman" w:hAnsi="Times New Roman"/>
          <w:strike/>
          <w:sz w:val="20"/>
        </w:rPr>
        <w:t xml:space="preserve">d) </w:t>
      </w:r>
      <w:r w:rsidRPr="00881E12">
        <w:rPr>
          <w:rFonts w:ascii="Times New Roman" w:hAnsi="Times New Roman"/>
          <w:strike/>
          <w:sz w:val="20"/>
        </w:rPr>
        <w:t>bylo-li státnímu zaměstnanci pravomocně uloženo kárné opatření propuštění ze</w:t>
      </w:r>
      <w:r w:rsidR="00A6605D" w:rsidRPr="00881E12">
        <w:rPr>
          <w:rFonts w:ascii="Times New Roman" w:hAnsi="Times New Roman"/>
          <w:strike/>
          <w:sz w:val="20"/>
        </w:rPr>
        <w:t> </w:t>
      </w:r>
      <w:r w:rsidRPr="00881E12">
        <w:rPr>
          <w:rFonts w:ascii="Times New Roman" w:hAnsi="Times New Roman"/>
          <w:strike/>
          <w:sz w:val="20"/>
        </w:rPr>
        <w:t>služebního poměru, dnem nabytí právní moci rozhodnutí,</w:t>
      </w:r>
    </w:p>
    <w:p w14:paraId="3275706E"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57A7387A" w14:textId="2F7EAA0C" w:rsidR="003A4F16" w:rsidRDefault="006F32C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f</w:t>
      </w:r>
      <w:r w:rsidR="00A41D2F" w:rsidRPr="00881E12">
        <w:rPr>
          <w:rFonts w:ascii="Times New Roman" w:hAnsi="Times New Roman"/>
          <w:strike/>
          <w:sz w:val="20"/>
        </w:rPr>
        <w:t>)</w:t>
      </w:r>
      <w:r w:rsidR="00182411" w:rsidRPr="00881E12">
        <w:rPr>
          <w:rFonts w:ascii="Times New Roman" w:hAnsi="Times New Roman"/>
          <w:sz w:val="20"/>
        </w:rPr>
        <w:t xml:space="preserve"> </w:t>
      </w:r>
      <w:r w:rsidR="00A41D2F" w:rsidRPr="00881E12">
        <w:rPr>
          <w:rFonts w:ascii="Times New Roman" w:hAnsi="Times New Roman"/>
          <w:strike/>
          <w:sz w:val="20"/>
        </w:rPr>
        <w:t>e</w:t>
      </w:r>
      <w:r w:rsidR="00A41D2F" w:rsidRPr="00881E12">
        <w:rPr>
          <w:rFonts w:ascii="Times New Roman" w:hAnsi="Times New Roman"/>
          <w:bCs/>
          <w:strike/>
          <w:sz w:val="20"/>
        </w:rPr>
        <w:t>)</w:t>
      </w:r>
      <w:r w:rsidR="00A41D2F" w:rsidRPr="00881E12">
        <w:rPr>
          <w:rFonts w:ascii="Times New Roman" w:hAnsi="Times New Roman"/>
          <w:b/>
          <w:sz w:val="20"/>
        </w:rPr>
        <w:t xml:space="preserve"> </w:t>
      </w:r>
      <w:r w:rsidR="00C0325A" w:rsidRPr="00881E12">
        <w:rPr>
          <w:rFonts w:ascii="Times New Roman" w:hAnsi="Times New Roman"/>
          <w:b/>
          <w:sz w:val="20"/>
        </w:rPr>
        <w:t>d</w:t>
      </w:r>
      <w:r w:rsidRPr="00881E12">
        <w:rPr>
          <w:rFonts w:ascii="Times New Roman" w:hAnsi="Times New Roman"/>
          <w:b/>
          <w:sz w:val="20"/>
        </w:rPr>
        <w:t>)</w:t>
      </w:r>
      <w:r w:rsidRPr="00881E12">
        <w:rPr>
          <w:rFonts w:ascii="Times New Roman" w:hAnsi="Times New Roman"/>
          <w:sz w:val="20"/>
        </w:rPr>
        <w:t xml:space="preserve"> zrušením služebního poměru služebním orgánem nebo státním zaměstnancem ve zkušební době z</w:t>
      </w:r>
      <w:r w:rsidR="001A7D81">
        <w:rPr>
          <w:rFonts w:ascii="Times New Roman" w:hAnsi="Times New Roman"/>
          <w:sz w:val="20"/>
        </w:rPr>
        <w:t> </w:t>
      </w:r>
      <w:r w:rsidRPr="00881E12">
        <w:rPr>
          <w:rFonts w:ascii="Times New Roman" w:hAnsi="Times New Roman"/>
          <w:sz w:val="20"/>
        </w:rPr>
        <w:t>jakéhokoliv důvodu nebo bez uvedení důvodu, a</w:t>
      </w:r>
      <w:r w:rsidR="001A7D81">
        <w:rPr>
          <w:rFonts w:ascii="Times New Roman" w:hAnsi="Times New Roman"/>
          <w:sz w:val="20"/>
        </w:rPr>
        <w:t> </w:t>
      </w:r>
      <w:r w:rsidRPr="00881E12">
        <w:rPr>
          <w:rFonts w:ascii="Times New Roman" w:hAnsi="Times New Roman"/>
          <w:sz w:val="20"/>
        </w:rPr>
        <w:t>to dnem doručení písemného oznámení o</w:t>
      </w:r>
      <w:r w:rsidR="001A7D81">
        <w:rPr>
          <w:rFonts w:ascii="Times New Roman" w:hAnsi="Times New Roman"/>
          <w:sz w:val="20"/>
        </w:rPr>
        <w:t> </w:t>
      </w:r>
      <w:r w:rsidRPr="00881E12">
        <w:rPr>
          <w:rFonts w:ascii="Times New Roman" w:hAnsi="Times New Roman"/>
          <w:sz w:val="20"/>
        </w:rPr>
        <w:t>zrušení služebního poměru, není-li v</w:t>
      </w:r>
      <w:r w:rsidR="001A7D81">
        <w:rPr>
          <w:rFonts w:ascii="Times New Roman" w:hAnsi="Times New Roman"/>
          <w:sz w:val="20"/>
        </w:rPr>
        <w:t> </w:t>
      </w:r>
      <w:r w:rsidRPr="00881E12">
        <w:rPr>
          <w:rFonts w:ascii="Times New Roman" w:hAnsi="Times New Roman"/>
          <w:sz w:val="20"/>
        </w:rPr>
        <w:t>něm uveden den pozdější; služební orgán nesmí ve zkušební době zrušit služební poměr v</w:t>
      </w:r>
      <w:r w:rsidR="001A7D81">
        <w:rPr>
          <w:rFonts w:ascii="Times New Roman" w:hAnsi="Times New Roman"/>
          <w:sz w:val="20"/>
        </w:rPr>
        <w:t> </w:t>
      </w:r>
      <w:r w:rsidRPr="00881E12">
        <w:rPr>
          <w:rFonts w:ascii="Times New Roman" w:hAnsi="Times New Roman"/>
          <w:sz w:val="20"/>
        </w:rPr>
        <w:t>době prvních 14 dnů trvání dočasné neschopnosti k</w:t>
      </w:r>
      <w:r w:rsidR="001A7D81">
        <w:rPr>
          <w:rFonts w:ascii="Times New Roman" w:hAnsi="Times New Roman"/>
          <w:sz w:val="20"/>
        </w:rPr>
        <w:t> </w:t>
      </w:r>
      <w:r w:rsidRPr="00881E12">
        <w:rPr>
          <w:rFonts w:ascii="Times New Roman" w:hAnsi="Times New Roman"/>
          <w:sz w:val="20"/>
        </w:rPr>
        <w:t xml:space="preserve">výkonu služby, </w:t>
      </w:r>
    </w:p>
    <w:p w14:paraId="56B16378" w14:textId="5E66EDE5" w:rsidR="003A4F16" w:rsidRDefault="003A4F16" w:rsidP="00057D6F">
      <w:pPr>
        <w:autoSpaceDE w:val="0"/>
        <w:autoSpaceDN w:val="0"/>
        <w:adjustRightInd w:val="0"/>
        <w:spacing w:after="0" w:line="240" w:lineRule="auto"/>
        <w:jc w:val="both"/>
        <w:rPr>
          <w:rFonts w:ascii="Times New Roman" w:hAnsi="Times New Roman"/>
          <w:sz w:val="20"/>
        </w:rPr>
      </w:pPr>
    </w:p>
    <w:p w14:paraId="452E932F" w14:textId="4F3CC7B4" w:rsidR="000D24A1" w:rsidRPr="00881E12" w:rsidRDefault="000D24A1"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strike/>
          <w:sz w:val="20"/>
        </w:rPr>
        <w:t>g</w:t>
      </w:r>
      <w:r w:rsidRPr="00881E12">
        <w:rPr>
          <w:rFonts w:ascii="Times New Roman" w:hAnsi="Times New Roman"/>
          <w:sz w:val="20"/>
        </w:rPr>
        <w:t xml:space="preserve"> </w:t>
      </w:r>
      <w:r w:rsidRPr="00881E12">
        <w:rPr>
          <w:rFonts w:ascii="Times New Roman" w:hAnsi="Times New Roman"/>
          <w:bCs/>
          <w:strike/>
          <w:sz w:val="20"/>
        </w:rPr>
        <w:t>f)</w:t>
      </w:r>
      <w:r w:rsidRPr="00881E12">
        <w:rPr>
          <w:rFonts w:ascii="Times New Roman" w:hAnsi="Times New Roman"/>
          <w:sz w:val="20"/>
        </w:rPr>
        <w:t xml:space="preserve"> </w:t>
      </w:r>
      <w:r w:rsidR="00806077" w:rsidRPr="00881E12">
        <w:rPr>
          <w:rFonts w:ascii="Times New Roman" w:hAnsi="Times New Roman"/>
          <w:strike/>
          <w:sz w:val="20"/>
        </w:rPr>
        <w:t xml:space="preserve">e) </w:t>
      </w:r>
      <w:r w:rsidRPr="00881E12">
        <w:rPr>
          <w:rFonts w:ascii="Times New Roman" w:hAnsi="Times New Roman"/>
          <w:strike/>
          <w:sz w:val="20"/>
        </w:rPr>
        <w:t>posledním dnem</w:t>
      </w:r>
      <w:bookmarkStart w:id="201" w:name="_Hlk141857932"/>
      <w:r w:rsidR="00EF3E3E" w:rsidRPr="00881E12">
        <w:rPr>
          <w:rFonts w:ascii="Times New Roman" w:hAnsi="Times New Roman"/>
          <w:b/>
          <w:bCs/>
          <w:strike/>
          <w:sz w:val="20"/>
        </w:rPr>
        <w:t xml:space="preserve"> </w:t>
      </w:r>
      <w:r w:rsidRPr="00881E12">
        <w:rPr>
          <w:rFonts w:ascii="Times New Roman" w:hAnsi="Times New Roman"/>
          <w:strike/>
          <w:sz w:val="20"/>
        </w:rPr>
        <w:t>kalendářního měsíce, v</w:t>
      </w:r>
      <w:r w:rsidR="001A7D81">
        <w:rPr>
          <w:rFonts w:ascii="Times New Roman" w:hAnsi="Times New Roman"/>
          <w:strike/>
          <w:sz w:val="20"/>
        </w:rPr>
        <w:t> </w:t>
      </w:r>
      <w:r w:rsidRPr="00881E12">
        <w:rPr>
          <w:rFonts w:ascii="Times New Roman" w:hAnsi="Times New Roman"/>
          <w:strike/>
          <w:sz w:val="20"/>
        </w:rPr>
        <w:t>němž státní zaměstnanec uvedený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29 odst.</w:t>
      </w:r>
      <w:r w:rsidR="00A6605D" w:rsidRPr="00881E12">
        <w:rPr>
          <w:rFonts w:ascii="Times New Roman" w:hAnsi="Times New Roman"/>
          <w:strike/>
          <w:sz w:val="20"/>
        </w:rPr>
        <w:t> </w:t>
      </w:r>
      <w:r w:rsidRPr="00881E12">
        <w:rPr>
          <w:rFonts w:ascii="Times New Roman" w:hAnsi="Times New Roman"/>
          <w:strike/>
          <w:sz w:val="20"/>
        </w:rPr>
        <w:t>1 nevykonal úspěšně ani</w:t>
      </w:r>
      <w:r w:rsidRPr="00881E12">
        <w:rPr>
          <w:rFonts w:ascii="Times New Roman" w:hAnsi="Times New Roman"/>
          <w:sz w:val="20"/>
        </w:rPr>
        <w:t xml:space="preserve"> </w:t>
      </w:r>
      <w:r w:rsidRPr="00881E12">
        <w:rPr>
          <w:rFonts w:ascii="Times New Roman" w:hAnsi="Times New Roman"/>
          <w:strike/>
          <w:sz w:val="20"/>
        </w:rPr>
        <w:t>opakovanou úřednickou zkoušku, nebo</w:t>
      </w:r>
    </w:p>
    <w:p w14:paraId="6E41D5DF" w14:textId="77777777" w:rsidR="00EF3E3E" w:rsidRPr="00881E12" w:rsidRDefault="00EF3E3E" w:rsidP="00057D6F">
      <w:pPr>
        <w:autoSpaceDE w:val="0"/>
        <w:autoSpaceDN w:val="0"/>
        <w:adjustRightInd w:val="0"/>
        <w:spacing w:after="0" w:line="240" w:lineRule="auto"/>
        <w:jc w:val="both"/>
        <w:rPr>
          <w:rFonts w:ascii="Times New Roman" w:hAnsi="Times New Roman"/>
          <w:b/>
          <w:bCs/>
          <w:sz w:val="20"/>
        </w:rPr>
      </w:pPr>
    </w:p>
    <w:p w14:paraId="6EB6BFB3" w14:textId="37C15650" w:rsidR="00EF3E3E" w:rsidRPr="00881E12" w:rsidRDefault="00C0325A" w:rsidP="00057D6F">
      <w:pPr>
        <w:autoSpaceDE w:val="0"/>
        <w:autoSpaceDN w:val="0"/>
        <w:adjustRightInd w:val="0"/>
        <w:spacing w:after="0" w:line="240" w:lineRule="auto"/>
        <w:jc w:val="both"/>
        <w:rPr>
          <w:rFonts w:ascii="Times New Roman" w:hAnsi="Times New Roman"/>
          <w:sz w:val="20"/>
        </w:rPr>
      </w:pPr>
      <w:bookmarkStart w:id="202" w:name="_Hlk152074836"/>
      <w:bookmarkStart w:id="203" w:name="_Hlk141966422"/>
      <w:r w:rsidRPr="00881E12">
        <w:rPr>
          <w:rFonts w:ascii="Times New Roman" w:hAnsi="Times New Roman"/>
          <w:b/>
          <w:bCs/>
          <w:sz w:val="20"/>
        </w:rPr>
        <w:t>e</w:t>
      </w:r>
      <w:r w:rsidR="00EF3E3E" w:rsidRPr="00881E12">
        <w:rPr>
          <w:rFonts w:ascii="Times New Roman" w:hAnsi="Times New Roman"/>
          <w:b/>
          <w:bCs/>
          <w:sz w:val="20"/>
        </w:rPr>
        <w:t>) dnem, kdy marně uplynula lhůta pro vykonání obecné části úřednické zkoušky podle §</w:t>
      </w:r>
      <w:r w:rsidR="001A7D81">
        <w:rPr>
          <w:rFonts w:ascii="Times New Roman" w:hAnsi="Times New Roman"/>
          <w:b/>
          <w:bCs/>
          <w:sz w:val="20"/>
        </w:rPr>
        <w:t> </w:t>
      </w:r>
      <w:r w:rsidR="00EF3E3E" w:rsidRPr="00881E12">
        <w:rPr>
          <w:rFonts w:ascii="Times New Roman" w:hAnsi="Times New Roman"/>
          <w:b/>
          <w:bCs/>
          <w:sz w:val="20"/>
        </w:rPr>
        <w:t xml:space="preserve">35 odst. </w:t>
      </w:r>
      <w:r w:rsidR="00A7752E" w:rsidRPr="00881E12">
        <w:rPr>
          <w:rFonts w:ascii="Times New Roman" w:hAnsi="Times New Roman"/>
          <w:b/>
          <w:bCs/>
          <w:sz w:val="20"/>
        </w:rPr>
        <w:t xml:space="preserve">2 </w:t>
      </w:r>
      <w:r w:rsidR="00EF3E3E" w:rsidRPr="00881E12">
        <w:rPr>
          <w:rFonts w:ascii="Times New Roman" w:hAnsi="Times New Roman"/>
          <w:b/>
          <w:bCs/>
          <w:sz w:val="20"/>
        </w:rPr>
        <w:t>nebo zvláštní části úřednické zkoušky podle §</w:t>
      </w:r>
      <w:r w:rsidR="001A7D81">
        <w:rPr>
          <w:rFonts w:ascii="Times New Roman" w:hAnsi="Times New Roman"/>
          <w:b/>
          <w:bCs/>
          <w:sz w:val="20"/>
        </w:rPr>
        <w:t> </w:t>
      </w:r>
      <w:r w:rsidR="00EF3E3E" w:rsidRPr="00881E12">
        <w:rPr>
          <w:rFonts w:ascii="Times New Roman" w:hAnsi="Times New Roman"/>
          <w:b/>
          <w:bCs/>
          <w:sz w:val="20"/>
        </w:rPr>
        <w:t xml:space="preserve">35 odst. </w:t>
      </w:r>
      <w:r w:rsidR="00A7752E" w:rsidRPr="00881E12">
        <w:rPr>
          <w:rFonts w:ascii="Times New Roman" w:hAnsi="Times New Roman"/>
          <w:b/>
          <w:bCs/>
          <w:sz w:val="20"/>
        </w:rPr>
        <w:t xml:space="preserve">3 </w:t>
      </w:r>
      <w:r w:rsidR="00EF3E3E" w:rsidRPr="00881E12">
        <w:rPr>
          <w:rFonts w:ascii="Times New Roman" w:hAnsi="Times New Roman"/>
          <w:b/>
          <w:bCs/>
          <w:sz w:val="20"/>
        </w:rPr>
        <w:t>písm. a), anebo dnem, kdy marně uplynula lhůta pro vykonání zvláštní části úřednické zkoušky podle §</w:t>
      </w:r>
      <w:r w:rsidR="001A7D81">
        <w:rPr>
          <w:rFonts w:ascii="Times New Roman" w:hAnsi="Times New Roman"/>
          <w:b/>
          <w:bCs/>
          <w:sz w:val="20"/>
        </w:rPr>
        <w:t> </w:t>
      </w:r>
      <w:r w:rsidR="00EF3E3E" w:rsidRPr="00881E12">
        <w:rPr>
          <w:rFonts w:ascii="Times New Roman" w:hAnsi="Times New Roman"/>
          <w:b/>
          <w:bCs/>
          <w:sz w:val="20"/>
        </w:rPr>
        <w:t xml:space="preserve">35 odst. </w:t>
      </w:r>
      <w:r w:rsidR="002C6677" w:rsidRPr="00881E12">
        <w:rPr>
          <w:rFonts w:ascii="Times New Roman" w:hAnsi="Times New Roman"/>
          <w:b/>
          <w:bCs/>
          <w:sz w:val="20"/>
        </w:rPr>
        <w:t xml:space="preserve">3 </w:t>
      </w:r>
      <w:r w:rsidR="00EF3E3E" w:rsidRPr="00881E12">
        <w:rPr>
          <w:rFonts w:ascii="Times New Roman" w:hAnsi="Times New Roman"/>
          <w:b/>
          <w:bCs/>
          <w:sz w:val="20"/>
        </w:rPr>
        <w:t>písm. b) v</w:t>
      </w:r>
      <w:r w:rsidR="001A7D81">
        <w:rPr>
          <w:rFonts w:ascii="Times New Roman" w:hAnsi="Times New Roman"/>
          <w:b/>
          <w:bCs/>
          <w:sz w:val="20"/>
        </w:rPr>
        <w:t> </w:t>
      </w:r>
      <w:r w:rsidR="00EF3E3E" w:rsidRPr="00881E12">
        <w:rPr>
          <w:rFonts w:ascii="Times New Roman" w:hAnsi="Times New Roman"/>
          <w:b/>
          <w:bCs/>
          <w:sz w:val="20"/>
        </w:rPr>
        <w:t>případě, že přede dnem, kdy státní zaměstnanec začal vykonávat službu v</w:t>
      </w:r>
      <w:r w:rsidR="001A7D81">
        <w:rPr>
          <w:rFonts w:ascii="Times New Roman" w:hAnsi="Times New Roman"/>
          <w:b/>
          <w:bCs/>
          <w:sz w:val="20"/>
        </w:rPr>
        <w:t> </w:t>
      </w:r>
      <w:r w:rsidR="00EF3E3E" w:rsidRPr="00881E12">
        <w:rPr>
          <w:rFonts w:ascii="Times New Roman" w:hAnsi="Times New Roman"/>
          <w:b/>
          <w:bCs/>
          <w:sz w:val="20"/>
        </w:rPr>
        <w:t>jiném nebo dalším oboru služby, nevykonal úspěšně zvláštní část úřednické zkoušky podle §</w:t>
      </w:r>
      <w:r w:rsidR="001A7D81">
        <w:rPr>
          <w:rFonts w:ascii="Times New Roman" w:hAnsi="Times New Roman"/>
          <w:b/>
          <w:bCs/>
          <w:sz w:val="20"/>
        </w:rPr>
        <w:t> </w:t>
      </w:r>
      <w:r w:rsidR="00EF3E3E" w:rsidRPr="00881E12">
        <w:rPr>
          <w:rFonts w:ascii="Times New Roman" w:hAnsi="Times New Roman"/>
          <w:b/>
          <w:bCs/>
          <w:sz w:val="20"/>
        </w:rPr>
        <w:t xml:space="preserve">35 odst. </w:t>
      </w:r>
      <w:r w:rsidR="002C6677" w:rsidRPr="00881E12">
        <w:rPr>
          <w:rFonts w:ascii="Times New Roman" w:hAnsi="Times New Roman"/>
          <w:b/>
          <w:bCs/>
          <w:sz w:val="20"/>
        </w:rPr>
        <w:t xml:space="preserve">3 </w:t>
      </w:r>
      <w:r w:rsidR="00EF3E3E" w:rsidRPr="00881E12">
        <w:rPr>
          <w:rFonts w:ascii="Times New Roman" w:hAnsi="Times New Roman"/>
          <w:b/>
          <w:bCs/>
          <w:sz w:val="20"/>
        </w:rPr>
        <w:t>písm. a),</w:t>
      </w:r>
      <w:bookmarkEnd w:id="202"/>
    </w:p>
    <w:bookmarkEnd w:id="201"/>
    <w:bookmarkEnd w:id="203"/>
    <w:p w14:paraId="73E5213F" w14:textId="77777777" w:rsidR="003009A9" w:rsidRPr="00881E12" w:rsidRDefault="003009A9" w:rsidP="00057D6F">
      <w:pPr>
        <w:autoSpaceDE w:val="0"/>
        <w:autoSpaceDN w:val="0"/>
        <w:adjustRightInd w:val="0"/>
        <w:spacing w:after="0" w:line="240" w:lineRule="auto"/>
        <w:rPr>
          <w:rFonts w:ascii="Times New Roman" w:hAnsi="Times New Roman"/>
          <w:b/>
          <w:bCs/>
          <w:sz w:val="20"/>
        </w:rPr>
      </w:pPr>
    </w:p>
    <w:p w14:paraId="38396B64" w14:textId="29863CF5" w:rsidR="006F32C1" w:rsidRPr="00881E12" w:rsidRDefault="006F32C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h</w:t>
      </w:r>
      <w:r w:rsidR="00A41D2F" w:rsidRPr="00881E12">
        <w:rPr>
          <w:rFonts w:ascii="Times New Roman" w:hAnsi="Times New Roman"/>
          <w:strike/>
          <w:sz w:val="20"/>
        </w:rPr>
        <w:t>) g)</w:t>
      </w:r>
      <w:r w:rsidR="00182411" w:rsidRPr="00881E12">
        <w:rPr>
          <w:rFonts w:ascii="Times New Roman" w:hAnsi="Times New Roman"/>
          <w:sz w:val="20"/>
        </w:rPr>
        <w:t xml:space="preserve"> </w:t>
      </w:r>
      <w:r w:rsidR="00C0325A" w:rsidRPr="00881E12">
        <w:rPr>
          <w:rFonts w:ascii="Times New Roman" w:hAnsi="Times New Roman"/>
          <w:b/>
          <w:sz w:val="20"/>
        </w:rPr>
        <w:t>f</w:t>
      </w:r>
      <w:r w:rsidRPr="00881E12">
        <w:rPr>
          <w:rFonts w:ascii="Times New Roman" w:hAnsi="Times New Roman"/>
          <w:b/>
          <w:sz w:val="20"/>
        </w:rPr>
        <w:t>)</w:t>
      </w:r>
      <w:r w:rsidRPr="00881E12">
        <w:rPr>
          <w:rFonts w:ascii="Times New Roman" w:hAnsi="Times New Roman"/>
          <w:sz w:val="20"/>
        </w:rPr>
        <w:t xml:space="preserve"> dnem 31. prosince kalendářního roku, v</w:t>
      </w:r>
      <w:r w:rsidR="001A7D81">
        <w:rPr>
          <w:rFonts w:ascii="Times New Roman" w:hAnsi="Times New Roman"/>
          <w:sz w:val="20"/>
        </w:rPr>
        <w:t> </w:t>
      </w:r>
      <w:r w:rsidRPr="00881E12">
        <w:rPr>
          <w:rFonts w:ascii="Times New Roman" w:hAnsi="Times New Roman"/>
          <w:sz w:val="20"/>
        </w:rPr>
        <w:t>němž státní zaměstnanec dovršil věk 70 let</w:t>
      </w:r>
      <w:r w:rsidRPr="00881E12">
        <w:rPr>
          <w:rFonts w:ascii="Times New Roman" w:hAnsi="Times New Roman"/>
          <w:strike/>
          <w:sz w:val="20"/>
        </w:rPr>
        <w:t>.</w:t>
      </w:r>
      <w:r w:rsidR="00046516" w:rsidRPr="00881E12">
        <w:rPr>
          <w:rFonts w:ascii="Times New Roman" w:hAnsi="Times New Roman"/>
          <w:b/>
          <w:bCs/>
          <w:sz w:val="20"/>
        </w:rPr>
        <w:t>,</w:t>
      </w:r>
      <w:r w:rsidRPr="00881E12">
        <w:rPr>
          <w:rFonts w:ascii="Times New Roman" w:hAnsi="Times New Roman"/>
          <w:b/>
          <w:bCs/>
          <w:sz w:val="20"/>
        </w:rPr>
        <w:t xml:space="preserve"> </w:t>
      </w:r>
    </w:p>
    <w:p w14:paraId="0DD9BEC3" w14:textId="77777777" w:rsidR="00046516" w:rsidRPr="00881E12" w:rsidRDefault="00046516" w:rsidP="00057D6F">
      <w:pPr>
        <w:autoSpaceDE w:val="0"/>
        <w:autoSpaceDN w:val="0"/>
        <w:adjustRightInd w:val="0"/>
        <w:spacing w:after="0" w:line="240" w:lineRule="auto"/>
        <w:jc w:val="both"/>
        <w:rPr>
          <w:rFonts w:ascii="Times New Roman" w:hAnsi="Times New Roman"/>
          <w:sz w:val="20"/>
        </w:rPr>
      </w:pPr>
    </w:p>
    <w:p w14:paraId="7577F3BC" w14:textId="4DC458B9" w:rsidR="00046516" w:rsidRPr="00881E12" w:rsidRDefault="00C0325A" w:rsidP="00057D6F">
      <w:pPr>
        <w:pStyle w:val="l5"/>
        <w:shd w:val="clear" w:color="auto" w:fill="FFFFFF"/>
        <w:spacing w:before="0" w:beforeAutospacing="0" w:after="0" w:afterAutospacing="0"/>
        <w:jc w:val="both"/>
        <w:rPr>
          <w:b/>
          <w:sz w:val="20"/>
          <w:szCs w:val="22"/>
        </w:rPr>
      </w:pPr>
      <w:bookmarkStart w:id="204" w:name="_Hlk152075004"/>
      <w:bookmarkStart w:id="205" w:name="_Hlk141858048"/>
      <w:r w:rsidRPr="00881E12">
        <w:rPr>
          <w:b/>
          <w:sz w:val="20"/>
          <w:szCs w:val="22"/>
        </w:rPr>
        <w:t>g</w:t>
      </w:r>
      <w:r w:rsidR="00046516" w:rsidRPr="00881E12">
        <w:rPr>
          <w:b/>
          <w:sz w:val="20"/>
          <w:szCs w:val="22"/>
        </w:rPr>
        <w:t>) marným uplynutím doby, po kterou byl státní zaměstnanec zařazen mimo výkon</w:t>
      </w:r>
      <w:r w:rsidR="00A41A46" w:rsidRPr="00881E12">
        <w:rPr>
          <w:b/>
          <w:sz w:val="20"/>
          <w:szCs w:val="22"/>
        </w:rPr>
        <w:t xml:space="preserve"> služby z</w:t>
      </w:r>
      <w:r w:rsidR="001A7D81">
        <w:rPr>
          <w:b/>
          <w:sz w:val="20"/>
          <w:szCs w:val="22"/>
        </w:rPr>
        <w:t> </w:t>
      </w:r>
      <w:r w:rsidR="00A41A46" w:rsidRPr="00881E12">
        <w:rPr>
          <w:b/>
          <w:sz w:val="20"/>
          <w:szCs w:val="22"/>
        </w:rPr>
        <w:t>organizačních důvodů,</w:t>
      </w:r>
    </w:p>
    <w:p w14:paraId="15CE7CA5" w14:textId="77777777" w:rsidR="00A41A46" w:rsidRPr="00881E12" w:rsidRDefault="00A41A46" w:rsidP="00057D6F">
      <w:pPr>
        <w:pStyle w:val="l5"/>
        <w:shd w:val="clear" w:color="auto" w:fill="FFFFFF"/>
        <w:spacing w:before="0" w:beforeAutospacing="0" w:after="0" w:afterAutospacing="0"/>
        <w:jc w:val="both"/>
        <w:rPr>
          <w:b/>
          <w:sz w:val="20"/>
          <w:szCs w:val="22"/>
        </w:rPr>
      </w:pPr>
    </w:p>
    <w:p w14:paraId="2D907778" w14:textId="0601D228" w:rsidR="00046516" w:rsidRPr="00881E12" w:rsidRDefault="00C0325A" w:rsidP="00057D6F">
      <w:pPr>
        <w:pStyle w:val="l5"/>
        <w:shd w:val="clear" w:color="auto" w:fill="FFFFFF"/>
        <w:spacing w:before="0" w:beforeAutospacing="0" w:after="0" w:afterAutospacing="0"/>
        <w:jc w:val="both"/>
        <w:rPr>
          <w:b/>
          <w:sz w:val="20"/>
          <w:szCs w:val="22"/>
        </w:rPr>
      </w:pPr>
      <w:r w:rsidRPr="00881E12">
        <w:rPr>
          <w:b/>
          <w:sz w:val="20"/>
          <w:szCs w:val="22"/>
        </w:rPr>
        <w:t>h</w:t>
      </w:r>
      <w:r w:rsidR="00046516" w:rsidRPr="00881E12">
        <w:rPr>
          <w:b/>
          <w:sz w:val="20"/>
          <w:szCs w:val="22"/>
        </w:rPr>
        <w:t>) v</w:t>
      </w:r>
      <w:r w:rsidR="001A7D81">
        <w:rPr>
          <w:b/>
          <w:sz w:val="20"/>
          <w:szCs w:val="22"/>
        </w:rPr>
        <w:t> </w:t>
      </w:r>
      <w:r w:rsidR="00046516" w:rsidRPr="00881E12">
        <w:rPr>
          <w:b/>
          <w:sz w:val="20"/>
          <w:szCs w:val="22"/>
        </w:rPr>
        <w:t>případě, že státní zaměstnanec přestal splňovat předpoklad občanství členského státu Evropské unie nebo občanství státu, který je smluvním státem Dohody o</w:t>
      </w:r>
      <w:r w:rsidR="001A7D81">
        <w:rPr>
          <w:b/>
          <w:sz w:val="20"/>
          <w:szCs w:val="22"/>
        </w:rPr>
        <w:t> </w:t>
      </w:r>
      <w:r w:rsidR="00046516" w:rsidRPr="00881E12">
        <w:rPr>
          <w:b/>
          <w:sz w:val="20"/>
          <w:szCs w:val="22"/>
        </w:rPr>
        <w:t>Evropském hospodářském p</w:t>
      </w:r>
      <w:r w:rsidR="00A41A46" w:rsidRPr="00881E12">
        <w:rPr>
          <w:b/>
          <w:sz w:val="20"/>
          <w:szCs w:val="22"/>
        </w:rPr>
        <w:t xml:space="preserve">rostoru, dnem pozbytí </w:t>
      </w:r>
      <w:r w:rsidR="00C02ED1" w:rsidRPr="00881E12">
        <w:rPr>
          <w:b/>
          <w:sz w:val="20"/>
          <w:szCs w:val="22"/>
        </w:rPr>
        <w:t>tohoto předpokladu</w:t>
      </w:r>
      <w:r w:rsidR="00A41A46" w:rsidRPr="00881E12">
        <w:rPr>
          <w:b/>
          <w:sz w:val="20"/>
          <w:szCs w:val="22"/>
        </w:rPr>
        <w:t>, nebo</w:t>
      </w:r>
    </w:p>
    <w:p w14:paraId="1A4412E8" w14:textId="77777777" w:rsidR="00A41A46" w:rsidRPr="00881E12" w:rsidRDefault="00A41A46" w:rsidP="00057D6F">
      <w:pPr>
        <w:pStyle w:val="l5"/>
        <w:shd w:val="clear" w:color="auto" w:fill="FFFFFF"/>
        <w:spacing w:before="0" w:beforeAutospacing="0" w:after="0" w:afterAutospacing="0"/>
        <w:jc w:val="both"/>
        <w:rPr>
          <w:b/>
          <w:sz w:val="20"/>
          <w:szCs w:val="22"/>
        </w:rPr>
      </w:pPr>
    </w:p>
    <w:p w14:paraId="40961FBB" w14:textId="6E4E8841" w:rsidR="00A41A46" w:rsidRPr="00881E12" w:rsidRDefault="00C0325A" w:rsidP="00057D6F">
      <w:pPr>
        <w:pStyle w:val="l5"/>
        <w:shd w:val="clear" w:color="auto" w:fill="FFFFFF"/>
        <w:spacing w:before="0" w:beforeAutospacing="0" w:after="0" w:afterAutospacing="0"/>
        <w:jc w:val="both"/>
        <w:rPr>
          <w:b/>
          <w:sz w:val="20"/>
          <w:szCs w:val="22"/>
        </w:rPr>
      </w:pPr>
      <w:r w:rsidRPr="00881E12">
        <w:rPr>
          <w:b/>
          <w:sz w:val="20"/>
          <w:szCs w:val="22"/>
        </w:rPr>
        <w:t>i</w:t>
      </w:r>
      <w:r w:rsidR="00A41A46" w:rsidRPr="00881E12">
        <w:rPr>
          <w:b/>
          <w:sz w:val="20"/>
          <w:szCs w:val="22"/>
        </w:rPr>
        <w:t>) v</w:t>
      </w:r>
      <w:r w:rsidR="001A7D81">
        <w:rPr>
          <w:b/>
          <w:sz w:val="20"/>
          <w:szCs w:val="22"/>
        </w:rPr>
        <w:t> </w:t>
      </w:r>
      <w:r w:rsidR="00A41A46" w:rsidRPr="00881E12">
        <w:rPr>
          <w:b/>
          <w:sz w:val="20"/>
          <w:szCs w:val="22"/>
        </w:rPr>
        <w:t xml:space="preserve">případě, že státní zaměstnanec přestal splňovat předpoklad </w:t>
      </w:r>
      <w:r w:rsidR="00843E0C" w:rsidRPr="00881E12">
        <w:rPr>
          <w:b/>
          <w:sz w:val="20"/>
          <w:szCs w:val="22"/>
        </w:rPr>
        <w:t>středního vzdělání s</w:t>
      </w:r>
      <w:r w:rsidR="001A7D81">
        <w:rPr>
          <w:b/>
          <w:sz w:val="20"/>
          <w:szCs w:val="22"/>
        </w:rPr>
        <w:t> </w:t>
      </w:r>
      <w:r w:rsidR="00843E0C" w:rsidRPr="00881E12">
        <w:rPr>
          <w:b/>
          <w:sz w:val="20"/>
          <w:szCs w:val="22"/>
        </w:rPr>
        <w:t>maturitní zkouškou</w:t>
      </w:r>
      <w:r w:rsidR="00A41A46" w:rsidRPr="00881E12">
        <w:rPr>
          <w:b/>
          <w:sz w:val="20"/>
          <w:szCs w:val="22"/>
        </w:rPr>
        <w:t>, dnem pozbytí</w:t>
      </w:r>
      <w:r w:rsidR="00C02ED1" w:rsidRPr="00881E12">
        <w:rPr>
          <w:b/>
          <w:sz w:val="20"/>
          <w:szCs w:val="22"/>
        </w:rPr>
        <w:t xml:space="preserve"> tohoto</w:t>
      </w:r>
      <w:r w:rsidR="00A41A46" w:rsidRPr="00881E12">
        <w:rPr>
          <w:b/>
          <w:sz w:val="20"/>
          <w:szCs w:val="22"/>
        </w:rPr>
        <w:t xml:space="preserve"> </w:t>
      </w:r>
      <w:r w:rsidR="0019701B" w:rsidRPr="00881E12">
        <w:rPr>
          <w:b/>
          <w:sz w:val="20"/>
          <w:szCs w:val="22"/>
        </w:rPr>
        <w:t>předpokladu</w:t>
      </w:r>
      <w:r w:rsidR="00A41A46" w:rsidRPr="00881E12">
        <w:rPr>
          <w:b/>
          <w:sz w:val="20"/>
          <w:szCs w:val="22"/>
        </w:rPr>
        <w:t>.</w:t>
      </w:r>
      <w:bookmarkEnd w:id="204"/>
    </w:p>
    <w:bookmarkEnd w:id="205"/>
    <w:p w14:paraId="5A4C0D6B" w14:textId="77777777" w:rsidR="00A41A46" w:rsidRPr="00881E12" w:rsidRDefault="00A41A46" w:rsidP="00057D6F">
      <w:pPr>
        <w:pStyle w:val="l5"/>
        <w:shd w:val="clear" w:color="auto" w:fill="FFFFFF"/>
        <w:spacing w:before="0" w:beforeAutospacing="0" w:after="0" w:afterAutospacing="0"/>
        <w:jc w:val="both"/>
        <w:rPr>
          <w:b/>
          <w:sz w:val="20"/>
          <w:szCs w:val="22"/>
        </w:rPr>
      </w:pPr>
    </w:p>
    <w:p w14:paraId="32AB9C76" w14:textId="5071B185" w:rsidR="006F32C1" w:rsidRPr="00881E12" w:rsidRDefault="006F32C1"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poměr skončí rovněž dnem vzniku překážky výkonu služby podle §</w:t>
      </w:r>
      <w:r w:rsidR="001A7D81">
        <w:rPr>
          <w:rFonts w:ascii="Times New Roman" w:hAnsi="Times New Roman"/>
          <w:sz w:val="20"/>
        </w:rPr>
        <w:t> </w:t>
      </w:r>
      <w:r w:rsidRPr="00881E12">
        <w:rPr>
          <w:rFonts w:ascii="Times New Roman" w:hAnsi="Times New Roman"/>
          <w:sz w:val="20"/>
        </w:rPr>
        <w:t xml:space="preserve">33 odst. </w:t>
      </w:r>
      <w:r w:rsidR="00046516" w:rsidRPr="00881E12">
        <w:rPr>
          <w:rFonts w:ascii="Times New Roman" w:hAnsi="Times New Roman"/>
          <w:strike/>
          <w:sz w:val="20"/>
        </w:rPr>
        <w:t>4 písm. b)</w:t>
      </w:r>
      <w:r w:rsidR="00137E55" w:rsidRPr="00881E12">
        <w:rPr>
          <w:rFonts w:ascii="Times New Roman" w:hAnsi="Times New Roman"/>
          <w:sz w:val="20"/>
        </w:rPr>
        <w:t xml:space="preserve"> </w:t>
      </w:r>
      <w:r w:rsidR="00137E55" w:rsidRPr="00881E12">
        <w:rPr>
          <w:rFonts w:ascii="Times New Roman" w:hAnsi="Times New Roman"/>
          <w:b/>
          <w:bCs/>
          <w:sz w:val="20"/>
        </w:rPr>
        <w:t>2</w:t>
      </w:r>
      <w:r w:rsidR="00046516" w:rsidRPr="00881E12">
        <w:rPr>
          <w:rFonts w:ascii="Times New Roman" w:hAnsi="Times New Roman"/>
          <w:sz w:val="20"/>
        </w:rPr>
        <w:t>.</w:t>
      </w:r>
      <w:bookmarkEnd w:id="198"/>
    </w:p>
    <w:p w14:paraId="7C9E257E" w14:textId="77777777" w:rsidR="00046516" w:rsidRPr="00881E12" w:rsidRDefault="00046516" w:rsidP="00057D6F">
      <w:pPr>
        <w:autoSpaceDE w:val="0"/>
        <w:autoSpaceDN w:val="0"/>
        <w:adjustRightInd w:val="0"/>
        <w:spacing w:after="0" w:line="240" w:lineRule="auto"/>
        <w:jc w:val="both"/>
        <w:rPr>
          <w:rFonts w:ascii="Times New Roman" w:hAnsi="Times New Roman"/>
          <w:sz w:val="20"/>
        </w:rPr>
      </w:pPr>
    </w:p>
    <w:p w14:paraId="5A114FAD" w14:textId="77777777" w:rsidR="00D16F76" w:rsidRPr="00881E12" w:rsidRDefault="00D16F76" w:rsidP="00057D6F">
      <w:pPr>
        <w:pStyle w:val="l4"/>
        <w:shd w:val="clear" w:color="auto" w:fill="FFFFFF"/>
        <w:spacing w:before="0" w:beforeAutospacing="0" w:after="0" w:afterAutospacing="0"/>
        <w:jc w:val="center"/>
        <w:rPr>
          <w:sz w:val="20"/>
          <w:szCs w:val="22"/>
        </w:rPr>
      </w:pPr>
      <w:bookmarkStart w:id="206" w:name="_Hlk152075100"/>
      <w:bookmarkStart w:id="207" w:name="_Hlk141858250"/>
      <w:r w:rsidRPr="00881E12">
        <w:rPr>
          <w:b/>
          <w:sz w:val="20"/>
          <w:szCs w:val="22"/>
        </w:rPr>
        <w:t>§</w:t>
      </w:r>
      <w:r w:rsidR="00CF59DE" w:rsidRPr="00881E12">
        <w:rPr>
          <w:b/>
          <w:sz w:val="20"/>
          <w:szCs w:val="22"/>
        </w:rPr>
        <w:t xml:space="preserve"> </w:t>
      </w:r>
      <w:r w:rsidRPr="00881E12">
        <w:rPr>
          <w:b/>
          <w:sz w:val="20"/>
          <w:szCs w:val="22"/>
        </w:rPr>
        <w:t>74a</w:t>
      </w:r>
      <w:r w:rsidRPr="00881E12">
        <w:rPr>
          <w:sz w:val="20"/>
          <w:szCs w:val="22"/>
        </w:rPr>
        <w:t xml:space="preserve"> </w:t>
      </w:r>
    </w:p>
    <w:p w14:paraId="652A9841" w14:textId="77777777" w:rsidR="00D14131" w:rsidRPr="00881E12" w:rsidRDefault="00D14131" w:rsidP="00057D6F">
      <w:pPr>
        <w:pStyle w:val="l4"/>
        <w:shd w:val="clear" w:color="auto" w:fill="FFFFFF"/>
        <w:spacing w:before="0" w:beforeAutospacing="0" w:after="0" w:afterAutospacing="0"/>
        <w:jc w:val="center"/>
        <w:rPr>
          <w:b/>
          <w:sz w:val="20"/>
          <w:szCs w:val="22"/>
        </w:rPr>
      </w:pPr>
    </w:p>
    <w:p w14:paraId="2E1FF1D9" w14:textId="77777777" w:rsidR="00D16F76" w:rsidRPr="00881E12" w:rsidRDefault="00FF65B8" w:rsidP="00057D6F">
      <w:pPr>
        <w:pStyle w:val="l4"/>
        <w:shd w:val="clear" w:color="auto" w:fill="FFFFFF"/>
        <w:spacing w:before="0" w:beforeAutospacing="0" w:after="0" w:afterAutospacing="0"/>
        <w:jc w:val="center"/>
        <w:rPr>
          <w:b/>
          <w:sz w:val="20"/>
          <w:szCs w:val="22"/>
        </w:rPr>
      </w:pPr>
      <w:r w:rsidRPr="00881E12">
        <w:rPr>
          <w:b/>
          <w:sz w:val="20"/>
          <w:szCs w:val="22"/>
        </w:rPr>
        <w:t>O</w:t>
      </w:r>
      <w:r w:rsidR="00A354B8" w:rsidRPr="00881E12">
        <w:rPr>
          <w:b/>
          <w:sz w:val="20"/>
          <w:szCs w:val="22"/>
        </w:rPr>
        <w:t>dbytné</w:t>
      </w:r>
    </w:p>
    <w:p w14:paraId="1A8DCB74" w14:textId="77777777" w:rsidR="00FF65B8" w:rsidRPr="00881E12" w:rsidRDefault="00FF65B8" w:rsidP="00057D6F">
      <w:pPr>
        <w:pStyle w:val="l4"/>
        <w:shd w:val="clear" w:color="auto" w:fill="FFFFFF"/>
        <w:spacing w:before="0" w:beforeAutospacing="0" w:after="0" w:afterAutospacing="0"/>
        <w:jc w:val="center"/>
        <w:rPr>
          <w:b/>
          <w:sz w:val="20"/>
          <w:szCs w:val="22"/>
        </w:rPr>
      </w:pPr>
    </w:p>
    <w:p w14:paraId="4CC2EEC4" w14:textId="7D291F5A" w:rsidR="00FF65B8" w:rsidRPr="00881E12" w:rsidRDefault="00FF65B8" w:rsidP="00057D6F">
      <w:pPr>
        <w:pStyle w:val="l5"/>
        <w:shd w:val="clear" w:color="auto" w:fill="FFFFFF"/>
        <w:spacing w:before="0" w:beforeAutospacing="0" w:after="0" w:afterAutospacing="0"/>
        <w:ind w:firstLine="708"/>
        <w:jc w:val="both"/>
        <w:rPr>
          <w:b/>
          <w:sz w:val="20"/>
          <w:szCs w:val="22"/>
        </w:rPr>
      </w:pPr>
      <w:bookmarkStart w:id="208" w:name="_Hlk152173791"/>
      <w:r w:rsidRPr="00881E12">
        <w:rPr>
          <w:b/>
          <w:sz w:val="20"/>
          <w:szCs w:val="22"/>
        </w:rPr>
        <w:t>(1) Státní zaměstnanec má při skončení služebního poměru na dobu neurčitou z</w:t>
      </w:r>
      <w:r w:rsidR="001A7D81">
        <w:rPr>
          <w:b/>
          <w:sz w:val="20"/>
          <w:szCs w:val="22"/>
        </w:rPr>
        <w:t> </w:t>
      </w:r>
      <w:r w:rsidRPr="00881E12">
        <w:rPr>
          <w:b/>
          <w:sz w:val="20"/>
          <w:szCs w:val="22"/>
        </w:rPr>
        <w:t>důvodu podle §</w:t>
      </w:r>
      <w:r w:rsidR="001A7D81">
        <w:rPr>
          <w:b/>
          <w:sz w:val="20"/>
          <w:szCs w:val="22"/>
        </w:rPr>
        <w:t> </w:t>
      </w:r>
      <w:r w:rsidRPr="00881E12">
        <w:rPr>
          <w:b/>
          <w:sz w:val="20"/>
          <w:szCs w:val="22"/>
        </w:rPr>
        <w:t xml:space="preserve">74 odst. 1 písm. </w:t>
      </w:r>
      <w:r w:rsidR="00E501D8" w:rsidRPr="00881E12">
        <w:rPr>
          <w:b/>
          <w:sz w:val="20"/>
          <w:szCs w:val="22"/>
        </w:rPr>
        <w:t>g</w:t>
      </w:r>
      <w:r w:rsidRPr="00881E12">
        <w:rPr>
          <w:b/>
          <w:sz w:val="20"/>
          <w:szCs w:val="22"/>
        </w:rPr>
        <w:t>) nárok na výplatu odbytného. Při nepřetržité době trvání služebního poměru</w:t>
      </w:r>
    </w:p>
    <w:p w14:paraId="6D4EB5EF"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7FA67EC4" w14:textId="77777777" w:rsidR="00B04234" w:rsidRPr="00881E12" w:rsidRDefault="00B04234" w:rsidP="00057D6F">
      <w:pPr>
        <w:pStyle w:val="l5"/>
        <w:shd w:val="clear" w:color="auto" w:fill="FFFFFF"/>
        <w:spacing w:before="0" w:beforeAutospacing="0" w:after="0" w:afterAutospacing="0"/>
        <w:jc w:val="both"/>
        <w:rPr>
          <w:b/>
          <w:sz w:val="20"/>
          <w:szCs w:val="22"/>
        </w:rPr>
      </w:pPr>
      <w:r w:rsidRPr="00881E12">
        <w:rPr>
          <w:b/>
          <w:sz w:val="20"/>
          <w:szCs w:val="22"/>
        </w:rPr>
        <w:t xml:space="preserve">a) nepřesahující 1 rok přísluší odbytné ve výši jednonásobku měsíčního platu, </w:t>
      </w:r>
    </w:p>
    <w:p w14:paraId="315A2974"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6AF5118B" w14:textId="77777777" w:rsidR="00B04234" w:rsidRPr="00881E12" w:rsidRDefault="00B04234" w:rsidP="00057D6F">
      <w:pPr>
        <w:pStyle w:val="l5"/>
        <w:shd w:val="clear" w:color="auto" w:fill="FFFFFF"/>
        <w:spacing w:before="0" w:beforeAutospacing="0" w:after="0" w:afterAutospacing="0"/>
        <w:jc w:val="both"/>
        <w:rPr>
          <w:b/>
          <w:sz w:val="20"/>
          <w:szCs w:val="22"/>
        </w:rPr>
      </w:pPr>
      <w:r w:rsidRPr="00881E12">
        <w:rPr>
          <w:b/>
          <w:sz w:val="20"/>
          <w:szCs w:val="22"/>
        </w:rPr>
        <w:t>b) nepřesahující 2 roky, ale přesahující 1 rok, přísluší odbytné ve výši dvojnásobku měsíčního platu,</w:t>
      </w:r>
    </w:p>
    <w:p w14:paraId="56AEE97F"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0F408B7A" w14:textId="77777777" w:rsidR="00B04234" w:rsidRPr="00881E12" w:rsidRDefault="00B04234" w:rsidP="00057D6F">
      <w:pPr>
        <w:pStyle w:val="l5"/>
        <w:shd w:val="clear" w:color="auto" w:fill="FFFFFF"/>
        <w:spacing w:before="0" w:beforeAutospacing="0" w:after="0" w:afterAutospacing="0"/>
        <w:jc w:val="both"/>
        <w:rPr>
          <w:b/>
          <w:sz w:val="20"/>
          <w:szCs w:val="22"/>
        </w:rPr>
      </w:pPr>
      <w:r w:rsidRPr="00881E12">
        <w:rPr>
          <w:b/>
          <w:sz w:val="20"/>
          <w:szCs w:val="22"/>
        </w:rPr>
        <w:t>c) nepřesahující 10 let, ale přesahující 2 roky, přísluší odbytné ve výši trojnásobku měsíčního platu,</w:t>
      </w:r>
    </w:p>
    <w:p w14:paraId="3A336EBC"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622BEA9A" w14:textId="77777777" w:rsidR="00B04234" w:rsidRPr="00881E12" w:rsidRDefault="00B04234" w:rsidP="00057D6F">
      <w:pPr>
        <w:pStyle w:val="l5"/>
        <w:shd w:val="clear" w:color="auto" w:fill="FFFFFF"/>
        <w:spacing w:before="0" w:beforeAutospacing="0" w:after="0" w:afterAutospacing="0"/>
        <w:jc w:val="both"/>
        <w:rPr>
          <w:b/>
          <w:sz w:val="20"/>
          <w:szCs w:val="22"/>
        </w:rPr>
      </w:pPr>
      <w:r w:rsidRPr="00881E12">
        <w:rPr>
          <w:b/>
          <w:sz w:val="20"/>
          <w:szCs w:val="22"/>
        </w:rPr>
        <w:t>d) nepřesahující 15 let, ale přesahující 10 let, přísluší odbytné ve výši pětinásobku měsíčního platu,</w:t>
      </w:r>
    </w:p>
    <w:p w14:paraId="49D3FAA6"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644390F0" w14:textId="77777777" w:rsidR="00B04234" w:rsidRPr="00881E12" w:rsidRDefault="00B04234" w:rsidP="00057D6F">
      <w:pPr>
        <w:pStyle w:val="l5"/>
        <w:shd w:val="clear" w:color="auto" w:fill="FFFFFF"/>
        <w:spacing w:before="0" w:beforeAutospacing="0" w:after="0" w:afterAutospacing="0"/>
        <w:jc w:val="both"/>
        <w:rPr>
          <w:b/>
          <w:sz w:val="20"/>
          <w:szCs w:val="22"/>
        </w:rPr>
      </w:pPr>
      <w:r w:rsidRPr="00881E12">
        <w:rPr>
          <w:b/>
          <w:sz w:val="20"/>
          <w:szCs w:val="22"/>
        </w:rPr>
        <w:t>e) nepřesahující 20 let, ale přesahující 15 let, přísluší odbytné ve výši šestinásobku měsíčního platu,</w:t>
      </w:r>
    </w:p>
    <w:p w14:paraId="0F1C30D7" w14:textId="77777777" w:rsidR="00B04234" w:rsidRPr="00881E12" w:rsidRDefault="00B04234" w:rsidP="00057D6F">
      <w:pPr>
        <w:pStyle w:val="l5"/>
        <w:shd w:val="clear" w:color="auto" w:fill="FFFFFF"/>
        <w:spacing w:before="0" w:beforeAutospacing="0" w:after="0" w:afterAutospacing="0"/>
        <w:jc w:val="both"/>
        <w:rPr>
          <w:b/>
          <w:sz w:val="20"/>
          <w:szCs w:val="22"/>
        </w:rPr>
      </w:pPr>
    </w:p>
    <w:p w14:paraId="478A5FED" w14:textId="77777777" w:rsidR="00B04234" w:rsidRPr="00881E12" w:rsidRDefault="00B04234" w:rsidP="00057D6F">
      <w:pPr>
        <w:pStyle w:val="l5"/>
        <w:shd w:val="clear" w:color="auto" w:fill="FFFFFF"/>
        <w:spacing w:before="0" w:beforeAutospacing="0" w:after="0" w:afterAutospacing="0"/>
        <w:jc w:val="both"/>
        <w:rPr>
          <w:b/>
          <w:sz w:val="20"/>
          <w:szCs w:val="22"/>
        </w:rPr>
      </w:pPr>
      <w:proofErr w:type="spellStart"/>
      <w:r w:rsidRPr="00881E12">
        <w:rPr>
          <w:b/>
          <w:dstrike/>
          <w:color w:val="FF0000"/>
          <w:sz w:val="20"/>
          <w:szCs w:val="22"/>
        </w:rPr>
        <w:t>g</w:t>
      </w:r>
      <w:r w:rsidR="007E5F27" w:rsidRPr="00881E12">
        <w:rPr>
          <w:b/>
          <w:color w:val="FF0000"/>
          <w:sz w:val="20"/>
          <w:szCs w:val="22"/>
        </w:rPr>
        <w:t>f</w:t>
      </w:r>
      <w:proofErr w:type="spellEnd"/>
      <w:r w:rsidRPr="00881E12">
        <w:rPr>
          <w:b/>
          <w:sz w:val="20"/>
          <w:szCs w:val="22"/>
        </w:rPr>
        <w:t>) přesahující 20 let přísluší odbytné ve výši sedminásobku měsíčního platu státního zaměstnance.</w:t>
      </w:r>
    </w:p>
    <w:p w14:paraId="228EED4D" w14:textId="77777777" w:rsidR="00FF65B8" w:rsidRPr="00881E12" w:rsidRDefault="00FF65B8" w:rsidP="00057D6F">
      <w:pPr>
        <w:pStyle w:val="l5"/>
        <w:shd w:val="clear" w:color="auto" w:fill="FFFFFF"/>
        <w:spacing w:before="0" w:beforeAutospacing="0" w:after="0" w:afterAutospacing="0"/>
        <w:jc w:val="both"/>
        <w:rPr>
          <w:b/>
          <w:sz w:val="20"/>
          <w:szCs w:val="22"/>
        </w:rPr>
      </w:pPr>
    </w:p>
    <w:p w14:paraId="60327385" w14:textId="25542171" w:rsidR="00FF65B8" w:rsidRPr="00881E12" w:rsidRDefault="00FF65B8" w:rsidP="00057D6F">
      <w:pPr>
        <w:pStyle w:val="l4"/>
        <w:shd w:val="clear" w:color="auto" w:fill="FFFFFF"/>
        <w:spacing w:before="0" w:beforeAutospacing="0" w:after="0" w:afterAutospacing="0"/>
        <w:ind w:firstLine="708"/>
        <w:jc w:val="both"/>
        <w:rPr>
          <w:b/>
          <w:sz w:val="20"/>
          <w:szCs w:val="22"/>
        </w:rPr>
      </w:pPr>
      <w:r w:rsidRPr="00881E12">
        <w:rPr>
          <w:rStyle w:val="PromnnHTML"/>
          <w:b/>
          <w:i w:val="0"/>
          <w:sz w:val="20"/>
          <w:szCs w:val="22"/>
        </w:rPr>
        <w:t>(2)</w:t>
      </w:r>
      <w:r w:rsidRPr="00881E12">
        <w:rPr>
          <w:b/>
          <w:sz w:val="20"/>
          <w:szCs w:val="22"/>
        </w:rPr>
        <w:t> Odbytné se vyplatí jednorázově v</w:t>
      </w:r>
      <w:r w:rsidR="001A7D81">
        <w:rPr>
          <w:b/>
          <w:sz w:val="20"/>
          <w:szCs w:val="22"/>
        </w:rPr>
        <w:t> </w:t>
      </w:r>
      <w:r w:rsidRPr="00881E12">
        <w:rPr>
          <w:b/>
          <w:sz w:val="20"/>
          <w:szCs w:val="22"/>
        </w:rPr>
        <w:t>nejbližším výplatním termínu určeném ve služebním úřadu pro výplatu platu následujícím po skončení služebního poměru podle §</w:t>
      </w:r>
      <w:r w:rsidR="001A7D81">
        <w:rPr>
          <w:b/>
          <w:sz w:val="20"/>
          <w:szCs w:val="22"/>
        </w:rPr>
        <w:t> </w:t>
      </w:r>
      <w:r w:rsidRPr="00881E12">
        <w:rPr>
          <w:b/>
          <w:sz w:val="20"/>
          <w:szCs w:val="22"/>
        </w:rPr>
        <w:t xml:space="preserve">74 odst. 1 písm. </w:t>
      </w:r>
      <w:r w:rsidR="00E501D8" w:rsidRPr="00881E12">
        <w:rPr>
          <w:b/>
          <w:sz w:val="20"/>
          <w:szCs w:val="22"/>
        </w:rPr>
        <w:t>g</w:t>
      </w:r>
      <w:r w:rsidRPr="00881E12">
        <w:rPr>
          <w:b/>
          <w:sz w:val="20"/>
          <w:szCs w:val="22"/>
        </w:rPr>
        <w:t>).</w:t>
      </w:r>
    </w:p>
    <w:p w14:paraId="0A869946" w14:textId="77777777" w:rsidR="00A354B8" w:rsidRPr="00881E12" w:rsidRDefault="00A354B8" w:rsidP="00057D6F">
      <w:pPr>
        <w:pStyle w:val="l4"/>
        <w:shd w:val="clear" w:color="auto" w:fill="FFFFFF"/>
        <w:spacing w:before="0" w:beforeAutospacing="0" w:after="0" w:afterAutospacing="0"/>
        <w:ind w:firstLine="708"/>
        <w:jc w:val="center"/>
        <w:rPr>
          <w:b/>
          <w:sz w:val="20"/>
          <w:szCs w:val="22"/>
        </w:rPr>
      </w:pPr>
    </w:p>
    <w:p w14:paraId="68B2D1BE" w14:textId="40BB28B4" w:rsidR="00260990" w:rsidRPr="00881E12" w:rsidRDefault="00FF65B8" w:rsidP="00057D6F">
      <w:pPr>
        <w:autoSpaceDE w:val="0"/>
        <w:spacing w:after="0" w:line="240" w:lineRule="auto"/>
        <w:ind w:firstLine="708"/>
        <w:jc w:val="both"/>
        <w:rPr>
          <w:rFonts w:ascii="Times New Roman" w:eastAsia="Calibri" w:hAnsi="Times New Roman"/>
          <w:b/>
          <w:bCs/>
          <w:kern w:val="2"/>
          <w:sz w:val="20"/>
          <w:lang w:eastAsia="en-US"/>
        </w:rPr>
      </w:pPr>
      <w:r w:rsidRPr="00881E12">
        <w:rPr>
          <w:rFonts w:ascii="Times New Roman" w:hAnsi="Times New Roman"/>
          <w:b/>
          <w:sz w:val="20"/>
        </w:rPr>
        <w:t>(3)</w:t>
      </w:r>
      <w:r w:rsidR="006C2DCE" w:rsidRPr="00881E12">
        <w:rPr>
          <w:rFonts w:ascii="Times New Roman" w:hAnsi="Times New Roman"/>
          <w:b/>
          <w:sz w:val="20"/>
        </w:rPr>
        <w:t xml:space="preserve"> </w:t>
      </w:r>
      <w:r w:rsidR="00B1356A" w:rsidRPr="00881E12">
        <w:rPr>
          <w:rFonts w:ascii="Times New Roman" w:hAnsi="Times New Roman"/>
          <w:b/>
          <w:bCs/>
          <w:sz w:val="20"/>
        </w:rPr>
        <w:t>Je</w:t>
      </w:r>
      <w:r w:rsidR="006C2DCE" w:rsidRPr="00881E12">
        <w:rPr>
          <w:rFonts w:ascii="Times New Roman" w:hAnsi="Times New Roman"/>
          <w:b/>
          <w:bCs/>
          <w:sz w:val="20"/>
        </w:rPr>
        <w:t xml:space="preserve">-li bývalý státní zaměstnanec, jemuž bylo vyplaceno odbytné podle odstavce 1, znovu přijat do služebního poměru podle tohoto zákona nebo </w:t>
      </w:r>
      <w:r w:rsidR="00A66ED0" w:rsidRPr="00881E12">
        <w:rPr>
          <w:rFonts w:ascii="Times New Roman" w:hAnsi="Times New Roman"/>
          <w:b/>
          <w:bCs/>
          <w:sz w:val="20"/>
        </w:rPr>
        <w:t xml:space="preserve">přijat </w:t>
      </w:r>
      <w:r w:rsidR="006C2DCE" w:rsidRPr="00881E12">
        <w:rPr>
          <w:rFonts w:ascii="Times New Roman" w:hAnsi="Times New Roman"/>
          <w:b/>
          <w:bCs/>
          <w:sz w:val="20"/>
        </w:rPr>
        <w:t xml:space="preserve">do pracovního poměru </w:t>
      </w:r>
      <w:r w:rsidR="00DB6EA7" w:rsidRPr="00881E12">
        <w:rPr>
          <w:rFonts w:ascii="Times New Roman" w:hAnsi="Times New Roman"/>
          <w:b/>
          <w:bCs/>
          <w:sz w:val="20"/>
        </w:rPr>
        <w:t xml:space="preserve">na služební místo </w:t>
      </w:r>
      <w:r w:rsidR="006C2DCE" w:rsidRPr="00881E12">
        <w:rPr>
          <w:rFonts w:ascii="Times New Roman" w:hAnsi="Times New Roman"/>
          <w:b/>
          <w:bCs/>
          <w:sz w:val="20"/>
        </w:rPr>
        <w:t>ve služebním úřadu před uplynutím doby určené podle počtu násobků měsíčního platu, z</w:t>
      </w:r>
      <w:r w:rsidR="001A7D81">
        <w:rPr>
          <w:rFonts w:ascii="Times New Roman" w:hAnsi="Times New Roman"/>
          <w:b/>
          <w:bCs/>
          <w:sz w:val="20"/>
        </w:rPr>
        <w:t> </w:t>
      </w:r>
      <w:r w:rsidR="006C2DCE" w:rsidRPr="00881E12">
        <w:rPr>
          <w:rFonts w:ascii="Times New Roman" w:hAnsi="Times New Roman"/>
          <w:b/>
          <w:bCs/>
          <w:sz w:val="20"/>
        </w:rPr>
        <w:t>nichž byla odvozena výše odbytného, je povinen služebnímu úřadu, v</w:t>
      </w:r>
      <w:r w:rsidR="001A7D81">
        <w:rPr>
          <w:rFonts w:ascii="Times New Roman" w:hAnsi="Times New Roman"/>
          <w:b/>
          <w:bCs/>
          <w:sz w:val="20"/>
        </w:rPr>
        <w:t> </w:t>
      </w:r>
      <w:r w:rsidR="006C2DCE" w:rsidRPr="00881E12">
        <w:rPr>
          <w:rFonts w:ascii="Times New Roman" w:hAnsi="Times New Roman"/>
          <w:b/>
          <w:bCs/>
          <w:sz w:val="20"/>
        </w:rPr>
        <w:t>němž vykonává službu nebo práci, vrátit odbytné nebo jeho poměrnou část.</w:t>
      </w:r>
      <w:r w:rsidR="00B1356A" w:rsidRPr="00881E12">
        <w:rPr>
          <w:rFonts w:ascii="Times New Roman" w:eastAsia="Calibri" w:hAnsi="Times New Roman"/>
          <w:b/>
          <w:bCs/>
          <w:kern w:val="2"/>
          <w:sz w:val="20"/>
          <w:lang w:eastAsia="en-US"/>
        </w:rPr>
        <w:t xml:space="preserve"> </w:t>
      </w:r>
      <w:r w:rsidR="006C2DCE" w:rsidRPr="00881E12">
        <w:rPr>
          <w:rFonts w:ascii="Times New Roman" w:eastAsia="Calibri" w:hAnsi="Times New Roman"/>
          <w:b/>
          <w:bCs/>
          <w:kern w:val="2"/>
          <w:sz w:val="20"/>
          <w:lang w:eastAsia="en-US"/>
        </w:rPr>
        <w:t xml:space="preserve">Poměrná část odbytného se stanoví podle počtu kalendářních dnů od nového </w:t>
      </w:r>
      <w:r w:rsidR="00B1356A" w:rsidRPr="00881E12">
        <w:rPr>
          <w:rFonts w:ascii="Times New Roman" w:eastAsia="Calibri" w:hAnsi="Times New Roman"/>
          <w:b/>
          <w:bCs/>
          <w:kern w:val="2"/>
          <w:sz w:val="20"/>
          <w:lang w:eastAsia="en-US"/>
        </w:rPr>
        <w:t>vzniku</w:t>
      </w:r>
      <w:r w:rsidR="006C2DCE" w:rsidRPr="00881E12">
        <w:rPr>
          <w:rFonts w:ascii="Times New Roman" w:eastAsia="Calibri" w:hAnsi="Times New Roman"/>
          <w:b/>
          <w:bCs/>
          <w:kern w:val="2"/>
          <w:sz w:val="20"/>
          <w:lang w:eastAsia="en-US"/>
        </w:rPr>
        <w:t xml:space="preserve"> služebního poměru </w:t>
      </w:r>
      <w:r w:rsidR="00A66ED0" w:rsidRPr="00881E12">
        <w:rPr>
          <w:rFonts w:ascii="Times New Roman" w:eastAsia="Calibri" w:hAnsi="Times New Roman"/>
          <w:b/>
          <w:bCs/>
          <w:kern w:val="2"/>
          <w:sz w:val="20"/>
          <w:lang w:eastAsia="en-US"/>
        </w:rPr>
        <w:t xml:space="preserve">podle tohoto zákona </w:t>
      </w:r>
      <w:r w:rsidR="006C2DCE" w:rsidRPr="00881E12">
        <w:rPr>
          <w:rFonts w:ascii="Times New Roman" w:eastAsia="Calibri" w:hAnsi="Times New Roman"/>
          <w:b/>
          <w:bCs/>
          <w:kern w:val="2"/>
          <w:sz w:val="20"/>
          <w:lang w:eastAsia="en-US"/>
        </w:rPr>
        <w:t xml:space="preserve">nebo </w:t>
      </w:r>
      <w:r w:rsidR="00B1356A" w:rsidRPr="00881E12">
        <w:rPr>
          <w:rFonts w:ascii="Times New Roman" w:eastAsia="Calibri" w:hAnsi="Times New Roman"/>
          <w:b/>
          <w:bCs/>
          <w:kern w:val="2"/>
          <w:sz w:val="20"/>
          <w:lang w:eastAsia="en-US"/>
        </w:rPr>
        <w:t>vzniku</w:t>
      </w:r>
      <w:r w:rsidR="006C2DCE" w:rsidRPr="00881E12">
        <w:rPr>
          <w:rFonts w:ascii="Times New Roman" w:eastAsia="Calibri" w:hAnsi="Times New Roman"/>
          <w:b/>
          <w:bCs/>
          <w:kern w:val="2"/>
          <w:sz w:val="20"/>
          <w:lang w:eastAsia="en-US"/>
        </w:rPr>
        <w:t xml:space="preserve"> pracovního poměru ve služebním úřadu do</w:t>
      </w:r>
      <w:r w:rsidR="00A66ED0" w:rsidRPr="00881E12">
        <w:rPr>
          <w:rFonts w:ascii="Times New Roman" w:eastAsia="Calibri" w:hAnsi="Times New Roman"/>
          <w:b/>
          <w:bCs/>
          <w:kern w:val="2"/>
          <w:sz w:val="20"/>
          <w:lang w:eastAsia="en-US"/>
        </w:rPr>
        <w:t> </w:t>
      </w:r>
      <w:r w:rsidR="006C2DCE" w:rsidRPr="00881E12">
        <w:rPr>
          <w:rFonts w:ascii="Times New Roman" w:eastAsia="Calibri" w:hAnsi="Times New Roman"/>
          <w:b/>
          <w:bCs/>
          <w:kern w:val="2"/>
          <w:sz w:val="20"/>
          <w:lang w:eastAsia="en-US"/>
        </w:rPr>
        <w:t>uplynutí doby podle odstavce 1.</w:t>
      </w:r>
      <w:bookmarkEnd w:id="206"/>
      <w:bookmarkEnd w:id="208"/>
      <w:r w:rsidR="006C2DCE" w:rsidRPr="00881E12">
        <w:rPr>
          <w:rFonts w:ascii="Times New Roman" w:eastAsia="Calibri" w:hAnsi="Times New Roman"/>
          <w:b/>
          <w:bCs/>
          <w:kern w:val="2"/>
          <w:sz w:val="20"/>
          <w:lang w:eastAsia="en-US"/>
        </w:rPr>
        <w:t> </w:t>
      </w:r>
    </w:p>
    <w:p w14:paraId="2F255285" w14:textId="77777777" w:rsidR="00915EBA" w:rsidRPr="00881E12" w:rsidRDefault="00915EBA" w:rsidP="00057D6F">
      <w:pPr>
        <w:autoSpaceDE w:val="0"/>
        <w:spacing w:after="0" w:line="240" w:lineRule="auto"/>
        <w:ind w:firstLine="708"/>
        <w:jc w:val="both"/>
        <w:rPr>
          <w:rFonts w:ascii="Times New Roman" w:eastAsia="Calibri" w:hAnsi="Times New Roman"/>
          <w:b/>
          <w:bCs/>
          <w:kern w:val="2"/>
          <w:sz w:val="20"/>
          <w:lang w:eastAsia="en-US"/>
        </w:rPr>
      </w:pPr>
    </w:p>
    <w:p w14:paraId="45DB92C1" w14:textId="77777777" w:rsidR="00915EBA" w:rsidRPr="00881E12" w:rsidRDefault="00915EBA" w:rsidP="00057D6F">
      <w:pPr>
        <w:autoSpaceDE w:val="0"/>
        <w:spacing w:after="0" w:line="240" w:lineRule="auto"/>
        <w:ind w:firstLine="708"/>
        <w:jc w:val="both"/>
        <w:rPr>
          <w:rFonts w:ascii="Times New Roman" w:hAnsi="Times New Roman"/>
          <w:b/>
          <w:sz w:val="20"/>
        </w:rPr>
      </w:pPr>
      <w:r w:rsidRPr="00881E12">
        <w:rPr>
          <w:rFonts w:ascii="Times New Roman" w:eastAsia="Calibri" w:hAnsi="Times New Roman"/>
          <w:b/>
          <w:bCs/>
          <w:kern w:val="2"/>
          <w:sz w:val="20"/>
          <w:lang w:eastAsia="en-US"/>
        </w:rPr>
        <w:t xml:space="preserve">(4) </w:t>
      </w:r>
      <w:r w:rsidRPr="00881E12">
        <w:rPr>
          <w:rFonts w:ascii="Times New Roman" w:hAnsi="Times New Roman"/>
          <w:b/>
          <w:bCs/>
          <w:sz w:val="20"/>
        </w:rPr>
        <w:t xml:space="preserve">Pokud státní zaměstnanec nebo zaměstnanec </w:t>
      </w:r>
      <w:r w:rsidR="00DB6EA7" w:rsidRPr="00881E12">
        <w:rPr>
          <w:rFonts w:ascii="Times New Roman" w:hAnsi="Times New Roman"/>
          <w:b/>
          <w:bCs/>
          <w:sz w:val="20"/>
        </w:rPr>
        <w:t xml:space="preserve">podle odstavce 3 </w:t>
      </w:r>
      <w:r w:rsidRPr="00881E12">
        <w:rPr>
          <w:rFonts w:ascii="Times New Roman" w:hAnsi="Times New Roman"/>
          <w:b/>
          <w:bCs/>
          <w:sz w:val="20"/>
        </w:rPr>
        <w:t xml:space="preserve">odbytné nebo jeho poměrnou část nevrátí </w:t>
      </w:r>
      <w:r w:rsidR="00DB6EA7" w:rsidRPr="00881E12">
        <w:rPr>
          <w:rFonts w:ascii="Times New Roman" w:hAnsi="Times New Roman"/>
          <w:b/>
          <w:bCs/>
          <w:sz w:val="20"/>
        </w:rPr>
        <w:t>nejpozději ke dni nástupu do služby nebo nástupu do práce</w:t>
      </w:r>
      <w:r w:rsidRPr="00881E12">
        <w:rPr>
          <w:rFonts w:ascii="Times New Roman" w:hAnsi="Times New Roman"/>
          <w:b/>
          <w:bCs/>
          <w:sz w:val="20"/>
        </w:rPr>
        <w:t>, služební nebo pracovní poměr se považuje od počátku za neexistující.</w:t>
      </w:r>
    </w:p>
    <w:bookmarkEnd w:id="199"/>
    <w:bookmarkEnd w:id="207"/>
    <w:p w14:paraId="1399D92C" w14:textId="77777777" w:rsidR="00A354B8" w:rsidRPr="00881E12" w:rsidRDefault="00A354B8" w:rsidP="00057D6F">
      <w:pPr>
        <w:autoSpaceDE w:val="0"/>
        <w:autoSpaceDN w:val="0"/>
        <w:adjustRightInd w:val="0"/>
        <w:spacing w:after="0" w:line="240" w:lineRule="auto"/>
        <w:jc w:val="both"/>
        <w:rPr>
          <w:rFonts w:ascii="Times New Roman" w:hAnsi="Times New Roman"/>
          <w:sz w:val="20"/>
        </w:rPr>
      </w:pPr>
    </w:p>
    <w:p w14:paraId="102D256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75</w:t>
      </w:r>
    </w:p>
    <w:p w14:paraId="2F00D801" w14:textId="77777777" w:rsidR="002D14CF" w:rsidRPr="00881E12" w:rsidRDefault="002D14CF" w:rsidP="00057D6F">
      <w:pPr>
        <w:autoSpaceDE w:val="0"/>
        <w:autoSpaceDN w:val="0"/>
        <w:adjustRightInd w:val="0"/>
        <w:spacing w:after="0" w:line="240" w:lineRule="auto"/>
        <w:jc w:val="center"/>
        <w:rPr>
          <w:rFonts w:ascii="Times New Roman" w:hAnsi="Times New Roman"/>
          <w:sz w:val="20"/>
        </w:rPr>
      </w:pPr>
    </w:p>
    <w:p w14:paraId="4E6B744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Nezákonné skončení služebního poměru </w:t>
      </w:r>
    </w:p>
    <w:p w14:paraId="0B59BB4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1EA6095" w14:textId="6768EA5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Je-li podle pravomocného rozhodnutí skončení služebního poměru nezákonné, služební poměr trvá a</w:t>
      </w:r>
      <w:r w:rsidR="001A7D81">
        <w:rPr>
          <w:rFonts w:ascii="Times New Roman" w:hAnsi="Times New Roman"/>
          <w:sz w:val="20"/>
        </w:rPr>
        <w:t> </w:t>
      </w:r>
      <w:r w:rsidRPr="00881E12">
        <w:rPr>
          <w:rFonts w:ascii="Times New Roman" w:hAnsi="Times New Roman"/>
          <w:sz w:val="20"/>
        </w:rPr>
        <w:t>státní zaměstnanec se zařadí zpět na jeho původní služební místo. Státní zaměstnanec má nárok na plat za dobu od neplatného skončení služebního poměru do doby zařazení k</w:t>
      </w:r>
      <w:r w:rsidR="001A7D81">
        <w:rPr>
          <w:rFonts w:ascii="Times New Roman" w:hAnsi="Times New Roman"/>
          <w:sz w:val="20"/>
        </w:rPr>
        <w:t> </w:t>
      </w:r>
      <w:r w:rsidRPr="00881E12">
        <w:rPr>
          <w:rFonts w:ascii="Times New Roman" w:hAnsi="Times New Roman"/>
          <w:sz w:val="20"/>
        </w:rPr>
        <w:t xml:space="preserve">výkonu služby. </w:t>
      </w:r>
    </w:p>
    <w:p w14:paraId="3F2A306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6D15D60" w14:textId="0F73E5E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Nelze-li státního zaměstnance zařadit zpět na jeho původní služební místo v</w:t>
      </w:r>
      <w:r w:rsidR="001A7D81">
        <w:rPr>
          <w:rFonts w:ascii="Times New Roman" w:hAnsi="Times New Roman"/>
          <w:sz w:val="20"/>
        </w:rPr>
        <w:t> </w:t>
      </w:r>
      <w:r w:rsidRPr="00881E12">
        <w:rPr>
          <w:rFonts w:ascii="Times New Roman" w:hAnsi="Times New Roman"/>
          <w:sz w:val="20"/>
        </w:rPr>
        <w:t>důsledku zrušení služebního místa nebo proto, že uplynula doba určitá, na kterou byl státní zaměstnanec na služební místo zařazen nebo jmenován, anebo jeho původní služební místo není volné, zařadí se k</w:t>
      </w:r>
      <w:r w:rsidR="001A7D81">
        <w:rPr>
          <w:rFonts w:ascii="Times New Roman" w:hAnsi="Times New Roman"/>
          <w:sz w:val="20"/>
        </w:rPr>
        <w:t> </w:t>
      </w:r>
      <w:r w:rsidRPr="00881E12">
        <w:rPr>
          <w:rFonts w:ascii="Times New Roman" w:hAnsi="Times New Roman"/>
          <w:sz w:val="20"/>
        </w:rPr>
        <w:t>výkonu služby na vhodné volné služební místo ve služebním úřadu, v</w:t>
      </w:r>
      <w:r w:rsidR="001A7D81">
        <w:rPr>
          <w:rFonts w:ascii="Times New Roman" w:hAnsi="Times New Roman"/>
          <w:sz w:val="20"/>
        </w:rPr>
        <w:t> </w:t>
      </w:r>
      <w:r w:rsidRPr="00881E12">
        <w:rPr>
          <w:rFonts w:ascii="Times New Roman" w:hAnsi="Times New Roman"/>
          <w:sz w:val="20"/>
        </w:rPr>
        <w:t>němž vykonával službu. K</w:t>
      </w:r>
      <w:r w:rsidR="001A7D81">
        <w:rPr>
          <w:rFonts w:ascii="Times New Roman" w:hAnsi="Times New Roman"/>
          <w:sz w:val="20"/>
        </w:rPr>
        <w:t> </w:t>
      </w:r>
      <w:r w:rsidRPr="00881E12">
        <w:rPr>
          <w:rFonts w:ascii="Times New Roman" w:hAnsi="Times New Roman"/>
          <w:sz w:val="20"/>
        </w:rPr>
        <w:t>výkonu služby na služební místo zařazené v</w:t>
      </w:r>
      <w:r w:rsidR="001A7D81">
        <w:rPr>
          <w:rFonts w:ascii="Times New Roman" w:hAnsi="Times New Roman"/>
          <w:sz w:val="20"/>
        </w:rPr>
        <w:t> </w:t>
      </w:r>
      <w:r w:rsidRPr="00881E12">
        <w:rPr>
          <w:rFonts w:ascii="Times New Roman" w:hAnsi="Times New Roman"/>
          <w:sz w:val="20"/>
        </w:rPr>
        <w:t>nižší platové třídě lze státního zaměstnance zařadit jen s</w:t>
      </w:r>
      <w:r w:rsidR="001A7D81">
        <w:rPr>
          <w:rFonts w:ascii="Times New Roman" w:hAnsi="Times New Roman"/>
          <w:sz w:val="20"/>
        </w:rPr>
        <w:t> </w:t>
      </w:r>
      <w:r w:rsidRPr="00881E12">
        <w:rPr>
          <w:rFonts w:ascii="Times New Roman" w:hAnsi="Times New Roman"/>
          <w:sz w:val="20"/>
        </w:rPr>
        <w:t xml:space="preserve">jeho souhlasem. </w:t>
      </w:r>
    </w:p>
    <w:p w14:paraId="08C8FD4C" w14:textId="50903064"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8F7E38C" w14:textId="3851507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Oznámí-li státní zaměstnanec písemně služebnímu úřadu, že nehodlá ve službě pokračovat, postupuje se při skončení služebního poměru podle §</w:t>
      </w:r>
      <w:r w:rsidR="001A7D81">
        <w:rPr>
          <w:rFonts w:ascii="Times New Roman" w:hAnsi="Times New Roman"/>
          <w:sz w:val="20"/>
        </w:rPr>
        <w:t> </w:t>
      </w:r>
      <w:r w:rsidRPr="00881E12">
        <w:rPr>
          <w:rFonts w:ascii="Times New Roman" w:hAnsi="Times New Roman"/>
          <w:sz w:val="20"/>
        </w:rPr>
        <w:t>73. V</w:t>
      </w:r>
      <w:r w:rsidR="001A7D81">
        <w:rPr>
          <w:rFonts w:ascii="Times New Roman" w:hAnsi="Times New Roman"/>
          <w:sz w:val="20"/>
        </w:rPr>
        <w:t> </w:t>
      </w:r>
      <w:r w:rsidRPr="00881E12">
        <w:rPr>
          <w:rFonts w:ascii="Times New Roman" w:hAnsi="Times New Roman"/>
          <w:sz w:val="20"/>
        </w:rPr>
        <w:t>takovém případě má zaměstnanec nárok na plat do dne nabytí právní moci rozhodnutí podle §</w:t>
      </w:r>
      <w:r w:rsidR="001A7D81">
        <w:rPr>
          <w:rFonts w:ascii="Times New Roman" w:hAnsi="Times New Roman"/>
          <w:sz w:val="20"/>
        </w:rPr>
        <w:t> </w:t>
      </w:r>
      <w:r w:rsidRPr="00881E12">
        <w:rPr>
          <w:rFonts w:ascii="Times New Roman" w:hAnsi="Times New Roman"/>
          <w:sz w:val="20"/>
        </w:rPr>
        <w:t xml:space="preserve">73. </w:t>
      </w:r>
    </w:p>
    <w:p w14:paraId="21A9F5A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0428FA5"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H</w:t>
      </w:r>
      <w:r w:rsidR="00C86D07" w:rsidRPr="00881E12">
        <w:rPr>
          <w:rFonts w:ascii="Times New Roman" w:hAnsi="Times New Roman"/>
          <w:sz w:val="20"/>
        </w:rPr>
        <w:t>lava</w:t>
      </w:r>
      <w:r w:rsidRPr="00881E12">
        <w:rPr>
          <w:rFonts w:ascii="Times New Roman" w:hAnsi="Times New Roman"/>
          <w:sz w:val="20"/>
        </w:rPr>
        <w:t xml:space="preserve"> </w:t>
      </w:r>
      <w:r w:rsidRPr="00881E12">
        <w:rPr>
          <w:rFonts w:ascii="Times New Roman" w:hAnsi="Times New Roman"/>
          <w:strike/>
          <w:sz w:val="20"/>
        </w:rPr>
        <w:t>VI</w:t>
      </w:r>
      <w:r w:rsidRPr="00881E12">
        <w:rPr>
          <w:rFonts w:ascii="Times New Roman" w:hAnsi="Times New Roman"/>
          <w:sz w:val="20"/>
        </w:rPr>
        <w:t xml:space="preserve"> </w:t>
      </w:r>
      <w:r w:rsidR="00A1243A" w:rsidRPr="00881E12">
        <w:rPr>
          <w:rFonts w:ascii="Times New Roman" w:hAnsi="Times New Roman"/>
          <w:b/>
          <w:bCs/>
          <w:sz w:val="20"/>
        </w:rPr>
        <w:t>VII</w:t>
      </w:r>
    </w:p>
    <w:p w14:paraId="648D5D58" w14:textId="4C0B78CD"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Služební posudek a</w:t>
      </w:r>
      <w:r w:rsidR="001A7D81">
        <w:rPr>
          <w:rFonts w:ascii="Times New Roman" w:hAnsi="Times New Roman"/>
          <w:bCs/>
          <w:sz w:val="20"/>
        </w:rPr>
        <w:t> </w:t>
      </w:r>
      <w:r w:rsidRPr="00881E12">
        <w:rPr>
          <w:rFonts w:ascii="Times New Roman" w:hAnsi="Times New Roman"/>
          <w:bCs/>
          <w:sz w:val="20"/>
        </w:rPr>
        <w:t>potvrzení o</w:t>
      </w:r>
      <w:r w:rsidR="001A7D81">
        <w:rPr>
          <w:rFonts w:ascii="Times New Roman" w:hAnsi="Times New Roman"/>
          <w:bCs/>
          <w:sz w:val="20"/>
        </w:rPr>
        <w:t> </w:t>
      </w:r>
      <w:r w:rsidRPr="00881E12">
        <w:rPr>
          <w:rFonts w:ascii="Times New Roman" w:hAnsi="Times New Roman"/>
          <w:bCs/>
          <w:sz w:val="20"/>
        </w:rPr>
        <w:t xml:space="preserve">službě </w:t>
      </w:r>
    </w:p>
    <w:p w14:paraId="1E42DFD9"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6924A5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76 </w:t>
      </w:r>
    </w:p>
    <w:p w14:paraId="353BDD6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4A894EC" w14:textId="352EBAE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 orgán vydá státnímu zaměstnanci </w:t>
      </w:r>
      <w:r w:rsidRPr="00881E12">
        <w:rPr>
          <w:rFonts w:ascii="Times New Roman" w:hAnsi="Times New Roman"/>
          <w:strike/>
          <w:sz w:val="20"/>
        </w:rPr>
        <w:t>služební posudek a</w:t>
      </w:r>
      <w:r w:rsidR="001A7D81">
        <w:rPr>
          <w:rFonts w:ascii="Times New Roman" w:hAnsi="Times New Roman"/>
          <w:sz w:val="20"/>
        </w:rPr>
        <w:t> </w:t>
      </w:r>
      <w:r w:rsidRPr="00881E12">
        <w:rPr>
          <w:rFonts w:ascii="Times New Roman" w:hAnsi="Times New Roman"/>
          <w:sz w:val="20"/>
        </w:rPr>
        <w:t>potvrzení o</w:t>
      </w:r>
      <w:r w:rsidR="001A7D81">
        <w:rPr>
          <w:rFonts w:ascii="Times New Roman" w:hAnsi="Times New Roman"/>
          <w:sz w:val="20"/>
        </w:rPr>
        <w:t> </w:t>
      </w:r>
      <w:r w:rsidRPr="00881E12">
        <w:rPr>
          <w:rFonts w:ascii="Times New Roman" w:hAnsi="Times New Roman"/>
          <w:sz w:val="20"/>
        </w:rPr>
        <w:t>službě</w:t>
      </w:r>
      <w:r w:rsidR="00A0108B" w:rsidRPr="00881E12">
        <w:rPr>
          <w:rFonts w:ascii="Times New Roman" w:hAnsi="Times New Roman"/>
          <w:sz w:val="20"/>
        </w:rPr>
        <w:t xml:space="preserve"> </w:t>
      </w:r>
      <w:r w:rsidR="00A0108B" w:rsidRPr="00881E12">
        <w:rPr>
          <w:rFonts w:ascii="Times New Roman" w:hAnsi="Times New Roman"/>
          <w:b/>
          <w:bCs/>
          <w:sz w:val="20"/>
        </w:rPr>
        <w:t>a</w:t>
      </w:r>
      <w:r w:rsidR="001A7D81">
        <w:rPr>
          <w:rFonts w:ascii="Times New Roman" w:hAnsi="Times New Roman"/>
          <w:b/>
          <w:bCs/>
          <w:sz w:val="20"/>
        </w:rPr>
        <w:t> </w:t>
      </w:r>
      <w:r w:rsidR="00A0108B" w:rsidRPr="00881E12">
        <w:rPr>
          <w:rFonts w:ascii="Times New Roman" w:hAnsi="Times New Roman"/>
          <w:b/>
          <w:bCs/>
          <w:sz w:val="20"/>
        </w:rPr>
        <w:t>na požádání t</w:t>
      </w:r>
      <w:r w:rsidR="00154133" w:rsidRPr="00881E12">
        <w:rPr>
          <w:rFonts w:ascii="Times New Roman" w:hAnsi="Times New Roman"/>
          <w:b/>
          <w:bCs/>
          <w:sz w:val="20"/>
        </w:rPr>
        <w:t>aké</w:t>
      </w:r>
      <w:r w:rsidR="00A0108B" w:rsidRPr="00881E12">
        <w:rPr>
          <w:rFonts w:ascii="Times New Roman" w:hAnsi="Times New Roman"/>
          <w:b/>
          <w:bCs/>
          <w:sz w:val="20"/>
        </w:rPr>
        <w:t xml:space="preserve"> služební posudek</w:t>
      </w:r>
      <w:r w:rsidRPr="00881E12">
        <w:rPr>
          <w:rFonts w:ascii="Times New Roman" w:hAnsi="Times New Roman"/>
          <w:sz w:val="20"/>
        </w:rPr>
        <w:t xml:space="preserve">; jinému je nelze vydat. </w:t>
      </w:r>
    </w:p>
    <w:p w14:paraId="626614E6"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1E0669DA" w14:textId="0D50B1F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posudek vychází ze služebního hodnocení státního zaměstnance a</w:t>
      </w:r>
      <w:r w:rsidR="001A7D81">
        <w:rPr>
          <w:rFonts w:ascii="Times New Roman" w:hAnsi="Times New Roman"/>
          <w:sz w:val="20"/>
        </w:rPr>
        <w:t> </w:t>
      </w:r>
      <w:r w:rsidRPr="00881E12">
        <w:rPr>
          <w:rFonts w:ascii="Times New Roman" w:hAnsi="Times New Roman"/>
          <w:sz w:val="20"/>
        </w:rPr>
        <w:t xml:space="preserve">smí obsahovat jen skutečnosti týkající se výkonu služby. </w:t>
      </w:r>
    </w:p>
    <w:p w14:paraId="56767C6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8E14A1F" w14:textId="5846AE9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Potvrzení o</w:t>
      </w:r>
      <w:r w:rsidR="001A7D81">
        <w:rPr>
          <w:rFonts w:ascii="Times New Roman" w:hAnsi="Times New Roman"/>
          <w:sz w:val="20"/>
        </w:rPr>
        <w:t> </w:t>
      </w:r>
      <w:r w:rsidRPr="00881E12">
        <w:rPr>
          <w:rFonts w:ascii="Times New Roman" w:hAnsi="Times New Roman"/>
          <w:sz w:val="20"/>
        </w:rPr>
        <w:t xml:space="preserve">službě obsahuje </w:t>
      </w:r>
    </w:p>
    <w:p w14:paraId="16F789A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5E5866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obor služby, který státní zaměstnanec vykonával, </w:t>
      </w:r>
    </w:p>
    <w:p w14:paraId="3289AE8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16273B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dobu trvání služebního poměru, </w:t>
      </w:r>
    </w:p>
    <w:p w14:paraId="6D67F32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8FDF9D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závazky státního zaměstnance vůči služebnímu úřadu, </w:t>
      </w:r>
    </w:p>
    <w:p w14:paraId="1CA3894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2667628" w14:textId="2121A88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v</w:t>
      </w:r>
      <w:r w:rsidR="001A7D81">
        <w:rPr>
          <w:rFonts w:ascii="Times New Roman" w:hAnsi="Times New Roman"/>
          <w:sz w:val="20"/>
        </w:rPr>
        <w:t> </w:t>
      </w:r>
      <w:r w:rsidRPr="00881E12">
        <w:rPr>
          <w:rFonts w:ascii="Times New Roman" w:hAnsi="Times New Roman"/>
          <w:sz w:val="20"/>
        </w:rPr>
        <w:t>jakém pořadí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čí prospěch jsou z</w:t>
      </w:r>
      <w:r w:rsidR="001A7D81">
        <w:rPr>
          <w:rFonts w:ascii="Times New Roman" w:hAnsi="Times New Roman"/>
          <w:sz w:val="20"/>
        </w:rPr>
        <w:t> </w:t>
      </w:r>
      <w:r w:rsidRPr="00881E12">
        <w:rPr>
          <w:rFonts w:ascii="Times New Roman" w:hAnsi="Times New Roman"/>
          <w:sz w:val="20"/>
        </w:rPr>
        <w:t xml:space="preserve">platu státního zaměstnance prováděny srážky, </w:t>
      </w:r>
    </w:p>
    <w:p w14:paraId="33D20A7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FCFE08E" w14:textId="3F08B34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údaj o</w:t>
      </w:r>
      <w:r w:rsidR="001A7D81">
        <w:rPr>
          <w:rFonts w:ascii="Times New Roman" w:hAnsi="Times New Roman"/>
          <w:sz w:val="20"/>
        </w:rPr>
        <w:t> </w:t>
      </w:r>
      <w:r w:rsidRPr="00881E12">
        <w:rPr>
          <w:rFonts w:ascii="Times New Roman" w:hAnsi="Times New Roman"/>
          <w:sz w:val="20"/>
        </w:rPr>
        <w:t xml:space="preserve">důvodu skončení služebního poměru, </w:t>
      </w:r>
    </w:p>
    <w:p w14:paraId="42A3149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4E68386" w14:textId="0193E5D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údaje o</w:t>
      </w:r>
      <w:r w:rsidR="001A7D81">
        <w:rPr>
          <w:rFonts w:ascii="Times New Roman" w:hAnsi="Times New Roman"/>
          <w:sz w:val="20"/>
        </w:rPr>
        <w:t> </w:t>
      </w:r>
      <w:r w:rsidRPr="00881E12">
        <w:rPr>
          <w:rFonts w:ascii="Times New Roman" w:hAnsi="Times New Roman"/>
          <w:sz w:val="20"/>
        </w:rPr>
        <w:t>výši průměrného výdělku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dalších skutečnostech rozhodných pro posouzení nároku na podporu v</w:t>
      </w:r>
      <w:r w:rsidR="001A7D81">
        <w:rPr>
          <w:rFonts w:ascii="Times New Roman" w:hAnsi="Times New Roman"/>
          <w:sz w:val="20"/>
        </w:rPr>
        <w:t> </w:t>
      </w:r>
      <w:r w:rsidRPr="00881E12">
        <w:rPr>
          <w:rFonts w:ascii="Times New Roman" w:hAnsi="Times New Roman"/>
          <w:sz w:val="20"/>
        </w:rPr>
        <w:t>nezaměstnanosti a</w:t>
      </w:r>
      <w:r w:rsidR="001A7D81">
        <w:rPr>
          <w:rFonts w:ascii="Times New Roman" w:hAnsi="Times New Roman"/>
          <w:sz w:val="20"/>
        </w:rPr>
        <w:t> </w:t>
      </w:r>
      <w:r w:rsidRPr="00881E12">
        <w:rPr>
          <w:rFonts w:ascii="Times New Roman" w:hAnsi="Times New Roman"/>
          <w:sz w:val="20"/>
        </w:rPr>
        <w:t xml:space="preserve">podporu při rekvalifikaci. </w:t>
      </w:r>
    </w:p>
    <w:p w14:paraId="68C392C5" w14:textId="055A3F46" w:rsidR="003A4F16" w:rsidRDefault="003A4F16" w:rsidP="00057D6F">
      <w:pPr>
        <w:autoSpaceDE w:val="0"/>
        <w:autoSpaceDN w:val="0"/>
        <w:adjustRightInd w:val="0"/>
        <w:spacing w:after="0" w:line="240" w:lineRule="auto"/>
        <w:jc w:val="both"/>
        <w:rPr>
          <w:rFonts w:ascii="Times New Roman" w:hAnsi="Times New Roman"/>
          <w:sz w:val="20"/>
        </w:rPr>
      </w:pPr>
    </w:p>
    <w:p w14:paraId="5A5080A6" w14:textId="02CEF8ED"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Jiné informace o</w:t>
      </w:r>
      <w:r w:rsidR="001A7D81">
        <w:rPr>
          <w:rFonts w:ascii="Times New Roman" w:hAnsi="Times New Roman"/>
          <w:sz w:val="20"/>
        </w:rPr>
        <w:t> </w:t>
      </w:r>
      <w:r w:rsidRPr="00881E12">
        <w:rPr>
          <w:rFonts w:ascii="Times New Roman" w:hAnsi="Times New Roman"/>
          <w:sz w:val="20"/>
        </w:rPr>
        <w:t>státním zaměstnanci, než uvedené v</w:t>
      </w:r>
      <w:r w:rsidR="001A7D81">
        <w:rPr>
          <w:rFonts w:ascii="Times New Roman" w:hAnsi="Times New Roman"/>
          <w:sz w:val="20"/>
        </w:rPr>
        <w:t> </w:t>
      </w:r>
      <w:r w:rsidRPr="00881E12">
        <w:rPr>
          <w:rFonts w:ascii="Times New Roman" w:hAnsi="Times New Roman"/>
          <w:sz w:val="20"/>
        </w:rPr>
        <w:t>odstavci 3, mohou být podávány pouze s</w:t>
      </w:r>
      <w:r w:rsidR="001A7D81">
        <w:rPr>
          <w:rFonts w:ascii="Times New Roman" w:hAnsi="Times New Roman"/>
          <w:sz w:val="20"/>
        </w:rPr>
        <w:t> </w:t>
      </w:r>
      <w:r w:rsidRPr="00881E12">
        <w:rPr>
          <w:rFonts w:ascii="Times New Roman" w:hAnsi="Times New Roman"/>
          <w:sz w:val="20"/>
        </w:rPr>
        <w:t xml:space="preserve">jeho souhlasem, nestanoví-li zákon jinak. </w:t>
      </w:r>
    </w:p>
    <w:p w14:paraId="31E2728C" w14:textId="77777777" w:rsidR="002D14CF" w:rsidRPr="00881E12" w:rsidRDefault="002D14CF" w:rsidP="00057D6F">
      <w:pPr>
        <w:autoSpaceDE w:val="0"/>
        <w:autoSpaceDN w:val="0"/>
        <w:adjustRightInd w:val="0"/>
        <w:spacing w:after="0" w:line="240" w:lineRule="auto"/>
        <w:rPr>
          <w:rFonts w:ascii="Times New Roman" w:hAnsi="Times New Roman"/>
          <w:bCs/>
          <w:sz w:val="20"/>
        </w:rPr>
      </w:pPr>
    </w:p>
    <w:p w14:paraId="57513CAD"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TŘETÍ </w:t>
      </w:r>
    </w:p>
    <w:p w14:paraId="62918E3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508C35F" w14:textId="65E5060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POVINNOSTI A</w:t>
      </w:r>
      <w:r w:rsidR="001A7D81">
        <w:rPr>
          <w:rFonts w:ascii="Times New Roman" w:hAnsi="Times New Roman"/>
          <w:bCs/>
          <w:sz w:val="20"/>
        </w:rPr>
        <w:t> </w:t>
      </w:r>
      <w:r w:rsidRPr="00881E12">
        <w:rPr>
          <w:rFonts w:ascii="Times New Roman" w:hAnsi="Times New Roman"/>
          <w:bCs/>
          <w:sz w:val="20"/>
        </w:rPr>
        <w:t>PRÁVA STÁTNÍCH ZAMĚSTNANCŮ, PŘÍKAZY K</w:t>
      </w:r>
      <w:r w:rsidR="001A7D81">
        <w:rPr>
          <w:rFonts w:ascii="Times New Roman" w:hAnsi="Times New Roman"/>
          <w:bCs/>
          <w:sz w:val="20"/>
        </w:rPr>
        <w:t> </w:t>
      </w:r>
      <w:r w:rsidRPr="00881E12">
        <w:rPr>
          <w:rFonts w:ascii="Times New Roman" w:hAnsi="Times New Roman"/>
          <w:bCs/>
          <w:sz w:val="20"/>
        </w:rPr>
        <w:t>VÝKONU SLUŽBY A</w:t>
      </w:r>
      <w:r w:rsidR="001A7D81">
        <w:rPr>
          <w:rFonts w:ascii="Times New Roman" w:hAnsi="Times New Roman"/>
          <w:bCs/>
          <w:sz w:val="20"/>
        </w:rPr>
        <w:t> </w:t>
      </w:r>
      <w:r w:rsidRPr="00881E12">
        <w:rPr>
          <w:rFonts w:ascii="Times New Roman" w:hAnsi="Times New Roman"/>
          <w:bCs/>
          <w:sz w:val="20"/>
        </w:rPr>
        <w:t xml:space="preserve">OCENĚNÍ ZA PŘÍKLADNÝ VÝKON SLUŽBY </w:t>
      </w:r>
    </w:p>
    <w:p w14:paraId="3C3BD79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ECBCCDF"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Povinnosti státních zaměstnanců </w:t>
      </w:r>
    </w:p>
    <w:p w14:paraId="4B7F663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182538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77 </w:t>
      </w:r>
    </w:p>
    <w:p w14:paraId="2FCC522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BE07D0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Státní zaměstnanec je povinen </w:t>
      </w:r>
    </w:p>
    <w:p w14:paraId="44371D2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D64396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zachovávat při výkonu služby věrnost České republice,</w:t>
      </w:r>
    </w:p>
    <w:p w14:paraId="755E825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8FAB068" w14:textId="6EA5B86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w:t>
      </w:r>
      <w:r w:rsidR="009045D2" w:rsidRPr="00881E12">
        <w:rPr>
          <w:rFonts w:ascii="Times New Roman" w:hAnsi="Times New Roman"/>
          <w:sz w:val="20"/>
        </w:rPr>
        <w:t xml:space="preserve">) </w:t>
      </w:r>
      <w:r w:rsidRPr="00881E12">
        <w:rPr>
          <w:rFonts w:ascii="Times New Roman" w:hAnsi="Times New Roman"/>
          <w:sz w:val="20"/>
        </w:rPr>
        <w:t>vykonávat službu nestranně, v</w:t>
      </w:r>
      <w:r w:rsidR="001A7D81">
        <w:rPr>
          <w:rFonts w:ascii="Times New Roman" w:hAnsi="Times New Roman"/>
          <w:sz w:val="20"/>
        </w:rPr>
        <w:t> </w:t>
      </w:r>
      <w:r w:rsidRPr="00881E12">
        <w:rPr>
          <w:rFonts w:ascii="Times New Roman" w:hAnsi="Times New Roman"/>
          <w:sz w:val="20"/>
        </w:rPr>
        <w:t>mezích svého oprávnění a</w:t>
      </w:r>
      <w:r w:rsidR="001A7D81">
        <w:rPr>
          <w:rFonts w:ascii="Times New Roman" w:hAnsi="Times New Roman"/>
          <w:sz w:val="20"/>
        </w:rPr>
        <w:t> </w:t>
      </w:r>
      <w:r w:rsidRPr="00881E12">
        <w:rPr>
          <w:rFonts w:ascii="Times New Roman" w:hAnsi="Times New Roman"/>
          <w:sz w:val="20"/>
        </w:rPr>
        <w:t>zdržet se při výkonu služby všeho, co by mohlo ohrozit důvěru v</w:t>
      </w:r>
      <w:r w:rsidR="001A7D81">
        <w:rPr>
          <w:rFonts w:ascii="Times New Roman" w:hAnsi="Times New Roman"/>
          <w:sz w:val="20"/>
        </w:rPr>
        <w:t> </w:t>
      </w:r>
      <w:r w:rsidRPr="00881E12">
        <w:rPr>
          <w:rFonts w:ascii="Times New Roman" w:hAnsi="Times New Roman"/>
          <w:sz w:val="20"/>
        </w:rPr>
        <w:t xml:space="preserve">jeho nestrannost, </w:t>
      </w:r>
    </w:p>
    <w:p w14:paraId="6F74EB9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44E6204" w14:textId="45F6CEA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w:t>
      </w:r>
      <w:r w:rsidR="009045D2" w:rsidRPr="00881E12">
        <w:rPr>
          <w:rFonts w:ascii="Times New Roman" w:hAnsi="Times New Roman"/>
          <w:sz w:val="20"/>
        </w:rPr>
        <w:t xml:space="preserve">) </w:t>
      </w:r>
      <w:r w:rsidRPr="00881E12">
        <w:rPr>
          <w:rFonts w:ascii="Times New Roman" w:hAnsi="Times New Roman"/>
          <w:sz w:val="20"/>
        </w:rPr>
        <w:t>při výkonu služby dodržovat právní předpisy vztahující se k</w:t>
      </w:r>
      <w:r w:rsidR="001A7D81">
        <w:rPr>
          <w:rFonts w:ascii="Times New Roman" w:hAnsi="Times New Roman"/>
          <w:sz w:val="20"/>
        </w:rPr>
        <w:t> </w:t>
      </w:r>
      <w:r w:rsidRPr="00881E12">
        <w:rPr>
          <w:rFonts w:ascii="Times New Roman" w:hAnsi="Times New Roman"/>
          <w:sz w:val="20"/>
        </w:rPr>
        <w:t>jejímu výkonu, služební předpisy a</w:t>
      </w:r>
      <w:r w:rsidR="001A7D81">
        <w:rPr>
          <w:rFonts w:ascii="Times New Roman" w:hAnsi="Times New Roman"/>
          <w:sz w:val="20"/>
        </w:rPr>
        <w:t> </w:t>
      </w:r>
      <w:r w:rsidRPr="00881E12">
        <w:rPr>
          <w:rFonts w:ascii="Times New Roman" w:hAnsi="Times New Roman"/>
          <w:sz w:val="20"/>
        </w:rPr>
        <w:t>příkazy k</w:t>
      </w:r>
      <w:r w:rsidR="001A7D81">
        <w:rPr>
          <w:rFonts w:ascii="Times New Roman" w:hAnsi="Times New Roman"/>
          <w:sz w:val="20"/>
        </w:rPr>
        <w:t> </w:t>
      </w:r>
      <w:r w:rsidRPr="00881E12">
        <w:rPr>
          <w:rFonts w:ascii="Times New Roman" w:hAnsi="Times New Roman"/>
          <w:sz w:val="20"/>
        </w:rPr>
        <w:t xml:space="preserve">výkonu služby, </w:t>
      </w:r>
    </w:p>
    <w:p w14:paraId="134440C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E13244B" w14:textId="5F1436C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w:t>
      </w:r>
      <w:r w:rsidR="009045D2" w:rsidRPr="00881E12">
        <w:rPr>
          <w:rFonts w:ascii="Times New Roman" w:hAnsi="Times New Roman"/>
          <w:sz w:val="20"/>
        </w:rPr>
        <w:t xml:space="preserve">) </w:t>
      </w:r>
      <w:r w:rsidRPr="00881E12">
        <w:rPr>
          <w:rFonts w:ascii="Times New Roman" w:hAnsi="Times New Roman"/>
          <w:sz w:val="20"/>
        </w:rPr>
        <w:t>plnit služební úkoly osobně, řádně a</w:t>
      </w:r>
      <w:r w:rsidR="001A7D81">
        <w:rPr>
          <w:rFonts w:ascii="Times New Roman" w:hAnsi="Times New Roman"/>
          <w:sz w:val="20"/>
        </w:rPr>
        <w:t> </w:t>
      </w:r>
      <w:r w:rsidRPr="00881E12">
        <w:rPr>
          <w:rFonts w:ascii="Times New Roman" w:hAnsi="Times New Roman"/>
          <w:sz w:val="20"/>
        </w:rPr>
        <w:t xml:space="preserve">včas, </w:t>
      </w:r>
    </w:p>
    <w:p w14:paraId="665BB65B" w14:textId="3C75DCD9" w:rsidR="003A4F16" w:rsidRDefault="003A4F16" w:rsidP="00057D6F">
      <w:pPr>
        <w:autoSpaceDE w:val="0"/>
        <w:autoSpaceDN w:val="0"/>
        <w:adjustRightInd w:val="0"/>
        <w:spacing w:after="0" w:line="240" w:lineRule="auto"/>
        <w:jc w:val="both"/>
        <w:rPr>
          <w:rFonts w:ascii="Times New Roman" w:hAnsi="Times New Roman"/>
          <w:sz w:val="20"/>
        </w:rPr>
      </w:pPr>
    </w:p>
    <w:p w14:paraId="3F64405D" w14:textId="24A9FEAA"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w:t>
      </w:r>
      <w:r w:rsidR="009045D2" w:rsidRPr="00881E12">
        <w:rPr>
          <w:rFonts w:ascii="Times New Roman" w:hAnsi="Times New Roman"/>
          <w:sz w:val="20"/>
        </w:rPr>
        <w:t xml:space="preserve">) </w:t>
      </w:r>
      <w:bookmarkStart w:id="209" w:name="_Hlk141858394"/>
      <w:r w:rsidR="00A66DF7" w:rsidRPr="00881E12">
        <w:rPr>
          <w:rFonts w:ascii="Times New Roman" w:hAnsi="Times New Roman"/>
          <w:b/>
          <w:bCs/>
          <w:sz w:val="20"/>
        </w:rPr>
        <w:t>absolvovat adaptační proces a</w:t>
      </w:r>
      <w:bookmarkEnd w:id="209"/>
      <w:r w:rsidR="001A7D81">
        <w:rPr>
          <w:rFonts w:ascii="Times New Roman" w:hAnsi="Times New Roman"/>
          <w:sz w:val="20"/>
        </w:rPr>
        <w:t> </w:t>
      </w:r>
      <w:r w:rsidRPr="00881E12">
        <w:rPr>
          <w:rFonts w:ascii="Times New Roman" w:hAnsi="Times New Roman"/>
          <w:sz w:val="20"/>
        </w:rPr>
        <w:t xml:space="preserve">prohlubovat si vzdělání podle pokynů služebního orgánu, </w:t>
      </w:r>
    </w:p>
    <w:p w14:paraId="676F9C52" w14:textId="77777777" w:rsidR="00FE0C43" w:rsidRPr="00881E12" w:rsidRDefault="00FE0C43" w:rsidP="00057D6F">
      <w:pPr>
        <w:autoSpaceDE w:val="0"/>
        <w:autoSpaceDN w:val="0"/>
        <w:adjustRightInd w:val="0"/>
        <w:spacing w:after="0" w:line="240" w:lineRule="auto"/>
        <w:jc w:val="both"/>
        <w:rPr>
          <w:rFonts w:ascii="Times New Roman" w:hAnsi="Times New Roman"/>
          <w:sz w:val="20"/>
        </w:rPr>
      </w:pPr>
    </w:p>
    <w:p w14:paraId="3FCCD8C5"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f</w:t>
      </w:r>
      <w:r w:rsidR="009045D2" w:rsidRPr="00881E12">
        <w:rPr>
          <w:rFonts w:ascii="Times New Roman" w:hAnsi="Times New Roman"/>
          <w:strike/>
          <w:sz w:val="20"/>
        </w:rPr>
        <w:t xml:space="preserve">) </w:t>
      </w:r>
      <w:r w:rsidRPr="00881E12">
        <w:rPr>
          <w:rFonts w:ascii="Times New Roman" w:hAnsi="Times New Roman"/>
          <w:strike/>
          <w:sz w:val="20"/>
        </w:rPr>
        <w:t xml:space="preserve">dodržovat služební kázeň, </w:t>
      </w:r>
    </w:p>
    <w:p w14:paraId="30A4D562" w14:textId="77777777" w:rsidR="00FE0C43" w:rsidRPr="00881E12" w:rsidRDefault="00FE0C43" w:rsidP="00057D6F">
      <w:pPr>
        <w:autoSpaceDE w:val="0"/>
        <w:autoSpaceDN w:val="0"/>
        <w:adjustRightInd w:val="0"/>
        <w:spacing w:after="0" w:line="240" w:lineRule="auto"/>
        <w:jc w:val="both"/>
        <w:rPr>
          <w:rFonts w:ascii="Times New Roman" w:hAnsi="Times New Roman"/>
          <w:sz w:val="20"/>
        </w:rPr>
      </w:pPr>
    </w:p>
    <w:p w14:paraId="5501ABDF" w14:textId="1607537E" w:rsidR="003A4F16" w:rsidRDefault="00260990" w:rsidP="00057D6F">
      <w:pPr>
        <w:autoSpaceDE w:val="0"/>
        <w:autoSpaceDN w:val="0"/>
        <w:adjustRightInd w:val="0"/>
        <w:spacing w:after="0" w:line="240" w:lineRule="auto"/>
        <w:rPr>
          <w:rFonts w:ascii="Times New Roman" w:hAnsi="Times New Roman"/>
          <w:sz w:val="20"/>
        </w:rPr>
      </w:pPr>
      <w:r w:rsidRPr="00881E12">
        <w:rPr>
          <w:rFonts w:ascii="Times New Roman" w:hAnsi="Times New Roman"/>
          <w:sz w:val="20"/>
        </w:rPr>
        <w:t xml:space="preserve"> </w:t>
      </w:r>
      <w:r w:rsidRPr="00881E12">
        <w:rPr>
          <w:rFonts w:ascii="Times New Roman" w:hAnsi="Times New Roman"/>
          <w:strike/>
          <w:sz w:val="20"/>
        </w:rPr>
        <w:t>g</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f</w:t>
      </w:r>
      <w:r w:rsidRPr="00881E12">
        <w:rPr>
          <w:rFonts w:ascii="Times New Roman" w:hAnsi="Times New Roman"/>
          <w:sz w:val="20"/>
        </w:rPr>
        <w:t>) poskytovat informace o</w:t>
      </w:r>
      <w:r w:rsidR="001A7D81">
        <w:rPr>
          <w:rFonts w:ascii="Times New Roman" w:hAnsi="Times New Roman"/>
          <w:sz w:val="20"/>
        </w:rPr>
        <w:t> </w:t>
      </w:r>
      <w:r w:rsidRPr="00881E12">
        <w:rPr>
          <w:rFonts w:ascii="Times New Roman" w:hAnsi="Times New Roman"/>
          <w:sz w:val="20"/>
        </w:rPr>
        <w:t>činnosti služebního úřadu podle zákona o</w:t>
      </w:r>
      <w:r w:rsidR="001A7D81">
        <w:rPr>
          <w:rFonts w:ascii="Times New Roman" w:hAnsi="Times New Roman"/>
          <w:sz w:val="20"/>
        </w:rPr>
        <w:t> </w:t>
      </w:r>
      <w:r w:rsidRPr="00881E12">
        <w:rPr>
          <w:rFonts w:ascii="Times New Roman" w:hAnsi="Times New Roman"/>
          <w:sz w:val="20"/>
        </w:rPr>
        <w:t>svobodném přístupu k</w:t>
      </w:r>
      <w:r w:rsidR="001A7D81">
        <w:rPr>
          <w:rFonts w:ascii="Times New Roman" w:hAnsi="Times New Roman"/>
          <w:sz w:val="20"/>
        </w:rPr>
        <w:t> </w:t>
      </w:r>
      <w:r w:rsidRPr="00881E12">
        <w:rPr>
          <w:rFonts w:ascii="Times New Roman" w:hAnsi="Times New Roman"/>
          <w:sz w:val="20"/>
        </w:rPr>
        <w:t>informacím, jestliže to patří k</w:t>
      </w:r>
      <w:r w:rsidR="001A7D81">
        <w:rPr>
          <w:rFonts w:ascii="Times New Roman" w:hAnsi="Times New Roman"/>
          <w:sz w:val="20"/>
        </w:rPr>
        <w:t> </w:t>
      </w:r>
      <w:r w:rsidRPr="00881E12">
        <w:rPr>
          <w:rFonts w:ascii="Times New Roman" w:hAnsi="Times New Roman"/>
          <w:sz w:val="20"/>
        </w:rPr>
        <w:t xml:space="preserve">jeho služebním úkolům, </w:t>
      </w:r>
    </w:p>
    <w:p w14:paraId="5F8F3791" w14:textId="77777777" w:rsidR="003A4F16" w:rsidRDefault="003A4F16" w:rsidP="00057D6F">
      <w:pPr>
        <w:autoSpaceDE w:val="0"/>
        <w:autoSpaceDN w:val="0"/>
        <w:adjustRightInd w:val="0"/>
        <w:spacing w:after="0" w:line="240" w:lineRule="auto"/>
        <w:rPr>
          <w:rFonts w:ascii="Times New Roman" w:hAnsi="Times New Roman"/>
          <w:sz w:val="20"/>
        </w:rPr>
      </w:pPr>
    </w:p>
    <w:p w14:paraId="04061804" w14:textId="7676F3C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h</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g</w:t>
      </w:r>
      <w:r w:rsidRPr="00881E12">
        <w:rPr>
          <w:rFonts w:ascii="Times New Roman" w:hAnsi="Times New Roman"/>
          <w:sz w:val="20"/>
        </w:rPr>
        <w:t>) zachovávat mlčenlivost o</w:t>
      </w:r>
      <w:r w:rsidR="001A7D81">
        <w:rPr>
          <w:rFonts w:ascii="Times New Roman" w:hAnsi="Times New Roman"/>
          <w:sz w:val="20"/>
        </w:rPr>
        <w:t> </w:t>
      </w:r>
      <w:r w:rsidRPr="00881E12">
        <w:rPr>
          <w:rFonts w:ascii="Times New Roman" w:hAnsi="Times New Roman"/>
          <w:sz w:val="20"/>
        </w:rPr>
        <w:t>skutečnostech, o</w:t>
      </w:r>
      <w:r w:rsidR="001A7D81">
        <w:rPr>
          <w:rFonts w:ascii="Times New Roman" w:hAnsi="Times New Roman"/>
          <w:sz w:val="20"/>
        </w:rPr>
        <w:t> </w:t>
      </w:r>
      <w:r w:rsidRPr="00881E12">
        <w:rPr>
          <w:rFonts w:ascii="Times New Roman" w:hAnsi="Times New Roman"/>
          <w:sz w:val="20"/>
        </w:rPr>
        <w:t>nichž se dověděl při výkonu služby, a</w:t>
      </w:r>
      <w:r w:rsidR="001A7D81">
        <w:rPr>
          <w:rFonts w:ascii="Times New Roman" w:hAnsi="Times New Roman"/>
          <w:sz w:val="20"/>
        </w:rPr>
        <w:t> </w:t>
      </w:r>
      <w:r w:rsidRPr="00881E12">
        <w:rPr>
          <w:rFonts w:ascii="Times New Roman" w:hAnsi="Times New Roman"/>
          <w:sz w:val="20"/>
        </w:rPr>
        <w:t>které v</w:t>
      </w:r>
      <w:r w:rsidR="001A7D81">
        <w:rPr>
          <w:rFonts w:ascii="Times New Roman" w:hAnsi="Times New Roman"/>
          <w:sz w:val="20"/>
        </w:rPr>
        <w:t> </w:t>
      </w:r>
      <w:r w:rsidRPr="00881E12">
        <w:rPr>
          <w:rFonts w:ascii="Times New Roman" w:hAnsi="Times New Roman"/>
          <w:sz w:val="20"/>
        </w:rPr>
        <w:t>zájmu služebního úřadu nelze sdělovat jiným osobám; to neplatí, pokud byl této povinnosti zproštěn; povinnost zachovávat mlčenlivost, která státnímu zaměstnanci vyplývá z</w:t>
      </w:r>
      <w:r w:rsidR="001A7D81">
        <w:rPr>
          <w:rFonts w:ascii="Times New Roman" w:hAnsi="Times New Roman"/>
          <w:sz w:val="20"/>
        </w:rPr>
        <w:t> </w:t>
      </w:r>
      <w:r w:rsidRPr="00881E12">
        <w:rPr>
          <w:rFonts w:ascii="Times New Roman" w:hAnsi="Times New Roman"/>
          <w:sz w:val="20"/>
        </w:rPr>
        <w:t xml:space="preserve">jiného zákona, není dotčena, </w:t>
      </w:r>
    </w:p>
    <w:p w14:paraId="3F3BD70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8D3F7F7" w14:textId="41B0DCC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i</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h</w:t>
      </w:r>
      <w:bookmarkStart w:id="210" w:name="_Hlk141858516"/>
      <w:r w:rsidRPr="00881E12">
        <w:rPr>
          <w:rFonts w:ascii="Times New Roman" w:hAnsi="Times New Roman"/>
          <w:sz w:val="20"/>
        </w:rPr>
        <w:t xml:space="preserve">) zdržet se jednání, které by mohlo vést ke střetu veřejného zájmu se zájmy osobními, zejména </w:t>
      </w:r>
      <w:bookmarkEnd w:id="210"/>
      <w:r w:rsidRPr="00881E12">
        <w:rPr>
          <w:rFonts w:ascii="Times New Roman" w:hAnsi="Times New Roman"/>
          <w:sz w:val="20"/>
        </w:rPr>
        <w:t>nezneužívat informací nabytých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výkonem služby ve prospěch vlastní nebo jiného, jakož i</w:t>
      </w:r>
      <w:r w:rsidR="001A7D81">
        <w:rPr>
          <w:rFonts w:ascii="Times New Roman" w:hAnsi="Times New Roman"/>
          <w:sz w:val="20"/>
        </w:rPr>
        <w:t> </w:t>
      </w:r>
      <w:r w:rsidRPr="00881E12">
        <w:rPr>
          <w:rFonts w:ascii="Times New Roman" w:hAnsi="Times New Roman"/>
          <w:sz w:val="20"/>
        </w:rPr>
        <w:t xml:space="preserve">nezneužívat postavení státního zaměstnance, </w:t>
      </w:r>
    </w:p>
    <w:p w14:paraId="595E8D9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6DCA681" w14:textId="2C668D1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j</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i</w:t>
      </w:r>
      <w:r w:rsidRPr="00881E12">
        <w:rPr>
          <w:rFonts w:ascii="Times New Roman" w:hAnsi="Times New Roman"/>
          <w:sz w:val="20"/>
        </w:rPr>
        <w:t>)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výkonem služby nepřijímat dary nebo jiné výhody </w:t>
      </w:r>
      <w:bookmarkStart w:id="211" w:name="_Hlk141858545"/>
      <w:r w:rsidRPr="00881E12">
        <w:rPr>
          <w:rFonts w:ascii="Times New Roman" w:hAnsi="Times New Roman"/>
          <w:strike/>
          <w:sz w:val="20"/>
        </w:rPr>
        <w:t>v</w:t>
      </w:r>
      <w:r w:rsidR="001A7D81">
        <w:rPr>
          <w:rFonts w:ascii="Times New Roman" w:hAnsi="Times New Roman"/>
          <w:strike/>
          <w:sz w:val="20"/>
        </w:rPr>
        <w:t> </w:t>
      </w:r>
      <w:r w:rsidRPr="00881E12">
        <w:rPr>
          <w:rFonts w:ascii="Times New Roman" w:hAnsi="Times New Roman"/>
          <w:strike/>
          <w:sz w:val="20"/>
        </w:rPr>
        <w:t>hodnotě přesahující částku 300 Kč</w:t>
      </w:r>
      <w:bookmarkEnd w:id="211"/>
      <w:r w:rsidRPr="00881E12">
        <w:rPr>
          <w:rFonts w:ascii="Times New Roman" w:hAnsi="Times New Roman"/>
          <w:sz w:val="20"/>
        </w:rPr>
        <w:t>, s</w:t>
      </w:r>
      <w:r w:rsidR="001A7D81">
        <w:rPr>
          <w:rFonts w:ascii="Times New Roman" w:hAnsi="Times New Roman"/>
          <w:sz w:val="20"/>
        </w:rPr>
        <w:t> </w:t>
      </w:r>
      <w:r w:rsidRPr="00881E12">
        <w:rPr>
          <w:rFonts w:ascii="Times New Roman" w:hAnsi="Times New Roman"/>
          <w:sz w:val="20"/>
        </w:rPr>
        <w:t xml:space="preserve">výjimkou darů nebo výhod poskytovaných služebním </w:t>
      </w:r>
      <w:r w:rsidRPr="00881E12">
        <w:rPr>
          <w:rFonts w:ascii="Times New Roman" w:hAnsi="Times New Roman"/>
          <w:strike/>
          <w:sz w:val="20"/>
        </w:rPr>
        <w:t>orgánem</w:t>
      </w:r>
      <w:r w:rsidR="000227DB" w:rsidRPr="00881E12">
        <w:rPr>
          <w:rFonts w:ascii="Times New Roman" w:hAnsi="Times New Roman"/>
          <w:sz w:val="20"/>
        </w:rPr>
        <w:t xml:space="preserve"> </w:t>
      </w:r>
      <w:r w:rsidR="000227DB" w:rsidRPr="00881E12">
        <w:rPr>
          <w:rFonts w:ascii="Times New Roman" w:hAnsi="Times New Roman"/>
          <w:b/>
          <w:sz w:val="20"/>
        </w:rPr>
        <w:t>úřadem</w:t>
      </w:r>
      <w:r w:rsidRPr="00881E12">
        <w:rPr>
          <w:rFonts w:ascii="Times New Roman" w:hAnsi="Times New Roman"/>
          <w:sz w:val="20"/>
        </w:rPr>
        <w:t xml:space="preserve">, </w:t>
      </w:r>
    </w:p>
    <w:p w14:paraId="753E0B9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9EC92BC" w14:textId="23F3CB9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k</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j</w:t>
      </w:r>
      <w:r w:rsidRPr="00881E12">
        <w:rPr>
          <w:rFonts w:ascii="Times New Roman" w:hAnsi="Times New Roman"/>
          <w:sz w:val="20"/>
        </w:rPr>
        <w:t>) oznámit služebnímu orgánu, že je proti němu zahájeno trestní stíhání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jaké věci, </w:t>
      </w:r>
    </w:p>
    <w:p w14:paraId="21C773A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C5F11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l</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k</w:t>
      </w:r>
      <w:r w:rsidRPr="00881E12">
        <w:rPr>
          <w:rFonts w:ascii="Times New Roman" w:hAnsi="Times New Roman"/>
          <w:sz w:val="20"/>
        </w:rPr>
        <w:t>) zastupovat představeného nebo státního zaměstnance na služebním místě zařazeném ve</w:t>
      </w:r>
      <w:r w:rsidR="00A6605D" w:rsidRPr="00881E12">
        <w:rPr>
          <w:rFonts w:ascii="Times New Roman" w:hAnsi="Times New Roman"/>
          <w:sz w:val="20"/>
        </w:rPr>
        <w:t> </w:t>
      </w:r>
      <w:r w:rsidRPr="00881E12">
        <w:rPr>
          <w:rFonts w:ascii="Times New Roman" w:hAnsi="Times New Roman"/>
          <w:sz w:val="20"/>
        </w:rPr>
        <w:t xml:space="preserve">vyšší platové třídě, </w:t>
      </w:r>
    </w:p>
    <w:p w14:paraId="01248F3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BBFD5ED" w14:textId="3AC7851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m</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l</w:t>
      </w:r>
      <w:r w:rsidRPr="00881E12">
        <w:rPr>
          <w:rFonts w:ascii="Times New Roman" w:hAnsi="Times New Roman"/>
          <w:sz w:val="20"/>
        </w:rPr>
        <w:t>) vykonávat službu ve výběrové komisi, zkušební komisi</w:t>
      </w:r>
      <w:bookmarkStart w:id="212" w:name="_Hlk141858580"/>
      <w:r w:rsidRPr="00881E12">
        <w:rPr>
          <w:rFonts w:ascii="Times New Roman" w:hAnsi="Times New Roman"/>
          <w:sz w:val="20"/>
        </w:rPr>
        <w:t xml:space="preserve">, </w:t>
      </w:r>
      <w:r w:rsidRPr="00881E12">
        <w:rPr>
          <w:rFonts w:ascii="Times New Roman" w:hAnsi="Times New Roman"/>
          <w:strike/>
          <w:sz w:val="20"/>
        </w:rPr>
        <w:t>při smírčím řízení, v</w:t>
      </w:r>
      <w:r w:rsidR="001A7D81">
        <w:rPr>
          <w:rFonts w:ascii="Times New Roman" w:hAnsi="Times New Roman"/>
          <w:strike/>
          <w:sz w:val="20"/>
        </w:rPr>
        <w:t> </w:t>
      </w:r>
      <w:r w:rsidRPr="00881E12">
        <w:rPr>
          <w:rFonts w:ascii="Times New Roman" w:hAnsi="Times New Roman"/>
          <w:strike/>
          <w:sz w:val="20"/>
        </w:rPr>
        <w:t>kárné komisi</w:t>
      </w:r>
      <w:r w:rsidR="00DA0F44" w:rsidRPr="00881E12">
        <w:rPr>
          <w:rFonts w:ascii="Times New Roman" w:hAnsi="Times New Roman"/>
          <w:b/>
          <w:bCs/>
          <w:sz w:val="20"/>
        </w:rPr>
        <w:t xml:space="preserve"> jako mentor</w:t>
      </w:r>
      <w:r w:rsidRPr="00881E12">
        <w:rPr>
          <w:rFonts w:ascii="Times New Roman" w:hAnsi="Times New Roman"/>
          <w:sz w:val="20"/>
        </w:rPr>
        <w:t xml:space="preserve"> </w:t>
      </w:r>
      <w:bookmarkEnd w:id="212"/>
      <w:r w:rsidRPr="00881E12">
        <w:rPr>
          <w:rFonts w:ascii="Times New Roman" w:hAnsi="Times New Roman"/>
          <w:sz w:val="20"/>
        </w:rPr>
        <w:t>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dalších orgánech zřizovaných služebním orgánem podle služebního předpisu, </w:t>
      </w:r>
    </w:p>
    <w:p w14:paraId="38C3976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97ED09F" w14:textId="761CDAC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n</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m</w:t>
      </w:r>
      <w:r w:rsidRPr="00881E12">
        <w:rPr>
          <w:rFonts w:ascii="Times New Roman" w:hAnsi="Times New Roman"/>
          <w:sz w:val="20"/>
        </w:rPr>
        <w:t>) zachovávat pravidla slušnosti vůči představeným, ostatním státním zaměstnancům a</w:t>
      </w:r>
      <w:r w:rsidR="001A7D81">
        <w:rPr>
          <w:rFonts w:ascii="Times New Roman" w:hAnsi="Times New Roman"/>
          <w:sz w:val="20"/>
        </w:rPr>
        <w:t> </w:t>
      </w:r>
      <w:r w:rsidRPr="00881E12">
        <w:rPr>
          <w:rFonts w:ascii="Times New Roman" w:hAnsi="Times New Roman"/>
          <w:sz w:val="20"/>
        </w:rPr>
        <w:t>zaměstnancům ve správním úřadu a</w:t>
      </w:r>
      <w:r w:rsidR="001A7D81">
        <w:rPr>
          <w:rFonts w:ascii="Times New Roman" w:hAnsi="Times New Roman"/>
          <w:sz w:val="20"/>
        </w:rPr>
        <w:t> </w:t>
      </w:r>
      <w:r w:rsidRPr="00881E12">
        <w:rPr>
          <w:rFonts w:ascii="Times New Roman" w:hAnsi="Times New Roman"/>
          <w:sz w:val="20"/>
        </w:rPr>
        <w:t xml:space="preserve">při úředním jednání, </w:t>
      </w:r>
    </w:p>
    <w:p w14:paraId="37524D6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116306A" w14:textId="5E8822B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o</w:t>
      </w:r>
      <w:r w:rsidR="009045D2" w:rsidRPr="00881E12">
        <w:rPr>
          <w:rFonts w:ascii="Times New Roman" w:hAnsi="Times New Roman"/>
          <w:strike/>
          <w:sz w:val="20"/>
        </w:rPr>
        <w:t xml:space="preserve">) </w:t>
      </w:r>
      <w:r w:rsidR="00714953" w:rsidRPr="00881E12">
        <w:rPr>
          <w:rFonts w:ascii="Times New Roman" w:hAnsi="Times New Roman"/>
          <w:b/>
          <w:sz w:val="20"/>
        </w:rPr>
        <w:t>n</w:t>
      </w:r>
      <w:r w:rsidRPr="00881E12">
        <w:rPr>
          <w:rFonts w:ascii="Times New Roman" w:hAnsi="Times New Roman"/>
          <w:sz w:val="20"/>
        </w:rPr>
        <w:t>) plně využívat služební dobu k</w:t>
      </w:r>
      <w:r w:rsidR="001A7D81">
        <w:rPr>
          <w:rFonts w:ascii="Times New Roman" w:hAnsi="Times New Roman"/>
          <w:sz w:val="20"/>
        </w:rPr>
        <w:t> </w:t>
      </w:r>
      <w:r w:rsidRPr="00881E12">
        <w:rPr>
          <w:rFonts w:ascii="Times New Roman" w:hAnsi="Times New Roman"/>
          <w:sz w:val="20"/>
        </w:rPr>
        <w:t xml:space="preserve">výkonu služby, </w:t>
      </w:r>
    </w:p>
    <w:p w14:paraId="2643B0D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B4C2561" w14:textId="7FC068D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p</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o</w:t>
      </w:r>
      <w:r w:rsidRPr="00881E12">
        <w:rPr>
          <w:rFonts w:ascii="Times New Roman" w:hAnsi="Times New Roman"/>
          <w:sz w:val="20"/>
        </w:rPr>
        <w:t>) řádně hospodařit s</w:t>
      </w:r>
      <w:r w:rsidR="001A7D81">
        <w:rPr>
          <w:rFonts w:ascii="Times New Roman" w:hAnsi="Times New Roman"/>
          <w:sz w:val="20"/>
        </w:rPr>
        <w:t> </w:t>
      </w:r>
      <w:r w:rsidRPr="00881E12">
        <w:rPr>
          <w:rFonts w:ascii="Times New Roman" w:hAnsi="Times New Roman"/>
          <w:sz w:val="20"/>
        </w:rPr>
        <w:t>prostředky svěřenými mu služebním úřadem a</w:t>
      </w:r>
      <w:r w:rsidR="001A7D81">
        <w:rPr>
          <w:rFonts w:ascii="Times New Roman" w:hAnsi="Times New Roman"/>
          <w:sz w:val="20"/>
        </w:rPr>
        <w:t> </w:t>
      </w:r>
      <w:r w:rsidRPr="00881E12">
        <w:rPr>
          <w:rFonts w:ascii="Times New Roman" w:hAnsi="Times New Roman"/>
          <w:sz w:val="20"/>
        </w:rPr>
        <w:t>střežit a</w:t>
      </w:r>
      <w:r w:rsidR="001A7D81">
        <w:rPr>
          <w:rFonts w:ascii="Times New Roman" w:hAnsi="Times New Roman"/>
          <w:sz w:val="20"/>
        </w:rPr>
        <w:t> </w:t>
      </w:r>
      <w:r w:rsidRPr="00881E12">
        <w:rPr>
          <w:rFonts w:ascii="Times New Roman" w:hAnsi="Times New Roman"/>
          <w:sz w:val="20"/>
        </w:rPr>
        <w:t>ochraňovat majetek, který mu byl svěřen, před poškozením, ztrátou, zničením a</w:t>
      </w:r>
      <w:r w:rsidR="001A7D81">
        <w:rPr>
          <w:rFonts w:ascii="Times New Roman" w:hAnsi="Times New Roman"/>
          <w:sz w:val="20"/>
        </w:rPr>
        <w:t> </w:t>
      </w:r>
      <w:r w:rsidRPr="00881E12">
        <w:rPr>
          <w:rFonts w:ascii="Times New Roman" w:hAnsi="Times New Roman"/>
          <w:sz w:val="20"/>
        </w:rPr>
        <w:t xml:space="preserve">zneužitím, </w:t>
      </w:r>
    </w:p>
    <w:p w14:paraId="6A5CED9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342D009" w14:textId="4F678A2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q</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p</w:t>
      </w:r>
      <w:r w:rsidRPr="00881E12">
        <w:rPr>
          <w:rFonts w:ascii="Times New Roman" w:hAnsi="Times New Roman"/>
          <w:sz w:val="20"/>
        </w:rPr>
        <w:t>) při výkonu služby z</w:t>
      </w:r>
      <w:r w:rsidR="001A7D81">
        <w:rPr>
          <w:rFonts w:ascii="Times New Roman" w:hAnsi="Times New Roman"/>
          <w:sz w:val="20"/>
        </w:rPr>
        <w:t> </w:t>
      </w:r>
      <w:r w:rsidRPr="00881E12">
        <w:rPr>
          <w:rFonts w:ascii="Times New Roman" w:hAnsi="Times New Roman"/>
          <w:sz w:val="20"/>
        </w:rPr>
        <w:t>jiného místa vykonávat službu pouze na místě sjednaném v</w:t>
      </w:r>
      <w:r w:rsidR="001A7D81">
        <w:rPr>
          <w:rFonts w:ascii="Times New Roman" w:hAnsi="Times New Roman"/>
          <w:sz w:val="20"/>
        </w:rPr>
        <w:t> </w:t>
      </w:r>
      <w:r w:rsidRPr="00881E12">
        <w:rPr>
          <w:rFonts w:ascii="Times New Roman" w:hAnsi="Times New Roman"/>
          <w:sz w:val="20"/>
        </w:rPr>
        <w:t>dohodě o</w:t>
      </w:r>
      <w:r w:rsidR="001A7D81">
        <w:rPr>
          <w:rFonts w:ascii="Times New Roman" w:hAnsi="Times New Roman"/>
          <w:sz w:val="20"/>
        </w:rPr>
        <w:t> </w:t>
      </w:r>
      <w:r w:rsidRPr="00881E12">
        <w:rPr>
          <w:rFonts w:ascii="Times New Roman" w:hAnsi="Times New Roman"/>
          <w:sz w:val="20"/>
        </w:rPr>
        <w:t>výkonu služby z</w:t>
      </w:r>
      <w:r w:rsidR="001A7D81">
        <w:rPr>
          <w:rFonts w:ascii="Times New Roman" w:hAnsi="Times New Roman"/>
          <w:sz w:val="20"/>
        </w:rPr>
        <w:t> </w:t>
      </w:r>
      <w:r w:rsidRPr="00881E12">
        <w:rPr>
          <w:rFonts w:ascii="Times New Roman" w:hAnsi="Times New Roman"/>
          <w:sz w:val="20"/>
        </w:rPr>
        <w:t>jiného místa a</w:t>
      </w:r>
      <w:r w:rsidR="001A7D81">
        <w:rPr>
          <w:rFonts w:ascii="Times New Roman" w:hAnsi="Times New Roman"/>
          <w:sz w:val="20"/>
        </w:rPr>
        <w:t> </w:t>
      </w:r>
      <w:r w:rsidRPr="00881E12">
        <w:rPr>
          <w:rFonts w:ascii="Times New Roman" w:hAnsi="Times New Roman"/>
          <w:sz w:val="20"/>
        </w:rPr>
        <w:t>dodržovat podmínky sjednané v</w:t>
      </w:r>
      <w:r w:rsidR="001A7D81">
        <w:rPr>
          <w:rFonts w:ascii="Times New Roman" w:hAnsi="Times New Roman"/>
          <w:sz w:val="20"/>
        </w:rPr>
        <w:t> </w:t>
      </w:r>
      <w:r w:rsidRPr="00881E12">
        <w:rPr>
          <w:rFonts w:ascii="Times New Roman" w:hAnsi="Times New Roman"/>
          <w:sz w:val="20"/>
        </w:rPr>
        <w:t xml:space="preserve">této dohodě, </w:t>
      </w:r>
    </w:p>
    <w:p w14:paraId="43CE375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5339BED" w14:textId="62649B8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r</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q</w:t>
      </w:r>
      <w:r w:rsidRPr="00881E12">
        <w:rPr>
          <w:rFonts w:ascii="Times New Roman" w:hAnsi="Times New Roman"/>
          <w:sz w:val="20"/>
        </w:rPr>
        <w:t>) při úředním ústním nebo písemném jednání s</w:t>
      </w:r>
      <w:r w:rsidR="001A7D81">
        <w:rPr>
          <w:rFonts w:ascii="Times New Roman" w:hAnsi="Times New Roman"/>
          <w:sz w:val="20"/>
        </w:rPr>
        <w:t> </w:t>
      </w:r>
      <w:r w:rsidRPr="00881E12">
        <w:rPr>
          <w:rFonts w:ascii="Times New Roman" w:hAnsi="Times New Roman"/>
          <w:sz w:val="20"/>
        </w:rPr>
        <w:t>fyzickými osobami nebo právnickými osobami sdělit své jméno, popřípadě jména, a</w:t>
      </w:r>
      <w:r w:rsidR="001A7D81">
        <w:rPr>
          <w:rFonts w:ascii="Times New Roman" w:hAnsi="Times New Roman"/>
          <w:sz w:val="20"/>
        </w:rPr>
        <w:t> </w:t>
      </w:r>
      <w:r w:rsidRPr="00881E12">
        <w:rPr>
          <w:rFonts w:ascii="Times New Roman" w:hAnsi="Times New Roman"/>
          <w:sz w:val="20"/>
        </w:rPr>
        <w:t>příjmení, služební označení a</w:t>
      </w:r>
      <w:r w:rsidR="001A7D81">
        <w:rPr>
          <w:rFonts w:ascii="Times New Roman" w:hAnsi="Times New Roman"/>
          <w:sz w:val="20"/>
        </w:rPr>
        <w:t> </w:t>
      </w:r>
      <w:r w:rsidRPr="00881E12">
        <w:rPr>
          <w:rFonts w:ascii="Times New Roman" w:hAnsi="Times New Roman"/>
          <w:sz w:val="20"/>
        </w:rPr>
        <w:t>název organizačního útvaru služebního úřadu, v</w:t>
      </w:r>
      <w:r w:rsidR="001A7D81">
        <w:rPr>
          <w:rFonts w:ascii="Times New Roman" w:hAnsi="Times New Roman"/>
          <w:sz w:val="20"/>
        </w:rPr>
        <w:t> </w:t>
      </w:r>
      <w:r w:rsidRPr="00881E12">
        <w:rPr>
          <w:rFonts w:ascii="Times New Roman" w:hAnsi="Times New Roman"/>
          <w:sz w:val="20"/>
        </w:rPr>
        <w:t xml:space="preserve">němž je zařazen, </w:t>
      </w:r>
    </w:p>
    <w:p w14:paraId="0EEA499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7F17E7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s</w:t>
      </w:r>
      <w:r w:rsidR="009045D2" w:rsidRPr="00881E12">
        <w:rPr>
          <w:rFonts w:ascii="Times New Roman" w:hAnsi="Times New Roman"/>
          <w:strike/>
          <w:sz w:val="20"/>
        </w:rPr>
        <w:t>)</w:t>
      </w:r>
      <w:r w:rsidR="009045D2" w:rsidRPr="00881E12">
        <w:rPr>
          <w:rFonts w:ascii="Times New Roman" w:hAnsi="Times New Roman"/>
          <w:sz w:val="20"/>
        </w:rPr>
        <w:t xml:space="preserve"> </w:t>
      </w:r>
      <w:r w:rsidR="00714953" w:rsidRPr="00881E12">
        <w:rPr>
          <w:rFonts w:ascii="Times New Roman" w:hAnsi="Times New Roman"/>
          <w:b/>
          <w:sz w:val="20"/>
        </w:rPr>
        <w:t>r</w:t>
      </w:r>
      <w:r w:rsidRPr="00881E12">
        <w:rPr>
          <w:rFonts w:ascii="Times New Roman" w:hAnsi="Times New Roman"/>
          <w:sz w:val="20"/>
        </w:rPr>
        <w:t>) vykonávat službu při odvracení živelní pohromy nebo jiného hrozícího nebezpečí anebo se podílet na zmírnění jejich bezprostředních následků</w:t>
      </w:r>
      <w:r w:rsidR="0011025D" w:rsidRPr="00881E12">
        <w:rPr>
          <w:rFonts w:ascii="Times New Roman" w:hAnsi="Times New Roman"/>
          <w:sz w:val="20"/>
        </w:rPr>
        <w:t xml:space="preserve">, </w:t>
      </w:r>
      <w:r w:rsidRPr="00881E12">
        <w:rPr>
          <w:rFonts w:ascii="Times New Roman" w:hAnsi="Times New Roman"/>
          <w:sz w:val="20"/>
        </w:rPr>
        <w:t xml:space="preserve"> </w:t>
      </w:r>
    </w:p>
    <w:p w14:paraId="3C6EC250" w14:textId="4D16E187" w:rsidR="003A4F16" w:rsidRDefault="003A4F16" w:rsidP="00057D6F">
      <w:pPr>
        <w:autoSpaceDE w:val="0"/>
        <w:autoSpaceDN w:val="0"/>
        <w:adjustRightInd w:val="0"/>
        <w:spacing w:after="0" w:line="240" w:lineRule="auto"/>
        <w:jc w:val="both"/>
        <w:rPr>
          <w:rFonts w:ascii="Times New Roman" w:hAnsi="Times New Roman"/>
          <w:sz w:val="20"/>
        </w:rPr>
      </w:pPr>
    </w:p>
    <w:p w14:paraId="768E150A"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t)</w:t>
      </w:r>
      <w:r w:rsidRPr="00881E12">
        <w:rPr>
          <w:rFonts w:ascii="Times New Roman" w:hAnsi="Times New Roman"/>
          <w:sz w:val="20"/>
        </w:rPr>
        <w:t xml:space="preserve"> </w:t>
      </w:r>
      <w:r w:rsidR="005C6AC4" w:rsidRPr="00881E12">
        <w:rPr>
          <w:rFonts w:ascii="Times New Roman" w:hAnsi="Times New Roman"/>
          <w:b/>
          <w:bCs/>
          <w:sz w:val="20"/>
        </w:rPr>
        <w:t>s)</w:t>
      </w:r>
      <w:r w:rsidR="005C6AC4" w:rsidRPr="00881E12">
        <w:rPr>
          <w:rFonts w:ascii="Times New Roman" w:hAnsi="Times New Roman"/>
          <w:sz w:val="20"/>
        </w:rPr>
        <w:t xml:space="preserve"> </w:t>
      </w:r>
      <w:r w:rsidRPr="00881E12">
        <w:rPr>
          <w:rFonts w:ascii="Times New Roman" w:hAnsi="Times New Roman"/>
          <w:sz w:val="20"/>
        </w:rPr>
        <w:t>dodržovat pravidla etiky státního zaměstnance vydaná služebním předpisem.</w:t>
      </w:r>
    </w:p>
    <w:p w14:paraId="0021524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AB16C18" w14:textId="7811FDC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Povinnosti podle odstavce 1 písm. </w:t>
      </w:r>
      <w:bookmarkStart w:id="213" w:name="_Hlk141858699"/>
      <w:r w:rsidRPr="00881E12">
        <w:rPr>
          <w:rFonts w:ascii="Times New Roman" w:hAnsi="Times New Roman"/>
          <w:sz w:val="20"/>
        </w:rPr>
        <w:t>a) a</w:t>
      </w:r>
      <w:r w:rsidR="001A7D81">
        <w:rPr>
          <w:rFonts w:ascii="Times New Roman" w:hAnsi="Times New Roman"/>
          <w:sz w:val="20"/>
        </w:rPr>
        <w:t> </w:t>
      </w:r>
      <w:r w:rsidRPr="00881E12">
        <w:rPr>
          <w:rFonts w:ascii="Times New Roman" w:hAnsi="Times New Roman"/>
          <w:strike/>
          <w:sz w:val="20"/>
        </w:rPr>
        <w:t xml:space="preserve">h) až </w:t>
      </w:r>
      <w:r w:rsidR="00857895" w:rsidRPr="00881E12">
        <w:rPr>
          <w:rFonts w:ascii="Times New Roman" w:hAnsi="Times New Roman"/>
          <w:strike/>
          <w:sz w:val="20"/>
        </w:rPr>
        <w:t>k)</w:t>
      </w:r>
      <w:r w:rsidR="00857895" w:rsidRPr="00881E12">
        <w:rPr>
          <w:rFonts w:ascii="Times New Roman" w:hAnsi="Times New Roman"/>
          <w:b/>
          <w:bCs/>
          <w:sz w:val="20"/>
        </w:rPr>
        <w:t xml:space="preserve"> </w:t>
      </w:r>
      <w:bookmarkEnd w:id="213"/>
      <w:r w:rsidR="00857895" w:rsidRPr="00881E12">
        <w:rPr>
          <w:rFonts w:ascii="Times New Roman" w:hAnsi="Times New Roman"/>
          <w:b/>
          <w:bCs/>
          <w:sz w:val="20"/>
        </w:rPr>
        <w:t xml:space="preserve">g) až </w:t>
      </w:r>
      <w:r w:rsidR="00543235" w:rsidRPr="00881E12">
        <w:rPr>
          <w:rFonts w:ascii="Times New Roman" w:hAnsi="Times New Roman"/>
          <w:b/>
          <w:bCs/>
          <w:sz w:val="20"/>
        </w:rPr>
        <w:t>j</w:t>
      </w:r>
      <w:r w:rsidRPr="00881E12">
        <w:rPr>
          <w:rFonts w:ascii="Times New Roman" w:hAnsi="Times New Roman"/>
          <w:b/>
          <w:bCs/>
          <w:sz w:val="20"/>
        </w:rPr>
        <w:t>)</w:t>
      </w:r>
      <w:r w:rsidRPr="00881E12">
        <w:rPr>
          <w:rFonts w:ascii="Times New Roman" w:hAnsi="Times New Roman"/>
          <w:sz w:val="20"/>
        </w:rPr>
        <w:t xml:space="preserve"> je povinen státní zaměstnanec dodržovat, i</w:t>
      </w:r>
      <w:r w:rsidR="001A7D81">
        <w:rPr>
          <w:rFonts w:ascii="Times New Roman" w:hAnsi="Times New Roman"/>
          <w:sz w:val="20"/>
        </w:rPr>
        <w:t> </w:t>
      </w:r>
      <w:r w:rsidRPr="00881E12">
        <w:rPr>
          <w:rFonts w:ascii="Times New Roman" w:hAnsi="Times New Roman"/>
          <w:sz w:val="20"/>
        </w:rPr>
        <w:t xml:space="preserve">když nevykonává službu. </w:t>
      </w:r>
    </w:p>
    <w:p w14:paraId="46E6951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3CA111A" w14:textId="2632E3E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Víra, náboženství ani politické nebo jiné smýšlení státního zaměstnance nesmějí být na újmu řádného a</w:t>
      </w:r>
      <w:r w:rsidR="001A7D81">
        <w:rPr>
          <w:rFonts w:ascii="Times New Roman" w:hAnsi="Times New Roman"/>
          <w:sz w:val="20"/>
        </w:rPr>
        <w:t> </w:t>
      </w:r>
      <w:r w:rsidRPr="00881E12">
        <w:rPr>
          <w:rFonts w:ascii="Times New Roman" w:hAnsi="Times New Roman"/>
          <w:sz w:val="20"/>
        </w:rPr>
        <w:t xml:space="preserve">nestranného výkonu jeho služby. </w:t>
      </w:r>
    </w:p>
    <w:p w14:paraId="2262F63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9FEDEA6" w14:textId="05CB28C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Povinnosti zachovávat mlčenlivost o</w:t>
      </w:r>
      <w:r w:rsidR="001A7D81">
        <w:rPr>
          <w:rFonts w:ascii="Times New Roman" w:hAnsi="Times New Roman"/>
          <w:sz w:val="20"/>
        </w:rPr>
        <w:t> </w:t>
      </w:r>
      <w:r w:rsidRPr="00881E12">
        <w:rPr>
          <w:rFonts w:ascii="Times New Roman" w:hAnsi="Times New Roman"/>
          <w:sz w:val="20"/>
        </w:rPr>
        <w:t xml:space="preserve">služebních věcech může státního zaměstnance zprostit služební orgán; vedoucího služebního úřadu může této povinnosti zprostit vedoucí nadřízeného služebního úřadu. Nemá-li služební úřad nadřízený služební úřad, může vedoucího služebního úřadu zprostit povinnosti zachovávat mlčenlivost nejvyšší státní tajemník. </w:t>
      </w:r>
    </w:p>
    <w:p w14:paraId="3609A707" w14:textId="498BCBF5"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1B055BC" w14:textId="250FADAC"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Povinnosti zachovávat mlčenlivost o</w:t>
      </w:r>
      <w:r w:rsidR="001A7D81">
        <w:rPr>
          <w:rFonts w:ascii="Times New Roman" w:hAnsi="Times New Roman"/>
          <w:sz w:val="20"/>
        </w:rPr>
        <w:t> </w:t>
      </w:r>
      <w:r w:rsidRPr="00881E12">
        <w:rPr>
          <w:rFonts w:ascii="Times New Roman" w:hAnsi="Times New Roman"/>
          <w:sz w:val="20"/>
        </w:rPr>
        <w:t xml:space="preserve">služebních věcech může nejvyššího státního tajemníka zprostit vláda nebo </w:t>
      </w:r>
      <w:r w:rsidRPr="00881E12">
        <w:rPr>
          <w:rFonts w:ascii="Times New Roman" w:hAnsi="Times New Roman"/>
          <w:strike/>
          <w:color w:val="7030A0"/>
          <w:sz w:val="20"/>
        </w:rPr>
        <w:t>ministr vnitra</w:t>
      </w:r>
      <w:r w:rsidRPr="00881E12">
        <w:rPr>
          <w:rFonts w:ascii="Times New Roman" w:hAnsi="Times New Roman"/>
          <w:color w:val="7030A0"/>
          <w:sz w:val="20"/>
        </w:rPr>
        <w:t xml:space="preserve"> </w:t>
      </w:r>
      <w:r w:rsidR="006125FB" w:rsidRPr="00881E12">
        <w:rPr>
          <w:rFonts w:ascii="Times New Roman" w:hAnsi="Times New Roman"/>
          <w:b/>
          <w:bCs/>
          <w:color w:val="7030A0"/>
          <w:sz w:val="20"/>
        </w:rPr>
        <w:t>předseda vlády</w:t>
      </w:r>
      <w:r w:rsidR="006125FB" w:rsidRPr="00881E12">
        <w:rPr>
          <w:rFonts w:ascii="Times New Roman" w:hAnsi="Times New Roman"/>
          <w:color w:val="7030A0"/>
          <w:sz w:val="20"/>
        </w:rPr>
        <w:t xml:space="preserve"> </w:t>
      </w:r>
      <w:r w:rsidRPr="00881E12">
        <w:rPr>
          <w:rFonts w:ascii="Times New Roman" w:hAnsi="Times New Roman"/>
          <w:sz w:val="20"/>
        </w:rPr>
        <w:t xml:space="preserve">na základě pověření vlády. </w:t>
      </w:r>
    </w:p>
    <w:p w14:paraId="2B59894B" w14:textId="77777777" w:rsidR="007659BC" w:rsidRPr="00881E12" w:rsidRDefault="007659BC" w:rsidP="00057D6F">
      <w:pPr>
        <w:autoSpaceDE w:val="0"/>
        <w:autoSpaceDN w:val="0"/>
        <w:adjustRightInd w:val="0"/>
        <w:spacing w:after="0" w:line="240" w:lineRule="auto"/>
        <w:ind w:firstLine="709"/>
        <w:jc w:val="both"/>
        <w:rPr>
          <w:rFonts w:ascii="Times New Roman" w:hAnsi="Times New Roman"/>
          <w:sz w:val="20"/>
        </w:rPr>
      </w:pPr>
    </w:p>
    <w:p w14:paraId="24F4BC3E" w14:textId="6D3D9822" w:rsidR="00260990" w:rsidRPr="00881E12" w:rsidRDefault="00260990" w:rsidP="00057D6F">
      <w:pPr>
        <w:autoSpaceDE w:val="0"/>
        <w:autoSpaceDN w:val="0"/>
        <w:adjustRightInd w:val="0"/>
        <w:spacing w:after="0" w:line="240" w:lineRule="auto"/>
        <w:ind w:firstLine="709"/>
        <w:rPr>
          <w:rFonts w:ascii="Times New Roman" w:hAnsi="Times New Roman"/>
          <w:sz w:val="20"/>
        </w:rPr>
      </w:pPr>
      <w:r w:rsidRPr="00881E12">
        <w:rPr>
          <w:rFonts w:ascii="Times New Roman" w:hAnsi="Times New Roman"/>
          <w:sz w:val="20"/>
        </w:rPr>
        <w:t>(6) Jiné zákony, které stanoví povinnost zachovávat mlčenlivost, nejsou odstavci 4 a</w:t>
      </w:r>
      <w:r w:rsidR="001A7D81">
        <w:rPr>
          <w:rFonts w:ascii="Times New Roman" w:hAnsi="Times New Roman"/>
          <w:sz w:val="20"/>
        </w:rPr>
        <w:t> </w:t>
      </w:r>
      <w:r w:rsidRPr="00881E12">
        <w:rPr>
          <w:rFonts w:ascii="Times New Roman" w:hAnsi="Times New Roman"/>
          <w:sz w:val="20"/>
        </w:rPr>
        <w:t xml:space="preserve">5 dotčeny. </w:t>
      </w:r>
    </w:p>
    <w:p w14:paraId="5BE660A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015CC9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78 </w:t>
      </w:r>
    </w:p>
    <w:p w14:paraId="4F5791D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1F49ECF"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Představený je dále povinen </w:t>
      </w:r>
    </w:p>
    <w:p w14:paraId="1B2C0EC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4D5AF16" w14:textId="53A61EF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řídit a</w:t>
      </w:r>
      <w:r w:rsidR="001A7D81">
        <w:rPr>
          <w:rFonts w:ascii="Times New Roman" w:hAnsi="Times New Roman"/>
          <w:sz w:val="20"/>
        </w:rPr>
        <w:t> </w:t>
      </w:r>
      <w:r w:rsidRPr="00881E12">
        <w:rPr>
          <w:rFonts w:ascii="Times New Roman" w:hAnsi="Times New Roman"/>
          <w:sz w:val="20"/>
        </w:rPr>
        <w:t>kontrolovat výkon služby podřízenými státními zaměstnanci, průběžně hodnotit výkon služby státních zaměstnanců a</w:t>
      </w:r>
      <w:r w:rsidR="001A7D81">
        <w:rPr>
          <w:rFonts w:ascii="Times New Roman" w:hAnsi="Times New Roman"/>
          <w:sz w:val="20"/>
        </w:rPr>
        <w:t> </w:t>
      </w:r>
      <w:r w:rsidRPr="00881E12">
        <w:rPr>
          <w:rFonts w:ascii="Times New Roman" w:hAnsi="Times New Roman"/>
          <w:sz w:val="20"/>
        </w:rPr>
        <w:t xml:space="preserve">podílet se na jejich služebním hodnocení, </w:t>
      </w:r>
    </w:p>
    <w:p w14:paraId="5795A59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4AADC1F" w14:textId="1348F04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zachovávat pravidla slušnosti vůči podřízeným státním zaměstnancům a</w:t>
      </w:r>
      <w:r w:rsidR="001A7D81">
        <w:rPr>
          <w:rFonts w:ascii="Times New Roman" w:hAnsi="Times New Roman"/>
          <w:sz w:val="20"/>
        </w:rPr>
        <w:t> </w:t>
      </w:r>
      <w:r w:rsidRPr="00881E12">
        <w:rPr>
          <w:rFonts w:ascii="Times New Roman" w:hAnsi="Times New Roman"/>
          <w:sz w:val="20"/>
        </w:rPr>
        <w:t xml:space="preserve">zaměstnancům, </w:t>
      </w:r>
    </w:p>
    <w:p w14:paraId="56C1B36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9CB8F24"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plnit vůči podřízeným zaměstnancům povinnosti vedoucího zaměstnance podle zákoníku práce, </w:t>
      </w:r>
    </w:p>
    <w:p w14:paraId="7717CA52" w14:textId="600D75F9" w:rsidR="003A4F16" w:rsidRDefault="003A4F16" w:rsidP="00057D6F">
      <w:pPr>
        <w:autoSpaceDE w:val="0"/>
        <w:autoSpaceDN w:val="0"/>
        <w:adjustRightInd w:val="0"/>
        <w:spacing w:after="0" w:line="240" w:lineRule="auto"/>
        <w:jc w:val="both"/>
        <w:rPr>
          <w:rFonts w:ascii="Times New Roman" w:hAnsi="Times New Roman"/>
          <w:sz w:val="20"/>
        </w:rPr>
      </w:pPr>
    </w:p>
    <w:p w14:paraId="713F37E9"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poskytovat podřízeným státním zaměstnancům informace potřebné pro řádný výkon jejich služby. </w:t>
      </w:r>
    </w:p>
    <w:p w14:paraId="66B9A1A6" w14:textId="77777777" w:rsidR="001062BB" w:rsidRPr="00881E12" w:rsidRDefault="001062BB" w:rsidP="00057D6F">
      <w:pPr>
        <w:autoSpaceDE w:val="0"/>
        <w:autoSpaceDN w:val="0"/>
        <w:adjustRightInd w:val="0"/>
        <w:spacing w:after="0" w:line="240" w:lineRule="auto"/>
        <w:rPr>
          <w:rFonts w:ascii="Times New Roman" w:hAnsi="Times New Roman"/>
          <w:sz w:val="20"/>
        </w:rPr>
      </w:pPr>
    </w:p>
    <w:p w14:paraId="7A7B52D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79 </w:t>
      </w:r>
    </w:p>
    <w:p w14:paraId="6826E84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7A93579"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Práva státních zaměstnanců </w:t>
      </w:r>
    </w:p>
    <w:p w14:paraId="7175225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833BE19" w14:textId="3EB656E8"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t>(1) Státní zaměstnanci, kteří vykonávají službu v</w:t>
      </w:r>
      <w:r w:rsidR="001A7D81">
        <w:rPr>
          <w:rFonts w:ascii="Times New Roman" w:hAnsi="Times New Roman"/>
          <w:sz w:val="20"/>
        </w:rPr>
        <w:t> </w:t>
      </w:r>
      <w:r w:rsidRPr="00881E12">
        <w:rPr>
          <w:rFonts w:ascii="Times New Roman" w:hAnsi="Times New Roman"/>
          <w:sz w:val="20"/>
        </w:rPr>
        <w:t>mezích oprávnění stanovených jinými právními předpisy, tímto zákonem a</w:t>
      </w:r>
      <w:r w:rsidR="001A7D81">
        <w:rPr>
          <w:rFonts w:ascii="Times New Roman" w:hAnsi="Times New Roman"/>
          <w:sz w:val="20"/>
        </w:rPr>
        <w:t> </w:t>
      </w:r>
      <w:r w:rsidRPr="00881E12">
        <w:rPr>
          <w:rFonts w:ascii="Times New Roman" w:hAnsi="Times New Roman"/>
          <w:sz w:val="20"/>
        </w:rPr>
        <w:t>služebními předpisy, mají právo, aby jim služební úřad, v</w:t>
      </w:r>
      <w:r w:rsidR="001A7D81">
        <w:rPr>
          <w:rFonts w:ascii="Times New Roman" w:hAnsi="Times New Roman"/>
          <w:sz w:val="20"/>
        </w:rPr>
        <w:t> </w:t>
      </w:r>
      <w:r w:rsidRPr="00881E12">
        <w:rPr>
          <w:rFonts w:ascii="Times New Roman" w:hAnsi="Times New Roman"/>
          <w:sz w:val="20"/>
        </w:rPr>
        <w:t xml:space="preserve">němž vykonávají službu, poskytoval podporu při výkonu služby. </w:t>
      </w:r>
      <w:r w:rsidRPr="00881E12">
        <w:rPr>
          <w:rFonts w:ascii="Times New Roman" w:hAnsi="Times New Roman"/>
          <w:strike/>
          <w:sz w:val="20"/>
        </w:rPr>
        <w:t>Bude-li vůči státnímu zaměstnanci podána stížnost, že porušil povinnosti, které státním zaměstnancům vyplývají ze zákona, musí služební orgán záležitost, která je předmětem stížnosti, řádně přezkoumat a</w:t>
      </w:r>
      <w:r w:rsidR="001A7D81">
        <w:rPr>
          <w:rFonts w:ascii="Times New Roman" w:hAnsi="Times New Roman"/>
          <w:strike/>
          <w:sz w:val="20"/>
        </w:rPr>
        <w:t> </w:t>
      </w:r>
      <w:r w:rsidRPr="00881E12">
        <w:rPr>
          <w:rFonts w:ascii="Times New Roman" w:hAnsi="Times New Roman"/>
          <w:strike/>
          <w:sz w:val="20"/>
        </w:rPr>
        <w:t>včas vyřídit a</w:t>
      </w:r>
      <w:r w:rsidR="001A7D81">
        <w:rPr>
          <w:rFonts w:ascii="Times New Roman" w:hAnsi="Times New Roman"/>
          <w:strike/>
          <w:sz w:val="20"/>
        </w:rPr>
        <w:t> </w:t>
      </w:r>
      <w:r w:rsidRPr="00881E12">
        <w:rPr>
          <w:rFonts w:ascii="Times New Roman" w:hAnsi="Times New Roman"/>
          <w:strike/>
          <w:sz w:val="20"/>
        </w:rPr>
        <w:t>státního zaměstnance o</w:t>
      </w:r>
      <w:r w:rsidR="001A7D81">
        <w:rPr>
          <w:rFonts w:ascii="Times New Roman" w:hAnsi="Times New Roman"/>
          <w:strike/>
          <w:sz w:val="20"/>
        </w:rPr>
        <w:t> </w:t>
      </w:r>
      <w:r w:rsidRPr="00881E12">
        <w:rPr>
          <w:rFonts w:ascii="Times New Roman" w:hAnsi="Times New Roman"/>
          <w:strike/>
          <w:sz w:val="20"/>
        </w:rPr>
        <w:t>výsledku jejího vyřízení vyrozumět.</w:t>
      </w:r>
      <w:r w:rsidRPr="00881E12">
        <w:rPr>
          <w:rFonts w:ascii="Times New Roman" w:hAnsi="Times New Roman"/>
          <w:sz w:val="20"/>
        </w:rPr>
        <w:t xml:space="preserve"> </w:t>
      </w:r>
    </w:p>
    <w:p w14:paraId="2EB5A53F"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150CBB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w:t>
      </w:r>
      <w:r w:rsidR="00543235" w:rsidRPr="00881E12">
        <w:rPr>
          <w:rFonts w:ascii="Times New Roman" w:hAnsi="Times New Roman"/>
          <w:sz w:val="20"/>
        </w:rPr>
        <w:t xml:space="preserve">) </w:t>
      </w:r>
      <w:r w:rsidRPr="00881E12">
        <w:rPr>
          <w:rFonts w:ascii="Times New Roman" w:hAnsi="Times New Roman"/>
          <w:sz w:val="20"/>
        </w:rPr>
        <w:t xml:space="preserve">Státní zaměstnanec má zejména právo </w:t>
      </w:r>
    </w:p>
    <w:p w14:paraId="7557F85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3A354CA"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na vytvoření podmínek pro řádný výkon služby, </w:t>
      </w:r>
    </w:p>
    <w:p w14:paraId="3938244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BF89D28" w14:textId="197ABC3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na to, aby mu byla ve služebním úřadu k</w:t>
      </w:r>
      <w:r w:rsidR="001A7D81">
        <w:rPr>
          <w:rFonts w:ascii="Times New Roman" w:hAnsi="Times New Roman"/>
          <w:sz w:val="20"/>
        </w:rPr>
        <w:t> </w:t>
      </w:r>
      <w:r w:rsidRPr="00881E12">
        <w:rPr>
          <w:rFonts w:ascii="Times New Roman" w:hAnsi="Times New Roman"/>
          <w:sz w:val="20"/>
        </w:rPr>
        <w:t>dispozici odborná literatura vztahující se k</w:t>
      </w:r>
      <w:r w:rsidR="001A7D81">
        <w:rPr>
          <w:rFonts w:ascii="Times New Roman" w:hAnsi="Times New Roman"/>
          <w:sz w:val="20"/>
        </w:rPr>
        <w:t> </w:t>
      </w:r>
      <w:r w:rsidRPr="00881E12">
        <w:rPr>
          <w:rFonts w:ascii="Times New Roman" w:hAnsi="Times New Roman"/>
          <w:sz w:val="20"/>
        </w:rPr>
        <w:t>jím vykonávanému oboru služby</w:t>
      </w:r>
      <w:r w:rsidR="004F4096" w:rsidRPr="00881E12">
        <w:rPr>
          <w:rFonts w:ascii="Times New Roman" w:hAnsi="Times New Roman"/>
          <w:sz w:val="20"/>
        </w:rPr>
        <w:t xml:space="preserve"> </w:t>
      </w:r>
      <w:bookmarkStart w:id="214" w:name="_Hlk141860501"/>
      <w:r w:rsidR="004F4096" w:rsidRPr="00881E12">
        <w:rPr>
          <w:rFonts w:ascii="Times New Roman" w:hAnsi="Times New Roman"/>
          <w:b/>
          <w:sz w:val="20"/>
        </w:rPr>
        <w:t>a</w:t>
      </w:r>
      <w:r w:rsidR="001A7D81">
        <w:rPr>
          <w:rFonts w:ascii="Times New Roman" w:hAnsi="Times New Roman"/>
          <w:b/>
          <w:sz w:val="20"/>
        </w:rPr>
        <w:t> </w:t>
      </w:r>
      <w:r w:rsidR="00BE64FA" w:rsidRPr="00881E12">
        <w:rPr>
          <w:rFonts w:ascii="Times New Roman" w:hAnsi="Times New Roman"/>
          <w:b/>
          <w:sz w:val="20"/>
        </w:rPr>
        <w:t>k</w:t>
      </w:r>
      <w:r w:rsidR="001A7D81">
        <w:rPr>
          <w:rFonts w:ascii="Times New Roman" w:hAnsi="Times New Roman"/>
          <w:b/>
          <w:sz w:val="20"/>
        </w:rPr>
        <w:t> </w:t>
      </w:r>
      <w:r w:rsidR="004F4096" w:rsidRPr="00881E12">
        <w:rPr>
          <w:rFonts w:ascii="Times New Roman" w:hAnsi="Times New Roman"/>
          <w:b/>
          <w:sz w:val="20"/>
        </w:rPr>
        <w:t>činnostem</w:t>
      </w:r>
      <w:r w:rsidR="00A66DF7" w:rsidRPr="00881E12">
        <w:rPr>
          <w:rFonts w:ascii="Times New Roman" w:hAnsi="Times New Roman"/>
          <w:b/>
          <w:sz w:val="20"/>
        </w:rPr>
        <w:t xml:space="preserve">, </w:t>
      </w:r>
      <w:bookmarkEnd w:id="214"/>
      <w:r w:rsidR="0022150C" w:rsidRPr="00881E12">
        <w:rPr>
          <w:rFonts w:ascii="Times New Roman" w:hAnsi="Times New Roman"/>
          <w:b/>
          <w:sz w:val="20"/>
        </w:rPr>
        <w:t>které státní zaměstnanec vykonává</w:t>
      </w:r>
      <w:r w:rsidRPr="00881E12">
        <w:rPr>
          <w:rFonts w:ascii="Times New Roman" w:hAnsi="Times New Roman"/>
          <w:sz w:val="20"/>
        </w:rPr>
        <w:t xml:space="preserve">, </w:t>
      </w:r>
    </w:p>
    <w:p w14:paraId="4AAD173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BB1BDD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na veřejné užívání služebního označení státního zaměstnance včetně služebního označení představeného nebo služebního orgánu, </w:t>
      </w:r>
    </w:p>
    <w:p w14:paraId="29946A6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CCD487C" w14:textId="4450873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w:t>
      </w:r>
      <w:r w:rsidR="004F4096" w:rsidRPr="00881E12">
        <w:rPr>
          <w:rFonts w:ascii="Times New Roman" w:hAnsi="Times New Roman"/>
          <w:sz w:val="20"/>
        </w:rPr>
        <w:t xml:space="preserve">na </w:t>
      </w:r>
      <w:bookmarkStart w:id="215" w:name="_Hlk152174144"/>
      <w:bookmarkStart w:id="216" w:name="_Hlk141860529"/>
      <w:r w:rsidR="00A66DF7" w:rsidRPr="00881E12">
        <w:rPr>
          <w:rFonts w:ascii="Times New Roman" w:hAnsi="Times New Roman"/>
          <w:b/>
          <w:sz w:val="20"/>
        </w:rPr>
        <w:t xml:space="preserve">absolvování </w:t>
      </w:r>
      <w:r w:rsidR="004F4096" w:rsidRPr="00881E12">
        <w:rPr>
          <w:rFonts w:ascii="Times New Roman" w:hAnsi="Times New Roman"/>
          <w:b/>
          <w:sz w:val="20"/>
        </w:rPr>
        <w:t>příprav</w:t>
      </w:r>
      <w:r w:rsidR="00A66DF7" w:rsidRPr="00881E12">
        <w:rPr>
          <w:rFonts w:ascii="Times New Roman" w:hAnsi="Times New Roman"/>
          <w:b/>
          <w:sz w:val="20"/>
        </w:rPr>
        <w:t>y</w:t>
      </w:r>
      <w:r w:rsidR="004F4096" w:rsidRPr="00881E12">
        <w:rPr>
          <w:rFonts w:ascii="Times New Roman" w:hAnsi="Times New Roman"/>
          <w:b/>
          <w:sz w:val="20"/>
        </w:rPr>
        <w:t xml:space="preserve"> k</w:t>
      </w:r>
      <w:r w:rsidR="001A7D81">
        <w:rPr>
          <w:rFonts w:ascii="Times New Roman" w:hAnsi="Times New Roman"/>
          <w:b/>
          <w:sz w:val="20"/>
        </w:rPr>
        <w:t> </w:t>
      </w:r>
      <w:r w:rsidR="004F4096" w:rsidRPr="00881E12">
        <w:rPr>
          <w:rFonts w:ascii="Times New Roman" w:hAnsi="Times New Roman"/>
          <w:b/>
          <w:sz w:val="20"/>
        </w:rPr>
        <w:t>vykonání obecné a</w:t>
      </w:r>
      <w:r w:rsidR="001A7D81">
        <w:rPr>
          <w:rFonts w:ascii="Times New Roman" w:hAnsi="Times New Roman"/>
          <w:b/>
          <w:sz w:val="20"/>
        </w:rPr>
        <w:t> </w:t>
      </w:r>
      <w:r w:rsidR="004F4096" w:rsidRPr="00881E12">
        <w:rPr>
          <w:rFonts w:ascii="Times New Roman" w:hAnsi="Times New Roman"/>
          <w:b/>
          <w:sz w:val="20"/>
        </w:rPr>
        <w:t>zvláštní části úřednické zkoušky a</w:t>
      </w:r>
      <w:bookmarkEnd w:id="215"/>
      <w:bookmarkEnd w:id="216"/>
      <w:r w:rsidR="001A7D81">
        <w:rPr>
          <w:rFonts w:ascii="Times New Roman" w:hAnsi="Times New Roman"/>
          <w:b/>
          <w:sz w:val="20"/>
        </w:rPr>
        <w:t> </w:t>
      </w:r>
      <w:r w:rsidR="004F4096" w:rsidRPr="00881E12">
        <w:rPr>
          <w:rFonts w:ascii="Times New Roman" w:hAnsi="Times New Roman"/>
          <w:sz w:val="20"/>
        </w:rPr>
        <w:t xml:space="preserve">prohlubování vzdělání, </w:t>
      </w:r>
      <w:r w:rsidRPr="00881E12">
        <w:rPr>
          <w:rFonts w:ascii="Times New Roman" w:hAnsi="Times New Roman"/>
          <w:sz w:val="20"/>
        </w:rPr>
        <w:t xml:space="preserve"> </w:t>
      </w:r>
    </w:p>
    <w:p w14:paraId="07EA53D5" w14:textId="3DC3392D" w:rsidR="003A4F16" w:rsidRDefault="003A4F16" w:rsidP="00057D6F">
      <w:pPr>
        <w:autoSpaceDE w:val="0"/>
        <w:autoSpaceDN w:val="0"/>
        <w:adjustRightInd w:val="0"/>
        <w:spacing w:after="0" w:line="240" w:lineRule="auto"/>
        <w:jc w:val="both"/>
        <w:rPr>
          <w:rFonts w:ascii="Times New Roman" w:hAnsi="Times New Roman"/>
          <w:sz w:val="20"/>
        </w:rPr>
      </w:pPr>
    </w:p>
    <w:p w14:paraId="4A62934A" w14:textId="5E916FC3" w:rsidR="00260990" w:rsidRPr="00881E12" w:rsidRDefault="00260990" w:rsidP="00057D6F">
      <w:pPr>
        <w:autoSpaceDE w:val="0"/>
        <w:adjustRightInd w:val="0"/>
        <w:spacing w:after="0" w:line="240" w:lineRule="auto"/>
        <w:jc w:val="both"/>
        <w:rPr>
          <w:rFonts w:ascii="Times New Roman" w:hAnsi="Times New Roman"/>
          <w:sz w:val="20"/>
        </w:rPr>
      </w:pPr>
      <w:r w:rsidRPr="00881E12">
        <w:rPr>
          <w:rFonts w:ascii="Times New Roman" w:hAnsi="Times New Roman"/>
          <w:sz w:val="20"/>
        </w:rPr>
        <w:t xml:space="preserve">e) </w:t>
      </w:r>
      <w:r w:rsidR="004F4096" w:rsidRPr="00881E12">
        <w:rPr>
          <w:rFonts w:ascii="Times New Roman" w:hAnsi="Times New Roman"/>
          <w:sz w:val="20"/>
        </w:rPr>
        <w:t>na plat a</w:t>
      </w:r>
      <w:r w:rsidR="001A7D81">
        <w:rPr>
          <w:rFonts w:ascii="Times New Roman" w:hAnsi="Times New Roman"/>
          <w:sz w:val="20"/>
        </w:rPr>
        <w:t> </w:t>
      </w:r>
      <w:r w:rsidR="004F4096" w:rsidRPr="00881E12">
        <w:rPr>
          <w:rFonts w:ascii="Times New Roman" w:hAnsi="Times New Roman"/>
          <w:sz w:val="20"/>
        </w:rPr>
        <w:t>platový postup; platová třída státního zaměstnance odpovídá služebnímu místu v</w:t>
      </w:r>
      <w:r w:rsidR="001A7D81">
        <w:rPr>
          <w:rFonts w:ascii="Times New Roman" w:hAnsi="Times New Roman"/>
          <w:sz w:val="20"/>
        </w:rPr>
        <w:t> </w:t>
      </w:r>
      <w:r w:rsidR="00A66DF7" w:rsidRPr="00881E12">
        <w:rPr>
          <w:rFonts w:ascii="Times New Roman" w:hAnsi="Times New Roman"/>
          <w:sz w:val="20"/>
        </w:rPr>
        <w:t xml:space="preserve">oboru služby, na </w:t>
      </w:r>
      <w:r w:rsidR="004F4096" w:rsidRPr="00881E12">
        <w:rPr>
          <w:rFonts w:ascii="Times New Roman" w:hAnsi="Times New Roman"/>
          <w:sz w:val="20"/>
        </w:rPr>
        <w:t xml:space="preserve">které je státní </w:t>
      </w:r>
      <w:r w:rsidR="004F4096" w:rsidRPr="00881E12">
        <w:rPr>
          <w:rFonts w:ascii="Times New Roman" w:hAnsi="Times New Roman"/>
          <w:sz w:val="20"/>
        </w:rPr>
        <w:t>zaměstnanec zařazen nebo jmenován</w:t>
      </w:r>
      <w:bookmarkStart w:id="217" w:name="_Hlk141860604"/>
      <w:r w:rsidR="004F4096" w:rsidRPr="00881E12">
        <w:rPr>
          <w:rFonts w:ascii="Times New Roman" w:hAnsi="Times New Roman"/>
          <w:strike/>
          <w:sz w:val="20"/>
        </w:rPr>
        <w:t>; změnu služebního místa spojenou se snížením platové třídy lze bez souhlasu státního zaměstnance provést jen v</w:t>
      </w:r>
      <w:r w:rsidR="001A7D81">
        <w:rPr>
          <w:rFonts w:ascii="Times New Roman" w:hAnsi="Times New Roman"/>
          <w:strike/>
          <w:sz w:val="20"/>
        </w:rPr>
        <w:t> </w:t>
      </w:r>
      <w:r w:rsidR="004F4096" w:rsidRPr="00881E12">
        <w:rPr>
          <w:rFonts w:ascii="Times New Roman" w:hAnsi="Times New Roman"/>
          <w:strike/>
          <w:sz w:val="20"/>
        </w:rPr>
        <w:t>případech stanovených tímto zákonem nebo na základě zákona, kterým se mění působnost služebního úřadu</w:t>
      </w:r>
      <w:bookmarkEnd w:id="217"/>
      <w:r w:rsidR="004F4096" w:rsidRPr="00881E12">
        <w:rPr>
          <w:rFonts w:ascii="Times New Roman" w:hAnsi="Times New Roman"/>
          <w:sz w:val="20"/>
        </w:rPr>
        <w:t>,</w:t>
      </w:r>
    </w:p>
    <w:p w14:paraId="439EB752" w14:textId="77777777" w:rsidR="00A66DF7" w:rsidRPr="00881E12" w:rsidRDefault="00A66DF7" w:rsidP="00057D6F">
      <w:pPr>
        <w:autoSpaceDE w:val="0"/>
        <w:autoSpaceDN w:val="0"/>
        <w:adjustRightInd w:val="0"/>
        <w:spacing w:after="0" w:line="240" w:lineRule="auto"/>
        <w:jc w:val="both"/>
        <w:rPr>
          <w:rFonts w:ascii="Times New Roman" w:hAnsi="Times New Roman"/>
          <w:sz w:val="20"/>
        </w:rPr>
      </w:pPr>
    </w:p>
    <w:p w14:paraId="3AEB8D52" w14:textId="713F1534" w:rsidR="002A725E" w:rsidRPr="00881E12" w:rsidRDefault="002A725E"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odmítnout vyřizovat služební úkoly, které nepatří do oboru služby, v</w:t>
      </w:r>
      <w:r w:rsidR="001A7D81">
        <w:rPr>
          <w:rFonts w:ascii="Times New Roman" w:hAnsi="Times New Roman"/>
          <w:sz w:val="20"/>
        </w:rPr>
        <w:t> </w:t>
      </w:r>
      <w:r w:rsidRPr="00881E12">
        <w:rPr>
          <w:rFonts w:ascii="Times New Roman" w:hAnsi="Times New Roman"/>
          <w:sz w:val="20"/>
        </w:rPr>
        <w:t>němž vykonává službu; to neplatí, spadá-li služební úkol do působnosti organizačního útvaru, v</w:t>
      </w:r>
      <w:r w:rsidR="001A7D81">
        <w:rPr>
          <w:rFonts w:ascii="Times New Roman" w:hAnsi="Times New Roman"/>
          <w:sz w:val="20"/>
        </w:rPr>
        <w:t> </w:t>
      </w:r>
      <w:r w:rsidRPr="00881E12">
        <w:rPr>
          <w:rFonts w:ascii="Times New Roman" w:hAnsi="Times New Roman"/>
          <w:sz w:val="20"/>
        </w:rPr>
        <w:t>němž je zařazeno jeho služební místo</w:t>
      </w:r>
      <w:bookmarkStart w:id="218" w:name="_Hlk141860649"/>
      <w:r w:rsidRPr="00881E12">
        <w:rPr>
          <w:rFonts w:ascii="Times New Roman" w:hAnsi="Times New Roman"/>
          <w:b/>
          <w:bCs/>
          <w:sz w:val="20"/>
        </w:rPr>
        <w:t>, a</w:t>
      </w:r>
      <w:r w:rsidR="001A7D81">
        <w:rPr>
          <w:rFonts w:ascii="Times New Roman" w:hAnsi="Times New Roman"/>
          <w:b/>
          <w:bCs/>
          <w:sz w:val="20"/>
        </w:rPr>
        <w:t> </w:t>
      </w:r>
      <w:r w:rsidRPr="00881E12">
        <w:rPr>
          <w:rFonts w:ascii="Times New Roman" w:hAnsi="Times New Roman"/>
          <w:b/>
          <w:bCs/>
          <w:sz w:val="20"/>
        </w:rPr>
        <w:t>při přeložení</w:t>
      </w:r>
      <w:bookmarkEnd w:id="218"/>
      <w:r w:rsidRPr="00881E12">
        <w:rPr>
          <w:rFonts w:ascii="Times New Roman" w:hAnsi="Times New Roman"/>
          <w:sz w:val="20"/>
        </w:rPr>
        <w:t xml:space="preserve">,  </w:t>
      </w:r>
    </w:p>
    <w:p w14:paraId="79995608" w14:textId="77777777" w:rsidR="00A66DF7" w:rsidRPr="00881E12" w:rsidRDefault="00A66DF7" w:rsidP="00057D6F">
      <w:pPr>
        <w:autoSpaceDE w:val="0"/>
        <w:autoSpaceDN w:val="0"/>
        <w:adjustRightInd w:val="0"/>
        <w:spacing w:after="0" w:line="240" w:lineRule="auto"/>
        <w:jc w:val="both"/>
        <w:rPr>
          <w:rFonts w:ascii="Times New Roman" w:hAnsi="Times New Roman"/>
          <w:sz w:val="20"/>
        </w:rPr>
      </w:pPr>
    </w:p>
    <w:p w14:paraId="0194AB4D" w14:textId="2D08663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odmítnout splnit služební úkol, který má podle jiného právního předpisu, služebního předpisu nebo příkazu splnit osobně představený; to neplatí v</w:t>
      </w:r>
      <w:r w:rsidR="001A7D81">
        <w:rPr>
          <w:rFonts w:ascii="Times New Roman" w:hAnsi="Times New Roman"/>
          <w:sz w:val="20"/>
        </w:rPr>
        <w:t> </w:t>
      </w:r>
      <w:r w:rsidRPr="00881E12">
        <w:rPr>
          <w:rFonts w:ascii="Times New Roman" w:hAnsi="Times New Roman"/>
          <w:sz w:val="20"/>
        </w:rPr>
        <w:t xml:space="preserve">případě zastupování, </w:t>
      </w:r>
    </w:p>
    <w:p w14:paraId="62D40C5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2B95A58" w14:textId="4B7F2A2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podat ve věcech výkonu služby a</w:t>
      </w:r>
      <w:r w:rsidR="001A7D81">
        <w:rPr>
          <w:rFonts w:ascii="Times New Roman" w:hAnsi="Times New Roman"/>
          <w:sz w:val="20"/>
        </w:rPr>
        <w:t> </w:t>
      </w:r>
      <w:r w:rsidRPr="00881E12">
        <w:rPr>
          <w:rFonts w:ascii="Times New Roman" w:hAnsi="Times New Roman"/>
          <w:sz w:val="20"/>
        </w:rPr>
        <w:t xml:space="preserve">služebních vztahů stížnost, </w:t>
      </w:r>
    </w:p>
    <w:p w14:paraId="03A3F24B" w14:textId="7BE9707D" w:rsidR="003A4F16" w:rsidRDefault="003A4F16" w:rsidP="00057D6F">
      <w:pPr>
        <w:autoSpaceDE w:val="0"/>
        <w:autoSpaceDN w:val="0"/>
        <w:adjustRightInd w:val="0"/>
        <w:spacing w:after="0" w:line="240" w:lineRule="auto"/>
        <w:jc w:val="both"/>
        <w:rPr>
          <w:rFonts w:ascii="Times New Roman" w:hAnsi="Times New Roman"/>
          <w:sz w:val="20"/>
        </w:rPr>
      </w:pPr>
    </w:p>
    <w:p w14:paraId="5BCBC15A"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i) domáhat se zákonným způsobem svých práv vyplývajících ze služebního poměru.  </w:t>
      </w:r>
    </w:p>
    <w:p w14:paraId="4392D660" w14:textId="77777777" w:rsidR="002C1827" w:rsidRPr="00881E12" w:rsidRDefault="002C1827" w:rsidP="00057D6F">
      <w:pPr>
        <w:autoSpaceDE w:val="0"/>
        <w:autoSpaceDN w:val="0"/>
        <w:adjustRightInd w:val="0"/>
        <w:spacing w:after="0" w:line="240" w:lineRule="auto"/>
        <w:rPr>
          <w:rFonts w:ascii="Times New Roman" w:hAnsi="Times New Roman"/>
          <w:sz w:val="20"/>
        </w:rPr>
      </w:pPr>
    </w:p>
    <w:p w14:paraId="7337046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Omezení některých práv státních zaměstnanců </w:t>
      </w:r>
    </w:p>
    <w:p w14:paraId="20AFDF79"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61CDD8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80 </w:t>
      </w:r>
    </w:p>
    <w:p w14:paraId="6C6B633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DF3115E" w14:textId="40DE758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Představený nesmí po dobu trvání služebního poměru vykonávat žádnou funkci v</w:t>
      </w:r>
      <w:r w:rsidR="001A7D81">
        <w:rPr>
          <w:rFonts w:ascii="Times New Roman" w:hAnsi="Times New Roman"/>
          <w:sz w:val="20"/>
        </w:rPr>
        <w:t> </w:t>
      </w:r>
      <w:r w:rsidRPr="00881E12">
        <w:rPr>
          <w:rFonts w:ascii="Times New Roman" w:hAnsi="Times New Roman"/>
          <w:sz w:val="20"/>
        </w:rPr>
        <w:t>politické straně nebo v</w:t>
      </w:r>
      <w:r w:rsidR="001A7D81">
        <w:rPr>
          <w:rFonts w:ascii="Times New Roman" w:hAnsi="Times New Roman"/>
          <w:sz w:val="20"/>
        </w:rPr>
        <w:t> </w:t>
      </w:r>
      <w:r w:rsidRPr="00881E12">
        <w:rPr>
          <w:rFonts w:ascii="Times New Roman" w:hAnsi="Times New Roman"/>
          <w:sz w:val="20"/>
        </w:rPr>
        <w:t xml:space="preserve">politickém hnutí. </w:t>
      </w:r>
    </w:p>
    <w:p w14:paraId="3911BF5B" w14:textId="50EE38C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C57C4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81 </w:t>
      </w:r>
    </w:p>
    <w:p w14:paraId="78E6E72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DFE8DF5" w14:textId="26FDD80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nesmí být členem řídících nebo kontrolních orgánů právnických osob provozujících podnikatelskou činnost, s</w:t>
      </w:r>
      <w:r w:rsidR="001A7D81">
        <w:rPr>
          <w:rFonts w:ascii="Times New Roman" w:hAnsi="Times New Roman"/>
          <w:sz w:val="20"/>
        </w:rPr>
        <w:t> </w:t>
      </w:r>
      <w:r w:rsidRPr="00881E12">
        <w:rPr>
          <w:rFonts w:ascii="Times New Roman" w:hAnsi="Times New Roman"/>
          <w:sz w:val="20"/>
        </w:rPr>
        <w:t>výjimkou případů, kdy byl do</w:t>
      </w:r>
      <w:r w:rsidR="00A6605D" w:rsidRPr="00881E12">
        <w:rPr>
          <w:rFonts w:ascii="Times New Roman" w:hAnsi="Times New Roman"/>
          <w:sz w:val="20"/>
        </w:rPr>
        <w:t> </w:t>
      </w:r>
      <w:r w:rsidRPr="00881E12">
        <w:rPr>
          <w:rFonts w:ascii="Times New Roman" w:hAnsi="Times New Roman"/>
          <w:sz w:val="20"/>
        </w:rPr>
        <w:t>těchto orgánů vyslán služebním orgánem; vyslaný státní zaměstnanec jedná v</w:t>
      </w:r>
      <w:r w:rsidR="001A7D81">
        <w:rPr>
          <w:rFonts w:ascii="Times New Roman" w:hAnsi="Times New Roman"/>
          <w:sz w:val="20"/>
        </w:rPr>
        <w:t> </w:t>
      </w:r>
      <w:r w:rsidRPr="00881E12">
        <w:rPr>
          <w:rFonts w:ascii="Times New Roman" w:hAnsi="Times New Roman"/>
          <w:sz w:val="20"/>
        </w:rPr>
        <w:t>těchto orgánech jako zástupce státu a</w:t>
      </w:r>
      <w:r w:rsidR="001A7D81">
        <w:rPr>
          <w:rFonts w:ascii="Times New Roman" w:hAnsi="Times New Roman"/>
          <w:sz w:val="20"/>
        </w:rPr>
        <w:t> </w:t>
      </w:r>
      <w:r w:rsidRPr="00881E12">
        <w:rPr>
          <w:rFonts w:ascii="Times New Roman" w:hAnsi="Times New Roman"/>
          <w:sz w:val="20"/>
        </w:rPr>
        <w:t>je povinen prosazovat jeho zájmy. Celkový úhrn odměn vyplacených státnímu zaměstnanci za všechna členství v</w:t>
      </w:r>
      <w:r w:rsidR="001A7D81">
        <w:rPr>
          <w:rFonts w:ascii="Times New Roman" w:hAnsi="Times New Roman"/>
          <w:sz w:val="20"/>
        </w:rPr>
        <w:t> </w:t>
      </w:r>
      <w:r w:rsidRPr="00881E12">
        <w:rPr>
          <w:rFonts w:ascii="Times New Roman" w:hAnsi="Times New Roman"/>
          <w:sz w:val="20"/>
        </w:rPr>
        <w:t xml:space="preserve">řídících nebo kontrolních orgánech právnických osob provozujících podnikatelskou činnost za kalendářní rok včetně podílu na zisku či jiného plnění (dále jen </w:t>
      </w:r>
      <w:r w:rsidR="00DC6E1A" w:rsidRPr="00881E12">
        <w:rPr>
          <w:rFonts w:ascii="Times New Roman" w:hAnsi="Times New Roman"/>
          <w:sz w:val="20"/>
        </w:rPr>
        <w:t>„</w:t>
      </w:r>
      <w:r w:rsidRPr="00881E12">
        <w:rPr>
          <w:rFonts w:ascii="Times New Roman" w:hAnsi="Times New Roman"/>
          <w:sz w:val="20"/>
        </w:rPr>
        <w:t>plnění</w:t>
      </w:r>
      <w:r w:rsidR="00DC6E1A" w:rsidRPr="00881E12">
        <w:rPr>
          <w:rFonts w:ascii="Times New Roman" w:hAnsi="Times New Roman"/>
          <w:sz w:val="20"/>
        </w:rPr>
        <w:t>“</w:t>
      </w:r>
      <w:r w:rsidRPr="00881E12">
        <w:rPr>
          <w:rFonts w:ascii="Times New Roman" w:hAnsi="Times New Roman"/>
          <w:sz w:val="20"/>
        </w:rPr>
        <w:t>) činí nejvýše 25 % z</w:t>
      </w:r>
      <w:r w:rsidR="001A7D81">
        <w:rPr>
          <w:rFonts w:ascii="Times New Roman" w:hAnsi="Times New Roman"/>
          <w:sz w:val="20"/>
        </w:rPr>
        <w:t> </w:t>
      </w:r>
      <w:r w:rsidRPr="00881E12">
        <w:rPr>
          <w:rFonts w:ascii="Times New Roman" w:hAnsi="Times New Roman"/>
          <w:sz w:val="20"/>
        </w:rPr>
        <w:t>ročního úhrnu nejvyššího platového tarifu a</w:t>
      </w:r>
      <w:r w:rsidR="001A7D81">
        <w:rPr>
          <w:rFonts w:ascii="Times New Roman" w:hAnsi="Times New Roman"/>
          <w:sz w:val="20"/>
        </w:rPr>
        <w:t> </w:t>
      </w:r>
      <w:r w:rsidRPr="00881E12">
        <w:rPr>
          <w:rFonts w:ascii="Times New Roman" w:hAnsi="Times New Roman"/>
          <w:sz w:val="20"/>
        </w:rPr>
        <w:t>nejvýše přípustného osobního příplatku v</w:t>
      </w:r>
      <w:r w:rsidR="001A7D81">
        <w:rPr>
          <w:rFonts w:ascii="Times New Roman" w:hAnsi="Times New Roman"/>
          <w:sz w:val="20"/>
        </w:rPr>
        <w:t> </w:t>
      </w:r>
      <w:r w:rsidRPr="00881E12">
        <w:rPr>
          <w:rFonts w:ascii="Times New Roman" w:hAnsi="Times New Roman"/>
          <w:sz w:val="20"/>
        </w:rPr>
        <w:t>příslušné platové třídě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představeného též příplatku za vedení, který mu lze jako nejvýše přípustný přiznat podle přílohy č.</w:t>
      </w:r>
      <w:r w:rsidR="001A7D81">
        <w:rPr>
          <w:rFonts w:ascii="Times New Roman" w:hAnsi="Times New Roman"/>
          <w:sz w:val="20"/>
        </w:rPr>
        <w:t> </w:t>
      </w:r>
      <w:r w:rsidRPr="00881E12">
        <w:rPr>
          <w:rFonts w:ascii="Times New Roman" w:hAnsi="Times New Roman"/>
          <w:sz w:val="20"/>
        </w:rPr>
        <w:t>2 k</w:t>
      </w:r>
      <w:r w:rsidR="001A7D81">
        <w:rPr>
          <w:rFonts w:ascii="Times New Roman" w:hAnsi="Times New Roman"/>
          <w:sz w:val="20"/>
        </w:rPr>
        <w:t> </w:t>
      </w:r>
      <w:r w:rsidRPr="00881E12">
        <w:rPr>
          <w:rFonts w:ascii="Times New Roman" w:hAnsi="Times New Roman"/>
          <w:sz w:val="20"/>
        </w:rPr>
        <w:t>tomuto zákonu, a</w:t>
      </w:r>
      <w:r w:rsidR="001A7D81">
        <w:rPr>
          <w:rFonts w:ascii="Times New Roman" w:hAnsi="Times New Roman"/>
          <w:sz w:val="20"/>
        </w:rPr>
        <w:t> </w:t>
      </w:r>
      <w:r w:rsidRPr="00881E12">
        <w:rPr>
          <w:rFonts w:ascii="Times New Roman" w:hAnsi="Times New Roman"/>
          <w:sz w:val="20"/>
        </w:rPr>
        <w:t>to podle služebního místa, na kterém státní zaměstnanec v</w:t>
      </w:r>
      <w:r w:rsidR="001A7D81">
        <w:rPr>
          <w:rFonts w:ascii="Times New Roman" w:hAnsi="Times New Roman"/>
          <w:sz w:val="20"/>
        </w:rPr>
        <w:t> </w:t>
      </w:r>
      <w:r w:rsidRPr="00881E12">
        <w:rPr>
          <w:rFonts w:ascii="Times New Roman" w:hAnsi="Times New Roman"/>
          <w:sz w:val="20"/>
        </w:rPr>
        <w:t xml:space="preserve">příslušném kalendářním roce naposledy vykonával službu. Státní zaměstnanec je povinen služební orgán </w:t>
      </w:r>
      <w:r w:rsidRPr="00881E12">
        <w:rPr>
          <w:rFonts w:ascii="Times New Roman" w:hAnsi="Times New Roman"/>
          <w:strike/>
          <w:sz w:val="20"/>
        </w:rPr>
        <w:t>bezodkladně</w:t>
      </w:r>
      <w:r w:rsidRPr="00881E12">
        <w:rPr>
          <w:rFonts w:ascii="Times New Roman" w:hAnsi="Times New Roman"/>
          <w:sz w:val="20"/>
        </w:rPr>
        <w:t xml:space="preserve"> informovat o</w:t>
      </w:r>
      <w:bookmarkStart w:id="219" w:name="_Hlk152076642"/>
      <w:r w:rsidR="001A7D81">
        <w:rPr>
          <w:rFonts w:ascii="Times New Roman" w:hAnsi="Times New Roman"/>
          <w:sz w:val="20"/>
        </w:rPr>
        <w:t> </w:t>
      </w:r>
      <w:r w:rsidRPr="00881E12">
        <w:rPr>
          <w:rFonts w:ascii="Times New Roman" w:hAnsi="Times New Roman"/>
          <w:strike/>
          <w:sz w:val="20"/>
        </w:rPr>
        <w:t>každém</w:t>
      </w:r>
      <w:r w:rsidRPr="00881E12">
        <w:rPr>
          <w:rFonts w:ascii="Times New Roman" w:hAnsi="Times New Roman"/>
          <w:sz w:val="20"/>
        </w:rPr>
        <w:t xml:space="preserve"> </w:t>
      </w:r>
      <w:r w:rsidR="001A6A4B" w:rsidRPr="00881E12">
        <w:rPr>
          <w:rFonts w:ascii="Times New Roman" w:hAnsi="Times New Roman"/>
          <w:b/>
          <w:bCs/>
          <w:sz w:val="20"/>
        </w:rPr>
        <w:t>celkovém úhrnu</w:t>
      </w:r>
      <w:bookmarkEnd w:id="219"/>
      <w:r w:rsidR="001A6A4B" w:rsidRPr="00881E12">
        <w:rPr>
          <w:rFonts w:ascii="Times New Roman" w:hAnsi="Times New Roman"/>
          <w:sz w:val="20"/>
        </w:rPr>
        <w:t xml:space="preserve"> </w:t>
      </w:r>
      <w:r w:rsidRPr="00881E12">
        <w:rPr>
          <w:rFonts w:ascii="Times New Roman" w:hAnsi="Times New Roman"/>
          <w:sz w:val="20"/>
        </w:rPr>
        <w:t>plnění, které mu bylo vyplaceno</w:t>
      </w:r>
      <w:r w:rsidR="001A6A4B" w:rsidRPr="00881E12">
        <w:rPr>
          <w:rFonts w:ascii="Times New Roman" w:hAnsi="Times New Roman"/>
          <w:sz w:val="20"/>
        </w:rPr>
        <w:t xml:space="preserve"> </w:t>
      </w:r>
      <w:bookmarkStart w:id="220" w:name="_Hlk152076695"/>
      <w:r w:rsidR="001A6A4B" w:rsidRPr="00881E12">
        <w:rPr>
          <w:rFonts w:ascii="Times New Roman" w:hAnsi="Times New Roman"/>
          <w:b/>
          <w:bCs/>
          <w:sz w:val="20"/>
        </w:rPr>
        <w:t>v</w:t>
      </w:r>
      <w:r w:rsidR="001A7D81">
        <w:rPr>
          <w:rFonts w:ascii="Times New Roman" w:hAnsi="Times New Roman"/>
          <w:b/>
          <w:bCs/>
          <w:sz w:val="20"/>
        </w:rPr>
        <w:t> </w:t>
      </w:r>
      <w:r w:rsidR="001A6A4B" w:rsidRPr="00881E12">
        <w:rPr>
          <w:rFonts w:ascii="Times New Roman" w:hAnsi="Times New Roman"/>
          <w:b/>
          <w:bCs/>
          <w:sz w:val="20"/>
        </w:rPr>
        <w:t>příslušném kalendářním roce, a</w:t>
      </w:r>
      <w:r w:rsidR="001A7D81">
        <w:rPr>
          <w:rFonts w:ascii="Times New Roman" w:hAnsi="Times New Roman"/>
          <w:b/>
          <w:bCs/>
          <w:sz w:val="20"/>
        </w:rPr>
        <w:t> </w:t>
      </w:r>
      <w:r w:rsidR="001A6A4B" w:rsidRPr="00881E12">
        <w:rPr>
          <w:rFonts w:ascii="Times New Roman" w:hAnsi="Times New Roman"/>
          <w:b/>
          <w:bCs/>
          <w:sz w:val="20"/>
        </w:rPr>
        <w:t>to nejpozději do 31. ledna následujícího kalendářního roku</w:t>
      </w:r>
      <w:bookmarkEnd w:id="220"/>
      <w:r w:rsidRPr="00881E12">
        <w:rPr>
          <w:rFonts w:ascii="Times New Roman" w:hAnsi="Times New Roman"/>
          <w:sz w:val="20"/>
        </w:rPr>
        <w:t xml:space="preserve">. </w:t>
      </w:r>
    </w:p>
    <w:p w14:paraId="043F8D8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D3E714F" w14:textId="075E95B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Státní zaměstnanec může vykonávat jinou výdělečnou činnost než službu podle tohoto zákona pouze s</w:t>
      </w:r>
      <w:r w:rsidR="001A7D81">
        <w:rPr>
          <w:rFonts w:ascii="Times New Roman" w:hAnsi="Times New Roman"/>
          <w:sz w:val="20"/>
        </w:rPr>
        <w:t> </w:t>
      </w:r>
      <w:r w:rsidRPr="00881E12">
        <w:rPr>
          <w:rFonts w:ascii="Times New Roman" w:hAnsi="Times New Roman"/>
          <w:sz w:val="20"/>
        </w:rPr>
        <w:t xml:space="preserve">předchozím písemným </w:t>
      </w:r>
      <w:r w:rsidRPr="00881E12">
        <w:rPr>
          <w:rFonts w:ascii="Times New Roman" w:hAnsi="Times New Roman"/>
          <w:strike/>
          <w:sz w:val="20"/>
        </w:rPr>
        <w:t>souhlasem</w:t>
      </w:r>
      <w:r w:rsidRPr="00881E12">
        <w:rPr>
          <w:rFonts w:ascii="Times New Roman" w:hAnsi="Times New Roman"/>
          <w:sz w:val="20"/>
        </w:rPr>
        <w:t xml:space="preserve"> </w:t>
      </w:r>
      <w:r w:rsidR="00480F63" w:rsidRPr="00881E12">
        <w:rPr>
          <w:rFonts w:ascii="Times New Roman" w:hAnsi="Times New Roman"/>
          <w:b/>
          <w:sz w:val="20"/>
        </w:rPr>
        <w:t>povolením</w:t>
      </w:r>
      <w:r w:rsidR="00480F63" w:rsidRPr="00881E12">
        <w:rPr>
          <w:rFonts w:ascii="Times New Roman" w:hAnsi="Times New Roman"/>
          <w:sz w:val="20"/>
        </w:rPr>
        <w:t xml:space="preserve"> </w:t>
      </w:r>
      <w:r w:rsidRPr="00881E12">
        <w:rPr>
          <w:rFonts w:ascii="Times New Roman" w:hAnsi="Times New Roman"/>
          <w:sz w:val="20"/>
        </w:rPr>
        <w:t>služebního orgánu</w:t>
      </w:r>
      <w:bookmarkStart w:id="221" w:name="_Hlk141966834"/>
      <w:bookmarkStart w:id="222" w:name="_Hlk152076822"/>
      <w:r w:rsidR="00AC2939" w:rsidRPr="00881E12">
        <w:rPr>
          <w:rFonts w:ascii="Times New Roman" w:hAnsi="Times New Roman"/>
          <w:strike/>
          <w:sz w:val="20"/>
        </w:rPr>
        <w:t>;</w:t>
      </w:r>
      <w:r w:rsidR="00EF3E3E" w:rsidRPr="00881E12">
        <w:rPr>
          <w:rFonts w:ascii="Times New Roman" w:hAnsi="Times New Roman"/>
          <w:strike/>
          <w:sz w:val="20"/>
        </w:rPr>
        <w:t xml:space="preserve"> toto</w:t>
      </w:r>
      <w:r w:rsidR="00EF3E3E" w:rsidRPr="00881E12">
        <w:rPr>
          <w:rFonts w:ascii="Times New Roman" w:hAnsi="Times New Roman"/>
          <w:sz w:val="20"/>
        </w:rPr>
        <w:t xml:space="preserve"> </w:t>
      </w:r>
      <w:r w:rsidR="00EF3E3E" w:rsidRPr="00881E12">
        <w:rPr>
          <w:rFonts w:ascii="Times New Roman" w:hAnsi="Times New Roman"/>
          <w:strike/>
          <w:sz w:val="20"/>
        </w:rPr>
        <w:t>omezení</w:t>
      </w:r>
      <w:bookmarkEnd w:id="221"/>
      <w:r w:rsidR="00C771EF" w:rsidRPr="00881E12">
        <w:rPr>
          <w:rFonts w:ascii="Times New Roman" w:hAnsi="Times New Roman"/>
          <w:strike/>
          <w:sz w:val="20"/>
        </w:rPr>
        <w:t xml:space="preserve"> neplatí v</w:t>
      </w:r>
      <w:r w:rsidR="001A7D81">
        <w:rPr>
          <w:rFonts w:ascii="Times New Roman" w:hAnsi="Times New Roman"/>
          <w:strike/>
          <w:sz w:val="20"/>
        </w:rPr>
        <w:t> </w:t>
      </w:r>
      <w:r w:rsidR="00C771EF" w:rsidRPr="00881E12">
        <w:rPr>
          <w:rFonts w:ascii="Times New Roman" w:hAnsi="Times New Roman"/>
          <w:strike/>
          <w:sz w:val="20"/>
        </w:rPr>
        <w:t>případech podle</w:t>
      </w:r>
      <w:r w:rsidR="00C771EF" w:rsidRPr="00881E12">
        <w:rPr>
          <w:rFonts w:ascii="Times New Roman" w:hAnsi="Times New Roman"/>
          <w:sz w:val="20"/>
        </w:rPr>
        <w:t xml:space="preserve"> </w:t>
      </w:r>
      <w:r w:rsidR="00C771EF" w:rsidRPr="00881E12">
        <w:rPr>
          <w:rFonts w:ascii="Times New Roman" w:hAnsi="Times New Roman"/>
          <w:strike/>
          <w:sz w:val="20"/>
        </w:rPr>
        <w:t>§</w:t>
      </w:r>
      <w:r w:rsidR="001A7D81">
        <w:rPr>
          <w:rFonts w:ascii="Times New Roman" w:hAnsi="Times New Roman"/>
          <w:strike/>
          <w:sz w:val="20"/>
        </w:rPr>
        <w:t> </w:t>
      </w:r>
      <w:r w:rsidR="00C771EF" w:rsidRPr="00881E12">
        <w:rPr>
          <w:rFonts w:ascii="Times New Roman" w:hAnsi="Times New Roman"/>
          <w:strike/>
          <w:sz w:val="20"/>
        </w:rPr>
        <w:t>64 a</w:t>
      </w:r>
      <w:r w:rsidR="001A7D81">
        <w:rPr>
          <w:rFonts w:ascii="Times New Roman" w:hAnsi="Times New Roman"/>
          <w:strike/>
          <w:sz w:val="20"/>
        </w:rPr>
        <w:t> </w:t>
      </w:r>
      <w:r w:rsidR="00C771EF" w:rsidRPr="00881E12">
        <w:rPr>
          <w:rFonts w:ascii="Times New Roman" w:hAnsi="Times New Roman"/>
          <w:strike/>
          <w:sz w:val="20"/>
        </w:rPr>
        <w:t>65 a</w:t>
      </w:r>
      <w:r w:rsidR="001A7D81">
        <w:rPr>
          <w:rFonts w:ascii="Times New Roman" w:hAnsi="Times New Roman"/>
          <w:strike/>
          <w:sz w:val="20"/>
        </w:rPr>
        <w:t> </w:t>
      </w:r>
      <w:r w:rsidR="00C771EF" w:rsidRPr="00881E12">
        <w:rPr>
          <w:rFonts w:ascii="Times New Roman" w:hAnsi="Times New Roman"/>
          <w:strike/>
          <w:sz w:val="20"/>
        </w:rPr>
        <w:t>při výkonu vazby</w:t>
      </w:r>
      <w:bookmarkEnd w:id="222"/>
      <w:r w:rsidR="00480F63" w:rsidRPr="00881E12">
        <w:rPr>
          <w:rFonts w:ascii="Times New Roman" w:hAnsi="Times New Roman"/>
          <w:sz w:val="20"/>
        </w:rPr>
        <w:t xml:space="preserve">. </w:t>
      </w:r>
      <w:bookmarkStart w:id="223" w:name="_Hlk141861312"/>
      <w:bookmarkStart w:id="224" w:name="_Hlk141966851"/>
      <w:bookmarkStart w:id="225" w:name="_Hlk152076846"/>
      <w:r w:rsidR="00480F63" w:rsidRPr="00881E12">
        <w:rPr>
          <w:rFonts w:ascii="Times New Roman" w:hAnsi="Times New Roman"/>
          <w:b/>
          <w:sz w:val="20"/>
        </w:rPr>
        <w:t xml:space="preserve">Státní zaměstnanec je povinen ukončit jinou výdělečnou činnost </w:t>
      </w:r>
      <w:r w:rsidR="00DD08EE" w:rsidRPr="00881E12">
        <w:rPr>
          <w:rFonts w:ascii="Times New Roman" w:hAnsi="Times New Roman"/>
          <w:b/>
          <w:sz w:val="20"/>
        </w:rPr>
        <w:t xml:space="preserve">než službu </w:t>
      </w:r>
      <w:r w:rsidR="00480F63" w:rsidRPr="00881E12">
        <w:rPr>
          <w:rFonts w:ascii="Times New Roman" w:hAnsi="Times New Roman"/>
          <w:b/>
          <w:sz w:val="20"/>
        </w:rPr>
        <w:t>nebo požádat služební orgán o</w:t>
      </w:r>
      <w:r w:rsidR="001A7D81">
        <w:rPr>
          <w:rFonts w:ascii="Times New Roman" w:hAnsi="Times New Roman"/>
          <w:b/>
          <w:sz w:val="20"/>
        </w:rPr>
        <w:t> </w:t>
      </w:r>
      <w:r w:rsidR="00480F63" w:rsidRPr="00881E12">
        <w:rPr>
          <w:rFonts w:ascii="Times New Roman" w:hAnsi="Times New Roman"/>
          <w:b/>
          <w:sz w:val="20"/>
        </w:rPr>
        <w:t xml:space="preserve">povolení výkonu jiné výdělečné činnosti než služby </w:t>
      </w:r>
      <w:r w:rsidR="00A60D9D" w:rsidRPr="00881E12">
        <w:rPr>
          <w:rFonts w:ascii="Times New Roman" w:hAnsi="Times New Roman"/>
          <w:b/>
          <w:sz w:val="20"/>
        </w:rPr>
        <w:t xml:space="preserve">nejpozději do </w:t>
      </w:r>
      <w:r w:rsidR="00480F63" w:rsidRPr="00881E12">
        <w:rPr>
          <w:rFonts w:ascii="Times New Roman" w:hAnsi="Times New Roman"/>
          <w:b/>
          <w:sz w:val="20"/>
        </w:rPr>
        <w:t>3</w:t>
      </w:r>
      <w:r w:rsidR="007659BC" w:rsidRPr="00881E12">
        <w:rPr>
          <w:rFonts w:ascii="Times New Roman" w:hAnsi="Times New Roman"/>
          <w:b/>
          <w:sz w:val="20"/>
        </w:rPr>
        <w:t> </w:t>
      </w:r>
      <w:r w:rsidR="00480F63" w:rsidRPr="00881E12">
        <w:rPr>
          <w:rFonts w:ascii="Times New Roman" w:hAnsi="Times New Roman"/>
          <w:b/>
          <w:sz w:val="20"/>
        </w:rPr>
        <w:t>měsíců po vzniku služebního poměru.</w:t>
      </w:r>
      <w:bookmarkEnd w:id="223"/>
      <w:r w:rsidR="00AC2939" w:rsidRPr="00881E12">
        <w:rPr>
          <w:rFonts w:ascii="Times New Roman" w:hAnsi="Times New Roman"/>
          <w:b/>
          <w:sz w:val="20"/>
        </w:rPr>
        <w:t xml:space="preserve"> </w:t>
      </w:r>
      <w:bookmarkStart w:id="226" w:name="_Hlk141861332"/>
      <w:r w:rsidR="00DD08EE" w:rsidRPr="00881E12">
        <w:rPr>
          <w:rFonts w:ascii="Times New Roman" w:hAnsi="Times New Roman"/>
          <w:b/>
          <w:bCs/>
          <w:sz w:val="20"/>
        </w:rPr>
        <w:t>Omezení</w:t>
      </w:r>
      <w:r w:rsidR="00DD08EE" w:rsidRPr="00881E12">
        <w:rPr>
          <w:rFonts w:ascii="Times New Roman" w:hAnsi="Times New Roman"/>
          <w:sz w:val="20"/>
        </w:rPr>
        <w:t xml:space="preserve"> </w:t>
      </w:r>
      <w:r w:rsidR="00480F63" w:rsidRPr="00881E12">
        <w:rPr>
          <w:rFonts w:ascii="Times New Roman" w:hAnsi="Times New Roman"/>
          <w:b/>
          <w:sz w:val="20"/>
        </w:rPr>
        <w:t xml:space="preserve">výkonu jiné výdělečné </w:t>
      </w:r>
      <w:proofErr w:type="gramStart"/>
      <w:r w:rsidR="00480F63" w:rsidRPr="00881E12">
        <w:rPr>
          <w:rFonts w:ascii="Times New Roman" w:hAnsi="Times New Roman"/>
          <w:b/>
          <w:sz w:val="20"/>
        </w:rPr>
        <w:t>činnosti</w:t>
      </w:r>
      <w:proofErr w:type="gramEnd"/>
      <w:r w:rsidR="00480F63" w:rsidRPr="00881E12">
        <w:rPr>
          <w:rFonts w:ascii="Times New Roman" w:hAnsi="Times New Roman"/>
          <w:b/>
          <w:sz w:val="20"/>
        </w:rPr>
        <w:t xml:space="preserve"> než služby</w:t>
      </w:r>
      <w:bookmarkEnd w:id="226"/>
      <w:r w:rsidR="00480F63" w:rsidRPr="00881E12">
        <w:rPr>
          <w:rFonts w:ascii="Times New Roman" w:hAnsi="Times New Roman"/>
          <w:sz w:val="20"/>
        </w:rPr>
        <w:t xml:space="preserve"> </w:t>
      </w:r>
      <w:bookmarkEnd w:id="224"/>
      <w:r w:rsidR="00947B8B" w:rsidRPr="00881E12">
        <w:rPr>
          <w:rFonts w:ascii="Times New Roman" w:hAnsi="Times New Roman"/>
          <w:b/>
          <w:bCs/>
          <w:sz w:val="20"/>
        </w:rPr>
        <w:t>neplatí v</w:t>
      </w:r>
      <w:r w:rsidR="001A7D81">
        <w:rPr>
          <w:rFonts w:ascii="Times New Roman" w:hAnsi="Times New Roman"/>
          <w:b/>
          <w:bCs/>
          <w:sz w:val="20"/>
        </w:rPr>
        <w:t> </w:t>
      </w:r>
      <w:r w:rsidR="00947B8B" w:rsidRPr="00881E12">
        <w:rPr>
          <w:rFonts w:ascii="Times New Roman" w:hAnsi="Times New Roman"/>
          <w:b/>
          <w:bCs/>
          <w:sz w:val="20"/>
        </w:rPr>
        <w:t>případech podle</w:t>
      </w:r>
      <w:r w:rsidR="00947B8B" w:rsidRPr="00881E12">
        <w:rPr>
          <w:rFonts w:ascii="Times New Roman" w:hAnsi="Times New Roman"/>
          <w:sz w:val="20"/>
        </w:rPr>
        <w:t xml:space="preserve"> </w:t>
      </w:r>
      <w:r w:rsidR="009A4FA3" w:rsidRPr="00881E12">
        <w:rPr>
          <w:rFonts w:ascii="Times New Roman" w:hAnsi="Times New Roman"/>
          <w:b/>
          <w:sz w:val="20"/>
        </w:rPr>
        <w:t>§</w:t>
      </w:r>
      <w:r w:rsidR="001A7D81">
        <w:rPr>
          <w:rFonts w:ascii="Times New Roman" w:hAnsi="Times New Roman"/>
          <w:b/>
          <w:sz w:val="20"/>
        </w:rPr>
        <w:t> </w:t>
      </w:r>
      <w:r w:rsidR="009A4FA3" w:rsidRPr="00881E12">
        <w:rPr>
          <w:rFonts w:ascii="Times New Roman" w:hAnsi="Times New Roman"/>
          <w:b/>
          <w:sz w:val="20"/>
        </w:rPr>
        <w:t xml:space="preserve">104 odst. </w:t>
      </w:r>
      <w:r w:rsidR="0022150C" w:rsidRPr="00881E12">
        <w:rPr>
          <w:rFonts w:ascii="Times New Roman" w:hAnsi="Times New Roman"/>
          <w:b/>
          <w:sz w:val="20"/>
        </w:rPr>
        <w:t>3</w:t>
      </w:r>
      <w:r w:rsidR="00E110E9" w:rsidRPr="00881E12">
        <w:rPr>
          <w:rFonts w:ascii="Times New Roman" w:hAnsi="Times New Roman"/>
          <w:sz w:val="20"/>
        </w:rPr>
        <w:t xml:space="preserve"> </w:t>
      </w:r>
      <w:r w:rsidR="00E110E9" w:rsidRPr="00881E12">
        <w:rPr>
          <w:rFonts w:ascii="Times New Roman" w:hAnsi="Times New Roman"/>
          <w:b/>
          <w:bCs/>
          <w:sz w:val="20"/>
        </w:rPr>
        <w:t>a</w:t>
      </w:r>
      <w:r w:rsidR="001A7D81">
        <w:rPr>
          <w:rFonts w:ascii="Times New Roman" w:hAnsi="Times New Roman"/>
          <w:sz w:val="20"/>
        </w:rPr>
        <w:t> </w:t>
      </w:r>
      <w:r w:rsidR="0022150C" w:rsidRPr="00881E12">
        <w:rPr>
          <w:rFonts w:ascii="Times New Roman" w:hAnsi="Times New Roman"/>
          <w:b/>
          <w:bCs/>
          <w:sz w:val="20"/>
        </w:rPr>
        <w:t>4</w:t>
      </w:r>
      <w:r w:rsidR="008A2B82" w:rsidRPr="00881E12">
        <w:rPr>
          <w:rFonts w:ascii="Times New Roman" w:hAnsi="Times New Roman"/>
          <w:sz w:val="20"/>
        </w:rPr>
        <w:t xml:space="preserve"> </w:t>
      </w:r>
      <w:r w:rsidR="00E110E9" w:rsidRPr="00881E12">
        <w:rPr>
          <w:rFonts w:ascii="Times New Roman" w:hAnsi="Times New Roman"/>
          <w:b/>
          <w:bCs/>
          <w:sz w:val="20"/>
        </w:rPr>
        <w:t>a</w:t>
      </w:r>
      <w:r w:rsidR="001A7D81">
        <w:rPr>
          <w:rFonts w:ascii="Times New Roman" w:hAnsi="Times New Roman"/>
          <w:b/>
          <w:bCs/>
          <w:sz w:val="20"/>
        </w:rPr>
        <w:t> </w:t>
      </w:r>
      <w:r w:rsidR="00E110E9" w:rsidRPr="00881E12">
        <w:rPr>
          <w:rFonts w:ascii="Times New Roman" w:hAnsi="Times New Roman"/>
          <w:b/>
          <w:bCs/>
          <w:sz w:val="20"/>
        </w:rPr>
        <w:t>při</w:t>
      </w:r>
      <w:r w:rsidRPr="00881E12">
        <w:rPr>
          <w:rFonts w:ascii="Times New Roman" w:hAnsi="Times New Roman"/>
          <w:b/>
          <w:bCs/>
          <w:sz w:val="20"/>
        </w:rPr>
        <w:t xml:space="preserve"> výkonu vazby.</w:t>
      </w:r>
      <w:bookmarkEnd w:id="225"/>
      <w:r w:rsidRPr="00881E12">
        <w:rPr>
          <w:rFonts w:ascii="Times New Roman" w:hAnsi="Times New Roman"/>
          <w:sz w:val="20"/>
        </w:rPr>
        <w:t xml:space="preserve"> Toto omezení se rovněž nevztahuje na činnost vědeckou, pedagogickou, publicistickou, literární nebo uměleckou, na</w:t>
      </w:r>
      <w:r w:rsidR="00A6605D" w:rsidRPr="00881E12">
        <w:rPr>
          <w:rFonts w:ascii="Times New Roman" w:hAnsi="Times New Roman"/>
          <w:sz w:val="20"/>
        </w:rPr>
        <w:t> </w:t>
      </w:r>
      <w:r w:rsidRPr="00881E12">
        <w:rPr>
          <w:rFonts w:ascii="Times New Roman" w:hAnsi="Times New Roman"/>
          <w:sz w:val="20"/>
        </w:rPr>
        <w:t xml:space="preserve">činnost znalce nebo tlumočníka vykonávanou podle jiného </w:t>
      </w:r>
      <w:r w:rsidRPr="00881E12">
        <w:rPr>
          <w:rFonts w:ascii="Times New Roman" w:hAnsi="Times New Roman"/>
          <w:sz w:val="20"/>
        </w:rPr>
        <w:lastRenderedPageBreak/>
        <w:t>zákona pro soud nebo jiný správní úřad než ten, ve kterém vykonává službu, na činnost v</w:t>
      </w:r>
      <w:r w:rsidR="001A7D81">
        <w:rPr>
          <w:rFonts w:ascii="Times New Roman" w:hAnsi="Times New Roman"/>
          <w:sz w:val="20"/>
        </w:rPr>
        <w:t> </w:t>
      </w:r>
      <w:r w:rsidRPr="00881E12">
        <w:rPr>
          <w:rFonts w:ascii="Times New Roman" w:hAnsi="Times New Roman"/>
          <w:sz w:val="20"/>
        </w:rPr>
        <w:t>poradních orgánech vlády a</w:t>
      </w:r>
      <w:r w:rsidR="001A7D81">
        <w:rPr>
          <w:rFonts w:ascii="Times New Roman" w:hAnsi="Times New Roman"/>
          <w:sz w:val="20"/>
        </w:rPr>
        <w:t> </w:t>
      </w:r>
      <w:r w:rsidRPr="00881E12">
        <w:rPr>
          <w:rFonts w:ascii="Times New Roman" w:hAnsi="Times New Roman"/>
          <w:sz w:val="20"/>
        </w:rPr>
        <w:t>jejich orgánech, činnost v</w:t>
      </w:r>
      <w:r w:rsidR="001A7D81">
        <w:rPr>
          <w:rFonts w:ascii="Times New Roman" w:hAnsi="Times New Roman"/>
          <w:sz w:val="20"/>
        </w:rPr>
        <w:t> </w:t>
      </w:r>
      <w:r w:rsidRPr="00881E12">
        <w:rPr>
          <w:rFonts w:ascii="Times New Roman" w:hAnsi="Times New Roman"/>
          <w:sz w:val="20"/>
        </w:rPr>
        <w:t>poradních nebo jiných orgánech ústředního správního úřadu nebo ve zvláštních orgánech, které podle jiného zákona vykonávají státní správu, a</w:t>
      </w:r>
      <w:r w:rsidR="001A7D81">
        <w:rPr>
          <w:rFonts w:ascii="Times New Roman" w:hAnsi="Times New Roman"/>
          <w:sz w:val="20"/>
        </w:rPr>
        <w:t> </w:t>
      </w:r>
      <w:r w:rsidRPr="00881E12">
        <w:rPr>
          <w:rFonts w:ascii="Times New Roman" w:hAnsi="Times New Roman"/>
          <w:sz w:val="20"/>
        </w:rPr>
        <w:t xml:space="preserve">na správu vlastního majetku. </w:t>
      </w:r>
    </w:p>
    <w:p w14:paraId="5DE5CF0F" w14:textId="1524E65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F8DCDA6" w14:textId="77777777" w:rsidR="00260990" w:rsidRPr="00881E12" w:rsidRDefault="00834DD2"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82</w:t>
      </w:r>
    </w:p>
    <w:p w14:paraId="54456C0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64F4DB9"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Představenému nepřísluší vykoná</w:t>
      </w:r>
      <w:r w:rsidR="00834DD2" w:rsidRPr="00881E12">
        <w:rPr>
          <w:rFonts w:ascii="Times New Roman" w:hAnsi="Times New Roman"/>
          <w:strike/>
          <w:sz w:val="20"/>
        </w:rPr>
        <w:t>vat právo na stávku.</w:t>
      </w:r>
    </w:p>
    <w:p w14:paraId="2B65769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E845F04" w14:textId="250DF66D"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(2) Požadavky týkající se služebních vztahů státních zaměstnanců uplatňované představenými musí být bez zbytečného odkladu a</w:t>
      </w:r>
      <w:r w:rsidR="001A7D81">
        <w:rPr>
          <w:rFonts w:ascii="Times New Roman" w:hAnsi="Times New Roman"/>
          <w:strike/>
          <w:sz w:val="20"/>
        </w:rPr>
        <w:t> </w:t>
      </w:r>
      <w:r w:rsidRPr="00881E12">
        <w:rPr>
          <w:rFonts w:ascii="Times New Roman" w:hAnsi="Times New Roman"/>
          <w:strike/>
          <w:sz w:val="20"/>
        </w:rPr>
        <w:t>průtahů projednány ve smírčím řízení. Ve</w:t>
      </w:r>
      <w:r w:rsidR="00A6605D" w:rsidRPr="00881E12">
        <w:rPr>
          <w:rFonts w:ascii="Times New Roman" w:hAnsi="Times New Roman"/>
          <w:strike/>
          <w:sz w:val="20"/>
        </w:rPr>
        <w:t> </w:t>
      </w:r>
      <w:r w:rsidRPr="00881E12">
        <w:rPr>
          <w:rFonts w:ascii="Times New Roman" w:hAnsi="Times New Roman"/>
          <w:strike/>
          <w:sz w:val="20"/>
        </w:rPr>
        <w:t>smírčím řízení jednají představení nebo jejich zástupci a</w:t>
      </w:r>
      <w:r w:rsidR="001A7D81">
        <w:rPr>
          <w:rFonts w:ascii="Times New Roman" w:hAnsi="Times New Roman"/>
          <w:strike/>
          <w:sz w:val="20"/>
        </w:rPr>
        <w:t> </w:t>
      </w:r>
      <w:r w:rsidRPr="00881E12">
        <w:rPr>
          <w:rFonts w:ascii="Times New Roman" w:hAnsi="Times New Roman"/>
          <w:strike/>
          <w:sz w:val="20"/>
        </w:rPr>
        <w:t>za služební úřad služební orgán nebo jím pověřený státní zaměstnanec nebo zástupce.</w:t>
      </w:r>
      <w:r w:rsidRPr="00881E12">
        <w:rPr>
          <w:rFonts w:ascii="Times New Roman" w:hAnsi="Times New Roman"/>
          <w:sz w:val="20"/>
        </w:rPr>
        <w:t xml:space="preserve"> </w:t>
      </w:r>
    </w:p>
    <w:p w14:paraId="3E1589E6" w14:textId="09C4F036" w:rsidR="00057D6F" w:rsidRDefault="00057D6F" w:rsidP="00057D6F">
      <w:pPr>
        <w:autoSpaceDE w:val="0"/>
        <w:autoSpaceDN w:val="0"/>
        <w:adjustRightInd w:val="0"/>
        <w:spacing w:after="0" w:line="240" w:lineRule="auto"/>
        <w:rPr>
          <w:rFonts w:ascii="Times New Roman" w:hAnsi="Times New Roman"/>
          <w:sz w:val="20"/>
        </w:rPr>
      </w:pPr>
    </w:p>
    <w:p w14:paraId="656716C3" w14:textId="633FEC68"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83 </w:t>
      </w:r>
    </w:p>
    <w:p w14:paraId="3EE1197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C9A05C0"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Zákaz konkurence </w:t>
      </w:r>
    </w:p>
    <w:p w14:paraId="1BDB80B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01CE86D" w14:textId="44E5494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orgán může stanovit podle systemizace služebním předpisem služební místa představených, pro která lze stanovit nebo sjednat zákaz konkurence. Služební orgán může stanovit podle systemizace služebním předpisem služební místa státních zaměstnanců, na kterých se rozhoduje o</w:t>
      </w:r>
      <w:r w:rsidR="001A7D81">
        <w:rPr>
          <w:rFonts w:ascii="Times New Roman" w:hAnsi="Times New Roman"/>
          <w:sz w:val="20"/>
        </w:rPr>
        <w:t> </w:t>
      </w:r>
      <w:r w:rsidRPr="00881E12">
        <w:rPr>
          <w:rFonts w:ascii="Times New Roman" w:hAnsi="Times New Roman"/>
          <w:sz w:val="20"/>
        </w:rPr>
        <w:t>zadávání veřejných zakázek nebo při výkonu práv a</w:t>
      </w:r>
      <w:r w:rsidR="001A7D81">
        <w:rPr>
          <w:rFonts w:ascii="Times New Roman" w:hAnsi="Times New Roman"/>
          <w:sz w:val="20"/>
        </w:rPr>
        <w:t> </w:t>
      </w:r>
      <w:r w:rsidRPr="00881E12">
        <w:rPr>
          <w:rFonts w:ascii="Times New Roman" w:hAnsi="Times New Roman"/>
          <w:sz w:val="20"/>
        </w:rPr>
        <w:t xml:space="preserve">povinností zprostředkovatele při realizaci dotační politiky, pro která lze stanovit nebo sjednat zákaz konkurence. </w:t>
      </w:r>
    </w:p>
    <w:p w14:paraId="4FA5D68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172D0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Zákaz konkurence lze státnímu zaměstnanci stanovit při jmenování na služební místo představeného podle odstavce 1. Zákaz konkurence lze stanovit jen na určitou dobu počínající dnem skončení služebního poměru, nejdéle však na dobu 1 roku ode dne odvolání ze služebního místa představeného nebo ode dne uplynutí doby jmenování na služební místo představeného na dobu určitou. </w:t>
      </w:r>
    </w:p>
    <w:p w14:paraId="2048E2F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A262EB8" w14:textId="5E42315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Zákaz konkurence lze státnímu zaměstnanci stanovit při zařazení na služební místo podle odstavce 1. V</w:t>
      </w:r>
      <w:r w:rsidR="001A7D81">
        <w:rPr>
          <w:rFonts w:ascii="Times New Roman" w:hAnsi="Times New Roman"/>
          <w:sz w:val="20"/>
        </w:rPr>
        <w:t> </w:t>
      </w:r>
      <w:r w:rsidRPr="00881E12">
        <w:rPr>
          <w:rFonts w:ascii="Times New Roman" w:hAnsi="Times New Roman"/>
          <w:sz w:val="20"/>
        </w:rPr>
        <w:t xml:space="preserve">tomto případě lze zákaz konkurence stanovit jen na určitou dobu počínající dnem skončení služebního poměru, nejdéle však na dobu 6 měsíců ode dne skončení zařazení na takové služební místo. </w:t>
      </w:r>
    </w:p>
    <w:p w14:paraId="5CCE3E8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5DB1AE4"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Zákaz konkurence po jmenování nebo zařazení na služební místo podle odstavce 1 lze sjednat dohodou. </w:t>
      </w:r>
    </w:p>
    <w:p w14:paraId="57B63BC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1A372B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(5) Po dobu trvání zákazu konkurence přísluší bývalému státnímu zaměstnanci peněžité vyrovnání ve výši průměrného výdělku, kterého dosahoval na služebním místě podle odstavce 1. Peněžité vyrovnání je splatné pozadu za měsíční období. </w:t>
      </w:r>
    </w:p>
    <w:p w14:paraId="7CD94E3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673F6A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Osoba, která zákaz konkurence poruší, je povinna vrátit služebnímu úřadu dvojnásobek poměrné části peněžitého vyrovnání, která se určí počtem dnů od počátku porušení zákazu konkurence do konce jeho trvání. </w:t>
      </w:r>
    </w:p>
    <w:p w14:paraId="3610CC0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9CA0BEE"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(7) Zákaz konkurence se nevztahuje na podnikatelskou činnost vykonávanou jako svobodné povolání podle jiného zákona. </w:t>
      </w:r>
    </w:p>
    <w:p w14:paraId="7D7C1DD8" w14:textId="3D6FD16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3895BC" w14:textId="4A6B5E2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Příkaz k</w:t>
      </w:r>
      <w:r w:rsidR="001A7D81">
        <w:rPr>
          <w:rFonts w:ascii="Times New Roman" w:hAnsi="Times New Roman"/>
          <w:bCs/>
          <w:sz w:val="20"/>
        </w:rPr>
        <w:t> </w:t>
      </w:r>
      <w:r w:rsidRPr="00881E12">
        <w:rPr>
          <w:rFonts w:ascii="Times New Roman" w:hAnsi="Times New Roman"/>
          <w:bCs/>
          <w:sz w:val="20"/>
        </w:rPr>
        <w:t xml:space="preserve">výkonu služby </w:t>
      </w:r>
    </w:p>
    <w:p w14:paraId="1D91EC7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2297AF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84 </w:t>
      </w:r>
    </w:p>
    <w:p w14:paraId="0C5EC7C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DC44153" w14:textId="7EC8C4C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úkoly ukládá a</w:t>
      </w:r>
      <w:r w:rsidR="001A7D81">
        <w:rPr>
          <w:rFonts w:ascii="Times New Roman" w:hAnsi="Times New Roman"/>
          <w:sz w:val="20"/>
        </w:rPr>
        <w:t> </w:t>
      </w:r>
      <w:r w:rsidRPr="00881E12">
        <w:rPr>
          <w:rFonts w:ascii="Times New Roman" w:hAnsi="Times New Roman"/>
          <w:sz w:val="20"/>
        </w:rPr>
        <w:t>jejich plnění řídí a</w:t>
      </w:r>
      <w:r w:rsidR="001A7D81">
        <w:rPr>
          <w:rFonts w:ascii="Times New Roman" w:hAnsi="Times New Roman"/>
          <w:sz w:val="20"/>
        </w:rPr>
        <w:t> </w:t>
      </w:r>
      <w:r w:rsidRPr="00881E12">
        <w:rPr>
          <w:rFonts w:ascii="Times New Roman" w:hAnsi="Times New Roman"/>
          <w:sz w:val="20"/>
        </w:rPr>
        <w:t>kontroluje příslušný člen vlády, náměstek člena vlády, vedoucí Úřadu vlády a</w:t>
      </w:r>
      <w:r w:rsidR="001A7D81">
        <w:rPr>
          <w:rFonts w:ascii="Times New Roman" w:hAnsi="Times New Roman"/>
          <w:sz w:val="20"/>
        </w:rPr>
        <w:t> </w:t>
      </w:r>
      <w:r w:rsidRPr="00881E12">
        <w:rPr>
          <w:rFonts w:ascii="Times New Roman" w:hAnsi="Times New Roman"/>
          <w:sz w:val="20"/>
        </w:rPr>
        <w:t xml:space="preserve">představený. </w:t>
      </w:r>
    </w:p>
    <w:p w14:paraId="0B2B34E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0D512D5" w14:textId="12DE0DD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Člen vlády a</w:t>
      </w:r>
      <w:r w:rsidR="001A7D81">
        <w:rPr>
          <w:rFonts w:ascii="Times New Roman" w:hAnsi="Times New Roman"/>
          <w:sz w:val="20"/>
        </w:rPr>
        <w:t> </w:t>
      </w:r>
      <w:r w:rsidRPr="00881E12">
        <w:rPr>
          <w:rFonts w:ascii="Times New Roman" w:hAnsi="Times New Roman"/>
          <w:sz w:val="20"/>
        </w:rPr>
        <w:t>náměstek člena vlády může státním zaměstnancům zařazeným v</w:t>
      </w:r>
      <w:r w:rsidR="001A7D81">
        <w:rPr>
          <w:rFonts w:ascii="Times New Roman" w:hAnsi="Times New Roman"/>
          <w:sz w:val="20"/>
        </w:rPr>
        <w:t> </w:t>
      </w:r>
      <w:r w:rsidRPr="00881E12">
        <w:rPr>
          <w:rFonts w:ascii="Times New Roman" w:hAnsi="Times New Roman"/>
          <w:sz w:val="20"/>
        </w:rPr>
        <w:t>příslušném útvaru Úřadu vlády ukládat služební úkoly a</w:t>
      </w:r>
      <w:r w:rsidR="001A7D81">
        <w:rPr>
          <w:rFonts w:ascii="Times New Roman" w:hAnsi="Times New Roman"/>
          <w:sz w:val="20"/>
        </w:rPr>
        <w:t> </w:t>
      </w:r>
      <w:r w:rsidRPr="00881E12">
        <w:rPr>
          <w:rFonts w:ascii="Times New Roman" w:hAnsi="Times New Roman"/>
          <w:sz w:val="20"/>
        </w:rPr>
        <w:t>jejich plnění řídit a</w:t>
      </w:r>
      <w:r w:rsidR="001A7D81">
        <w:rPr>
          <w:rFonts w:ascii="Times New Roman" w:hAnsi="Times New Roman"/>
          <w:sz w:val="20"/>
        </w:rPr>
        <w:t> </w:t>
      </w:r>
      <w:r w:rsidRPr="00881E12">
        <w:rPr>
          <w:rFonts w:ascii="Times New Roman" w:hAnsi="Times New Roman"/>
          <w:sz w:val="20"/>
        </w:rPr>
        <w:t xml:space="preserve">kontrolovat, pokud jej vláda pověřila zabezpečováním úkolů, které jinak spadají do působnosti Úřadu vlády. </w:t>
      </w:r>
    </w:p>
    <w:p w14:paraId="083DE44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9403E6F" w14:textId="5872E06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Příkazy k</w:t>
      </w:r>
      <w:r w:rsidR="001A7D81">
        <w:rPr>
          <w:rFonts w:ascii="Times New Roman" w:hAnsi="Times New Roman"/>
          <w:sz w:val="20"/>
        </w:rPr>
        <w:t> </w:t>
      </w:r>
      <w:r w:rsidRPr="00881E12">
        <w:rPr>
          <w:rFonts w:ascii="Times New Roman" w:hAnsi="Times New Roman"/>
          <w:sz w:val="20"/>
        </w:rPr>
        <w:t>výkonu služby je oprávněn dávat státnímu zaměstnanci ten, kdo je uveden v</w:t>
      </w:r>
      <w:r w:rsidR="001A7D81">
        <w:rPr>
          <w:rFonts w:ascii="Times New Roman" w:hAnsi="Times New Roman"/>
          <w:sz w:val="20"/>
        </w:rPr>
        <w:t> </w:t>
      </w:r>
      <w:r w:rsidRPr="00881E12">
        <w:rPr>
          <w:rFonts w:ascii="Times New Roman" w:hAnsi="Times New Roman"/>
          <w:sz w:val="20"/>
        </w:rPr>
        <w:t>odstavci 1 anebo 2, nebo ten, o</w:t>
      </w:r>
      <w:r w:rsidR="001A7D81">
        <w:rPr>
          <w:rFonts w:ascii="Times New Roman" w:hAnsi="Times New Roman"/>
          <w:sz w:val="20"/>
        </w:rPr>
        <w:t> </w:t>
      </w:r>
      <w:r w:rsidRPr="00881E12">
        <w:rPr>
          <w:rFonts w:ascii="Times New Roman" w:hAnsi="Times New Roman"/>
          <w:sz w:val="20"/>
        </w:rPr>
        <w:t>němž tak stanoví jiný zákon; představený je oprávněn státním zaměstnancům dávat tyto příkazy v</w:t>
      </w:r>
      <w:r w:rsidR="001A7D81">
        <w:rPr>
          <w:rFonts w:ascii="Times New Roman" w:hAnsi="Times New Roman"/>
          <w:sz w:val="20"/>
        </w:rPr>
        <w:t> </w:t>
      </w:r>
      <w:r w:rsidRPr="00881E12">
        <w:rPr>
          <w:rFonts w:ascii="Times New Roman" w:hAnsi="Times New Roman"/>
          <w:sz w:val="20"/>
        </w:rPr>
        <w:t>rozsahu stanoveném služebním předpisem a</w:t>
      </w:r>
      <w:r w:rsidR="001A7D81">
        <w:rPr>
          <w:rFonts w:ascii="Times New Roman" w:hAnsi="Times New Roman"/>
          <w:sz w:val="20"/>
        </w:rPr>
        <w:t> </w:t>
      </w:r>
      <w:r w:rsidRPr="00881E12">
        <w:rPr>
          <w:rFonts w:ascii="Times New Roman" w:hAnsi="Times New Roman"/>
          <w:sz w:val="20"/>
        </w:rPr>
        <w:t>náměstek člena vlády v</w:t>
      </w:r>
      <w:r w:rsidR="001A7D81">
        <w:rPr>
          <w:rFonts w:ascii="Times New Roman" w:hAnsi="Times New Roman"/>
          <w:sz w:val="20"/>
        </w:rPr>
        <w:t> </w:t>
      </w:r>
      <w:r w:rsidRPr="00881E12">
        <w:rPr>
          <w:rFonts w:ascii="Times New Roman" w:hAnsi="Times New Roman"/>
          <w:sz w:val="20"/>
        </w:rPr>
        <w:t xml:space="preserve">rozsahu stanoveném příslušným členem vlády. </w:t>
      </w:r>
    </w:p>
    <w:p w14:paraId="26CD140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0A805FD" w14:textId="18884DF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Ten, kdo je uveden v</w:t>
      </w:r>
      <w:r w:rsidR="001A7D81">
        <w:rPr>
          <w:rFonts w:ascii="Times New Roman" w:hAnsi="Times New Roman"/>
          <w:sz w:val="20"/>
        </w:rPr>
        <w:t> </w:t>
      </w:r>
      <w:r w:rsidRPr="00881E12">
        <w:rPr>
          <w:rFonts w:ascii="Times New Roman" w:hAnsi="Times New Roman"/>
          <w:sz w:val="20"/>
        </w:rPr>
        <w:t>odstavci 3, není oprávněn přikázat podřízenému státnímu zaměstnanci, aby plnil služební úkol, který má podle jiného právního předpisu, služebního předpisu nebo příkazu splnit osobně sám; to neplatí v</w:t>
      </w:r>
      <w:r w:rsidR="001A7D81">
        <w:rPr>
          <w:rFonts w:ascii="Times New Roman" w:hAnsi="Times New Roman"/>
          <w:sz w:val="20"/>
        </w:rPr>
        <w:t> </w:t>
      </w:r>
      <w:r w:rsidRPr="00881E12">
        <w:rPr>
          <w:rFonts w:ascii="Times New Roman" w:hAnsi="Times New Roman"/>
          <w:sz w:val="20"/>
        </w:rPr>
        <w:t xml:space="preserve">případě zastupování. </w:t>
      </w:r>
    </w:p>
    <w:p w14:paraId="12EB2A6C" w14:textId="2485EE4B"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8FA705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85 </w:t>
      </w:r>
    </w:p>
    <w:p w14:paraId="62C732B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0FC7182" w14:textId="382399F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Má-li státní zaměstnanec za to, že příkaz je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právním předpisem nebo služebním předpisem, je povinen na to upozornit bezprostředně nadřízeného představeného, vyššího představeného, vedoucího služebního úřadu, příslušného člena vlády nebo vedoucího Úřadu vlády dříve, než tento příkaz začne plnit. Nedojde-li k</w:t>
      </w:r>
      <w:r w:rsidR="001A7D81">
        <w:rPr>
          <w:rFonts w:ascii="Times New Roman" w:hAnsi="Times New Roman"/>
          <w:sz w:val="20"/>
        </w:rPr>
        <w:t> </w:t>
      </w:r>
      <w:r w:rsidRPr="00881E12">
        <w:rPr>
          <w:rFonts w:ascii="Times New Roman" w:hAnsi="Times New Roman"/>
          <w:sz w:val="20"/>
        </w:rPr>
        <w:t xml:space="preserve">nápravě, je státní zaměstnanec povinen na tento rozpor písemně upozornit. </w:t>
      </w:r>
    </w:p>
    <w:p w14:paraId="14EF8EC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AB45A46" w14:textId="0F19A96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Trvá-li bezprostředně nadřízený představený, vyšší představený, vedoucí služebního úřadu, příslušný člen vlády nebo vedoucí Úřadu vlády přes písemné upozornění na splnění příkazu, je povinen vydat příkaz státnímu zaměstnanci písemně. Písemné upozornění a</w:t>
      </w:r>
      <w:r w:rsidR="001A7D81">
        <w:rPr>
          <w:rFonts w:ascii="Times New Roman" w:hAnsi="Times New Roman"/>
          <w:sz w:val="20"/>
        </w:rPr>
        <w:t> </w:t>
      </w:r>
      <w:r w:rsidRPr="00881E12">
        <w:rPr>
          <w:rFonts w:ascii="Times New Roman" w:hAnsi="Times New Roman"/>
          <w:sz w:val="20"/>
        </w:rPr>
        <w:t>písemný příkaz se založí do osobního spisu státního zaměstnance; o</w:t>
      </w:r>
      <w:r w:rsidR="001A7D81">
        <w:rPr>
          <w:rFonts w:ascii="Times New Roman" w:hAnsi="Times New Roman"/>
          <w:sz w:val="20"/>
        </w:rPr>
        <w:t> </w:t>
      </w:r>
      <w:r w:rsidRPr="00881E12">
        <w:rPr>
          <w:rFonts w:ascii="Times New Roman" w:hAnsi="Times New Roman"/>
          <w:sz w:val="20"/>
        </w:rPr>
        <w:t xml:space="preserve">tomto postupu se neprodleně písemně vyrozumí nejvyšší státní tajemník. </w:t>
      </w:r>
    </w:p>
    <w:p w14:paraId="6138323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3F810C3"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(3) Státní zaměstnanec nesmí splnit příkaz, spáchal-li by jeho splněním trestný čin nebo správní delikt. </w:t>
      </w:r>
    </w:p>
    <w:p w14:paraId="5DA742F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EA7E0CE" w14:textId="4B29128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Odstavce 1 až 3 se použijí přiměřeně i</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má-li státní zaměstnanec za to, že</w:t>
      </w:r>
      <w:r w:rsidR="007659BC" w:rsidRPr="00881E12">
        <w:rPr>
          <w:rFonts w:ascii="Times New Roman" w:hAnsi="Times New Roman"/>
          <w:sz w:val="20"/>
        </w:rPr>
        <w:t> </w:t>
      </w:r>
      <w:r w:rsidRPr="00881E12">
        <w:rPr>
          <w:rFonts w:ascii="Times New Roman" w:hAnsi="Times New Roman"/>
          <w:sz w:val="20"/>
        </w:rPr>
        <w:t>služební předpis je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 xml:space="preserve">právním předpisem. </w:t>
      </w:r>
    </w:p>
    <w:p w14:paraId="49964AE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968221E" w14:textId="3860291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Odstavce 1 až 4 platí obdobně i</w:t>
      </w:r>
      <w:r w:rsidR="001A7D81">
        <w:rPr>
          <w:rFonts w:ascii="Times New Roman" w:hAnsi="Times New Roman"/>
          <w:sz w:val="20"/>
        </w:rPr>
        <w:t> </w:t>
      </w:r>
      <w:r w:rsidRPr="00881E12">
        <w:rPr>
          <w:rFonts w:ascii="Times New Roman" w:hAnsi="Times New Roman"/>
          <w:sz w:val="20"/>
        </w:rPr>
        <w:t>pro zaměstnance v</w:t>
      </w:r>
      <w:r w:rsidR="001A7D81">
        <w:rPr>
          <w:rFonts w:ascii="Times New Roman" w:hAnsi="Times New Roman"/>
          <w:sz w:val="20"/>
        </w:rPr>
        <w:t> </w:t>
      </w:r>
      <w:r w:rsidRPr="00881E12">
        <w:rPr>
          <w:rFonts w:ascii="Times New Roman" w:hAnsi="Times New Roman"/>
          <w:sz w:val="20"/>
        </w:rPr>
        <w:t>pracovním poměru vykonávajícího činnosti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r w:rsidRPr="00881E12">
        <w:rPr>
          <w:rFonts w:ascii="Times New Roman" w:hAnsi="Times New Roman"/>
          <w:sz w:val="20"/>
        </w:rPr>
        <w:t>pro osobu ve služebním poměru podle jiného zákona zařazenou k</w:t>
      </w:r>
      <w:r w:rsidR="001A7D81">
        <w:rPr>
          <w:rFonts w:ascii="Times New Roman" w:hAnsi="Times New Roman"/>
          <w:sz w:val="20"/>
        </w:rPr>
        <w:t> </w:t>
      </w:r>
      <w:r w:rsidRPr="00881E12">
        <w:rPr>
          <w:rFonts w:ascii="Times New Roman" w:hAnsi="Times New Roman"/>
          <w:sz w:val="20"/>
        </w:rPr>
        <w:t xml:space="preserve">výkonu služby ve služebním úřadu. </w:t>
      </w:r>
    </w:p>
    <w:p w14:paraId="7C1669FB" w14:textId="25C42AC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AF1A64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86 </w:t>
      </w:r>
    </w:p>
    <w:p w14:paraId="02ECC43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02F1E9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Ocenění za příkladný výkon služby </w:t>
      </w:r>
    </w:p>
    <w:p w14:paraId="3AB610DB"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E8BE6C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 orgán může státnímu zaměstnanci přiznat ocenění za příkladný výkon služby. </w:t>
      </w:r>
    </w:p>
    <w:p w14:paraId="7773A74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385A3C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t xml:space="preserve">(2) Oceněním za příkladnou službu je písemná pochvala nebo věcný dar. </w:t>
      </w:r>
    </w:p>
    <w:p w14:paraId="649DAC9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8E9C26B" w14:textId="7F7272D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Záznam o</w:t>
      </w:r>
      <w:r w:rsidR="001A7D81">
        <w:rPr>
          <w:rFonts w:ascii="Times New Roman" w:hAnsi="Times New Roman"/>
          <w:sz w:val="20"/>
        </w:rPr>
        <w:t> </w:t>
      </w:r>
      <w:r w:rsidRPr="00881E12">
        <w:rPr>
          <w:rFonts w:ascii="Times New Roman" w:hAnsi="Times New Roman"/>
          <w:sz w:val="20"/>
        </w:rPr>
        <w:t>přiznání ocenění za příkladnou službu se založí do osobního spisu státního zaměstnance. Hodnota věcného daru nesmí překročit v</w:t>
      </w:r>
      <w:r w:rsidR="001A7D81">
        <w:rPr>
          <w:rFonts w:ascii="Times New Roman" w:hAnsi="Times New Roman"/>
          <w:sz w:val="20"/>
        </w:rPr>
        <w:t> </w:t>
      </w:r>
      <w:r w:rsidRPr="00881E12">
        <w:rPr>
          <w:rFonts w:ascii="Times New Roman" w:hAnsi="Times New Roman"/>
          <w:sz w:val="20"/>
        </w:rPr>
        <w:t xml:space="preserve">kalendářním roce částku 5 000 Kč. </w:t>
      </w:r>
    </w:p>
    <w:p w14:paraId="7063975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AD45FA2" w14:textId="747D227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orgán může státnímu zaměstnanci poskytnout peněžitou odměnu, kterou ocení významný skutek s</w:t>
      </w:r>
      <w:r w:rsidR="001A7D81">
        <w:rPr>
          <w:rFonts w:ascii="Times New Roman" w:hAnsi="Times New Roman"/>
          <w:sz w:val="20"/>
        </w:rPr>
        <w:t> </w:t>
      </w:r>
      <w:r w:rsidRPr="00881E12">
        <w:rPr>
          <w:rFonts w:ascii="Times New Roman" w:hAnsi="Times New Roman"/>
          <w:sz w:val="20"/>
        </w:rPr>
        <w:t>projevem osobní odvahy a</w:t>
      </w:r>
      <w:r w:rsidR="001A7D81">
        <w:rPr>
          <w:rFonts w:ascii="Times New Roman" w:hAnsi="Times New Roman"/>
          <w:sz w:val="20"/>
        </w:rPr>
        <w:t> </w:t>
      </w:r>
      <w:r w:rsidRPr="00881E12">
        <w:rPr>
          <w:rFonts w:ascii="Times New Roman" w:hAnsi="Times New Roman"/>
          <w:sz w:val="20"/>
        </w:rPr>
        <w:t>statečnosti nebo poskytnutí pomoci při</w:t>
      </w:r>
      <w:r w:rsidR="00A6605D" w:rsidRPr="00881E12">
        <w:rPr>
          <w:rFonts w:ascii="Times New Roman" w:hAnsi="Times New Roman"/>
          <w:sz w:val="20"/>
        </w:rPr>
        <w:t> </w:t>
      </w:r>
      <w:r w:rsidRPr="00881E12">
        <w:rPr>
          <w:rFonts w:ascii="Times New Roman" w:hAnsi="Times New Roman"/>
          <w:sz w:val="20"/>
        </w:rPr>
        <w:t>předcházení, likvidaci nebo odstraňování událostí, při nichž může být ohrožen majetek, zdraví nebo život. Odměnu lze dále poskytnout i</w:t>
      </w:r>
      <w:r w:rsidR="001A7D81">
        <w:rPr>
          <w:rFonts w:ascii="Times New Roman" w:hAnsi="Times New Roman"/>
          <w:sz w:val="20"/>
        </w:rPr>
        <w:t> </w:t>
      </w:r>
      <w:r w:rsidRPr="00881E12">
        <w:rPr>
          <w:rFonts w:ascii="Times New Roman" w:hAnsi="Times New Roman"/>
          <w:sz w:val="20"/>
        </w:rPr>
        <w:t>při životním nebo pracovním jubileu a</w:t>
      </w:r>
      <w:r w:rsidR="001A7D81">
        <w:rPr>
          <w:rFonts w:ascii="Times New Roman" w:hAnsi="Times New Roman"/>
          <w:sz w:val="20"/>
        </w:rPr>
        <w:t> </w:t>
      </w:r>
      <w:r w:rsidRPr="00881E12">
        <w:rPr>
          <w:rFonts w:ascii="Times New Roman" w:hAnsi="Times New Roman"/>
          <w:sz w:val="20"/>
        </w:rPr>
        <w:t>při</w:t>
      </w:r>
      <w:r w:rsidR="00A6605D" w:rsidRPr="00881E12">
        <w:rPr>
          <w:rFonts w:ascii="Times New Roman" w:hAnsi="Times New Roman"/>
          <w:sz w:val="20"/>
        </w:rPr>
        <w:t> </w:t>
      </w:r>
      <w:r w:rsidRPr="00881E12">
        <w:rPr>
          <w:rFonts w:ascii="Times New Roman" w:hAnsi="Times New Roman"/>
          <w:sz w:val="20"/>
        </w:rPr>
        <w:t xml:space="preserve">prvním skončení služebního poměru po přiznání invalidního důchodu pro invaliditu třetího stupně nebo po nabytí nároku na starobní důchod. </w:t>
      </w:r>
    </w:p>
    <w:p w14:paraId="5E91B1A5" w14:textId="37B3192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0659EBF"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ČTVRTÁ </w:t>
      </w:r>
    </w:p>
    <w:p w14:paraId="1658E966"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BFEBB74" w14:textId="77777777" w:rsidR="007614FB" w:rsidRPr="00881E12" w:rsidRDefault="00982997"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trike/>
          <w:sz w:val="20"/>
        </w:rPr>
        <w:t>KÁRNÁ ODPOVĚDNOST</w:t>
      </w:r>
      <w:r w:rsidRPr="00881E12">
        <w:rPr>
          <w:rFonts w:ascii="Times New Roman" w:hAnsi="Times New Roman"/>
          <w:bCs/>
          <w:sz w:val="20"/>
        </w:rPr>
        <w:t xml:space="preserve"> </w:t>
      </w:r>
      <w:bookmarkStart w:id="227" w:name="_Hlk141861515"/>
    </w:p>
    <w:p w14:paraId="266A4355" w14:textId="2FEC37FD" w:rsidR="00982997" w:rsidRPr="00881E12" w:rsidRDefault="00D0079A"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
          <w:bCs/>
          <w:sz w:val="20"/>
        </w:rPr>
        <w:t>PORUŠENÍ POVINNOSTI STÁTNÍHO ZAMĚSTNANCE A</w:t>
      </w:r>
      <w:r w:rsidR="001A7D81">
        <w:rPr>
          <w:rFonts w:ascii="Times New Roman" w:hAnsi="Times New Roman"/>
          <w:b/>
          <w:bCs/>
          <w:sz w:val="20"/>
        </w:rPr>
        <w:t> </w:t>
      </w:r>
      <w:r w:rsidRPr="00881E12">
        <w:rPr>
          <w:rFonts w:ascii="Times New Roman" w:hAnsi="Times New Roman"/>
          <w:b/>
          <w:bCs/>
          <w:sz w:val="20"/>
        </w:rPr>
        <w:t>DROBNÉ NEDOSTATKY VE SLUŽBĚ</w:t>
      </w:r>
      <w:bookmarkEnd w:id="227"/>
    </w:p>
    <w:p w14:paraId="55A5E6D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895096A" w14:textId="77777777" w:rsidR="00C95685" w:rsidRPr="00881E12" w:rsidRDefault="00C95685"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87</w:t>
      </w:r>
    </w:p>
    <w:p w14:paraId="6896FC66" w14:textId="77777777" w:rsidR="00C95685" w:rsidRPr="00881E12" w:rsidRDefault="00C95685" w:rsidP="00057D6F">
      <w:pPr>
        <w:autoSpaceDE w:val="0"/>
        <w:autoSpaceDN w:val="0"/>
        <w:adjustRightInd w:val="0"/>
        <w:spacing w:after="0" w:line="240" w:lineRule="auto"/>
        <w:jc w:val="center"/>
        <w:rPr>
          <w:rFonts w:ascii="Times New Roman" w:hAnsi="Times New Roman"/>
          <w:strike/>
          <w:sz w:val="20"/>
        </w:rPr>
      </w:pPr>
    </w:p>
    <w:p w14:paraId="3DB7227B" w14:textId="77777777" w:rsidR="003A4F16" w:rsidRDefault="00C95685"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Služební kázeň</w:t>
      </w:r>
    </w:p>
    <w:p w14:paraId="48DC1CF5" w14:textId="35B29E07" w:rsidR="003A4F16" w:rsidRDefault="003A4F16" w:rsidP="00057D6F">
      <w:pPr>
        <w:autoSpaceDE w:val="0"/>
        <w:autoSpaceDN w:val="0"/>
        <w:adjustRightInd w:val="0"/>
        <w:spacing w:after="0" w:line="240" w:lineRule="auto"/>
        <w:jc w:val="center"/>
        <w:rPr>
          <w:rFonts w:ascii="Times New Roman" w:hAnsi="Times New Roman"/>
          <w:strike/>
          <w:sz w:val="20"/>
        </w:rPr>
      </w:pPr>
    </w:p>
    <w:p w14:paraId="6587D782" w14:textId="346A0DFA" w:rsidR="00260990" w:rsidRPr="00881E12" w:rsidRDefault="00C95685"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Služební kázní se rozumí řádné plnění povinností státního zaměstnance vyplývajících mu z</w:t>
      </w:r>
      <w:r w:rsidR="001A7D81">
        <w:rPr>
          <w:rFonts w:ascii="Times New Roman" w:hAnsi="Times New Roman"/>
          <w:strike/>
          <w:sz w:val="20"/>
        </w:rPr>
        <w:t> </w:t>
      </w:r>
      <w:r w:rsidRPr="00881E12">
        <w:rPr>
          <w:rFonts w:ascii="Times New Roman" w:hAnsi="Times New Roman"/>
          <w:strike/>
          <w:sz w:val="20"/>
        </w:rPr>
        <w:t>právních předpisů, které se vztahují ke službě v</w:t>
      </w:r>
      <w:r w:rsidR="001A7D81">
        <w:rPr>
          <w:rFonts w:ascii="Times New Roman" w:hAnsi="Times New Roman"/>
          <w:strike/>
          <w:sz w:val="20"/>
        </w:rPr>
        <w:t> </w:t>
      </w:r>
      <w:r w:rsidRPr="00881E12">
        <w:rPr>
          <w:rFonts w:ascii="Times New Roman" w:hAnsi="Times New Roman"/>
          <w:strike/>
          <w:sz w:val="20"/>
        </w:rPr>
        <w:t>jím vykonávaném oboru služby, ze služebních předpisů a</w:t>
      </w:r>
      <w:r w:rsidR="001A7D81">
        <w:rPr>
          <w:rFonts w:ascii="Times New Roman" w:hAnsi="Times New Roman"/>
          <w:strike/>
          <w:sz w:val="20"/>
        </w:rPr>
        <w:t> </w:t>
      </w:r>
      <w:r w:rsidRPr="00881E12">
        <w:rPr>
          <w:rFonts w:ascii="Times New Roman" w:hAnsi="Times New Roman"/>
          <w:strike/>
          <w:sz w:val="20"/>
        </w:rPr>
        <w:t>z</w:t>
      </w:r>
      <w:r w:rsidR="001A7D81">
        <w:rPr>
          <w:rFonts w:ascii="Times New Roman" w:hAnsi="Times New Roman"/>
          <w:strike/>
          <w:sz w:val="20"/>
        </w:rPr>
        <w:t> </w:t>
      </w:r>
      <w:r w:rsidRPr="00881E12">
        <w:rPr>
          <w:rFonts w:ascii="Times New Roman" w:hAnsi="Times New Roman"/>
          <w:strike/>
          <w:sz w:val="20"/>
        </w:rPr>
        <w:t>příkazů.</w:t>
      </w:r>
    </w:p>
    <w:p w14:paraId="3F4FB101" w14:textId="77777777" w:rsidR="00C95685" w:rsidRPr="00881E12" w:rsidRDefault="00C95685" w:rsidP="00057D6F">
      <w:pPr>
        <w:autoSpaceDE w:val="0"/>
        <w:autoSpaceDN w:val="0"/>
        <w:adjustRightInd w:val="0"/>
        <w:spacing w:after="0" w:line="240" w:lineRule="auto"/>
        <w:jc w:val="center"/>
        <w:rPr>
          <w:rFonts w:ascii="Times New Roman" w:hAnsi="Times New Roman"/>
          <w:sz w:val="20"/>
        </w:rPr>
      </w:pPr>
    </w:p>
    <w:p w14:paraId="6F465092"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88</w:t>
      </w:r>
      <w:r w:rsidRPr="00881E12">
        <w:rPr>
          <w:rFonts w:ascii="Times New Roman" w:hAnsi="Times New Roman"/>
          <w:sz w:val="20"/>
        </w:rPr>
        <w:t xml:space="preserve"> </w:t>
      </w:r>
    </w:p>
    <w:p w14:paraId="778DEFB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B332BDC" w14:textId="77777777" w:rsidR="00C86A2B" w:rsidRPr="00881E12" w:rsidRDefault="0098299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 xml:space="preserve">Kárné provinění </w:t>
      </w:r>
    </w:p>
    <w:p w14:paraId="152656B0"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7AD86784"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ab/>
        <w:t>(1) Zaviněné porušení služe</w:t>
      </w:r>
      <w:r w:rsidR="00982997" w:rsidRPr="00881E12">
        <w:rPr>
          <w:rFonts w:ascii="Times New Roman" w:hAnsi="Times New Roman"/>
          <w:strike/>
          <w:sz w:val="20"/>
        </w:rPr>
        <w:t>bní kázně je kárným proviněním.</w:t>
      </w:r>
    </w:p>
    <w:p w14:paraId="5B081B07"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688C44A5" w14:textId="19053743"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ab/>
        <w:t>(2) Státní zaměstnanec odpovídá za kárné provinění. Za kárné provinění neodpovídá nejvyšší státní tajemník a</w:t>
      </w:r>
      <w:r w:rsidR="001A7D81">
        <w:rPr>
          <w:rFonts w:ascii="Times New Roman" w:hAnsi="Times New Roman"/>
          <w:strike/>
          <w:sz w:val="20"/>
        </w:rPr>
        <w:t> </w:t>
      </w:r>
      <w:r w:rsidRPr="00881E12">
        <w:rPr>
          <w:rFonts w:ascii="Times New Roman" w:hAnsi="Times New Roman"/>
          <w:strike/>
          <w:sz w:val="20"/>
        </w:rPr>
        <w:t>státní tajemník.</w:t>
      </w:r>
      <w:r w:rsidRPr="00881E12">
        <w:rPr>
          <w:rFonts w:ascii="Times New Roman" w:hAnsi="Times New Roman"/>
          <w:sz w:val="20"/>
        </w:rPr>
        <w:t xml:space="preserve"> </w:t>
      </w:r>
    </w:p>
    <w:p w14:paraId="483324AC"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7637311" w14:textId="59DF7F38"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ab/>
        <w:t xml:space="preserve">(3) Drobné nedostatky ve službě může představený </w:t>
      </w:r>
      <w:bookmarkStart w:id="228" w:name="_Hlk141861861"/>
      <w:r w:rsidRPr="00881E12">
        <w:rPr>
          <w:rFonts w:ascii="Times New Roman" w:hAnsi="Times New Roman"/>
          <w:strike/>
          <w:sz w:val="20"/>
        </w:rPr>
        <w:t xml:space="preserve">nebo služební orgán </w:t>
      </w:r>
      <w:bookmarkEnd w:id="228"/>
      <w:r w:rsidRPr="00881E12">
        <w:rPr>
          <w:rFonts w:ascii="Times New Roman" w:hAnsi="Times New Roman"/>
          <w:strike/>
          <w:sz w:val="20"/>
        </w:rPr>
        <w:t>vyřídit tak, že</w:t>
      </w:r>
      <w:r w:rsidR="007659BC" w:rsidRPr="00881E12">
        <w:rPr>
          <w:rFonts w:ascii="Times New Roman" w:hAnsi="Times New Roman"/>
          <w:strike/>
          <w:sz w:val="20"/>
        </w:rPr>
        <w:t> </w:t>
      </w:r>
      <w:r w:rsidRPr="00881E12">
        <w:rPr>
          <w:rFonts w:ascii="Times New Roman" w:hAnsi="Times New Roman"/>
          <w:strike/>
          <w:sz w:val="20"/>
        </w:rPr>
        <w:t>je státnímu zaměstnanci ústně nebo písemně vytkne. Písemná výtka se založí do osobního spisu státního zaměstnance na dobu 1 roku; po uplynutí této doby se z</w:t>
      </w:r>
      <w:r w:rsidR="001A7D81">
        <w:rPr>
          <w:rFonts w:ascii="Times New Roman" w:hAnsi="Times New Roman"/>
          <w:strike/>
          <w:sz w:val="20"/>
        </w:rPr>
        <w:t> </w:t>
      </w:r>
      <w:r w:rsidRPr="00881E12">
        <w:rPr>
          <w:rFonts w:ascii="Times New Roman" w:hAnsi="Times New Roman"/>
          <w:strike/>
          <w:sz w:val="20"/>
        </w:rPr>
        <w:t>osobního spisu státního zaměstnance vyřadí.</w:t>
      </w:r>
      <w:r w:rsidRPr="00881E12">
        <w:rPr>
          <w:rFonts w:ascii="Times New Roman" w:hAnsi="Times New Roman"/>
          <w:sz w:val="20"/>
        </w:rPr>
        <w:t xml:space="preserve"> </w:t>
      </w:r>
    </w:p>
    <w:p w14:paraId="0CB56089" w14:textId="6D12BE10"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D4208AD"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89</w:t>
      </w:r>
    </w:p>
    <w:p w14:paraId="25451853"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6C2F69A" w14:textId="77777777" w:rsidR="00260990" w:rsidRPr="00881E12" w:rsidRDefault="0098299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Kárné opatření</w:t>
      </w:r>
    </w:p>
    <w:p w14:paraId="607B529A"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761CC3EB"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Za kárné provinění lze uložit státn</w:t>
      </w:r>
      <w:r w:rsidR="00982997" w:rsidRPr="00881E12">
        <w:rPr>
          <w:rFonts w:ascii="Times New Roman" w:hAnsi="Times New Roman"/>
          <w:strike/>
          <w:sz w:val="20"/>
        </w:rPr>
        <w:t>ímu zaměstnanci kárné opatření.</w:t>
      </w:r>
    </w:p>
    <w:p w14:paraId="489516BE"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71542ED3" w14:textId="77777777" w:rsidR="003A4F16" w:rsidRDefault="00982997"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Kárným opatřením je</w:t>
      </w:r>
    </w:p>
    <w:p w14:paraId="03208294" w14:textId="45955395"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5953A2D9" w14:textId="77777777" w:rsidR="00260990" w:rsidRPr="00881E12" w:rsidRDefault="00982997"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písemná důtka,</w:t>
      </w:r>
    </w:p>
    <w:p w14:paraId="113E0CE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482E3E7" w14:textId="6B3D19BE"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snížení platu až o</w:t>
      </w:r>
      <w:r w:rsidR="001A7D81">
        <w:rPr>
          <w:rFonts w:ascii="Times New Roman" w:hAnsi="Times New Roman"/>
          <w:strike/>
          <w:sz w:val="20"/>
        </w:rPr>
        <w:t> </w:t>
      </w:r>
      <w:r w:rsidRPr="00881E12">
        <w:rPr>
          <w:rFonts w:ascii="Times New Roman" w:hAnsi="Times New Roman"/>
          <w:strike/>
          <w:sz w:val="20"/>
        </w:rPr>
        <w:t>15 % na</w:t>
      </w:r>
      <w:r w:rsidR="00982997" w:rsidRPr="00881E12">
        <w:rPr>
          <w:rFonts w:ascii="Times New Roman" w:hAnsi="Times New Roman"/>
          <w:strike/>
          <w:sz w:val="20"/>
        </w:rPr>
        <w:t xml:space="preserve"> dobu až 3 kalendářních měsíců,</w:t>
      </w:r>
    </w:p>
    <w:p w14:paraId="7C6DCC70"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B48D562"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odvolání ze služe</w:t>
      </w:r>
      <w:r w:rsidR="00982997" w:rsidRPr="00881E12">
        <w:rPr>
          <w:rFonts w:ascii="Times New Roman" w:hAnsi="Times New Roman"/>
          <w:strike/>
          <w:sz w:val="20"/>
        </w:rPr>
        <w:t>bního místa představeného, nebo</w:t>
      </w:r>
    </w:p>
    <w:p w14:paraId="542ECB45"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238F886"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p</w:t>
      </w:r>
      <w:r w:rsidR="00982997" w:rsidRPr="00881E12">
        <w:rPr>
          <w:rFonts w:ascii="Times New Roman" w:hAnsi="Times New Roman"/>
          <w:strike/>
          <w:sz w:val="20"/>
        </w:rPr>
        <w:t>ropuštění ze služebního poměru.</w:t>
      </w:r>
    </w:p>
    <w:p w14:paraId="7EA2FA14"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D60C375" w14:textId="35862FCF"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Při určení druhu kárného opatření se přihlédne k</w:t>
      </w:r>
      <w:r w:rsidR="001A7D81">
        <w:rPr>
          <w:rFonts w:ascii="Times New Roman" w:hAnsi="Times New Roman"/>
          <w:strike/>
          <w:sz w:val="20"/>
        </w:rPr>
        <w:t> </w:t>
      </w:r>
      <w:r w:rsidRPr="00881E12">
        <w:rPr>
          <w:rFonts w:ascii="Times New Roman" w:hAnsi="Times New Roman"/>
          <w:strike/>
          <w:sz w:val="20"/>
        </w:rPr>
        <w:t>závažnosti kárného provinění, zejména ke způsobu jeho spáchání, k</w:t>
      </w:r>
      <w:r w:rsidR="001A7D81">
        <w:rPr>
          <w:rFonts w:ascii="Times New Roman" w:hAnsi="Times New Roman"/>
          <w:strike/>
          <w:sz w:val="20"/>
        </w:rPr>
        <w:t> </w:t>
      </w:r>
      <w:r w:rsidRPr="00881E12">
        <w:rPr>
          <w:rFonts w:ascii="Times New Roman" w:hAnsi="Times New Roman"/>
          <w:strike/>
          <w:sz w:val="20"/>
        </w:rPr>
        <w:t>významu a</w:t>
      </w:r>
      <w:r w:rsidR="001A7D81">
        <w:rPr>
          <w:rFonts w:ascii="Times New Roman" w:hAnsi="Times New Roman"/>
          <w:strike/>
          <w:sz w:val="20"/>
        </w:rPr>
        <w:t> </w:t>
      </w:r>
      <w:r w:rsidRPr="00881E12">
        <w:rPr>
          <w:rFonts w:ascii="Times New Roman" w:hAnsi="Times New Roman"/>
          <w:strike/>
          <w:sz w:val="20"/>
        </w:rPr>
        <w:t>rozsahu jeho následků, k</w:t>
      </w:r>
      <w:r w:rsidR="001A7D81">
        <w:rPr>
          <w:rFonts w:ascii="Times New Roman" w:hAnsi="Times New Roman"/>
          <w:strike/>
          <w:sz w:val="20"/>
        </w:rPr>
        <w:t> </w:t>
      </w:r>
      <w:r w:rsidRPr="00881E12">
        <w:rPr>
          <w:rFonts w:ascii="Times New Roman" w:hAnsi="Times New Roman"/>
          <w:strike/>
          <w:sz w:val="20"/>
        </w:rPr>
        <w:t>okolnostem, za</w:t>
      </w:r>
      <w:r w:rsidR="00A6605D" w:rsidRPr="00881E12">
        <w:rPr>
          <w:rFonts w:ascii="Times New Roman" w:hAnsi="Times New Roman"/>
          <w:strike/>
          <w:sz w:val="20"/>
        </w:rPr>
        <w:t> </w:t>
      </w:r>
      <w:r w:rsidRPr="00881E12">
        <w:rPr>
          <w:rFonts w:ascii="Times New Roman" w:hAnsi="Times New Roman"/>
          <w:strike/>
          <w:sz w:val="20"/>
        </w:rPr>
        <w:t>nichž bylo spácháno, k</w:t>
      </w:r>
      <w:r w:rsidR="001A7D81">
        <w:rPr>
          <w:rFonts w:ascii="Times New Roman" w:hAnsi="Times New Roman"/>
          <w:strike/>
          <w:sz w:val="20"/>
        </w:rPr>
        <w:t> </w:t>
      </w:r>
      <w:r w:rsidRPr="00881E12">
        <w:rPr>
          <w:rFonts w:ascii="Times New Roman" w:hAnsi="Times New Roman"/>
          <w:strike/>
          <w:sz w:val="20"/>
        </w:rPr>
        <w:t>míře zavinění, pohnutkám, dosavadnímu přístupu státního zaměstnance k</w:t>
      </w:r>
      <w:r w:rsidR="001A7D81">
        <w:rPr>
          <w:rFonts w:ascii="Times New Roman" w:hAnsi="Times New Roman"/>
          <w:strike/>
          <w:sz w:val="20"/>
        </w:rPr>
        <w:t> </w:t>
      </w:r>
      <w:r w:rsidRPr="00881E12">
        <w:rPr>
          <w:rFonts w:ascii="Times New Roman" w:hAnsi="Times New Roman"/>
          <w:strike/>
          <w:sz w:val="20"/>
        </w:rPr>
        <w:t>dodržování služební kázně a</w:t>
      </w:r>
      <w:r w:rsidR="001A7D81">
        <w:rPr>
          <w:rFonts w:ascii="Times New Roman" w:hAnsi="Times New Roman"/>
          <w:strike/>
          <w:sz w:val="20"/>
        </w:rPr>
        <w:t> </w:t>
      </w:r>
      <w:r w:rsidRPr="00881E12">
        <w:rPr>
          <w:rFonts w:ascii="Times New Roman" w:hAnsi="Times New Roman"/>
          <w:strike/>
          <w:sz w:val="20"/>
        </w:rPr>
        <w:t>k</w:t>
      </w:r>
      <w:r w:rsidR="001A7D81">
        <w:rPr>
          <w:rFonts w:ascii="Times New Roman" w:hAnsi="Times New Roman"/>
          <w:strike/>
          <w:sz w:val="20"/>
        </w:rPr>
        <w:t> </w:t>
      </w:r>
      <w:r w:rsidRPr="00881E12">
        <w:rPr>
          <w:rFonts w:ascii="Times New Roman" w:hAnsi="Times New Roman"/>
          <w:strike/>
          <w:sz w:val="20"/>
        </w:rPr>
        <w:t>tomu, zda mu již za kárné provinění bylo v</w:t>
      </w:r>
      <w:r w:rsidR="001A7D81">
        <w:rPr>
          <w:rFonts w:ascii="Times New Roman" w:hAnsi="Times New Roman"/>
          <w:strike/>
          <w:sz w:val="20"/>
        </w:rPr>
        <w:t> </w:t>
      </w:r>
      <w:r w:rsidRPr="00881E12">
        <w:rPr>
          <w:rFonts w:ascii="Times New Roman" w:hAnsi="Times New Roman"/>
          <w:strike/>
          <w:sz w:val="20"/>
        </w:rPr>
        <w:t>minulosti uloženo kárné opatření. Kárné opatření odvolání ze služebního místa představeného nebo propuštění ze služebního poměru lze uložit jen za zvlášť závažné kárné provinění, zejména pokud státní zaměstnanec porušoval služební kázeň dlouhodobě, svým jednáním způsobil zvlášť závažný následek nebo jedn</w:t>
      </w:r>
      <w:r w:rsidR="00982997" w:rsidRPr="00881E12">
        <w:rPr>
          <w:rFonts w:ascii="Times New Roman" w:hAnsi="Times New Roman"/>
          <w:strike/>
          <w:sz w:val="20"/>
        </w:rPr>
        <w:t>al ze zavrženíhodných pohnutek.</w:t>
      </w:r>
    </w:p>
    <w:p w14:paraId="14373274"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2497428A"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Za více kárných provinění státního zaměstnance projednaných ve společném řízení se uloží kárné opatření podle nej</w:t>
      </w:r>
      <w:r w:rsidR="00982997" w:rsidRPr="00881E12">
        <w:rPr>
          <w:rFonts w:ascii="Times New Roman" w:hAnsi="Times New Roman"/>
          <w:strike/>
          <w:sz w:val="20"/>
        </w:rPr>
        <w:t>závažnějšího kárného provinění.</w:t>
      </w:r>
    </w:p>
    <w:p w14:paraId="59E07D06"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142947AB"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(5) Kárné opatření nelze uložit, byl-li státní zaměstnanec za týž skutek pravomocně potrestán soud</w:t>
      </w:r>
      <w:r w:rsidR="00982997" w:rsidRPr="00881E12">
        <w:rPr>
          <w:rFonts w:ascii="Times New Roman" w:hAnsi="Times New Roman"/>
          <w:strike/>
          <w:sz w:val="20"/>
        </w:rPr>
        <w:t>em nebo jiným správním orgánem.</w:t>
      </w:r>
    </w:p>
    <w:p w14:paraId="0EAF2199" w14:textId="77777777" w:rsidR="00982997" w:rsidRPr="00881E12" w:rsidRDefault="00982997" w:rsidP="00057D6F">
      <w:pPr>
        <w:autoSpaceDE w:val="0"/>
        <w:autoSpaceDN w:val="0"/>
        <w:adjustRightInd w:val="0"/>
        <w:spacing w:after="0" w:line="240" w:lineRule="auto"/>
        <w:ind w:firstLine="709"/>
        <w:jc w:val="both"/>
        <w:rPr>
          <w:rFonts w:ascii="Times New Roman" w:hAnsi="Times New Roman"/>
          <w:strike/>
          <w:sz w:val="20"/>
        </w:rPr>
      </w:pPr>
    </w:p>
    <w:p w14:paraId="6FA8A014" w14:textId="23B037B1"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(6) Od uložení kárného opatření lze v</w:t>
      </w:r>
      <w:r w:rsidR="001A7D81">
        <w:rPr>
          <w:rFonts w:ascii="Times New Roman" w:hAnsi="Times New Roman"/>
          <w:strike/>
          <w:sz w:val="20"/>
        </w:rPr>
        <w:t> </w:t>
      </w:r>
      <w:r w:rsidRPr="00881E12">
        <w:rPr>
          <w:rFonts w:ascii="Times New Roman" w:hAnsi="Times New Roman"/>
          <w:strike/>
          <w:sz w:val="20"/>
        </w:rPr>
        <w:t>rozhodnutí o</w:t>
      </w:r>
      <w:r w:rsidR="001A7D81">
        <w:rPr>
          <w:rFonts w:ascii="Times New Roman" w:hAnsi="Times New Roman"/>
          <w:strike/>
          <w:sz w:val="20"/>
        </w:rPr>
        <w:t> </w:t>
      </w:r>
      <w:r w:rsidRPr="00881E12">
        <w:rPr>
          <w:rFonts w:ascii="Times New Roman" w:hAnsi="Times New Roman"/>
          <w:strike/>
          <w:sz w:val="20"/>
        </w:rPr>
        <w:t>kárném provinění upustit, jestliže k</w:t>
      </w:r>
      <w:r w:rsidR="001A7D81">
        <w:rPr>
          <w:rFonts w:ascii="Times New Roman" w:hAnsi="Times New Roman"/>
          <w:strike/>
          <w:sz w:val="20"/>
        </w:rPr>
        <w:t> </w:t>
      </w:r>
      <w:r w:rsidRPr="00881E12">
        <w:rPr>
          <w:rFonts w:ascii="Times New Roman" w:hAnsi="Times New Roman"/>
          <w:strike/>
          <w:sz w:val="20"/>
        </w:rPr>
        <w:t>nápravě státního zaměstnance postačí samotné projednání kárného provi</w:t>
      </w:r>
      <w:r w:rsidR="00982997" w:rsidRPr="00881E12">
        <w:rPr>
          <w:rFonts w:ascii="Times New Roman" w:hAnsi="Times New Roman"/>
          <w:strike/>
          <w:sz w:val="20"/>
        </w:rPr>
        <w:t>nění.</w:t>
      </w:r>
    </w:p>
    <w:p w14:paraId="331213A1"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5787E4C6" w14:textId="30C02010"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(7) Rozhodnutí o</w:t>
      </w:r>
      <w:r w:rsidR="001A7D81">
        <w:rPr>
          <w:rFonts w:ascii="Times New Roman" w:hAnsi="Times New Roman"/>
          <w:strike/>
          <w:sz w:val="20"/>
        </w:rPr>
        <w:t> </w:t>
      </w:r>
      <w:r w:rsidRPr="00881E12">
        <w:rPr>
          <w:rFonts w:ascii="Times New Roman" w:hAnsi="Times New Roman"/>
          <w:strike/>
          <w:sz w:val="20"/>
        </w:rPr>
        <w:t>uložení kárného opatření, které je v</w:t>
      </w:r>
      <w:r w:rsidR="001A7D81">
        <w:rPr>
          <w:rFonts w:ascii="Times New Roman" w:hAnsi="Times New Roman"/>
          <w:strike/>
          <w:sz w:val="20"/>
        </w:rPr>
        <w:t> </w:t>
      </w:r>
      <w:r w:rsidRPr="00881E12">
        <w:rPr>
          <w:rFonts w:ascii="Times New Roman" w:hAnsi="Times New Roman"/>
          <w:strike/>
          <w:sz w:val="20"/>
        </w:rPr>
        <w:t>právní moci, se založí do</w:t>
      </w:r>
      <w:r w:rsidR="00A6605D" w:rsidRPr="00881E12">
        <w:rPr>
          <w:rFonts w:ascii="Times New Roman" w:hAnsi="Times New Roman"/>
          <w:strike/>
          <w:sz w:val="20"/>
        </w:rPr>
        <w:t> </w:t>
      </w:r>
      <w:r w:rsidRPr="00881E12">
        <w:rPr>
          <w:rFonts w:ascii="Times New Roman" w:hAnsi="Times New Roman"/>
          <w:strike/>
          <w:sz w:val="20"/>
        </w:rPr>
        <w:t>osobn</w:t>
      </w:r>
      <w:r w:rsidR="00982997" w:rsidRPr="00881E12">
        <w:rPr>
          <w:rFonts w:ascii="Times New Roman" w:hAnsi="Times New Roman"/>
          <w:strike/>
          <w:sz w:val="20"/>
        </w:rPr>
        <w:t>ího spisu státního zaměstnance.</w:t>
      </w:r>
    </w:p>
    <w:p w14:paraId="13605F3E" w14:textId="77777777" w:rsidR="00AE13EB" w:rsidRPr="00881E12" w:rsidRDefault="00AE13EB" w:rsidP="00057D6F">
      <w:pPr>
        <w:autoSpaceDE w:val="0"/>
        <w:autoSpaceDN w:val="0"/>
        <w:adjustRightInd w:val="0"/>
        <w:spacing w:after="0" w:line="240" w:lineRule="auto"/>
        <w:ind w:firstLine="720"/>
        <w:jc w:val="both"/>
        <w:rPr>
          <w:rFonts w:ascii="Times New Roman" w:hAnsi="Times New Roman"/>
          <w:strike/>
          <w:sz w:val="20"/>
        </w:rPr>
      </w:pPr>
    </w:p>
    <w:p w14:paraId="733282CB" w14:textId="77777777" w:rsidR="00AE13EB" w:rsidRPr="00881E12" w:rsidRDefault="00AE13EB"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90</w:t>
      </w:r>
    </w:p>
    <w:p w14:paraId="73D0AB91" w14:textId="77777777" w:rsidR="00AE13EB" w:rsidRPr="00881E12" w:rsidRDefault="00AE13EB" w:rsidP="00057D6F">
      <w:pPr>
        <w:autoSpaceDE w:val="0"/>
        <w:autoSpaceDN w:val="0"/>
        <w:adjustRightInd w:val="0"/>
        <w:spacing w:after="0" w:line="240" w:lineRule="auto"/>
        <w:rPr>
          <w:rFonts w:ascii="Times New Roman" w:hAnsi="Times New Roman"/>
          <w:strike/>
          <w:sz w:val="20"/>
        </w:rPr>
      </w:pPr>
    </w:p>
    <w:p w14:paraId="2752C340" w14:textId="77777777" w:rsidR="00AE13EB" w:rsidRPr="00881E12" w:rsidRDefault="00AE13EB"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Zánik kárné odpovědnosti</w:t>
      </w:r>
    </w:p>
    <w:p w14:paraId="2D19458B" w14:textId="77777777" w:rsidR="00AE13EB" w:rsidRPr="00881E12" w:rsidRDefault="00AE13EB" w:rsidP="00057D6F">
      <w:pPr>
        <w:autoSpaceDE w:val="0"/>
        <w:autoSpaceDN w:val="0"/>
        <w:adjustRightInd w:val="0"/>
        <w:spacing w:after="0" w:line="240" w:lineRule="auto"/>
        <w:rPr>
          <w:rFonts w:ascii="Times New Roman" w:hAnsi="Times New Roman"/>
          <w:bCs/>
          <w:strike/>
          <w:sz w:val="20"/>
        </w:rPr>
      </w:pPr>
    </w:p>
    <w:p w14:paraId="3D8DB06D" w14:textId="77777777" w:rsidR="00AE13EB" w:rsidRPr="00881E12" w:rsidRDefault="00AE13E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Kárná odpovědnost státního zaměstnance za kárné provinění zaniká, jestliže do 1 roku od jeho spáchání nebylo zahájeno kárné řízení.</w:t>
      </w:r>
      <w:r w:rsidRPr="00881E12">
        <w:rPr>
          <w:rFonts w:ascii="Times New Roman" w:hAnsi="Times New Roman"/>
          <w:sz w:val="20"/>
        </w:rPr>
        <w:t xml:space="preserve"> </w:t>
      </w:r>
    </w:p>
    <w:p w14:paraId="7FB611A5" w14:textId="77777777" w:rsidR="00AE13EB" w:rsidRPr="00881E12" w:rsidRDefault="00AE13EB" w:rsidP="00057D6F">
      <w:pPr>
        <w:autoSpaceDE w:val="0"/>
        <w:autoSpaceDN w:val="0"/>
        <w:adjustRightInd w:val="0"/>
        <w:spacing w:after="0" w:line="240" w:lineRule="auto"/>
        <w:ind w:firstLine="720"/>
        <w:jc w:val="both"/>
        <w:rPr>
          <w:rFonts w:ascii="Times New Roman" w:hAnsi="Times New Roman"/>
          <w:strike/>
          <w:sz w:val="20"/>
        </w:rPr>
      </w:pPr>
    </w:p>
    <w:p w14:paraId="06CFF529" w14:textId="77777777" w:rsidR="003D66FB" w:rsidRPr="00881E12" w:rsidRDefault="003D66FB" w:rsidP="00057D6F">
      <w:pPr>
        <w:pStyle w:val="l3"/>
        <w:shd w:val="clear" w:color="auto" w:fill="FFFFFF"/>
        <w:spacing w:before="0" w:beforeAutospacing="0" w:after="0" w:afterAutospacing="0"/>
        <w:jc w:val="center"/>
        <w:rPr>
          <w:b/>
          <w:sz w:val="20"/>
          <w:szCs w:val="22"/>
        </w:rPr>
      </w:pPr>
      <w:r w:rsidRPr="00881E12">
        <w:rPr>
          <w:b/>
          <w:sz w:val="20"/>
          <w:szCs w:val="22"/>
        </w:rPr>
        <w:t>§ 88</w:t>
      </w:r>
    </w:p>
    <w:p w14:paraId="72FCCFED"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67C1B37A" w14:textId="77777777" w:rsidR="003D66FB" w:rsidRPr="00881E12" w:rsidRDefault="003D66FB" w:rsidP="00057D6F">
      <w:pPr>
        <w:pStyle w:val="l3"/>
        <w:shd w:val="clear" w:color="auto" w:fill="FFFFFF"/>
        <w:spacing w:before="0" w:beforeAutospacing="0" w:after="0" w:afterAutospacing="0"/>
        <w:jc w:val="center"/>
        <w:rPr>
          <w:b/>
          <w:sz w:val="20"/>
          <w:szCs w:val="22"/>
        </w:rPr>
      </w:pPr>
      <w:r w:rsidRPr="00881E12">
        <w:rPr>
          <w:b/>
          <w:sz w:val="20"/>
          <w:szCs w:val="22"/>
        </w:rPr>
        <w:t>Výtka</w:t>
      </w:r>
    </w:p>
    <w:p w14:paraId="0D0F3D3E"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1CAD38E9" w14:textId="2D6F6A49" w:rsidR="00AE13EB" w:rsidRPr="00881E12" w:rsidRDefault="003D66FB" w:rsidP="00057D6F">
      <w:pPr>
        <w:pStyle w:val="l3"/>
        <w:shd w:val="clear" w:color="auto" w:fill="FFFFFF"/>
        <w:spacing w:before="0" w:beforeAutospacing="0" w:after="0" w:afterAutospacing="0"/>
        <w:ind w:firstLine="720"/>
        <w:jc w:val="both"/>
        <w:rPr>
          <w:b/>
          <w:sz w:val="20"/>
          <w:szCs w:val="22"/>
        </w:rPr>
      </w:pPr>
      <w:r w:rsidRPr="00881E12">
        <w:rPr>
          <w:b/>
          <w:sz w:val="20"/>
          <w:szCs w:val="22"/>
        </w:rPr>
        <w:t>Drobné nedostatky ve službě může představený vyřídit tak, že je státnímu zaměstnanci ústně nebo písemně vytkne. Písemná výtka se založí do osobního spisu státního zaměstnance na dobu 1 roku; po uplynutí této doby se z</w:t>
      </w:r>
      <w:r w:rsidR="001A7D81">
        <w:rPr>
          <w:b/>
          <w:sz w:val="20"/>
          <w:szCs w:val="22"/>
        </w:rPr>
        <w:t> </w:t>
      </w:r>
      <w:r w:rsidRPr="00881E12">
        <w:rPr>
          <w:b/>
          <w:sz w:val="20"/>
          <w:szCs w:val="22"/>
        </w:rPr>
        <w:t>osobního spisu státního zaměstnance vyřadí.</w:t>
      </w:r>
    </w:p>
    <w:p w14:paraId="3C6CFDC3" w14:textId="77777777" w:rsidR="00982997" w:rsidRPr="00881E12" w:rsidRDefault="00982997" w:rsidP="00057D6F">
      <w:pPr>
        <w:pStyle w:val="l3"/>
        <w:shd w:val="clear" w:color="auto" w:fill="FFFFFF"/>
        <w:spacing w:before="0" w:beforeAutospacing="0" w:after="0" w:afterAutospacing="0"/>
        <w:ind w:firstLine="720"/>
        <w:jc w:val="both"/>
        <w:rPr>
          <w:b/>
          <w:sz w:val="20"/>
          <w:szCs w:val="22"/>
        </w:rPr>
      </w:pPr>
    </w:p>
    <w:p w14:paraId="3C5007BE" w14:textId="77777777" w:rsidR="003D66FB" w:rsidRPr="00881E12" w:rsidRDefault="003D66FB" w:rsidP="00057D6F">
      <w:pPr>
        <w:pStyle w:val="l3"/>
        <w:shd w:val="clear" w:color="auto" w:fill="FFFFFF"/>
        <w:spacing w:before="0" w:beforeAutospacing="0" w:after="0" w:afterAutospacing="0"/>
        <w:jc w:val="center"/>
        <w:rPr>
          <w:b/>
          <w:sz w:val="20"/>
          <w:szCs w:val="22"/>
        </w:rPr>
      </w:pPr>
      <w:bookmarkStart w:id="229" w:name="_Hlk141861961"/>
      <w:r w:rsidRPr="00881E12">
        <w:rPr>
          <w:b/>
          <w:sz w:val="20"/>
          <w:szCs w:val="22"/>
        </w:rPr>
        <w:t>§ 89</w:t>
      </w:r>
    </w:p>
    <w:p w14:paraId="6545DF0F"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448B36E3" w14:textId="77777777" w:rsidR="003D66FB" w:rsidRPr="00881E12" w:rsidRDefault="003D66FB" w:rsidP="00057D6F">
      <w:pPr>
        <w:pStyle w:val="l3"/>
        <w:shd w:val="clear" w:color="auto" w:fill="FFFFFF"/>
        <w:spacing w:before="0" w:beforeAutospacing="0" w:after="0" w:afterAutospacing="0"/>
        <w:jc w:val="center"/>
        <w:rPr>
          <w:b/>
          <w:sz w:val="20"/>
          <w:szCs w:val="22"/>
        </w:rPr>
      </w:pPr>
      <w:r w:rsidRPr="00881E12">
        <w:rPr>
          <w:b/>
          <w:sz w:val="20"/>
          <w:szCs w:val="22"/>
        </w:rPr>
        <w:t>Písemné napomenutí za porušení povinnosti státního zaměstnance</w:t>
      </w:r>
    </w:p>
    <w:p w14:paraId="2BC586A5"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53CB3C29" w14:textId="204B7F6A" w:rsidR="003D66FB" w:rsidRPr="00881E12" w:rsidRDefault="003D66FB" w:rsidP="00057D6F">
      <w:pPr>
        <w:pStyle w:val="l3"/>
        <w:shd w:val="clear" w:color="auto" w:fill="FFFFFF"/>
        <w:spacing w:before="0" w:beforeAutospacing="0" w:after="0" w:afterAutospacing="0"/>
        <w:ind w:firstLine="720"/>
        <w:jc w:val="both"/>
        <w:rPr>
          <w:b/>
          <w:sz w:val="20"/>
          <w:szCs w:val="22"/>
        </w:rPr>
      </w:pPr>
      <w:r w:rsidRPr="00881E12">
        <w:rPr>
          <w:b/>
          <w:sz w:val="20"/>
          <w:szCs w:val="22"/>
        </w:rPr>
        <w:t>(1) Služební orgán může uložit státnímu zaměstnanci písemné napomenutí za zaviněné porušení povinnosti vyplývající mu z</w:t>
      </w:r>
      <w:r w:rsidR="001A7D81">
        <w:rPr>
          <w:b/>
          <w:sz w:val="20"/>
          <w:szCs w:val="22"/>
        </w:rPr>
        <w:t> </w:t>
      </w:r>
      <w:r w:rsidRPr="00881E12">
        <w:rPr>
          <w:b/>
          <w:sz w:val="20"/>
          <w:szCs w:val="22"/>
        </w:rPr>
        <w:t>právních předpisů, které se vztahují k</w:t>
      </w:r>
      <w:r w:rsidR="001A7D81">
        <w:rPr>
          <w:b/>
          <w:sz w:val="20"/>
          <w:szCs w:val="22"/>
        </w:rPr>
        <w:t> </w:t>
      </w:r>
      <w:r w:rsidRPr="00881E12">
        <w:rPr>
          <w:b/>
          <w:sz w:val="20"/>
          <w:szCs w:val="22"/>
        </w:rPr>
        <w:t>výkonu služby, ze služebních předpisů a</w:t>
      </w:r>
      <w:r w:rsidR="001A7D81">
        <w:rPr>
          <w:b/>
          <w:sz w:val="20"/>
          <w:szCs w:val="22"/>
        </w:rPr>
        <w:t> </w:t>
      </w:r>
      <w:r w:rsidRPr="00881E12">
        <w:rPr>
          <w:b/>
          <w:sz w:val="20"/>
          <w:szCs w:val="22"/>
        </w:rPr>
        <w:t>z</w:t>
      </w:r>
      <w:r w:rsidR="001A7D81">
        <w:rPr>
          <w:b/>
          <w:sz w:val="20"/>
          <w:szCs w:val="22"/>
        </w:rPr>
        <w:t> </w:t>
      </w:r>
      <w:r w:rsidRPr="00881E12">
        <w:rPr>
          <w:b/>
          <w:sz w:val="20"/>
          <w:szCs w:val="22"/>
        </w:rPr>
        <w:t>příkazů k</w:t>
      </w:r>
      <w:r w:rsidR="001A7D81">
        <w:rPr>
          <w:b/>
          <w:sz w:val="20"/>
          <w:szCs w:val="22"/>
        </w:rPr>
        <w:t> </w:t>
      </w:r>
      <w:r w:rsidRPr="00881E12">
        <w:rPr>
          <w:b/>
          <w:sz w:val="20"/>
          <w:szCs w:val="22"/>
        </w:rPr>
        <w:t>výkonu služby. Písemné napomenutí lze uložit nejpozději do 12 měsíců ode dne, kdy k</w:t>
      </w:r>
      <w:r w:rsidR="001A7D81">
        <w:rPr>
          <w:b/>
          <w:sz w:val="20"/>
          <w:szCs w:val="22"/>
        </w:rPr>
        <w:t> </w:t>
      </w:r>
      <w:r w:rsidRPr="00881E12">
        <w:rPr>
          <w:b/>
          <w:sz w:val="20"/>
          <w:szCs w:val="22"/>
        </w:rPr>
        <w:t xml:space="preserve">porušení povinnosti došlo. Písemné napomenutí se založí do osobního spisu </w:t>
      </w:r>
      <w:r w:rsidRPr="00881E12">
        <w:rPr>
          <w:b/>
          <w:sz w:val="20"/>
          <w:szCs w:val="22"/>
        </w:rPr>
        <w:lastRenderedPageBreak/>
        <w:t>státního zaměstnance na dobu 18 měsíců, po uplynutí této doby se z</w:t>
      </w:r>
      <w:r w:rsidR="001A7D81">
        <w:rPr>
          <w:b/>
          <w:sz w:val="20"/>
          <w:szCs w:val="22"/>
        </w:rPr>
        <w:t> </w:t>
      </w:r>
      <w:r w:rsidRPr="00881E12">
        <w:rPr>
          <w:b/>
          <w:sz w:val="20"/>
          <w:szCs w:val="22"/>
        </w:rPr>
        <w:t>osobního spisu státního zaměstnance vyřadí.</w:t>
      </w:r>
    </w:p>
    <w:p w14:paraId="36CFD107"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5D92D51B" w14:textId="25966ECF" w:rsidR="003D66FB" w:rsidRPr="00881E12" w:rsidRDefault="003D66FB" w:rsidP="00057D6F">
      <w:pPr>
        <w:pStyle w:val="l3"/>
        <w:shd w:val="clear" w:color="auto" w:fill="FFFFFF"/>
        <w:spacing w:before="0" w:beforeAutospacing="0" w:after="0" w:afterAutospacing="0"/>
        <w:ind w:firstLine="720"/>
        <w:jc w:val="both"/>
        <w:rPr>
          <w:b/>
          <w:sz w:val="20"/>
          <w:szCs w:val="22"/>
        </w:rPr>
      </w:pPr>
      <w:r w:rsidRPr="00881E12">
        <w:rPr>
          <w:b/>
          <w:sz w:val="20"/>
          <w:szCs w:val="22"/>
        </w:rPr>
        <w:t>(2) Písemné napomenutí nelze uložit nejvyššímu státnímu tajemníkovi, státnímu tajemníkovi a</w:t>
      </w:r>
      <w:r w:rsidR="001A7D81">
        <w:rPr>
          <w:b/>
          <w:sz w:val="20"/>
          <w:szCs w:val="22"/>
        </w:rPr>
        <w:t> </w:t>
      </w:r>
      <w:r w:rsidRPr="00881E12">
        <w:rPr>
          <w:b/>
          <w:sz w:val="20"/>
          <w:szCs w:val="22"/>
        </w:rPr>
        <w:t>personálnímu řediteli sekce pro státní službu, pokud vykonává pravomoci nejvyššího státního tajemníka z</w:t>
      </w:r>
      <w:r w:rsidR="001A7D81">
        <w:rPr>
          <w:b/>
          <w:sz w:val="20"/>
          <w:szCs w:val="22"/>
        </w:rPr>
        <w:t> </w:t>
      </w:r>
      <w:r w:rsidRPr="00881E12">
        <w:rPr>
          <w:b/>
          <w:sz w:val="20"/>
          <w:szCs w:val="22"/>
        </w:rPr>
        <w:t xml:space="preserve">důvodu, že služební místo nejvyššího státního tajemníka není obsazeno. </w:t>
      </w:r>
    </w:p>
    <w:p w14:paraId="6506454C" w14:textId="77777777" w:rsidR="00D86E7B" w:rsidRPr="00881E12" w:rsidRDefault="00D86E7B" w:rsidP="00057D6F">
      <w:pPr>
        <w:pStyle w:val="l3"/>
        <w:shd w:val="clear" w:color="auto" w:fill="FFFFFF"/>
        <w:spacing w:before="0" w:beforeAutospacing="0" w:after="0" w:afterAutospacing="0"/>
        <w:jc w:val="both"/>
        <w:rPr>
          <w:b/>
          <w:sz w:val="20"/>
          <w:szCs w:val="22"/>
        </w:rPr>
      </w:pPr>
    </w:p>
    <w:p w14:paraId="3C9D624E" w14:textId="77777777" w:rsidR="003D66FB" w:rsidRPr="00881E12" w:rsidRDefault="003D66FB" w:rsidP="00057D6F">
      <w:pPr>
        <w:pStyle w:val="l3"/>
        <w:shd w:val="clear" w:color="auto" w:fill="FFFFFF"/>
        <w:spacing w:before="0" w:beforeAutospacing="0" w:after="0" w:afterAutospacing="0"/>
        <w:jc w:val="center"/>
        <w:rPr>
          <w:b/>
          <w:sz w:val="20"/>
          <w:szCs w:val="22"/>
        </w:rPr>
      </w:pPr>
      <w:r w:rsidRPr="00881E12">
        <w:rPr>
          <w:b/>
          <w:sz w:val="20"/>
          <w:szCs w:val="22"/>
        </w:rPr>
        <w:t>§ 90</w:t>
      </w:r>
    </w:p>
    <w:p w14:paraId="7CD1212D" w14:textId="77777777" w:rsidR="003D66FB" w:rsidRPr="00881E12" w:rsidRDefault="003D66FB" w:rsidP="00057D6F">
      <w:pPr>
        <w:pStyle w:val="l3"/>
        <w:shd w:val="clear" w:color="auto" w:fill="FFFFFF"/>
        <w:spacing w:before="0" w:beforeAutospacing="0" w:after="0" w:afterAutospacing="0"/>
        <w:ind w:firstLine="720"/>
        <w:jc w:val="both"/>
        <w:rPr>
          <w:b/>
          <w:sz w:val="20"/>
          <w:szCs w:val="22"/>
        </w:rPr>
      </w:pPr>
    </w:p>
    <w:p w14:paraId="7DF2A930" w14:textId="75BBEDBD" w:rsidR="00FB52F7" w:rsidRPr="00881E12" w:rsidRDefault="00FB52F7" w:rsidP="00057D6F">
      <w:pPr>
        <w:pStyle w:val="l3"/>
        <w:shd w:val="clear" w:color="auto" w:fill="FFFFFF"/>
        <w:spacing w:before="0" w:beforeAutospacing="0" w:after="0" w:afterAutospacing="0"/>
        <w:ind w:firstLine="720"/>
        <w:jc w:val="both"/>
        <w:rPr>
          <w:b/>
          <w:sz w:val="20"/>
          <w:szCs w:val="22"/>
        </w:rPr>
      </w:pPr>
      <w:bookmarkStart w:id="230" w:name="_Hlk161494425"/>
      <w:r w:rsidRPr="00881E12">
        <w:rPr>
          <w:b/>
          <w:sz w:val="20"/>
          <w:szCs w:val="22"/>
        </w:rPr>
        <w:t>Při postupu podle §</w:t>
      </w:r>
      <w:r w:rsidR="001A7D81">
        <w:rPr>
          <w:b/>
          <w:sz w:val="20"/>
          <w:szCs w:val="22"/>
        </w:rPr>
        <w:t> </w:t>
      </w:r>
      <w:r w:rsidRPr="00881E12">
        <w:rPr>
          <w:b/>
          <w:sz w:val="20"/>
          <w:szCs w:val="22"/>
        </w:rPr>
        <w:t>60 odst. 1 písm. c), §</w:t>
      </w:r>
      <w:r w:rsidR="001A7D81">
        <w:rPr>
          <w:b/>
          <w:sz w:val="20"/>
          <w:szCs w:val="22"/>
        </w:rPr>
        <w:t> </w:t>
      </w:r>
      <w:r w:rsidRPr="00881E12">
        <w:rPr>
          <w:b/>
          <w:sz w:val="20"/>
          <w:szCs w:val="22"/>
        </w:rPr>
        <w:t>72 odst. 1 písm. b) až d) a</w:t>
      </w:r>
      <w:r w:rsidR="001A7D81">
        <w:rPr>
          <w:b/>
          <w:sz w:val="20"/>
          <w:szCs w:val="22"/>
        </w:rPr>
        <w:t> </w:t>
      </w:r>
      <w:r w:rsidRPr="00881E12">
        <w:rPr>
          <w:b/>
          <w:sz w:val="20"/>
          <w:szCs w:val="22"/>
        </w:rPr>
        <w:t>§</w:t>
      </w:r>
      <w:r w:rsidR="001A7D81">
        <w:rPr>
          <w:b/>
          <w:sz w:val="20"/>
          <w:szCs w:val="22"/>
        </w:rPr>
        <w:t> </w:t>
      </w:r>
      <w:r w:rsidRPr="00881E12">
        <w:rPr>
          <w:b/>
          <w:sz w:val="20"/>
          <w:szCs w:val="22"/>
        </w:rPr>
        <w:t>89 odst. 1 mohou být jednotlivými úkony</w:t>
      </w:r>
      <w:r w:rsidR="00FD03FF" w:rsidRPr="00881E12">
        <w:rPr>
          <w:b/>
          <w:sz w:val="20"/>
          <w:szCs w:val="22"/>
        </w:rPr>
        <w:t>,</w:t>
      </w:r>
      <w:r w:rsidRPr="00881E12">
        <w:rPr>
          <w:b/>
          <w:sz w:val="20"/>
          <w:szCs w:val="22"/>
        </w:rPr>
        <w:t xml:space="preserve"> </w:t>
      </w:r>
      <w:r w:rsidR="005A3360" w:rsidRPr="00881E12">
        <w:rPr>
          <w:b/>
          <w:sz w:val="20"/>
          <w:szCs w:val="22"/>
        </w:rPr>
        <w:t>s</w:t>
      </w:r>
      <w:r w:rsidR="001A7D81">
        <w:rPr>
          <w:b/>
          <w:sz w:val="20"/>
          <w:szCs w:val="22"/>
        </w:rPr>
        <w:t> </w:t>
      </w:r>
      <w:r w:rsidR="005A3360" w:rsidRPr="00881E12">
        <w:rPr>
          <w:b/>
          <w:sz w:val="20"/>
          <w:szCs w:val="22"/>
        </w:rPr>
        <w:t xml:space="preserve">výjimkou </w:t>
      </w:r>
      <w:r w:rsidR="00CC6C3D" w:rsidRPr="00881E12">
        <w:rPr>
          <w:b/>
          <w:sz w:val="20"/>
          <w:szCs w:val="22"/>
        </w:rPr>
        <w:t xml:space="preserve">vydání </w:t>
      </w:r>
      <w:r w:rsidR="005A3360" w:rsidRPr="00881E12">
        <w:rPr>
          <w:b/>
          <w:sz w:val="20"/>
          <w:szCs w:val="22"/>
        </w:rPr>
        <w:t>rozhodnutí</w:t>
      </w:r>
      <w:r w:rsidR="00FD03FF" w:rsidRPr="00881E12">
        <w:rPr>
          <w:b/>
          <w:sz w:val="20"/>
          <w:szCs w:val="22"/>
        </w:rPr>
        <w:t>,</w:t>
      </w:r>
      <w:r w:rsidR="005A3360" w:rsidRPr="00881E12">
        <w:rPr>
          <w:b/>
          <w:sz w:val="20"/>
          <w:szCs w:val="22"/>
        </w:rPr>
        <w:t xml:space="preserve"> </w:t>
      </w:r>
      <w:r w:rsidRPr="00881E12">
        <w:rPr>
          <w:b/>
          <w:sz w:val="20"/>
          <w:szCs w:val="22"/>
        </w:rPr>
        <w:t xml:space="preserve">pověřeni státní zaměstnanci. </w:t>
      </w:r>
    </w:p>
    <w:p w14:paraId="6151A194" w14:textId="77777777" w:rsidR="009353D1" w:rsidRPr="00881E12" w:rsidRDefault="009353D1" w:rsidP="00057D6F">
      <w:pPr>
        <w:pStyle w:val="l3"/>
        <w:shd w:val="clear" w:color="auto" w:fill="FFFFFF"/>
        <w:spacing w:before="0" w:beforeAutospacing="0" w:after="0" w:afterAutospacing="0"/>
        <w:ind w:firstLine="720"/>
        <w:jc w:val="both"/>
        <w:rPr>
          <w:b/>
          <w:sz w:val="20"/>
          <w:szCs w:val="22"/>
        </w:rPr>
      </w:pPr>
    </w:p>
    <w:bookmarkEnd w:id="229"/>
    <w:bookmarkEnd w:id="230"/>
    <w:p w14:paraId="13B09072" w14:textId="77777777" w:rsidR="00260990" w:rsidRPr="00881E12" w:rsidRDefault="0098299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Výkon kárné pravomoci</w:t>
      </w:r>
    </w:p>
    <w:p w14:paraId="77A22B8B"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236D744D"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91</w:t>
      </w:r>
    </w:p>
    <w:p w14:paraId="39136AB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8F2BA6A" w14:textId="17170A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Kárnou pravomoc vykonávají kárné komise prvního stupně</w:t>
      </w:r>
      <w:r w:rsidR="00982997" w:rsidRPr="00881E12">
        <w:rPr>
          <w:rFonts w:ascii="Times New Roman" w:hAnsi="Times New Roman"/>
          <w:strike/>
          <w:sz w:val="20"/>
        </w:rPr>
        <w:t xml:space="preserve"> a</w:t>
      </w:r>
      <w:r w:rsidR="001A7D81">
        <w:rPr>
          <w:rFonts w:ascii="Times New Roman" w:hAnsi="Times New Roman"/>
          <w:strike/>
          <w:sz w:val="20"/>
        </w:rPr>
        <w:t> </w:t>
      </w:r>
      <w:r w:rsidR="00982997" w:rsidRPr="00881E12">
        <w:rPr>
          <w:rFonts w:ascii="Times New Roman" w:hAnsi="Times New Roman"/>
          <w:strike/>
          <w:sz w:val="20"/>
        </w:rPr>
        <w:t>kárné komise druhého stupně.</w:t>
      </w:r>
    </w:p>
    <w:p w14:paraId="52E6419C"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666FD3FD" w14:textId="20A4F52E"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Členy kárné komise složené ze státních zaměstnanců jmenuje a</w:t>
      </w:r>
      <w:r w:rsidR="001A7D81">
        <w:rPr>
          <w:rFonts w:ascii="Times New Roman" w:hAnsi="Times New Roman"/>
          <w:strike/>
          <w:sz w:val="20"/>
        </w:rPr>
        <w:t> </w:t>
      </w:r>
      <w:r w:rsidRPr="00881E12">
        <w:rPr>
          <w:rFonts w:ascii="Times New Roman" w:hAnsi="Times New Roman"/>
          <w:strike/>
          <w:sz w:val="20"/>
        </w:rPr>
        <w:t>odvolává příslušný služební orgán; komise má 3 členy. Nejméně 1 člen kárné komise musí mít vysokoškolské vzdělání v</w:t>
      </w:r>
      <w:r w:rsidR="001A7D81">
        <w:rPr>
          <w:rFonts w:ascii="Times New Roman" w:hAnsi="Times New Roman"/>
          <w:strike/>
          <w:sz w:val="20"/>
        </w:rPr>
        <w:t> </w:t>
      </w:r>
      <w:r w:rsidRPr="00881E12">
        <w:rPr>
          <w:rFonts w:ascii="Times New Roman" w:hAnsi="Times New Roman"/>
          <w:strike/>
          <w:sz w:val="20"/>
        </w:rPr>
        <w:t>oboru právo v</w:t>
      </w:r>
      <w:r w:rsidR="001A7D81">
        <w:rPr>
          <w:rFonts w:ascii="Times New Roman" w:hAnsi="Times New Roman"/>
          <w:strike/>
          <w:sz w:val="20"/>
        </w:rPr>
        <w:t> </w:t>
      </w:r>
      <w:r w:rsidRPr="00881E12">
        <w:rPr>
          <w:rFonts w:ascii="Times New Roman" w:hAnsi="Times New Roman"/>
          <w:strike/>
          <w:sz w:val="20"/>
        </w:rPr>
        <w:t>magisterském studijním programu. Kárné komisi předsedá nejvýše služebně postavený státní zaměstnanec. Je-li v</w:t>
      </w:r>
      <w:r w:rsidR="001A7D81">
        <w:rPr>
          <w:rFonts w:ascii="Times New Roman" w:hAnsi="Times New Roman"/>
          <w:strike/>
          <w:sz w:val="20"/>
        </w:rPr>
        <w:t> </w:t>
      </w:r>
      <w:r w:rsidRPr="00881E12">
        <w:rPr>
          <w:rFonts w:ascii="Times New Roman" w:hAnsi="Times New Roman"/>
          <w:strike/>
          <w:sz w:val="20"/>
        </w:rPr>
        <w:t>kárné komisi více stejně služebně postavených státních zaměstnanců, určí s</w:t>
      </w:r>
      <w:r w:rsidR="00982997" w:rsidRPr="00881E12">
        <w:rPr>
          <w:rFonts w:ascii="Times New Roman" w:hAnsi="Times New Roman"/>
          <w:strike/>
          <w:sz w:val="20"/>
        </w:rPr>
        <w:t>e z</w:t>
      </w:r>
      <w:r w:rsidR="001A7D81">
        <w:rPr>
          <w:rFonts w:ascii="Times New Roman" w:hAnsi="Times New Roman"/>
          <w:strike/>
          <w:sz w:val="20"/>
        </w:rPr>
        <w:t> </w:t>
      </w:r>
      <w:r w:rsidR="00982997" w:rsidRPr="00881E12">
        <w:rPr>
          <w:rFonts w:ascii="Times New Roman" w:hAnsi="Times New Roman"/>
          <w:strike/>
          <w:sz w:val="20"/>
        </w:rPr>
        <w:t>nich předseda komise losem.</w:t>
      </w:r>
    </w:p>
    <w:p w14:paraId="6B247456"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709008DE"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Členem kárné komise nemůže být státní zaměstnanec, kterému bylo pravomocně uloženo kárné opatření, pokud nebylo zahlazeno, nebo který byl pravomocně odsouzen pro trestný čin, který nezakládá ztrátu bezúhonnosti podle tohoto zákona, pokud odsouzení nebylo zahlazeno nebo se na státního zaměstnance n</w:t>
      </w:r>
      <w:r w:rsidR="00982997" w:rsidRPr="00881E12">
        <w:rPr>
          <w:rFonts w:ascii="Times New Roman" w:hAnsi="Times New Roman"/>
          <w:strike/>
          <w:sz w:val="20"/>
        </w:rPr>
        <w:t>ehledí, jako by nebyl odsouzen.</w:t>
      </w:r>
    </w:p>
    <w:p w14:paraId="60B10FA1"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03B16B62" w14:textId="6FCED42F"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Služební orgán člena kárné komise odvolá, vznikla-li překážka členství v</w:t>
      </w:r>
      <w:r w:rsidR="001A7D81">
        <w:rPr>
          <w:rFonts w:ascii="Times New Roman" w:hAnsi="Times New Roman"/>
          <w:strike/>
          <w:sz w:val="20"/>
        </w:rPr>
        <w:t> </w:t>
      </w:r>
      <w:r w:rsidRPr="00881E12">
        <w:rPr>
          <w:rFonts w:ascii="Times New Roman" w:hAnsi="Times New Roman"/>
          <w:strike/>
          <w:sz w:val="20"/>
        </w:rPr>
        <w:t>kárné komisi podle odstavce 3. Služební orgán může odvolat člena kárné komise, pokud o</w:t>
      </w:r>
      <w:r w:rsidR="001A7D81">
        <w:rPr>
          <w:rFonts w:ascii="Times New Roman" w:hAnsi="Times New Roman"/>
          <w:strike/>
          <w:sz w:val="20"/>
        </w:rPr>
        <w:t> </w:t>
      </w:r>
      <w:r w:rsidRPr="00881E12">
        <w:rPr>
          <w:rFonts w:ascii="Times New Roman" w:hAnsi="Times New Roman"/>
          <w:strike/>
          <w:sz w:val="20"/>
        </w:rPr>
        <w:t>to člen kárné komise požádá z</w:t>
      </w:r>
      <w:r w:rsidR="001A7D81">
        <w:rPr>
          <w:rFonts w:ascii="Times New Roman" w:hAnsi="Times New Roman"/>
          <w:strike/>
          <w:sz w:val="20"/>
        </w:rPr>
        <w:t> </w:t>
      </w:r>
      <w:r w:rsidRPr="00881E12">
        <w:rPr>
          <w:rFonts w:ascii="Times New Roman" w:hAnsi="Times New Roman"/>
          <w:strike/>
          <w:sz w:val="20"/>
        </w:rPr>
        <w:t>vážných pracovních, osobních, rod</w:t>
      </w:r>
      <w:r w:rsidR="00982997" w:rsidRPr="00881E12">
        <w:rPr>
          <w:rFonts w:ascii="Times New Roman" w:hAnsi="Times New Roman"/>
          <w:strike/>
          <w:sz w:val="20"/>
        </w:rPr>
        <w:t>inných nebo zdravotních důvodů.</w:t>
      </w:r>
    </w:p>
    <w:p w14:paraId="4871448D"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3C5FA6AC" w14:textId="50F85F34"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(5) Kárná komise je usnášeníschopná za přítomnosti všech svých členů a</w:t>
      </w:r>
      <w:r w:rsidR="001A7D81">
        <w:rPr>
          <w:rFonts w:ascii="Times New Roman" w:hAnsi="Times New Roman"/>
          <w:strike/>
          <w:sz w:val="20"/>
        </w:rPr>
        <w:t> </w:t>
      </w:r>
      <w:r w:rsidRPr="00881E12">
        <w:rPr>
          <w:rFonts w:ascii="Times New Roman" w:hAnsi="Times New Roman"/>
          <w:strike/>
          <w:sz w:val="20"/>
        </w:rPr>
        <w:t>usnesení přijímá většinou hlasů. Člen kárné komise se nesmí zdržet hlasování. Člen kárné komise se při svém rozhodování v</w:t>
      </w:r>
      <w:r w:rsidR="001A7D81">
        <w:rPr>
          <w:rFonts w:ascii="Times New Roman" w:hAnsi="Times New Roman"/>
          <w:strike/>
          <w:sz w:val="20"/>
        </w:rPr>
        <w:t> </w:t>
      </w:r>
      <w:r w:rsidRPr="00881E12">
        <w:rPr>
          <w:rFonts w:ascii="Times New Roman" w:hAnsi="Times New Roman"/>
          <w:strike/>
          <w:sz w:val="20"/>
        </w:rPr>
        <w:t>kárném řízení neřídí příkazy představených a</w:t>
      </w:r>
      <w:r w:rsidR="001A7D81">
        <w:rPr>
          <w:rFonts w:ascii="Times New Roman" w:hAnsi="Times New Roman"/>
          <w:strike/>
          <w:sz w:val="20"/>
        </w:rPr>
        <w:t> </w:t>
      </w:r>
      <w:r w:rsidRPr="00881E12">
        <w:rPr>
          <w:rFonts w:ascii="Times New Roman" w:hAnsi="Times New Roman"/>
          <w:strike/>
          <w:sz w:val="20"/>
        </w:rPr>
        <w:t>činnost v</w:t>
      </w:r>
      <w:r w:rsidR="001A7D81">
        <w:rPr>
          <w:rFonts w:ascii="Times New Roman" w:hAnsi="Times New Roman"/>
          <w:strike/>
          <w:sz w:val="20"/>
        </w:rPr>
        <w:t> </w:t>
      </w:r>
      <w:r w:rsidRPr="00881E12">
        <w:rPr>
          <w:rFonts w:ascii="Times New Roman" w:hAnsi="Times New Roman"/>
          <w:strike/>
          <w:sz w:val="20"/>
        </w:rPr>
        <w:t>kár</w:t>
      </w:r>
      <w:r w:rsidR="00982997" w:rsidRPr="00881E12">
        <w:rPr>
          <w:rFonts w:ascii="Times New Roman" w:hAnsi="Times New Roman"/>
          <w:strike/>
          <w:sz w:val="20"/>
        </w:rPr>
        <w:t>né komisi mu nesmí být na újmu.</w:t>
      </w:r>
    </w:p>
    <w:p w14:paraId="3C89D8F8"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7EE16C1B" w14:textId="10F593CE"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(6) Jednotlivými úkony v</w:t>
      </w:r>
      <w:r w:rsidR="001A7D81">
        <w:rPr>
          <w:rFonts w:ascii="Times New Roman" w:hAnsi="Times New Roman"/>
          <w:strike/>
          <w:sz w:val="20"/>
        </w:rPr>
        <w:t> </w:t>
      </w:r>
      <w:r w:rsidRPr="00881E12">
        <w:rPr>
          <w:rFonts w:ascii="Times New Roman" w:hAnsi="Times New Roman"/>
          <w:strike/>
          <w:sz w:val="20"/>
        </w:rPr>
        <w:t>kárném řízení, s</w:t>
      </w:r>
      <w:r w:rsidR="001A7D81">
        <w:rPr>
          <w:rFonts w:ascii="Times New Roman" w:hAnsi="Times New Roman"/>
          <w:strike/>
          <w:sz w:val="20"/>
        </w:rPr>
        <w:t> </w:t>
      </w:r>
      <w:r w:rsidRPr="00881E12">
        <w:rPr>
          <w:rFonts w:ascii="Times New Roman" w:hAnsi="Times New Roman"/>
          <w:strike/>
          <w:sz w:val="20"/>
        </w:rPr>
        <w:t>výjimkou vydání rozhodnutí, mohou být pověřeni státní zaměstnanci zařazení ve služebním úř</w:t>
      </w:r>
      <w:r w:rsidR="00982997" w:rsidRPr="00881E12">
        <w:rPr>
          <w:rFonts w:ascii="Times New Roman" w:hAnsi="Times New Roman"/>
          <w:strike/>
          <w:sz w:val="20"/>
        </w:rPr>
        <w:t>adu, kteří nejsou členy komise.</w:t>
      </w:r>
    </w:p>
    <w:p w14:paraId="6D83716E" w14:textId="28FD3AFA"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789B3C0A"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92</w:t>
      </w:r>
    </w:p>
    <w:p w14:paraId="66A3814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9A40F83" w14:textId="728566E2"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Kárná komise prvního stupně se zřizuje ve služebním úřadu, jestliže v</w:t>
      </w:r>
      <w:r w:rsidR="001A7D81">
        <w:rPr>
          <w:rFonts w:ascii="Times New Roman" w:hAnsi="Times New Roman"/>
          <w:strike/>
          <w:sz w:val="20"/>
        </w:rPr>
        <w:t> </w:t>
      </w:r>
      <w:r w:rsidRPr="00881E12">
        <w:rPr>
          <w:rFonts w:ascii="Times New Roman" w:hAnsi="Times New Roman"/>
          <w:strike/>
          <w:sz w:val="20"/>
        </w:rPr>
        <w:t>něm službu vykonává alespoň 25 státních zaměstnanců. Nelze-li ve služebním úřadu zřídit kárnou komisi prvního stupně, je příslušná kárná komise prvního stupně zřízená u</w:t>
      </w:r>
      <w:r w:rsidR="001A7D81">
        <w:rPr>
          <w:rFonts w:ascii="Times New Roman" w:hAnsi="Times New Roman"/>
          <w:strike/>
          <w:sz w:val="20"/>
        </w:rPr>
        <w:t> </w:t>
      </w:r>
      <w:r w:rsidRPr="00881E12">
        <w:rPr>
          <w:rFonts w:ascii="Times New Roman" w:hAnsi="Times New Roman"/>
          <w:strike/>
          <w:sz w:val="20"/>
        </w:rPr>
        <w:t>nadřízeného služebního úřadu. Nemá-li služební úřad nadřízený služební úřad, je příslušná kárná komise prvního stupně</w:t>
      </w:r>
      <w:r w:rsidR="00982997" w:rsidRPr="00881E12">
        <w:rPr>
          <w:rFonts w:ascii="Times New Roman" w:hAnsi="Times New Roman"/>
          <w:strike/>
          <w:sz w:val="20"/>
        </w:rPr>
        <w:t xml:space="preserve"> zřízená v</w:t>
      </w:r>
      <w:r w:rsidR="001A7D81">
        <w:rPr>
          <w:rFonts w:ascii="Times New Roman" w:hAnsi="Times New Roman"/>
          <w:strike/>
          <w:sz w:val="20"/>
        </w:rPr>
        <w:t> </w:t>
      </w:r>
      <w:r w:rsidR="00982997" w:rsidRPr="00881E12">
        <w:rPr>
          <w:rFonts w:ascii="Times New Roman" w:hAnsi="Times New Roman"/>
          <w:strike/>
          <w:sz w:val="20"/>
        </w:rPr>
        <w:t>Ministerstvu vnitra.</w:t>
      </w:r>
    </w:p>
    <w:p w14:paraId="15F3D255"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62325D06" w14:textId="2F6E39D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(2) Kárnou pravomoc vůči vedoucímu služebního úřadu vykonává kárná komise prvního stupně zřízená u</w:t>
      </w:r>
      <w:r w:rsidR="001A7D81">
        <w:rPr>
          <w:rFonts w:ascii="Times New Roman" w:hAnsi="Times New Roman"/>
          <w:strike/>
          <w:sz w:val="20"/>
        </w:rPr>
        <w:t> </w:t>
      </w:r>
      <w:r w:rsidRPr="00881E12">
        <w:rPr>
          <w:rFonts w:ascii="Times New Roman" w:hAnsi="Times New Roman"/>
          <w:strike/>
          <w:sz w:val="20"/>
        </w:rPr>
        <w:t>nadřízeného služebního úřadu. Nemá-li služební úřad nadřízený služební úřad, vykonává kárnou pravomoc kárná komise prvního stupně zřízená v</w:t>
      </w:r>
      <w:r w:rsidR="001A7D81">
        <w:rPr>
          <w:rFonts w:ascii="Times New Roman" w:hAnsi="Times New Roman"/>
          <w:strike/>
          <w:sz w:val="20"/>
        </w:rPr>
        <w:t> </w:t>
      </w:r>
      <w:r w:rsidRPr="00881E12">
        <w:rPr>
          <w:rFonts w:ascii="Times New Roman" w:hAnsi="Times New Roman"/>
          <w:strike/>
          <w:sz w:val="20"/>
        </w:rPr>
        <w:t>Ministerstvu vnitra.</w:t>
      </w:r>
      <w:r w:rsidRPr="00881E12">
        <w:rPr>
          <w:rFonts w:ascii="Times New Roman" w:hAnsi="Times New Roman"/>
          <w:sz w:val="20"/>
        </w:rPr>
        <w:t xml:space="preserve"> </w:t>
      </w:r>
    </w:p>
    <w:p w14:paraId="508CBD21" w14:textId="4127A95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65B4A55"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93</w:t>
      </w:r>
    </w:p>
    <w:p w14:paraId="424076E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E1F3711" w14:textId="7D4F5664"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Kárná komise druhého stupně se</w:t>
      </w:r>
      <w:r w:rsidR="00982997" w:rsidRPr="00881E12">
        <w:rPr>
          <w:rFonts w:ascii="Times New Roman" w:hAnsi="Times New Roman"/>
          <w:strike/>
          <w:sz w:val="20"/>
        </w:rPr>
        <w:t xml:space="preserve"> zřizuje v</w:t>
      </w:r>
      <w:r w:rsidR="001A7D81">
        <w:rPr>
          <w:rFonts w:ascii="Times New Roman" w:hAnsi="Times New Roman"/>
          <w:strike/>
          <w:sz w:val="20"/>
        </w:rPr>
        <w:t> </w:t>
      </w:r>
      <w:r w:rsidR="00982997" w:rsidRPr="00881E12">
        <w:rPr>
          <w:rFonts w:ascii="Times New Roman" w:hAnsi="Times New Roman"/>
          <w:strike/>
          <w:sz w:val="20"/>
        </w:rPr>
        <w:t>Ministerstvu vnitra.</w:t>
      </w:r>
    </w:p>
    <w:p w14:paraId="4E906044" w14:textId="77777777" w:rsidR="00982997" w:rsidRPr="00881E12" w:rsidRDefault="00982997" w:rsidP="00057D6F">
      <w:pPr>
        <w:autoSpaceDE w:val="0"/>
        <w:autoSpaceDN w:val="0"/>
        <w:adjustRightInd w:val="0"/>
        <w:spacing w:after="0" w:line="240" w:lineRule="auto"/>
        <w:jc w:val="both"/>
        <w:rPr>
          <w:rFonts w:ascii="Times New Roman" w:hAnsi="Times New Roman"/>
          <w:strike/>
          <w:sz w:val="20"/>
        </w:rPr>
      </w:pPr>
    </w:p>
    <w:p w14:paraId="13C9E96C" w14:textId="77777777" w:rsidR="00260990" w:rsidRPr="00881E12" w:rsidRDefault="0098299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Kárné řízení</w:t>
      </w:r>
    </w:p>
    <w:p w14:paraId="440C8A1C" w14:textId="77777777" w:rsidR="00260990" w:rsidRPr="00881E12" w:rsidRDefault="00260990" w:rsidP="00057D6F">
      <w:pPr>
        <w:autoSpaceDE w:val="0"/>
        <w:autoSpaceDN w:val="0"/>
        <w:adjustRightInd w:val="0"/>
        <w:spacing w:after="0" w:line="240" w:lineRule="auto"/>
        <w:rPr>
          <w:rFonts w:ascii="Times New Roman" w:hAnsi="Times New Roman"/>
          <w:b/>
          <w:bCs/>
          <w:strike/>
          <w:sz w:val="20"/>
        </w:rPr>
      </w:pPr>
    </w:p>
    <w:p w14:paraId="301B1EA7"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94</w:t>
      </w:r>
    </w:p>
    <w:p w14:paraId="1B73B547"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0FE18A5" w14:textId="7F5F561F"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Kárné řízení zahajuje z</w:t>
      </w:r>
      <w:r w:rsidR="001A7D81">
        <w:rPr>
          <w:rFonts w:ascii="Times New Roman" w:hAnsi="Times New Roman"/>
          <w:strike/>
          <w:sz w:val="20"/>
        </w:rPr>
        <w:t> </w:t>
      </w:r>
      <w:r w:rsidRPr="00881E12">
        <w:rPr>
          <w:rFonts w:ascii="Times New Roman" w:hAnsi="Times New Roman"/>
          <w:strike/>
          <w:sz w:val="20"/>
        </w:rPr>
        <w:t>moci úřední kárná komise na základě podnětu služebního orgánu, a</w:t>
      </w:r>
      <w:r w:rsidR="001A7D81">
        <w:rPr>
          <w:rFonts w:ascii="Times New Roman" w:hAnsi="Times New Roman"/>
          <w:strike/>
          <w:sz w:val="20"/>
        </w:rPr>
        <w:t> </w:t>
      </w:r>
      <w:r w:rsidRPr="00881E12">
        <w:rPr>
          <w:rFonts w:ascii="Times New Roman" w:hAnsi="Times New Roman"/>
          <w:strike/>
          <w:sz w:val="20"/>
        </w:rPr>
        <w:t>to i</w:t>
      </w:r>
      <w:r w:rsidR="001A7D81">
        <w:rPr>
          <w:rFonts w:ascii="Times New Roman" w:hAnsi="Times New Roman"/>
          <w:strike/>
          <w:sz w:val="20"/>
        </w:rPr>
        <w:t> </w:t>
      </w:r>
      <w:r w:rsidRPr="00881E12">
        <w:rPr>
          <w:rFonts w:ascii="Times New Roman" w:hAnsi="Times New Roman"/>
          <w:strike/>
          <w:sz w:val="20"/>
        </w:rPr>
        <w:t>služebního orgánu v</w:t>
      </w:r>
      <w:r w:rsidR="001A7D81">
        <w:rPr>
          <w:rFonts w:ascii="Times New Roman" w:hAnsi="Times New Roman"/>
          <w:strike/>
          <w:sz w:val="20"/>
        </w:rPr>
        <w:t> </w:t>
      </w:r>
      <w:r w:rsidRPr="00881E12">
        <w:rPr>
          <w:rFonts w:ascii="Times New Roman" w:hAnsi="Times New Roman"/>
          <w:strike/>
          <w:sz w:val="20"/>
        </w:rPr>
        <w:t>nadřízeném služebním úřadu, nebo nejvyššího státního tajemníka anebo představeného, a</w:t>
      </w:r>
      <w:r w:rsidR="001A7D81">
        <w:rPr>
          <w:rFonts w:ascii="Times New Roman" w:hAnsi="Times New Roman"/>
          <w:strike/>
          <w:sz w:val="20"/>
        </w:rPr>
        <w:t> </w:t>
      </w:r>
      <w:r w:rsidRPr="00881E12">
        <w:rPr>
          <w:rFonts w:ascii="Times New Roman" w:hAnsi="Times New Roman"/>
          <w:strike/>
          <w:sz w:val="20"/>
        </w:rPr>
        <w:t>to i</w:t>
      </w:r>
      <w:r w:rsidR="001A7D81">
        <w:rPr>
          <w:rFonts w:ascii="Times New Roman" w:hAnsi="Times New Roman"/>
          <w:strike/>
          <w:sz w:val="20"/>
        </w:rPr>
        <w:t> </w:t>
      </w:r>
      <w:r w:rsidRPr="00881E12">
        <w:rPr>
          <w:rFonts w:ascii="Times New Roman" w:hAnsi="Times New Roman"/>
          <w:strike/>
          <w:sz w:val="20"/>
        </w:rPr>
        <w:t>vyššího představeného. Jde-li o</w:t>
      </w:r>
      <w:r w:rsidR="001A7D81">
        <w:rPr>
          <w:rFonts w:ascii="Times New Roman" w:hAnsi="Times New Roman"/>
          <w:strike/>
          <w:sz w:val="20"/>
        </w:rPr>
        <w:t> </w:t>
      </w:r>
      <w:r w:rsidRPr="00881E12">
        <w:rPr>
          <w:rFonts w:ascii="Times New Roman" w:hAnsi="Times New Roman"/>
          <w:strike/>
          <w:sz w:val="20"/>
        </w:rPr>
        <w:t>kárné provinění vedoucího služebního úřadu, zahajuje se řízení na základě podnětu služebního orgánu v</w:t>
      </w:r>
      <w:r w:rsidR="001A7D81">
        <w:rPr>
          <w:rFonts w:ascii="Times New Roman" w:hAnsi="Times New Roman"/>
          <w:strike/>
          <w:sz w:val="20"/>
        </w:rPr>
        <w:t> </w:t>
      </w:r>
      <w:r w:rsidRPr="00881E12">
        <w:rPr>
          <w:rFonts w:ascii="Times New Roman" w:hAnsi="Times New Roman"/>
          <w:strike/>
          <w:sz w:val="20"/>
        </w:rPr>
        <w:t>nadřízeném služebním úřadu, a</w:t>
      </w:r>
      <w:r w:rsidR="001A7D81">
        <w:rPr>
          <w:rFonts w:ascii="Times New Roman" w:hAnsi="Times New Roman"/>
          <w:strike/>
          <w:sz w:val="20"/>
        </w:rPr>
        <w:t> </w:t>
      </w:r>
      <w:r w:rsidRPr="00881E12">
        <w:rPr>
          <w:rFonts w:ascii="Times New Roman" w:hAnsi="Times New Roman"/>
          <w:strike/>
          <w:sz w:val="20"/>
        </w:rPr>
        <w:t>nemá-li služební úřad nadřízený služební úřad, na základě podnětu</w:t>
      </w:r>
      <w:r w:rsidR="00982997" w:rsidRPr="00881E12">
        <w:rPr>
          <w:rFonts w:ascii="Times New Roman" w:hAnsi="Times New Roman"/>
          <w:strike/>
          <w:sz w:val="20"/>
        </w:rPr>
        <w:t xml:space="preserve"> nejvyššího státního tajemníka.</w:t>
      </w:r>
    </w:p>
    <w:p w14:paraId="6F044017"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111B9D82" w14:textId="37AE2DD4"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Podnět k</w:t>
      </w:r>
      <w:r w:rsidR="001A7D81">
        <w:rPr>
          <w:rFonts w:ascii="Times New Roman" w:hAnsi="Times New Roman"/>
          <w:strike/>
          <w:sz w:val="20"/>
        </w:rPr>
        <w:t> </w:t>
      </w:r>
      <w:r w:rsidRPr="00881E12">
        <w:rPr>
          <w:rFonts w:ascii="Times New Roman" w:hAnsi="Times New Roman"/>
          <w:strike/>
          <w:sz w:val="20"/>
        </w:rPr>
        <w:t>zahájení kárného řízení z</w:t>
      </w:r>
      <w:r w:rsidR="001A7D81">
        <w:rPr>
          <w:rFonts w:ascii="Times New Roman" w:hAnsi="Times New Roman"/>
          <w:strike/>
          <w:sz w:val="20"/>
        </w:rPr>
        <w:t> </w:t>
      </w:r>
      <w:r w:rsidRPr="00881E12">
        <w:rPr>
          <w:rFonts w:ascii="Times New Roman" w:hAnsi="Times New Roman"/>
          <w:strike/>
          <w:sz w:val="20"/>
        </w:rPr>
        <w:t>moci úřední, jde-li o</w:t>
      </w:r>
      <w:r w:rsidR="001A7D81">
        <w:rPr>
          <w:rFonts w:ascii="Times New Roman" w:hAnsi="Times New Roman"/>
          <w:strike/>
          <w:sz w:val="20"/>
        </w:rPr>
        <w:t> </w:t>
      </w:r>
      <w:r w:rsidRPr="00881E12">
        <w:rPr>
          <w:rFonts w:ascii="Times New Roman" w:hAnsi="Times New Roman"/>
          <w:strike/>
          <w:sz w:val="20"/>
        </w:rPr>
        <w:t>kárné provinění vrchního ředitele sekce, může podat i</w:t>
      </w:r>
      <w:r w:rsidR="001A7D81">
        <w:rPr>
          <w:rFonts w:ascii="Times New Roman" w:hAnsi="Times New Roman"/>
          <w:strike/>
          <w:sz w:val="20"/>
        </w:rPr>
        <w:t> </w:t>
      </w:r>
      <w:r w:rsidRPr="00881E12">
        <w:rPr>
          <w:rFonts w:ascii="Times New Roman" w:hAnsi="Times New Roman"/>
          <w:strike/>
          <w:sz w:val="20"/>
        </w:rPr>
        <w:t xml:space="preserve">příslušný člen </w:t>
      </w:r>
      <w:r w:rsidR="00982997" w:rsidRPr="00881E12">
        <w:rPr>
          <w:rFonts w:ascii="Times New Roman" w:hAnsi="Times New Roman"/>
          <w:strike/>
          <w:sz w:val="20"/>
        </w:rPr>
        <w:t>vlády nebo vedoucí Úřadu vlády.</w:t>
      </w:r>
    </w:p>
    <w:p w14:paraId="6B762DF6"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FCE16E0"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95</w:t>
      </w:r>
    </w:p>
    <w:p w14:paraId="1050676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79C37C1" w14:textId="542B1F8F"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Podnět k</w:t>
      </w:r>
      <w:r w:rsidR="001A7D81">
        <w:rPr>
          <w:rFonts w:ascii="Times New Roman" w:hAnsi="Times New Roman"/>
          <w:strike/>
          <w:sz w:val="20"/>
        </w:rPr>
        <w:t> </w:t>
      </w:r>
      <w:r w:rsidRPr="00881E12">
        <w:rPr>
          <w:rFonts w:ascii="Times New Roman" w:hAnsi="Times New Roman"/>
          <w:strike/>
          <w:sz w:val="20"/>
        </w:rPr>
        <w:t>zahájení kárného řízení kromě údajů potřebných k</w:t>
      </w:r>
      <w:r w:rsidR="001A7D81">
        <w:rPr>
          <w:rFonts w:ascii="Times New Roman" w:hAnsi="Times New Roman"/>
          <w:strike/>
          <w:sz w:val="20"/>
        </w:rPr>
        <w:t> </w:t>
      </w:r>
      <w:r w:rsidRPr="00881E12">
        <w:rPr>
          <w:rFonts w:ascii="Times New Roman" w:hAnsi="Times New Roman"/>
          <w:strike/>
          <w:sz w:val="20"/>
        </w:rPr>
        <w:t>identifikac</w:t>
      </w:r>
      <w:r w:rsidR="00982997" w:rsidRPr="00881E12">
        <w:rPr>
          <w:rFonts w:ascii="Times New Roman" w:hAnsi="Times New Roman"/>
          <w:strike/>
          <w:sz w:val="20"/>
        </w:rPr>
        <w:t>i státního zaměstnance obsahuje</w:t>
      </w:r>
    </w:p>
    <w:p w14:paraId="3F13D6A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71FBCE1" w14:textId="1C8D9A89"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označení služebního úřadu, v</w:t>
      </w:r>
      <w:r w:rsidR="001A7D81">
        <w:rPr>
          <w:rFonts w:ascii="Times New Roman" w:hAnsi="Times New Roman"/>
          <w:strike/>
          <w:sz w:val="20"/>
        </w:rPr>
        <w:t> </w:t>
      </w:r>
      <w:r w:rsidRPr="00881E12">
        <w:rPr>
          <w:rFonts w:ascii="Times New Roman" w:hAnsi="Times New Roman"/>
          <w:strike/>
          <w:sz w:val="20"/>
        </w:rPr>
        <w:t>němž stát</w:t>
      </w:r>
      <w:r w:rsidR="00982997" w:rsidRPr="00881E12">
        <w:rPr>
          <w:rFonts w:ascii="Times New Roman" w:hAnsi="Times New Roman"/>
          <w:strike/>
          <w:sz w:val="20"/>
        </w:rPr>
        <w:t>ní zaměstnanec vykonává službu,</w:t>
      </w:r>
    </w:p>
    <w:p w14:paraId="179E049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423E510"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popis skutku, kterým měla</w:t>
      </w:r>
      <w:r w:rsidR="00982997" w:rsidRPr="00881E12">
        <w:rPr>
          <w:rFonts w:ascii="Times New Roman" w:hAnsi="Times New Roman"/>
          <w:strike/>
          <w:sz w:val="20"/>
        </w:rPr>
        <w:t xml:space="preserve"> být porušena služební kázeň, a</w:t>
      </w:r>
    </w:p>
    <w:p w14:paraId="10174B1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8A96921" w14:textId="77777777" w:rsidR="00260990" w:rsidRPr="00881E12" w:rsidRDefault="00982997"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označení důkazů.</w:t>
      </w:r>
    </w:p>
    <w:p w14:paraId="46330FC6"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FF0F147"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96</w:t>
      </w:r>
    </w:p>
    <w:p w14:paraId="4964FC2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22AF37C"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Jestliže se státní zaměstnanec dopustil více kárných provinění, proje</w:t>
      </w:r>
      <w:r w:rsidR="00982997" w:rsidRPr="00881E12">
        <w:rPr>
          <w:rFonts w:ascii="Times New Roman" w:hAnsi="Times New Roman"/>
          <w:strike/>
          <w:sz w:val="20"/>
        </w:rPr>
        <w:t>dnávají se ve</w:t>
      </w:r>
      <w:r w:rsidR="00A6605D" w:rsidRPr="00881E12">
        <w:rPr>
          <w:rFonts w:ascii="Times New Roman" w:hAnsi="Times New Roman"/>
          <w:strike/>
          <w:sz w:val="20"/>
        </w:rPr>
        <w:t> </w:t>
      </w:r>
      <w:r w:rsidR="00982997" w:rsidRPr="00881E12">
        <w:rPr>
          <w:rFonts w:ascii="Times New Roman" w:hAnsi="Times New Roman"/>
          <w:strike/>
          <w:sz w:val="20"/>
        </w:rPr>
        <w:t>společném řízení.</w:t>
      </w:r>
    </w:p>
    <w:p w14:paraId="04CBAB2D"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147289A2" w14:textId="4473B166" w:rsidR="00260990" w:rsidRPr="00881E12" w:rsidRDefault="00982997"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 xml:space="preserve"> </w:t>
      </w:r>
      <w:r w:rsidR="00260990" w:rsidRPr="00881E12">
        <w:rPr>
          <w:rFonts w:ascii="Times New Roman" w:hAnsi="Times New Roman"/>
          <w:strike/>
          <w:sz w:val="20"/>
        </w:rPr>
        <w:t>(2) Na státního zaměstnance se do doby, než je o</w:t>
      </w:r>
      <w:r w:rsidR="001A7D81">
        <w:rPr>
          <w:rFonts w:ascii="Times New Roman" w:hAnsi="Times New Roman"/>
          <w:strike/>
          <w:sz w:val="20"/>
        </w:rPr>
        <w:t> </w:t>
      </w:r>
      <w:r w:rsidR="00260990" w:rsidRPr="00881E12">
        <w:rPr>
          <w:rFonts w:ascii="Times New Roman" w:hAnsi="Times New Roman"/>
          <w:strike/>
          <w:sz w:val="20"/>
        </w:rPr>
        <w:t>jeho vině pravomocně rozhodnu</w:t>
      </w:r>
      <w:r w:rsidRPr="00881E12">
        <w:rPr>
          <w:rFonts w:ascii="Times New Roman" w:hAnsi="Times New Roman"/>
          <w:strike/>
          <w:sz w:val="20"/>
        </w:rPr>
        <w:t>to, hledí, jako by byl nevinen.</w:t>
      </w:r>
    </w:p>
    <w:p w14:paraId="0916CCBE" w14:textId="77777777" w:rsidR="00260990" w:rsidRPr="00881E12" w:rsidRDefault="00260990" w:rsidP="00057D6F">
      <w:pPr>
        <w:autoSpaceDE w:val="0"/>
        <w:autoSpaceDN w:val="0"/>
        <w:adjustRightInd w:val="0"/>
        <w:spacing w:after="0" w:line="240" w:lineRule="auto"/>
        <w:ind w:firstLine="709"/>
        <w:rPr>
          <w:rFonts w:ascii="Times New Roman" w:hAnsi="Times New Roman"/>
          <w:strike/>
          <w:sz w:val="20"/>
        </w:rPr>
      </w:pPr>
    </w:p>
    <w:p w14:paraId="4AB9540A" w14:textId="1A668982"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Kárná komise se nejprve usnáší o</w:t>
      </w:r>
      <w:r w:rsidR="001A7D81">
        <w:rPr>
          <w:rFonts w:ascii="Times New Roman" w:hAnsi="Times New Roman"/>
          <w:strike/>
          <w:sz w:val="20"/>
        </w:rPr>
        <w:t> </w:t>
      </w:r>
      <w:r w:rsidRPr="00881E12">
        <w:rPr>
          <w:rFonts w:ascii="Times New Roman" w:hAnsi="Times New Roman"/>
          <w:strike/>
          <w:sz w:val="20"/>
        </w:rPr>
        <w:t>tom, zda státní zaměstnanec spáchal kárné provinění, a</w:t>
      </w:r>
      <w:r w:rsidR="001A7D81">
        <w:rPr>
          <w:rFonts w:ascii="Times New Roman" w:hAnsi="Times New Roman"/>
          <w:strike/>
          <w:sz w:val="20"/>
        </w:rPr>
        <w:t> </w:t>
      </w:r>
      <w:r w:rsidRPr="00881E12">
        <w:rPr>
          <w:rFonts w:ascii="Times New Roman" w:hAnsi="Times New Roman"/>
          <w:strike/>
          <w:sz w:val="20"/>
        </w:rPr>
        <w:t>posléze o</w:t>
      </w:r>
      <w:r w:rsidR="001A7D81">
        <w:rPr>
          <w:rFonts w:ascii="Times New Roman" w:hAnsi="Times New Roman"/>
          <w:strike/>
          <w:sz w:val="20"/>
        </w:rPr>
        <w:t> </w:t>
      </w:r>
      <w:r w:rsidRPr="00881E12">
        <w:rPr>
          <w:rFonts w:ascii="Times New Roman" w:hAnsi="Times New Roman"/>
          <w:strike/>
          <w:sz w:val="20"/>
        </w:rPr>
        <w:t>tom, j</w:t>
      </w:r>
      <w:r w:rsidR="00982997" w:rsidRPr="00881E12">
        <w:rPr>
          <w:rFonts w:ascii="Times New Roman" w:hAnsi="Times New Roman"/>
          <w:strike/>
          <w:sz w:val="20"/>
        </w:rPr>
        <w:t>aké kárné opatření se mu uloží.</w:t>
      </w:r>
    </w:p>
    <w:p w14:paraId="42D9D441"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39B0AC89" w14:textId="63A3376B"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Kárná komise zastaví řízení o</w:t>
      </w:r>
      <w:r w:rsidR="001A7D81">
        <w:rPr>
          <w:rFonts w:ascii="Times New Roman" w:hAnsi="Times New Roman"/>
          <w:strike/>
          <w:sz w:val="20"/>
        </w:rPr>
        <w:t> </w:t>
      </w:r>
      <w:r w:rsidRPr="00881E12">
        <w:rPr>
          <w:rFonts w:ascii="Times New Roman" w:hAnsi="Times New Roman"/>
          <w:strike/>
          <w:sz w:val="20"/>
        </w:rPr>
        <w:t>kárném</w:t>
      </w:r>
      <w:r w:rsidR="00982997" w:rsidRPr="00881E12">
        <w:rPr>
          <w:rFonts w:ascii="Times New Roman" w:hAnsi="Times New Roman"/>
          <w:strike/>
          <w:sz w:val="20"/>
        </w:rPr>
        <w:t xml:space="preserve"> provinění, jestliže zjistí, že</w:t>
      </w:r>
    </w:p>
    <w:p w14:paraId="49D7E553"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A858E05" w14:textId="06E427E4"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skutek, o</w:t>
      </w:r>
      <w:r w:rsidR="001A7D81">
        <w:rPr>
          <w:rFonts w:ascii="Times New Roman" w:hAnsi="Times New Roman"/>
          <w:strike/>
          <w:sz w:val="20"/>
        </w:rPr>
        <w:t> </w:t>
      </w:r>
      <w:r w:rsidRPr="00881E12">
        <w:rPr>
          <w:rFonts w:ascii="Times New Roman" w:hAnsi="Times New Roman"/>
          <w:strike/>
          <w:sz w:val="20"/>
        </w:rPr>
        <w:t>němž se vede řízení, se nest</w:t>
      </w:r>
      <w:r w:rsidR="00982997" w:rsidRPr="00881E12">
        <w:rPr>
          <w:rFonts w:ascii="Times New Roman" w:hAnsi="Times New Roman"/>
          <w:strike/>
          <w:sz w:val="20"/>
        </w:rPr>
        <w:t>al nebo není kárným proviněním,</w:t>
      </w:r>
    </w:p>
    <w:p w14:paraId="70A65318"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7CEB488"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skute</w:t>
      </w:r>
      <w:r w:rsidR="00982997" w:rsidRPr="00881E12">
        <w:rPr>
          <w:rFonts w:ascii="Times New Roman" w:hAnsi="Times New Roman"/>
          <w:strike/>
          <w:sz w:val="20"/>
        </w:rPr>
        <w:t>k nespáchal státní zaměstnanec,</w:t>
      </w:r>
    </w:p>
    <w:p w14:paraId="0FF0A624"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E2279AA" w14:textId="6168995F"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spáchání skutku, o</w:t>
      </w:r>
      <w:r w:rsidR="001A7D81">
        <w:rPr>
          <w:rFonts w:ascii="Times New Roman" w:hAnsi="Times New Roman"/>
          <w:strike/>
          <w:sz w:val="20"/>
        </w:rPr>
        <w:t> </w:t>
      </w:r>
      <w:r w:rsidRPr="00881E12">
        <w:rPr>
          <w:rFonts w:ascii="Times New Roman" w:hAnsi="Times New Roman"/>
          <w:strike/>
          <w:sz w:val="20"/>
        </w:rPr>
        <w:t xml:space="preserve">němž se vede řízení, nebylo </w:t>
      </w:r>
      <w:r w:rsidR="00982997" w:rsidRPr="00881E12">
        <w:rPr>
          <w:rFonts w:ascii="Times New Roman" w:hAnsi="Times New Roman"/>
          <w:strike/>
          <w:sz w:val="20"/>
        </w:rPr>
        <w:t>státnímu zaměstnanci prokázáno,</w:t>
      </w:r>
    </w:p>
    <w:p w14:paraId="2BA22648"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6A3627D"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odpovědn</w:t>
      </w:r>
      <w:r w:rsidR="00982997" w:rsidRPr="00881E12">
        <w:rPr>
          <w:rFonts w:ascii="Times New Roman" w:hAnsi="Times New Roman"/>
          <w:strike/>
          <w:sz w:val="20"/>
        </w:rPr>
        <w:t>ost za kárné provinění zanikla,</w:t>
      </w:r>
    </w:p>
    <w:p w14:paraId="45061014"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4A3B1B9"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e) státní zaměstnanec byl za týž skutek již pravomocně potrestán rozhodnutím sou</w:t>
      </w:r>
      <w:r w:rsidR="00982997" w:rsidRPr="00881E12">
        <w:rPr>
          <w:rFonts w:ascii="Times New Roman" w:hAnsi="Times New Roman"/>
          <w:strike/>
          <w:sz w:val="20"/>
        </w:rPr>
        <w:t>du nebo správního orgánu,</w:t>
      </w:r>
    </w:p>
    <w:p w14:paraId="66E5D39B"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9F3D381"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f) státní zaměstnanec zemřel nebo př</w:t>
      </w:r>
      <w:r w:rsidR="00982997" w:rsidRPr="00881E12">
        <w:rPr>
          <w:rFonts w:ascii="Times New Roman" w:hAnsi="Times New Roman"/>
          <w:strike/>
          <w:sz w:val="20"/>
        </w:rPr>
        <w:t>estal být státním zaměstnancem,</w:t>
      </w:r>
    </w:p>
    <w:p w14:paraId="3A05A872"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61BFA2E" w14:textId="55AEDD54"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g) věc byla po zahájení řízení postoupena jinému správnímu orgánu nebo or</w:t>
      </w:r>
      <w:r w:rsidR="00982997" w:rsidRPr="00881E12">
        <w:rPr>
          <w:rFonts w:ascii="Times New Roman" w:hAnsi="Times New Roman"/>
          <w:strike/>
          <w:sz w:val="20"/>
        </w:rPr>
        <w:t>gánu činnému v</w:t>
      </w:r>
      <w:r w:rsidR="001A7D81">
        <w:rPr>
          <w:rFonts w:ascii="Times New Roman" w:hAnsi="Times New Roman"/>
          <w:strike/>
          <w:sz w:val="20"/>
        </w:rPr>
        <w:t> </w:t>
      </w:r>
      <w:r w:rsidR="00982997" w:rsidRPr="00881E12">
        <w:rPr>
          <w:rFonts w:ascii="Times New Roman" w:hAnsi="Times New Roman"/>
          <w:strike/>
          <w:sz w:val="20"/>
        </w:rPr>
        <w:t>trestním řízení.</w:t>
      </w:r>
    </w:p>
    <w:p w14:paraId="7A59653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56E3316E" w14:textId="0043BD8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(5) V</w:t>
      </w:r>
      <w:r w:rsidR="001A7D81">
        <w:rPr>
          <w:rFonts w:ascii="Times New Roman" w:hAnsi="Times New Roman"/>
          <w:strike/>
          <w:sz w:val="20"/>
        </w:rPr>
        <w:t> </w:t>
      </w:r>
      <w:r w:rsidRPr="00881E12">
        <w:rPr>
          <w:rFonts w:ascii="Times New Roman" w:hAnsi="Times New Roman"/>
          <w:strike/>
          <w:sz w:val="20"/>
        </w:rPr>
        <w:t>případech podle odstavce 4 písm. a) až c) se usnesení účastníkovi řízení oznamuje, jinak se pouze poznamená do spisu.</w:t>
      </w:r>
      <w:r w:rsidRPr="00881E12">
        <w:rPr>
          <w:rFonts w:ascii="Times New Roman" w:hAnsi="Times New Roman"/>
          <w:sz w:val="20"/>
        </w:rPr>
        <w:t xml:space="preserve"> </w:t>
      </w:r>
    </w:p>
    <w:p w14:paraId="00C52129" w14:textId="64EC289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73FA514" w14:textId="77777777" w:rsidR="00260990" w:rsidRPr="00881E12" w:rsidRDefault="00982997"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97</w:t>
      </w:r>
    </w:p>
    <w:p w14:paraId="2595C989"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7E61439D" w14:textId="77777777" w:rsidR="00260990" w:rsidRPr="00881E12" w:rsidRDefault="00982997"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Zahlazení kárného opatření</w:t>
      </w:r>
    </w:p>
    <w:p w14:paraId="746BE83D"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6AB95A87"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 xml:space="preserve">(1) Na státního zaměstnance se hledí, jako by nebyl za kárné </w:t>
      </w:r>
      <w:r w:rsidR="00982997" w:rsidRPr="00881E12">
        <w:rPr>
          <w:rFonts w:ascii="Times New Roman" w:hAnsi="Times New Roman"/>
          <w:strike/>
          <w:sz w:val="20"/>
        </w:rPr>
        <w:t>provinění postižen, po</w:t>
      </w:r>
      <w:r w:rsidR="00A6605D" w:rsidRPr="00881E12">
        <w:rPr>
          <w:rFonts w:ascii="Times New Roman" w:hAnsi="Times New Roman"/>
          <w:strike/>
          <w:sz w:val="20"/>
        </w:rPr>
        <w:t> </w:t>
      </w:r>
      <w:r w:rsidR="00982997" w:rsidRPr="00881E12">
        <w:rPr>
          <w:rFonts w:ascii="Times New Roman" w:hAnsi="Times New Roman"/>
          <w:strike/>
          <w:sz w:val="20"/>
        </w:rPr>
        <w:t>uplynutí</w:t>
      </w:r>
    </w:p>
    <w:p w14:paraId="63D2DC4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B5AB8CA"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1 roku ode dne nabytí právní moci rozhodnutí, byl</w:t>
      </w:r>
      <w:r w:rsidR="00982997" w:rsidRPr="00881E12">
        <w:rPr>
          <w:rFonts w:ascii="Times New Roman" w:hAnsi="Times New Roman"/>
          <w:strike/>
          <w:sz w:val="20"/>
        </w:rPr>
        <w:t>a-li jím uložena písemná důtka,</w:t>
      </w:r>
    </w:p>
    <w:p w14:paraId="526FDB0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8334802"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 xml:space="preserve">b) 2 let ode dne nabytí právní moci rozhodnutí, bylo-li </w:t>
      </w:r>
      <w:r w:rsidR="00982997" w:rsidRPr="00881E12">
        <w:rPr>
          <w:rFonts w:ascii="Times New Roman" w:hAnsi="Times New Roman"/>
          <w:strike/>
          <w:sz w:val="20"/>
        </w:rPr>
        <w:t>jím uloženo snížení platu, nebo</w:t>
      </w:r>
    </w:p>
    <w:p w14:paraId="525E36B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366CB7A" w14:textId="731517B9"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3 let ode dne nabytí právní moci ro</w:t>
      </w:r>
      <w:r w:rsidR="00982997" w:rsidRPr="00881E12">
        <w:rPr>
          <w:rFonts w:ascii="Times New Roman" w:hAnsi="Times New Roman"/>
          <w:strike/>
          <w:sz w:val="20"/>
        </w:rPr>
        <w:t>zhodnutí v</w:t>
      </w:r>
      <w:r w:rsidR="001A7D81">
        <w:rPr>
          <w:rFonts w:ascii="Times New Roman" w:hAnsi="Times New Roman"/>
          <w:strike/>
          <w:sz w:val="20"/>
        </w:rPr>
        <w:t> </w:t>
      </w:r>
      <w:r w:rsidR="00982997" w:rsidRPr="00881E12">
        <w:rPr>
          <w:rFonts w:ascii="Times New Roman" w:hAnsi="Times New Roman"/>
          <w:strike/>
          <w:sz w:val="20"/>
        </w:rPr>
        <w:t>ostatních případech.</w:t>
      </w:r>
    </w:p>
    <w:p w14:paraId="1998C07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A4F19AD" w14:textId="1E170B65"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Rozhodnutí o</w:t>
      </w:r>
      <w:r w:rsidR="001A7D81">
        <w:rPr>
          <w:rFonts w:ascii="Times New Roman" w:hAnsi="Times New Roman"/>
          <w:strike/>
          <w:sz w:val="20"/>
        </w:rPr>
        <w:t> </w:t>
      </w:r>
      <w:r w:rsidRPr="00881E12">
        <w:rPr>
          <w:rFonts w:ascii="Times New Roman" w:hAnsi="Times New Roman"/>
          <w:strike/>
          <w:sz w:val="20"/>
        </w:rPr>
        <w:t>uložení kárného opatření po zahlazení kárného opatření přestávají být součástí osobního spisu státního zaměstnance; to neplatí v</w:t>
      </w:r>
      <w:r w:rsidR="001A7D81">
        <w:rPr>
          <w:rFonts w:ascii="Times New Roman" w:hAnsi="Times New Roman"/>
          <w:strike/>
          <w:sz w:val="20"/>
        </w:rPr>
        <w:t> </w:t>
      </w:r>
      <w:r w:rsidRPr="00881E12">
        <w:rPr>
          <w:rFonts w:ascii="Times New Roman" w:hAnsi="Times New Roman"/>
          <w:strike/>
          <w:sz w:val="20"/>
        </w:rPr>
        <w:t>případě propuštění ze</w:t>
      </w:r>
      <w:r w:rsidR="00A6605D" w:rsidRPr="00881E12">
        <w:rPr>
          <w:rFonts w:ascii="Times New Roman" w:hAnsi="Times New Roman"/>
          <w:strike/>
          <w:sz w:val="20"/>
        </w:rPr>
        <w:t> </w:t>
      </w:r>
      <w:r w:rsidRPr="00881E12">
        <w:rPr>
          <w:rFonts w:ascii="Times New Roman" w:hAnsi="Times New Roman"/>
          <w:strike/>
          <w:sz w:val="20"/>
        </w:rPr>
        <w:t>služebního poměru.</w:t>
      </w:r>
    </w:p>
    <w:p w14:paraId="506CD34A" w14:textId="3798D81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4FACB007"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PÁTÁ </w:t>
      </w:r>
    </w:p>
    <w:p w14:paraId="79F290C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9A811E7"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PODMÍNKY VÝKONU SLUŽBY </w:t>
      </w:r>
    </w:p>
    <w:p w14:paraId="6FC3CA5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537773A" w14:textId="72E1EDF9"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C86D07" w:rsidRPr="00881E12">
        <w:rPr>
          <w:rFonts w:ascii="Times New Roman" w:hAnsi="Times New Roman"/>
          <w:sz w:val="20"/>
        </w:rPr>
        <w:t>lava</w:t>
      </w:r>
      <w:r w:rsidRPr="00881E12">
        <w:rPr>
          <w:rFonts w:ascii="Times New Roman" w:hAnsi="Times New Roman"/>
          <w:sz w:val="20"/>
        </w:rPr>
        <w:t xml:space="preserve"> I</w:t>
      </w:r>
      <w:r w:rsidR="001A7D81">
        <w:rPr>
          <w:rFonts w:ascii="Times New Roman" w:hAnsi="Times New Roman"/>
          <w:sz w:val="20"/>
        </w:rPr>
        <w:t> </w:t>
      </w:r>
    </w:p>
    <w:p w14:paraId="7BE5C84E" w14:textId="45F1526B" w:rsidR="00260990" w:rsidRPr="00881E12" w:rsidRDefault="000469F8"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Rovné zacházení a</w:t>
      </w:r>
      <w:r w:rsidR="001A7D81">
        <w:rPr>
          <w:rFonts w:ascii="Times New Roman" w:hAnsi="Times New Roman"/>
          <w:sz w:val="20"/>
        </w:rPr>
        <w:t> </w:t>
      </w:r>
      <w:r w:rsidRPr="00881E12">
        <w:rPr>
          <w:rFonts w:ascii="Times New Roman" w:hAnsi="Times New Roman"/>
          <w:sz w:val="20"/>
        </w:rPr>
        <w:t>zákaz diskriminace</w:t>
      </w:r>
      <w:r w:rsidR="00260990" w:rsidRPr="00881E12">
        <w:rPr>
          <w:rFonts w:ascii="Times New Roman" w:hAnsi="Times New Roman"/>
          <w:sz w:val="20"/>
        </w:rPr>
        <w:t xml:space="preserve"> </w:t>
      </w:r>
    </w:p>
    <w:p w14:paraId="3942492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EFE325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98 </w:t>
      </w:r>
    </w:p>
    <w:p w14:paraId="38DD27A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7468CBB" w14:textId="1AAF686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Na rovné zacházení a</w:t>
      </w:r>
      <w:r w:rsidR="001A7D81">
        <w:rPr>
          <w:rFonts w:ascii="Times New Roman" w:hAnsi="Times New Roman"/>
          <w:sz w:val="20"/>
        </w:rPr>
        <w:t> </w:t>
      </w:r>
      <w:r w:rsidRPr="00881E12">
        <w:rPr>
          <w:rFonts w:ascii="Times New Roman" w:hAnsi="Times New Roman"/>
          <w:sz w:val="20"/>
        </w:rPr>
        <w:t>zákaz diskriminace ve služebním poměru se §</w:t>
      </w:r>
      <w:r w:rsidR="001A7D81">
        <w:rPr>
          <w:rFonts w:ascii="Times New Roman" w:hAnsi="Times New Roman"/>
          <w:sz w:val="20"/>
        </w:rPr>
        <w:t> </w:t>
      </w:r>
      <w:r w:rsidRPr="00881E12">
        <w:rPr>
          <w:rFonts w:ascii="Times New Roman" w:hAnsi="Times New Roman"/>
          <w:sz w:val="20"/>
        </w:rPr>
        <w:t>16 a</w:t>
      </w:r>
      <w:r w:rsidR="001A7D81">
        <w:rPr>
          <w:rFonts w:ascii="Times New Roman" w:hAnsi="Times New Roman"/>
          <w:sz w:val="20"/>
        </w:rPr>
        <w:t> </w:t>
      </w:r>
      <w:r w:rsidRPr="00881E12">
        <w:rPr>
          <w:rFonts w:ascii="Times New Roman" w:hAnsi="Times New Roman"/>
          <w:sz w:val="20"/>
        </w:rPr>
        <w:t xml:space="preserve">17 zákoníku práce použijí obdobně. </w:t>
      </w:r>
    </w:p>
    <w:p w14:paraId="0891A6B9" w14:textId="77777777" w:rsidR="00F521F5" w:rsidRPr="00881E12" w:rsidRDefault="00F521F5" w:rsidP="00057D6F">
      <w:pPr>
        <w:autoSpaceDE w:val="0"/>
        <w:autoSpaceDN w:val="0"/>
        <w:adjustRightInd w:val="0"/>
        <w:spacing w:after="0" w:line="240" w:lineRule="auto"/>
        <w:jc w:val="both"/>
        <w:rPr>
          <w:rFonts w:ascii="Times New Roman" w:hAnsi="Times New Roman"/>
          <w:sz w:val="20"/>
        </w:rPr>
      </w:pPr>
    </w:p>
    <w:p w14:paraId="56B5B0F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HLAVA II </w:t>
      </w:r>
    </w:p>
    <w:p w14:paraId="1351EE10" w14:textId="7F65C07D"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0469F8" w:rsidRPr="00881E12">
        <w:rPr>
          <w:rFonts w:ascii="Times New Roman" w:hAnsi="Times New Roman"/>
          <w:sz w:val="20"/>
        </w:rPr>
        <w:t>lužební doba a</w:t>
      </w:r>
      <w:r w:rsidR="001A7D81">
        <w:rPr>
          <w:rFonts w:ascii="Times New Roman" w:hAnsi="Times New Roman"/>
          <w:sz w:val="20"/>
        </w:rPr>
        <w:t> </w:t>
      </w:r>
      <w:r w:rsidR="000469F8" w:rsidRPr="00881E12">
        <w:rPr>
          <w:rFonts w:ascii="Times New Roman" w:hAnsi="Times New Roman"/>
          <w:sz w:val="20"/>
        </w:rPr>
        <w:t>doba odpočinku</w:t>
      </w:r>
      <w:r w:rsidRPr="00881E12">
        <w:rPr>
          <w:rFonts w:ascii="Times New Roman" w:hAnsi="Times New Roman"/>
          <w:sz w:val="20"/>
        </w:rPr>
        <w:t xml:space="preserve"> </w:t>
      </w:r>
    </w:p>
    <w:p w14:paraId="49268D7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70EDEA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99 </w:t>
      </w:r>
    </w:p>
    <w:p w14:paraId="4080C29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6B6532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doba </w:t>
      </w:r>
    </w:p>
    <w:p w14:paraId="3BA1DF42"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09ED896" w14:textId="2BA574A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doba státních zaměstnanců a</w:t>
      </w:r>
      <w:r w:rsidR="001A7D81">
        <w:rPr>
          <w:rFonts w:ascii="Times New Roman" w:hAnsi="Times New Roman"/>
          <w:sz w:val="20"/>
        </w:rPr>
        <w:t> </w:t>
      </w:r>
      <w:r w:rsidRPr="00881E12">
        <w:rPr>
          <w:rFonts w:ascii="Times New Roman" w:hAnsi="Times New Roman"/>
          <w:sz w:val="20"/>
        </w:rPr>
        <w:t>přestávka ve službě se řídí §</w:t>
      </w:r>
      <w:r w:rsidR="001A7D81">
        <w:rPr>
          <w:rFonts w:ascii="Times New Roman" w:hAnsi="Times New Roman"/>
          <w:sz w:val="20"/>
        </w:rPr>
        <w:t> </w:t>
      </w:r>
      <w:r w:rsidRPr="00881E12">
        <w:rPr>
          <w:rFonts w:ascii="Times New Roman" w:hAnsi="Times New Roman"/>
          <w:sz w:val="20"/>
        </w:rPr>
        <w:t>78, §</w:t>
      </w:r>
      <w:r w:rsidR="001A7D81">
        <w:rPr>
          <w:rFonts w:ascii="Times New Roman" w:hAnsi="Times New Roman"/>
          <w:sz w:val="20"/>
        </w:rPr>
        <w:t> </w:t>
      </w:r>
      <w:r w:rsidRPr="00881E12">
        <w:rPr>
          <w:rFonts w:ascii="Times New Roman" w:hAnsi="Times New Roman"/>
          <w:sz w:val="20"/>
        </w:rPr>
        <w:t>79 odst. 1 a</w:t>
      </w:r>
      <w:r w:rsidR="001A7D81">
        <w:rPr>
          <w:rFonts w:ascii="Times New Roman" w:hAnsi="Times New Roman"/>
          <w:sz w:val="20"/>
        </w:rPr>
        <w:t> </w:t>
      </w:r>
      <w:r w:rsidRPr="00881E12">
        <w:rPr>
          <w:rFonts w:ascii="Times New Roman" w:hAnsi="Times New Roman"/>
          <w:sz w:val="20"/>
        </w:rPr>
        <w:t>2, §</w:t>
      </w:r>
      <w:r w:rsidR="001A7D81">
        <w:rPr>
          <w:rFonts w:ascii="Times New Roman" w:hAnsi="Times New Roman"/>
          <w:sz w:val="20"/>
        </w:rPr>
        <w:t> </w:t>
      </w:r>
      <w:r w:rsidRPr="00881E12">
        <w:rPr>
          <w:rFonts w:ascii="Times New Roman" w:hAnsi="Times New Roman"/>
          <w:sz w:val="20"/>
        </w:rPr>
        <w:t>80 až 84, 88 a</w:t>
      </w:r>
      <w:r w:rsidR="001A7D81">
        <w:rPr>
          <w:rFonts w:ascii="Times New Roman" w:hAnsi="Times New Roman"/>
          <w:sz w:val="20"/>
        </w:rPr>
        <w:t> </w:t>
      </w:r>
      <w:r w:rsidRPr="00881E12">
        <w:rPr>
          <w:rFonts w:ascii="Times New Roman" w:hAnsi="Times New Roman"/>
          <w:sz w:val="20"/>
        </w:rPr>
        <w:t xml:space="preserve">89 zákoníku práce. Pracovní doba podle zákoníku práce se pro účely tohoto zákona považuje za služební dobu. </w:t>
      </w:r>
    </w:p>
    <w:p w14:paraId="526627A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EE9EC7D" w14:textId="7029E06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Stanovená týdenní pracovní doba podle §</w:t>
      </w:r>
      <w:r w:rsidR="001A7D81">
        <w:rPr>
          <w:rFonts w:ascii="Times New Roman" w:hAnsi="Times New Roman"/>
          <w:sz w:val="20"/>
        </w:rPr>
        <w:t> </w:t>
      </w:r>
      <w:r w:rsidRPr="00881E12">
        <w:rPr>
          <w:rFonts w:ascii="Times New Roman" w:hAnsi="Times New Roman"/>
          <w:sz w:val="20"/>
        </w:rPr>
        <w:t xml:space="preserve">79 odst. 1 zákoníku práce se pro účely tohoto zákona považuje za stanovenou služební dobu. </w:t>
      </w:r>
    </w:p>
    <w:p w14:paraId="71993A5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F22391F" w14:textId="79F94B0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dobu rozvrhuje, kratší služební dobu povoluje a</w:t>
      </w:r>
      <w:r w:rsidR="001A7D81">
        <w:rPr>
          <w:rFonts w:ascii="Times New Roman" w:hAnsi="Times New Roman"/>
          <w:sz w:val="20"/>
        </w:rPr>
        <w:t> </w:t>
      </w:r>
      <w:r w:rsidRPr="00881E12">
        <w:rPr>
          <w:rFonts w:ascii="Times New Roman" w:hAnsi="Times New Roman"/>
          <w:sz w:val="20"/>
        </w:rPr>
        <w:t>začátek a</w:t>
      </w:r>
      <w:r w:rsidR="001A7D81">
        <w:rPr>
          <w:rFonts w:ascii="Times New Roman" w:hAnsi="Times New Roman"/>
          <w:sz w:val="20"/>
        </w:rPr>
        <w:t> </w:t>
      </w:r>
      <w:r w:rsidRPr="00881E12">
        <w:rPr>
          <w:rFonts w:ascii="Times New Roman" w:hAnsi="Times New Roman"/>
          <w:sz w:val="20"/>
        </w:rPr>
        <w:t>konec služební doby určuje služební orgán; řídí se §</w:t>
      </w:r>
      <w:r w:rsidR="001A7D81">
        <w:rPr>
          <w:rFonts w:ascii="Times New Roman" w:hAnsi="Times New Roman"/>
          <w:sz w:val="20"/>
        </w:rPr>
        <w:t> </w:t>
      </w:r>
      <w:r w:rsidRPr="00881E12">
        <w:rPr>
          <w:rFonts w:ascii="Times New Roman" w:hAnsi="Times New Roman"/>
          <w:sz w:val="20"/>
        </w:rPr>
        <w:t>90 odst. 1, §</w:t>
      </w:r>
      <w:r w:rsidR="001A7D81">
        <w:rPr>
          <w:rFonts w:ascii="Times New Roman" w:hAnsi="Times New Roman"/>
          <w:sz w:val="20"/>
        </w:rPr>
        <w:t> </w:t>
      </w:r>
      <w:r w:rsidRPr="00881E12">
        <w:rPr>
          <w:rFonts w:ascii="Times New Roman" w:hAnsi="Times New Roman"/>
          <w:sz w:val="20"/>
        </w:rPr>
        <w:t>90 odst. 2 písm. a) a</w:t>
      </w:r>
      <w:r w:rsidR="001A7D81">
        <w:rPr>
          <w:rFonts w:ascii="Times New Roman" w:hAnsi="Times New Roman"/>
          <w:sz w:val="20"/>
        </w:rPr>
        <w:t> </w:t>
      </w:r>
      <w:r w:rsidRPr="00881E12">
        <w:rPr>
          <w:rFonts w:ascii="Times New Roman" w:hAnsi="Times New Roman"/>
          <w:sz w:val="20"/>
        </w:rPr>
        <w:t>e), §</w:t>
      </w:r>
      <w:r w:rsidR="001A7D81">
        <w:rPr>
          <w:rFonts w:ascii="Times New Roman" w:hAnsi="Times New Roman"/>
          <w:sz w:val="20"/>
        </w:rPr>
        <w:t> </w:t>
      </w:r>
      <w:r w:rsidRPr="00881E12">
        <w:rPr>
          <w:rFonts w:ascii="Times New Roman" w:hAnsi="Times New Roman"/>
          <w:sz w:val="20"/>
        </w:rPr>
        <w:t>91 odst. 1 a</w:t>
      </w:r>
      <w:r w:rsidR="001A7D81">
        <w:rPr>
          <w:rFonts w:ascii="Times New Roman" w:hAnsi="Times New Roman"/>
          <w:sz w:val="20"/>
        </w:rPr>
        <w:t> </w:t>
      </w:r>
      <w:r w:rsidRPr="00881E12">
        <w:rPr>
          <w:rFonts w:ascii="Times New Roman" w:hAnsi="Times New Roman"/>
          <w:sz w:val="20"/>
        </w:rPr>
        <w:t>2, §</w:t>
      </w:r>
      <w:r w:rsidR="001A7D81">
        <w:rPr>
          <w:rFonts w:ascii="Times New Roman" w:hAnsi="Times New Roman"/>
          <w:sz w:val="20"/>
        </w:rPr>
        <w:t> </w:t>
      </w:r>
      <w:r w:rsidRPr="00881E12">
        <w:rPr>
          <w:rFonts w:ascii="Times New Roman" w:hAnsi="Times New Roman"/>
          <w:sz w:val="20"/>
        </w:rPr>
        <w:t xml:space="preserve">91 odst. 3 písm. c) až f), </w:t>
      </w:r>
      <w:bookmarkStart w:id="231" w:name="_Hlk152079271"/>
      <w:r w:rsidR="003F6670" w:rsidRPr="00881E12">
        <w:rPr>
          <w:rFonts w:ascii="Times New Roman" w:hAnsi="Times New Roman"/>
          <w:strike/>
          <w:sz w:val="20"/>
        </w:rPr>
        <w:t>§</w:t>
      </w:r>
      <w:r w:rsidR="001A7D81">
        <w:rPr>
          <w:rFonts w:ascii="Times New Roman" w:hAnsi="Times New Roman"/>
          <w:strike/>
          <w:sz w:val="20"/>
        </w:rPr>
        <w:t> </w:t>
      </w:r>
      <w:r w:rsidR="003F6670" w:rsidRPr="00881E12">
        <w:rPr>
          <w:rFonts w:ascii="Times New Roman" w:hAnsi="Times New Roman"/>
          <w:strike/>
          <w:sz w:val="20"/>
        </w:rPr>
        <w:t>91 odst. 4 a</w:t>
      </w:r>
      <w:r w:rsidR="001A7D81">
        <w:rPr>
          <w:rFonts w:ascii="Times New Roman" w:hAnsi="Times New Roman"/>
          <w:strike/>
          <w:sz w:val="20"/>
        </w:rPr>
        <w:t> </w:t>
      </w:r>
      <w:r w:rsidR="003F6670" w:rsidRPr="00881E12">
        <w:rPr>
          <w:rFonts w:ascii="Times New Roman" w:hAnsi="Times New Roman"/>
          <w:strike/>
          <w:sz w:val="20"/>
        </w:rPr>
        <w:t>5, §</w:t>
      </w:r>
      <w:r w:rsidR="001A7D81">
        <w:rPr>
          <w:rFonts w:ascii="Times New Roman" w:hAnsi="Times New Roman"/>
          <w:strike/>
          <w:sz w:val="20"/>
        </w:rPr>
        <w:t> </w:t>
      </w:r>
      <w:r w:rsidR="003F6670" w:rsidRPr="00881E12">
        <w:rPr>
          <w:rFonts w:ascii="Times New Roman" w:hAnsi="Times New Roman"/>
          <w:strike/>
          <w:sz w:val="20"/>
        </w:rPr>
        <w:t>92 odst. 1 až 3</w:t>
      </w:r>
      <w:bookmarkEnd w:id="231"/>
      <w:r w:rsidR="003F6670" w:rsidRPr="00881E12">
        <w:rPr>
          <w:rFonts w:ascii="Times New Roman" w:hAnsi="Times New Roman"/>
          <w:sz w:val="20"/>
        </w:rPr>
        <w:t xml:space="preserve"> </w:t>
      </w:r>
      <w:bookmarkStart w:id="232" w:name="_Hlk152079296"/>
      <w:r w:rsidR="003F6670" w:rsidRPr="00881E12">
        <w:rPr>
          <w:rFonts w:ascii="Times New Roman" w:hAnsi="Times New Roman"/>
          <w:b/>
          <w:bCs/>
          <w:sz w:val="20"/>
        </w:rPr>
        <w:t>§</w:t>
      </w:r>
      <w:r w:rsidR="001A7D81">
        <w:rPr>
          <w:rFonts w:ascii="Times New Roman" w:hAnsi="Times New Roman"/>
          <w:b/>
          <w:bCs/>
          <w:sz w:val="20"/>
        </w:rPr>
        <w:t> </w:t>
      </w:r>
      <w:r w:rsidR="003F6670" w:rsidRPr="00881E12">
        <w:rPr>
          <w:rFonts w:ascii="Times New Roman" w:hAnsi="Times New Roman"/>
          <w:b/>
          <w:bCs/>
          <w:sz w:val="20"/>
        </w:rPr>
        <w:t>91 odst. 4, §</w:t>
      </w:r>
      <w:r w:rsidR="001A7D81">
        <w:rPr>
          <w:rFonts w:ascii="Times New Roman" w:hAnsi="Times New Roman"/>
          <w:b/>
          <w:bCs/>
          <w:sz w:val="20"/>
        </w:rPr>
        <w:t> </w:t>
      </w:r>
      <w:r w:rsidR="003F6670" w:rsidRPr="00881E12">
        <w:rPr>
          <w:rFonts w:ascii="Times New Roman" w:hAnsi="Times New Roman"/>
          <w:b/>
          <w:bCs/>
          <w:sz w:val="20"/>
        </w:rPr>
        <w:t>92 odst. 1, 3 a</w:t>
      </w:r>
      <w:r w:rsidR="001A7D81">
        <w:rPr>
          <w:rFonts w:ascii="Times New Roman" w:hAnsi="Times New Roman"/>
          <w:b/>
          <w:bCs/>
          <w:sz w:val="20"/>
        </w:rPr>
        <w:t> </w:t>
      </w:r>
      <w:r w:rsidR="003F6670" w:rsidRPr="00881E12">
        <w:rPr>
          <w:rFonts w:ascii="Times New Roman" w:hAnsi="Times New Roman"/>
          <w:b/>
          <w:bCs/>
          <w:sz w:val="20"/>
        </w:rPr>
        <w:t>4</w:t>
      </w:r>
      <w:bookmarkEnd w:id="232"/>
      <w:r w:rsidRPr="00881E12">
        <w:rPr>
          <w:rFonts w:ascii="Times New Roman" w:hAnsi="Times New Roman"/>
          <w:sz w:val="20"/>
        </w:rPr>
        <w:t xml:space="preserve">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96 zákoníku práce. </w:t>
      </w:r>
    </w:p>
    <w:p w14:paraId="16A0BB6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F63F91" w14:textId="5A5AB29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orgán stanoví služebním předpisem podrobnější pravidla pro rozvržení služební doby včetně začátku a</w:t>
      </w:r>
      <w:r w:rsidR="001A7D81">
        <w:rPr>
          <w:rFonts w:ascii="Times New Roman" w:hAnsi="Times New Roman"/>
          <w:sz w:val="20"/>
        </w:rPr>
        <w:t> </w:t>
      </w:r>
      <w:r w:rsidRPr="00881E12">
        <w:rPr>
          <w:rFonts w:ascii="Times New Roman" w:hAnsi="Times New Roman"/>
          <w:sz w:val="20"/>
        </w:rPr>
        <w:t>konce služební doby a</w:t>
      </w:r>
      <w:r w:rsidR="001A7D81">
        <w:rPr>
          <w:rFonts w:ascii="Times New Roman" w:hAnsi="Times New Roman"/>
          <w:sz w:val="20"/>
        </w:rPr>
        <w:t> </w:t>
      </w:r>
      <w:r w:rsidRPr="00881E12">
        <w:rPr>
          <w:rFonts w:ascii="Times New Roman" w:hAnsi="Times New Roman"/>
          <w:sz w:val="20"/>
        </w:rPr>
        <w:t>pružného rozvržení služební doby, a</w:t>
      </w:r>
      <w:r w:rsidR="001A7D81">
        <w:rPr>
          <w:rFonts w:ascii="Times New Roman" w:hAnsi="Times New Roman"/>
          <w:sz w:val="20"/>
        </w:rPr>
        <w:t> </w:t>
      </w:r>
      <w:r w:rsidRPr="00881E12">
        <w:rPr>
          <w:rFonts w:ascii="Times New Roman" w:hAnsi="Times New Roman"/>
          <w:sz w:val="20"/>
        </w:rPr>
        <w:t>to i</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ohledem na vytvoření předpokladů sladění rodinného a</w:t>
      </w:r>
      <w:r w:rsidR="001A7D81">
        <w:rPr>
          <w:rFonts w:ascii="Times New Roman" w:hAnsi="Times New Roman"/>
          <w:sz w:val="20"/>
        </w:rPr>
        <w:t> </w:t>
      </w:r>
      <w:r w:rsidRPr="00881E12">
        <w:rPr>
          <w:rFonts w:ascii="Times New Roman" w:hAnsi="Times New Roman"/>
          <w:sz w:val="20"/>
        </w:rPr>
        <w:t>osobního života s</w:t>
      </w:r>
      <w:r w:rsidR="001A7D81">
        <w:rPr>
          <w:rFonts w:ascii="Times New Roman" w:hAnsi="Times New Roman"/>
          <w:sz w:val="20"/>
        </w:rPr>
        <w:t> </w:t>
      </w:r>
      <w:r w:rsidRPr="00881E12">
        <w:rPr>
          <w:rFonts w:ascii="Times New Roman" w:hAnsi="Times New Roman"/>
          <w:sz w:val="20"/>
        </w:rPr>
        <w:t xml:space="preserve">výkonem služby. </w:t>
      </w:r>
    </w:p>
    <w:p w14:paraId="14270AAB" w14:textId="2F429EC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7F1675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100   </w:t>
      </w:r>
    </w:p>
    <w:p w14:paraId="38D0F41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33142D7"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Pružné rozvržení služební doby </w:t>
      </w:r>
    </w:p>
    <w:p w14:paraId="53DE113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FDF4D1F"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Pružné rozvržení služební doby může povolit služební orgán. </w:t>
      </w:r>
    </w:p>
    <w:p w14:paraId="204C0A1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315F08F" w14:textId="4E290D7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Bylo-li pružné rozvržení služební doby povoleno, řídí se §</w:t>
      </w:r>
      <w:r w:rsidR="001A7D81">
        <w:rPr>
          <w:rFonts w:ascii="Times New Roman" w:hAnsi="Times New Roman"/>
          <w:sz w:val="20"/>
        </w:rPr>
        <w:t> </w:t>
      </w:r>
      <w:r w:rsidRPr="00881E12">
        <w:rPr>
          <w:rFonts w:ascii="Times New Roman" w:hAnsi="Times New Roman"/>
          <w:sz w:val="20"/>
        </w:rPr>
        <w:t>85, 97 a</w:t>
      </w:r>
      <w:r w:rsidR="001A7D81">
        <w:rPr>
          <w:rFonts w:ascii="Times New Roman" w:hAnsi="Times New Roman"/>
          <w:sz w:val="20"/>
        </w:rPr>
        <w:t> </w:t>
      </w:r>
      <w:r w:rsidRPr="00881E12">
        <w:rPr>
          <w:rFonts w:ascii="Times New Roman" w:hAnsi="Times New Roman"/>
          <w:sz w:val="20"/>
        </w:rPr>
        <w:t xml:space="preserve">98 zákoníku práce. </w:t>
      </w:r>
    </w:p>
    <w:p w14:paraId="6F25077E" w14:textId="202CF9F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BBA7F2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101 </w:t>
      </w:r>
    </w:p>
    <w:p w14:paraId="7A9D5DB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2201EF4"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pohotovost </w:t>
      </w:r>
    </w:p>
    <w:p w14:paraId="25502D6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385D15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Služební pohotovost nařizuje státnímu zaměstnanci písemně služební orgán. </w:t>
      </w:r>
    </w:p>
    <w:p w14:paraId="32E0AEC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AC0562" w14:textId="59C4910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Služba konaná v</w:t>
      </w:r>
      <w:r w:rsidR="001A7D81">
        <w:rPr>
          <w:rFonts w:ascii="Times New Roman" w:hAnsi="Times New Roman"/>
          <w:sz w:val="20"/>
        </w:rPr>
        <w:t> </w:t>
      </w:r>
      <w:r w:rsidRPr="00881E12">
        <w:rPr>
          <w:rFonts w:ascii="Times New Roman" w:hAnsi="Times New Roman"/>
          <w:sz w:val="20"/>
        </w:rPr>
        <w:t xml:space="preserve">době služební pohotovosti nad stanovenou služební dobu je službou přesčas. </w:t>
      </w:r>
    </w:p>
    <w:p w14:paraId="6BFCA8E9" w14:textId="709EE35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5745C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102   </w:t>
      </w:r>
    </w:p>
    <w:p w14:paraId="56E8D24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CD6D8C3" w14:textId="5733AF2A"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Služba přesčas a</w:t>
      </w:r>
      <w:r w:rsidR="001A7D81">
        <w:rPr>
          <w:rFonts w:ascii="Times New Roman" w:hAnsi="Times New Roman"/>
          <w:bCs/>
          <w:sz w:val="20"/>
        </w:rPr>
        <w:t> </w:t>
      </w:r>
      <w:r w:rsidRPr="00881E12">
        <w:rPr>
          <w:rFonts w:ascii="Times New Roman" w:hAnsi="Times New Roman"/>
          <w:bCs/>
          <w:sz w:val="20"/>
        </w:rPr>
        <w:t>služba v</w:t>
      </w:r>
      <w:r w:rsidR="001A7D81">
        <w:rPr>
          <w:rFonts w:ascii="Times New Roman" w:hAnsi="Times New Roman"/>
          <w:bCs/>
          <w:sz w:val="20"/>
        </w:rPr>
        <w:t> </w:t>
      </w:r>
      <w:r w:rsidRPr="00881E12">
        <w:rPr>
          <w:rFonts w:ascii="Times New Roman" w:hAnsi="Times New Roman"/>
          <w:bCs/>
          <w:sz w:val="20"/>
        </w:rPr>
        <w:t xml:space="preserve">noční době </w:t>
      </w:r>
    </w:p>
    <w:p w14:paraId="19467FD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15E364B" w14:textId="70B62E6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Služba přesčas a</w:t>
      </w:r>
      <w:r w:rsidR="001A7D81">
        <w:rPr>
          <w:rFonts w:ascii="Times New Roman" w:hAnsi="Times New Roman"/>
          <w:sz w:val="20"/>
        </w:rPr>
        <w:t> </w:t>
      </w:r>
      <w:r w:rsidRPr="00881E12">
        <w:rPr>
          <w:rFonts w:ascii="Times New Roman" w:hAnsi="Times New Roman"/>
          <w:sz w:val="20"/>
        </w:rPr>
        <w:t>služba v</w:t>
      </w:r>
      <w:r w:rsidR="001A7D81">
        <w:rPr>
          <w:rFonts w:ascii="Times New Roman" w:hAnsi="Times New Roman"/>
          <w:sz w:val="20"/>
        </w:rPr>
        <w:t> </w:t>
      </w:r>
      <w:r w:rsidRPr="00881E12">
        <w:rPr>
          <w:rFonts w:ascii="Times New Roman" w:hAnsi="Times New Roman"/>
          <w:sz w:val="20"/>
        </w:rPr>
        <w:t>noční době státních zaměstnanců se řídí §</w:t>
      </w:r>
      <w:r w:rsidR="001A7D81">
        <w:rPr>
          <w:rFonts w:ascii="Times New Roman" w:hAnsi="Times New Roman"/>
          <w:sz w:val="20"/>
        </w:rPr>
        <w:t> </w:t>
      </w:r>
      <w:r w:rsidRPr="00881E12">
        <w:rPr>
          <w:rFonts w:ascii="Times New Roman" w:hAnsi="Times New Roman"/>
          <w:sz w:val="20"/>
        </w:rPr>
        <w:t>93 a</w:t>
      </w:r>
      <w:r w:rsidR="001A7D81">
        <w:rPr>
          <w:rFonts w:ascii="Times New Roman" w:hAnsi="Times New Roman"/>
          <w:sz w:val="20"/>
        </w:rPr>
        <w:t> </w:t>
      </w:r>
      <w:r w:rsidRPr="00881E12">
        <w:rPr>
          <w:rFonts w:ascii="Times New Roman" w:hAnsi="Times New Roman"/>
          <w:sz w:val="20"/>
        </w:rPr>
        <w:t xml:space="preserve">94 zákoníku práce. </w:t>
      </w:r>
    </w:p>
    <w:p w14:paraId="4D56DBF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51C166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Službu přesčas státnímu zaměstnanci nařizuje písemně služební orgán. </w:t>
      </w:r>
    </w:p>
    <w:p w14:paraId="7FDA3AA7" w14:textId="1842A36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194D2C7" w14:textId="77777777" w:rsidR="00BF2BBE" w:rsidRPr="00881E12" w:rsidRDefault="00BF2BBE" w:rsidP="00057D6F">
      <w:pPr>
        <w:spacing w:after="0" w:line="240" w:lineRule="auto"/>
        <w:jc w:val="center"/>
        <w:rPr>
          <w:rFonts w:ascii="Times New Roman" w:hAnsi="Times New Roman"/>
          <w:bCs/>
          <w:sz w:val="20"/>
        </w:rPr>
      </w:pPr>
      <w:r w:rsidRPr="00881E12">
        <w:rPr>
          <w:rFonts w:ascii="Times New Roman" w:hAnsi="Times New Roman"/>
          <w:bCs/>
          <w:sz w:val="20"/>
        </w:rPr>
        <w:t>§</w:t>
      </w:r>
      <w:r w:rsidR="00464C03" w:rsidRPr="00881E12">
        <w:rPr>
          <w:rFonts w:ascii="Times New Roman" w:hAnsi="Times New Roman"/>
          <w:bCs/>
          <w:sz w:val="20"/>
        </w:rPr>
        <w:t xml:space="preserve"> </w:t>
      </w:r>
      <w:r w:rsidRPr="00881E12">
        <w:rPr>
          <w:rFonts w:ascii="Times New Roman" w:hAnsi="Times New Roman"/>
          <w:bCs/>
          <w:sz w:val="20"/>
        </w:rPr>
        <w:t>103</w:t>
      </w:r>
    </w:p>
    <w:p w14:paraId="72091CD7" w14:textId="77777777" w:rsidR="00EE1223" w:rsidRPr="00881E12" w:rsidRDefault="00EE1223" w:rsidP="00057D6F">
      <w:pPr>
        <w:spacing w:after="0" w:line="240" w:lineRule="auto"/>
        <w:jc w:val="center"/>
        <w:rPr>
          <w:rFonts w:ascii="Times New Roman" w:hAnsi="Times New Roman"/>
          <w:bCs/>
          <w:sz w:val="20"/>
        </w:rPr>
      </w:pPr>
    </w:p>
    <w:p w14:paraId="62A44DD4" w14:textId="49B56A5F" w:rsidR="00BF2BBE" w:rsidRPr="00881E12" w:rsidRDefault="00BF2BBE" w:rsidP="00057D6F">
      <w:pPr>
        <w:spacing w:after="0" w:line="240" w:lineRule="auto"/>
        <w:jc w:val="center"/>
        <w:rPr>
          <w:rFonts w:ascii="Times New Roman" w:hAnsi="Times New Roman"/>
          <w:bCs/>
          <w:sz w:val="20"/>
        </w:rPr>
      </w:pPr>
      <w:r w:rsidRPr="00881E12">
        <w:rPr>
          <w:rFonts w:ascii="Times New Roman" w:hAnsi="Times New Roman"/>
          <w:bCs/>
          <w:sz w:val="20"/>
        </w:rPr>
        <w:t>Dovolená a</w:t>
      </w:r>
      <w:r w:rsidR="001A7D81">
        <w:rPr>
          <w:rFonts w:ascii="Times New Roman" w:hAnsi="Times New Roman"/>
          <w:bCs/>
          <w:sz w:val="20"/>
        </w:rPr>
        <w:t> </w:t>
      </w:r>
      <w:r w:rsidRPr="00881E12">
        <w:rPr>
          <w:rFonts w:ascii="Times New Roman" w:hAnsi="Times New Roman"/>
          <w:bCs/>
          <w:sz w:val="20"/>
        </w:rPr>
        <w:t>dodatková dovolená</w:t>
      </w:r>
    </w:p>
    <w:p w14:paraId="544AA33E" w14:textId="77777777" w:rsidR="005F094A" w:rsidRPr="00881E12" w:rsidRDefault="00BF2BBE" w:rsidP="00057D6F">
      <w:pPr>
        <w:spacing w:after="0" w:line="240" w:lineRule="auto"/>
        <w:jc w:val="both"/>
        <w:rPr>
          <w:rFonts w:ascii="Times New Roman" w:hAnsi="Times New Roman"/>
          <w:b/>
          <w:bCs/>
          <w:sz w:val="20"/>
        </w:rPr>
      </w:pPr>
      <w:r w:rsidRPr="00881E12">
        <w:rPr>
          <w:rFonts w:ascii="Times New Roman" w:hAnsi="Times New Roman"/>
          <w:b/>
          <w:bCs/>
          <w:sz w:val="20"/>
        </w:rPr>
        <w:tab/>
      </w:r>
    </w:p>
    <w:p w14:paraId="4E656A93" w14:textId="44C0C96B" w:rsidR="00BF2BBE" w:rsidRPr="00881E12" w:rsidRDefault="00BF2BBE" w:rsidP="00057D6F">
      <w:pPr>
        <w:spacing w:after="0" w:line="240" w:lineRule="auto"/>
        <w:ind w:firstLine="720"/>
        <w:jc w:val="both"/>
        <w:rPr>
          <w:rFonts w:ascii="Times New Roman" w:hAnsi="Times New Roman"/>
          <w:sz w:val="20"/>
        </w:rPr>
      </w:pPr>
      <w:r w:rsidRPr="00881E12">
        <w:rPr>
          <w:rFonts w:ascii="Times New Roman" w:hAnsi="Times New Roman"/>
          <w:sz w:val="20"/>
        </w:rPr>
        <w:t>(1) Dovolená státních zaměstnanců činí 5 týdnů v</w:t>
      </w:r>
      <w:r w:rsidR="001A7D81">
        <w:rPr>
          <w:rFonts w:ascii="Times New Roman" w:hAnsi="Times New Roman"/>
          <w:sz w:val="20"/>
        </w:rPr>
        <w:t> </w:t>
      </w:r>
      <w:r w:rsidRPr="00881E12">
        <w:rPr>
          <w:rFonts w:ascii="Times New Roman" w:hAnsi="Times New Roman"/>
          <w:sz w:val="20"/>
        </w:rPr>
        <w:t>kalendářním roce; jinak se řídí §</w:t>
      </w:r>
      <w:r w:rsidR="001A7D81">
        <w:rPr>
          <w:rFonts w:ascii="Times New Roman" w:hAnsi="Times New Roman"/>
          <w:sz w:val="20"/>
        </w:rPr>
        <w:t> </w:t>
      </w:r>
      <w:r w:rsidRPr="00881E12">
        <w:rPr>
          <w:rFonts w:ascii="Times New Roman" w:hAnsi="Times New Roman"/>
          <w:sz w:val="20"/>
        </w:rPr>
        <w:t xml:space="preserve">211 </w:t>
      </w:r>
      <w:bookmarkStart w:id="233" w:name="_Hlk141862453"/>
      <w:r w:rsidRPr="00881E12">
        <w:rPr>
          <w:rFonts w:ascii="Times New Roman" w:hAnsi="Times New Roman"/>
          <w:strike/>
          <w:sz w:val="20"/>
        </w:rPr>
        <w:t>písm. a) a</w:t>
      </w:r>
      <w:r w:rsidR="001A7D81">
        <w:rPr>
          <w:rFonts w:ascii="Times New Roman" w:hAnsi="Times New Roman"/>
          <w:strike/>
          <w:sz w:val="20"/>
        </w:rPr>
        <w:t> </w:t>
      </w:r>
      <w:r w:rsidRPr="00881E12">
        <w:rPr>
          <w:rFonts w:ascii="Times New Roman" w:hAnsi="Times New Roman"/>
          <w:strike/>
          <w:sz w:val="20"/>
        </w:rPr>
        <w:t>b) a</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212</w:t>
      </w:r>
      <w:r w:rsidRPr="00881E12">
        <w:rPr>
          <w:rFonts w:ascii="Times New Roman" w:hAnsi="Times New Roman"/>
          <w:sz w:val="20"/>
        </w:rPr>
        <w:t xml:space="preserve"> </w:t>
      </w:r>
      <w:bookmarkEnd w:id="233"/>
      <w:r w:rsidRPr="00881E12">
        <w:rPr>
          <w:rFonts w:ascii="Times New Roman" w:hAnsi="Times New Roman"/>
          <w:sz w:val="20"/>
        </w:rPr>
        <w:t xml:space="preserve">až 223 </w:t>
      </w:r>
      <w:bookmarkStart w:id="234" w:name="_Hlk141862478"/>
      <w:r w:rsidRPr="00881E12">
        <w:rPr>
          <w:rFonts w:ascii="Times New Roman" w:hAnsi="Times New Roman"/>
          <w:b/>
          <w:bCs/>
          <w:sz w:val="20"/>
        </w:rPr>
        <w:t>a</w:t>
      </w:r>
      <w:r w:rsidR="001A7D81">
        <w:rPr>
          <w:rFonts w:ascii="Times New Roman" w:hAnsi="Times New Roman"/>
          <w:b/>
          <w:bCs/>
          <w:sz w:val="20"/>
        </w:rPr>
        <w:t> </w:t>
      </w:r>
      <w:r w:rsidRPr="00881E12">
        <w:rPr>
          <w:rFonts w:ascii="Times New Roman" w:hAnsi="Times New Roman"/>
          <w:b/>
          <w:bCs/>
          <w:sz w:val="20"/>
        </w:rPr>
        <w:t>348</w:t>
      </w:r>
      <w:r w:rsidRPr="00881E12">
        <w:rPr>
          <w:rFonts w:ascii="Times New Roman" w:hAnsi="Times New Roman"/>
          <w:sz w:val="20"/>
        </w:rPr>
        <w:t xml:space="preserve"> </w:t>
      </w:r>
      <w:bookmarkEnd w:id="234"/>
      <w:r w:rsidRPr="00881E12">
        <w:rPr>
          <w:rFonts w:ascii="Times New Roman" w:hAnsi="Times New Roman"/>
          <w:sz w:val="20"/>
        </w:rPr>
        <w:t>zákoníku práce.</w:t>
      </w:r>
    </w:p>
    <w:p w14:paraId="23B65635" w14:textId="77777777" w:rsidR="005F094A" w:rsidRPr="00881E12" w:rsidRDefault="00BF2BBE" w:rsidP="00057D6F">
      <w:pPr>
        <w:spacing w:after="0" w:line="240" w:lineRule="auto"/>
        <w:jc w:val="both"/>
        <w:rPr>
          <w:rFonts w:ascii="Times New Roman" w:hAnsi="Times New Roman"/>
          <w:b/>
          <w:bCs/>
          <w:sz w:val="20"/>
        </w:rPr>
      </w:pPr>
      <w:r w:rsidRPr="00881E12">
        <w:rPr>
          <w:rFonts w:ascii="Times New Roman" w:hAnsi="Times New Roman"/>
          <w:b/>
          <w:bCs/>
          <w:sz w:val="20"/>
        </w:rPr>
        <w:tab/>
      </w:r>
    </w:p>
    <w:p w14:paraId="2515E9B3" w14:textId="45ADFFA5" w:rsidR="00BF2BBE" w:rsidRPr="00881E12" w:rsidRDefault="00BF2BBE" w:rsidP="00057D6F">
      <w:pPr>
        <w:spacing w:after="0" w:line="240" w:lineRule="auto"/>
        <w:ind w:firstLine="720"/>
        <w:jc w:val="both"/>
        <w:rPr>
          <w:rFonts w:ascii="Times New Roman" w:hAnsi="Times New Roman"/>
          <w:sz w:val="20"/>
        </w:rPr>
      </w:pPr>
      <w:r w:rsidRPr="00881E12">
        <w:rPr>
          <w:rFonts w:ascii="Times New Roman" w:hAnsi="Times New Roman"/>
          <w:sz w:val="20"/>
        </w:rPr>
        <w:t>(2) Čerpání dovolené a</w:t>
      </w:r>
      <w:r w:rsidR="001A7D81">
        <w:rPr>
          <w:rFonts w:ascii="Times New Roman" w:hAnsi="Times New Roman"/>
          <w:sz w:val="20"/>
        </w:rPr>
        <w:t> </w:t>
      </w:r>
      <w:r w:rsidRPr="00881E12">
        <w:rPr>
          <w:rFonts w:ascii="Times New Roman" w:hAnsi="Times New Roman"/>
          <w:sz w:val="20"/>
        </w:rPr>
        <w:t>dodatkové dovolené nařizuje písemně služební orgán.</w:t>
      </w:r>
    </w:p>
    <w:p w14:paraId="54B34594" w14:textId="77777777" w:rsidR="005F094A" w:rsidRPr="00881E12" w:rsidRDefault="00BF2BBE" w:rsidP="00057D6F">
      <w:pPr>
        <w:spacing w:after="0" w:line="240" w:lineRule="auto"/>
        <w:jc w:val="both"/>
        <w:rPr>
          <w:rFonts w:ascii="Times New Roman" w:hAnsi="Times New Roman"/>
          <w:b/>
          <w:bCs/>
          <w:sz w:val="20"/>
        </w:rPr>
      </w:pPr>
      <w:r w:rsidRPr="00881E12">
        <w:rPr>
          <w:rFonts w:ascii="Times New Roman" w:hAnsi="Times New Roman"/>
          <w:b/>
          <w:bCs/>
          <w:sz w:val="20"/>
        </w:rPr>
        <w:tab/>
      </w:r>
    </w:p>
    <w:p w14:paraId="7C811887" w14:textId="79AB4F7F" w:rsidR="00BF2BBE" w:rsidRPr="00881E12" w:rsidRDefault="00BF2BBE" w:rsidP="00057D6F">
      <w:pPr>
        <w:spacing w:after="0" w:line="240" w:lineRule="auto"/>
        <w:ind w:firstLine="720"/>
        <w:jc w:val="both"/>
        <w:rPr>
          <w:rFonts w:ascii="Times New Roman" w:hAnsi="Times New Roman"/>
          <w:sz w:val="20"/>
        </w:rPr>
      </w:pPr>
      <w:r w:rsidRPr="00881E12">
        <w:rPr>
          <w:rFonts w:ascii="Times New Roman" w:hAnsi="Times New Roman"/>
          <w:sz w:val="20"/>
        </w:rPr>
        <w:t>(3) Za dobu čerpání dovolené a</w:t>
      </w:r>
      <w:r w:rsidR="001A7D81">
        <w:rPr>
          <w:rFonts w:ascii="Times New Roman" w:hAnsi="Times New Roman"/>
          <w:sz w:val="20"/>
        </w:rPr>
        <w:t> </w:t>
      </w:r>
      <w:r w:rsidRPr="00881E12">
        <w:rPr>
          <w:rFonts w:ascii="Times New Roman" w:hAnsi="Times New Roman"/>
          <w:sz w:val="20"/>
        </w:rPr>
        <w:t>dodatkové dovolené přísluší státnímu zaměstnanci náhrada platu ve výši průměrného výdělku.</w:t>
      </w:r>
    </w:p>
    <w:p w14:paraId="7F96E41B" w14:textId="77777777" w:rsidR="005F094A" w:rsidRPr="00881E12" w:rsidRDefault="00BF2BBE" w:rsidP="00057D6F">
      <w:pPr>
        <w:spacing w:after="0" w:line="240" w:lineRule="auto"/>
        <w:jc w:val="both"/>
        <w:rPr>
          <w:rFonts w:ascii="Times New Roman" w:hAnsi="Times New Roman"/>
          <w:b/>
          <w:sz w:val="20"/>
        </w:rPr>
      </w:pPr>
      <w:r w:rsidRPr="00881E12">
        <w:rPr>
          <w:rFonts w:ascii="Times New Roman" w:hAnsi="Times New Roman"/>
          <w:b/>
          <w:sz w:val="20"/>
        </w:rPr>
        <w:tab/>
      </w:r>
    </w:p>
    <w:p w14:paraId="5AB9E3C2" w14:textId="34C32417" w:rsidR="00BF2BBE" w:rsidRPr="00881E12" w:rsidRDefault="00BF2BBE" w:rsidP="00057D6F">
      <w:pPr>
        <w:spacing w:after="0" w:line="240" w:lineRule="auto"/>
        <w:ind w:firstLine="720"/>
        <w:jc w:val="both"/>
        <w:rPr>
          <w:rFonts w:ascii="Times New Roman" w:hAnsi="Times New Roman"/>
          <w:b/>
          <w:sz w:val="20"/>
        </w:rPr>
      </w:pPr>
      <w:bookmarkStart w:id="235" w:name="_Hlk141862503"/>
      <w:r w:rsidRPr="00881E12">
        <w:rPr>
          <w:rFonts w:ascii="Times New Roman" w:hAnsi="Times New Roman"/>
          <w:b/>
          <w:sz w:val="20"/>
        </w:rPr>
        <w:t>(4) Doba, po kterou státní zaměstnanec nevykonává službu z</w:t>
      </w:r>
      <w:r w:rsidR="001A7D81">
        <w:rPr>
          <w:rFonts w:ascii="Times New Roman" w:hAnsi="Times New Roman"/>
          <w:b/>
          <w:sz w:val="20"/>
        </w:rPr>
        <w:t> </w:t>
      </w:r>
      <w:r w:rsidRPr="00881E12">
        <w:rPr>
          <w:rFonts w:ascii="Times New Roman" w:hAnsi="Times New Roman"/>
          <w:b/>
          <w:sz w:val="20"/>
        </w:rPr>
        <w:t>důvodu zařazení mimo výkon služby z</w:t>
      </w:r>
      <w:r w:rsidR="001A7D81">
        <w:rPr>
          <w:rFonts w:ascii="Times New Roman" w:hAnsi="Times New Roman"/>
          <w:b/>
          <w:sz w:val="20"/>
        </w:rPr>
        <w:t> </w:t>
      </w:r>
      <w:r w:rsidRPr="00881E12">
        <w:rPr>
          <w:rFonts w:ascii="Times New Roman" w:hAnsi="Times New Roman"/>
          <w:b/>
          <w:sz w:val="20"/>
        </w:rPr>
        <w:t>organizačních důvodů, se pro účely dovolené považuje za výkon služby.</w:t>
      </w:r>
    </w:p>
    <w:p w14:paraId="28635E5F" w14:textId="77777777" w:rsidR="005F094A" w:rsidRPr="00881E12" w:rsidRDefault="00BF2BBE" w:rsidP="00057D6F">
      <w:pPr>
        <w:spacing w:after="0" w:line="240" w:lineRule="auto"/>
        <w:jc w:val="both"/>
        <w:rPr>
          <w:rFonts w:ascii="Times New Roman" w:hAnsi="Times New Roman"/>
          <w:b/>
          <w:sz w:val="20"/>
        </w:rPr>
      </w:pPr>
      <w:r w:rsidRPr="00881E12">
        <w:rPr>
          <w:rFonts w:ascii="Times New Roman" w:hAnsi="Times New Roman"/>
          <w:b/>
          <w:sz w:val="20"/>
        </w:rPr>
        <w:tab/>
      </w:r>
    </w:p>
    <w:p w14:paraId="072834A3" w14:textId="03993271" w:rsidR="00BF2BBE" w:rsidRPr="00881E12" w:rsidRDefault="00BF2BBE" w:rsidP="00057D6F">
      <w:pPr>
        <w:spacing w:after="0" w:line="240" w:lineRule="auto"/>
        <w:ind w:firstLine="720"/>
        <w:jc w:val="both"/>
        <w:rPr>
          <w:rFonts w:ascii="Times New Roman" w:hAnsi="Times New Roman"/>
          <w:b/>
          <w:sz w:val="20"/>
        </w:rPr>
      </w:pPr>
      <w:r w:rsidRPr="00881E12">
        <w:rPr>
          <w:rFonts w:ascii="Times New Roman" w:hAnsi="Times New Roman"/>
          <w:b/>
          <w:sz w:val="20"/>
        </w:rPr>
        <w:t>(</w:t>
      </w:r>
      <w:r w:rsidR="005F094A" w:rsidRPr="00881E12">
        <w:rPr>
          <w:rFonts w:ascii="Times New Roman" w:hAnsi="Times New Roman"/>
          <w:b/>
          <w:sz w:val="20"/>
        </w:rPr>
        <w:t>5</w:t>
      </w:r>
      <w:r w:rsidRPr="00881E12">
        <w:rPr>
          <w:rFonts w:ascii="Times New Roman" w:hAnsi="Times New Roman"/>
          <w:b/>
          <w:sz w:val="20"/>
        </w:rPr>
        <w:t>) Doba, po kterou státní zaměstnanec nevykonává službu z</w:t>
      </w:r>
      <w:r w:rsidR="001A7D81">
        <w:rPr>
          <w:rFonts w:ascii="Times New Roman" w:hAnsi="Times New Roman"/>
          <w:b/>
          <w:sz w:val="20"/>
        </w:rPr>
        <w:t> </w:t>
      </w:r>
      <w:r w:rsidRPr="00881E12">
        <w:rPr>
          <w:rFonts w:ascii="Times New Roman" w:hAnsi="Times New Roman"/>
          <w:b/>
          <w:sz w:val="20"/>
        </w:rPr>
        <w:t>důvodu</w:t>
      </w:r>
      <w:r w:rsidR="00C35F7F" w:rsidRPr="00881E12">
        <w:rPr>
          <w:rFonts w:ascii="Times New Roman" w:hAnsi="Times New Roman"/>
          <w:b/>
          <w:sz w:val="20"/>
        </w:rPr>
        <w:t xml:space="preserve"> zproštění výkonu služby</w:t>
      </w:r>
      <w:r w:rsidRPr="00881E12">
        <w:rPr>
          <w:rFonts w:ascii="Times New Roman" w:hAnsi="Times New Roman"/>
          <w:b/>
          <w:sz w:val="20"/>
        </w:rPr>
        <w:t xml:space="preserve">, se pro účely </w:t>
      </w:r>
      <w:r w:rsidRPr="00881E12">
        <w:rPr>
          <w:rFonts w:ascii="Times New Roman" w:hAnsi="Times New Roman"/>
          <w:b/>
          <w:sz w:val="20"/>
        </w:rPr>
        <w:lastRenderedPageBreak/>
        <w:t>dovolené považuje za výkon služby pouze tehdy, pokud státní zaměstnanec nebyl pro trestný čin uvedený v</w:t>
      </w:r>
      <w:r w:rsidR="001A7D81">
        <w:rPr>
          <w:rFonts w:ascii="Times New Roman" w:hAnsi="Times New Roman"/>
          <w:b/>
          <w:sz w:val="20"/>
        </w:rPr>
        <w:t> </w:t>
      </w:r>
      <w:r w:rsidRPr="00881E12">
        <w:rPr>
          <w:rFonts w:ascii="Times New Roman" w:hAnsi="Times New Roman"/>
          <w:b/>
          <w:sz w:val="20"/>
        </w:rPr>
        <w:t>§</w:t>
      </w:r>
      <w:r w:rsidR="001A7D81">
        <w:rPr>
          <w:rFonts w:ascii="Times New Roman" w:hAnsi="Times New Roman"/>
          <w:b/>
          <w:sz w:val="20"/>
        </w:rPr>
        <w:t> </w:t>
      </w:r>
      <w:r w:rsidR="00C35F7F" w:rsidRPr="00881E12">
        <w:rPr>
          <w:rFonts w:ascii="Times New Roman" w:hAnsi="Times New Roman"/>
          <w:b/>
          <w:sz w:val="20"/>
        </w:rPr>
        <w:t xml:space="preserve">48 odst. 1 </w:t>
      </w:r>
      <w:r w:rsidR="006A1898" w:rsidRPr="00881E12">
        <w:rPr>
          <w:rFonts w:ascii="Times New Roman" w:hAnsi="Times New Roman"/>
          <w:b/>
          <w:sz w:val="20"/>
        </w:rPr>
        <w:t>nebo v</w:t>
      </w:r>
      <w:r w:rsidR="001A7D81">
        <w:rPr>
          <w:rFonts w:ascii="Times New Roman" w:hAnsi="Times New Roman"/>
          <w:b/>
          <w:sz w:val="20"/>
        </w:rPr>
        <w:t> </w:t>
      </w:r>
      <w:r w:rsidR="006A1898" w:rsidRPr="00881E12">
        <w:rPr>
          <w:rFonts w:ascii="Times New Roman" w:hAnsi="Times New Roman"/>
          <w:b/>
          <w:sz w:val="20"/>
        </w:rPr>
        <w:t>trestním řízení, v</w:t>
      </w:r>
      <w:r w:rsidR="001A7D81">
        <w:rPr>
          <w:rFonts w:ascii="Times New Roman" w:hAnsi="Times New Roman"/>
          <w:b/>
          <w:sz w:val="20"/>
        </w:rPr>
        <w:t> </w:t>
      </w:r>
      <w:r w:rsidR="006A1898" w:rsidRPr="00881E12">
        <w:rPr>
          <w:rFonts w:ascii="Times New Roman" w:hAnsi="Times New Roman"/>
          <w:b/>
          <w:sz w:val="20"/>
        </w:rPr>
        <w:t xml:space="preserve">němž byl vzat do vazby, </w:t>
      </w:r>
      <w:r w:rsidRPr="00881E12">
        <w:rPr>
          <w:rFonts w:ascii="Times New Roman" w:hAnsi="Times New Roman"/>
          <w:b/>
          <w:sz w:val="20"/>
        </w:rPr>
        <w:t>pravomocně odsouzen, jeho trestní stíhání nebylo podmíněně zastaveno ani nebylo rozhodnuto o</w:t>
      </w:r>
      <w:r w:rsidR="001A7D81">
        <w:rPr>
          <w:rFonts w:ascii="Times New Roman" w:hAnsi="Times New Roman"/>
          <w:b/>
          <w:sz w:val="20"/>
        </w:rPr>
        <w:t> </w:t>
      </w:r>
      <w:r w:rsidRPr="00881E12">
        <w:rPr>
          <w:rFonts w:ascii="Times New Roman" w:hAnsi="Times New Roman"/>
          <w:b/>
          <w:sz w:val="20"/>
        </w:rPr>
        <w:t>schválení narovnání a</w:t>
      </w:r>
      <w:r w:rsidR="001A7D81">
        <w:rPr>
          <w:rFonts w:ascii="Times New Roman" w:hAnsi="Times New Roman"/>
          <w:b/>
          <w:sz w:val="20"/>
        </w:rPr>
        <w:t> </w:t>
      </w:r>
      <w:r w:rsidRPr="00881E12">
        <w:rPr>
          <w:rFonts w:ascii="Times New Roman" w:hAnsi="Times New Roman"/>
          <w:b/>
          <w:sz w:val="20"/>
        </w:rPr>
        <w:t>zastavení trestního stíhání.</w:t>
      </w:r>
    </w:p>
    <w:p w14:paraId="2C7807B0" w14:textId="77777777" w:rsidR="005F094A" w:rsidRPr="00881E12" w:rsidRDefault="00BF2BBE" w:rsidP="00057D6F">
      <w:pPr>
        <w:spacing w:after="0" w:line="240" w:lineRule="auto"/>
        <w:jc w:val="both"/>
        <w:rPr>
          <w:rFonts w:ascii="Times New Roman" w:hAnsi="Times New Roman"/>
          <w:b/>
          <w:sz w:val="20"/>
        </w:rPr>
      </w:pPr>
      <w:r w:rsidRPr="00881E12">
        <w:rPr>
          <w:rFonts w:ascii="Times New Roman" w:hAnsi="Times New Roman"/>
          <w:b/>
          <w:sz w:val="20"/>
        </w:rPr>
        <w:tab/>
      </w:r>
    </w:p>
    <w:p w14:paraId="29A5A8BF" w14:textId="160F099F" w:rsidR="00057D6F" w:rsidRDefault="00BF2BBE" w:rsidP="00057D6F">
      <w:pPr>
        <w:spacing w:after="0" w:line="240" w:lineRule="auto"/>
        <w:ind w:firstLine="720"/>
        <w:jc w:val="both"/>
        <w:rPr>
          <w:rFonts w:ascii="Times New Roman" w:hAnsi="Times New Roman"/>
          <w:b/>
          <w:sz w:val="20"/>
        </w:rPr>
      </w:pPr>
      <w:r w:rsidRPr="00881E12">
        <w:rPr>
          <w:rFonts w:ascii="Times New Roman" w:hAnsi="Times New Roman"/>
          <w:b/>
          <w:sz w:val="20"/>
        </w:rPr>
        <w:t>(</w:t>
      </w:r>
      <w:r w:rsidR="005F094A" w:rsidRPr="00881E12">
        <w:rPr>
          <w:rFonts w:ascii="Times New Roman" w:hAnsi="Times New Roman"/>
          <w:b/>
          <w:sz w:val="20"/>
        </w:rPr>
        <w:t>6</w:t>
      </w:r>
      <w:r w:rsidRPr="00881E12">
        <w:rPr>
          <w:rFonts w:ascii="Times New Roman" w:hAnsi="Times New Roman"/>
          <w:b/>
          <w:sz w:val="20"/>
        </w:rPr>
        <w:t>) Služební orgán může státnímu zaměstnanci nařídit čerpání dovolené t</w:t>
      </w:r>
      <w:r w:rsidR="00225B9F" w:rsidRPr="00881E12">
        <w:rPr>
          <w:rFonts w:ascii="Times New Roman" w:hAnsi="Times New Roman"/>
          <w:b/>
          <w:sz w:val="20"/>
        </w:rPr>
        <w:t>aké</w:t>
      </w:r>
      <w:r w:rsidRPr="00881E12">
        <w:rPr>
          <w:rFonts w:ascii="Times New Roman" w:hAnsi="Times New Roman"/>
          <w:b/>
          <w:sz w:val="20"/>
        </w:rPr>
        <w:t xml:space="preserve"> na</w:t>
      </w:r>
      <w:r w:rsidR="00A6605D" w:rsidRPr="00881E12">
        <w:rPr>
          <w:rFonts w:ascii="Times New Roman" w:hAnsi="Times New Roman"/>
          <w:b/>
          <w:sz w:val="20"/>
        </w:rPr>
        <w:t> </w:t>
      </w:r>
      <w:r w:rsidRPr="00881E12">
        <w:rPr>
          <w:rFonts w:ascii="Times New Roman" w:hAnsi="Times New Roman"/>
          <w:b/>
          <w:sz w:val="20"/>
        </w:rPr>
        <w:t>dobu, po kterou je státní zaměstnanec zařazen mimo výkon služby z</w:t>
      </w:r>
      <w:r w:rsidR="001A7D81">
        <w:rPr>
          <w:rFonts w:ascii="Times New Roman" w:hAnsi="Times New Roman"/>
          <w:b/>
          <w:sz w:val="20"/>
        </w:rPr>
        <w:t> </w:t>
      </w:r>
      <w:r w:rsidRPr="00881E12">
        <w:rPr>
          <w:rFonts w:ascii="Times New Roman" w:hAnsi="Times New Roman"/>
          <w:b/>
          <w:sz w:val="20"/>
        </w:rPr>
        <w:t xml:space="preserve">organizačních důvodů nebo po kterou </w:t>
      </w:r>
      <w:r w:rsidR="006A23F3" w:rsidRPr="00881E12">
        <w:rPr>
          <w:rFonts w:ascii="Times New Roman" w:hAnsi="Times New Roman"/>
          <w:b/>
          <w:sz w:val="20"/>
        </w:rPr>
        <w:t>nevykonává službu z</w:t>
      </w:r>
      <w:r w:rsidR="001A7D81">
        <w:rPr>
          <w:rFonts w:ascii="Times New Roman" w:hAnsi="Times New Roman"/>
          <w:b/>
          <w:sz w:val="20"/>
        </w:rPr>
        <w:t> </w:t>
      </w:r>
      <w:r w:rsidR="006A23F3" w:rsidRPr="00881E12">
        <w:rPr>
          <w:rFonts w:ascii="Times New Roman" w:hAnsi="Times New Roman"/>
          <w:b/>
          <w:sz w:val="20"/>
        </w:rPr>
        <w:t>důvodu</w:t>
      </w:r>
      <w:r w:rsidR="00C35F7F" w:rsidRPr="00881E12">
        <w:rPr>
          <w:rFonts w:ascii="Times New Roman" w:hAnsi="Times New Roman"/>
          <w:b/>
          <w:sz w:val="20"/>
        </w:rPr>
        <w:t xml:space="preserve"> zproštění výkonu služby podle §</w:t>
      </w:r>
      <w:r w:rsidR="001A7D81">
        <w:rPr>
          <w:rFonts w:ascii="Times New Roman" w:hAnsi="Times New Roman"/>
          <w:b/>
          <w:sz w:val="20"/>
        </w:rPr>
        <w:t> </w:t>
      </w:r>
      <w:r w:rsidR="00C35F7F" w:rsidRPr="00881E12">
        <w:rPr>
          <w:rFonts w:ascii="Times New Roman" w:hAnsi="Times New Roman"/>
          <w:b/>
          <w:sz w:val="20"/>
        </w:rPr>
        <w:t>48 odst. 1</w:t>
      </w:r>
      <w:r w:rsidRPr="00881E12">
        <w:rPr>
          <w:rFonts w:ascii="Times New Roman" w:hAnsi="Times New Roman"/>
          <w:b/>
          <w:sz w:val="20"/>
        </w:rPr>
        <w:t>.</w:t>
      </w:r>
    </w:p>
    <w:p w14:paraId="47F500F6" w14:textId="53477F47" w:rsidR="00057D6F" w:rsidRDefault="00057D6F" w:rsidP="00057D6F">
      <w:pPr>
        <w:spacing w:after="0" w:line="240" w:lineRule="auto"/>
        <w:ind w:firstLine="720"/>
        <w:jc w:val="both"/>
        <w:rPr>
          <w:rFonts w:ascii="Times New Roman" w:hAnsi="Times New Roman"/>
          <w:b/>
          <w:sz w:val="20"/>
        </w:rPr>
      </w:pPr>
    </w:p>
    <w:bookmarkEnd w:id="235"/>
    <w:p w14:paraId="1566CFD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III </w:t>
      </w:r>
    </w:p>
    <w:p w14:paraId="1D32BD2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E8E53B6" w14:textId="00AED164" w:rsidR="00260990" w:rsidRPr="00881E12" w:rsidRDefault="000469F8"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trike/>
          <w:sz w:val="20"/>
        </w:rPr>
        <w:t>Služební</w:t>
      </w:r>
      <w:r w:rsidRPr="00881E12">
        <w:rPr>
          <w:rFonts w:ascii="Times New Roman" w:hAnsi="Times New Roman"/>
          <w:sz w:val="20"/>
        </w:rPr>
        <w:t xml:space="preserve"> </w:t>
      </w:r>
      <w:bookmarkStart w:id="236" w:name="_Hlk141862710"/>
      <w:bookmarkStart w:id="237" w:name="_Hlk152083565"/>
      <w:r w:rsidR="00DA1183" w:rsidRPr="00881E12">
        <w:rPr>
          <w:rFonts w:ascii="Times New Roman" w:hAnsi="Times New Roman"/>
          <w:b/>
          <w:bCs/>
          <w:sz w:val="20"/>
        </w:rPr>
        <w:t>Překážky ve službě a</w:t>
      </w:r>
      <w:bookmarkEnd w:id="236"/>
      <w:r w:rsidR="001A7D81">
        <w:rPr>
          <w:rFonts w:ascii="Times New Roman" w:hAnsi="Times New Roman"/>
          <w:sz w:val="20"/>
        </w:rPr>
        <w:t> </w:t>
      </w:r>
      <w:r w:rsidR="00DA1183" w:rsidRPr="00881E12">
        <w:rPr>
          <w:rFonts w:ascii="Times New Roman" w:hAnsi="Times New Roman"/>
          <w:b/>
          <w:bCs/>
          <w:sz w:val="20"/>
        </w:rPr>
        <w:t>služební</w:t>
      </w:r>
      <w:bookmarkEnd w:id="237"/>
      <w:r w:rsidR="00DA1183" w:rsidRPr="00881E12">
        <w:rPr>
          <w:rFonts w:ascii="Times New Roman" w:hAnsi="Times New Roman"/>
          <w:sz w:val="20"/>
        </w:rPr>
        <w:t xml:space="preserve"> </w:t>
      </w:r>
      <w:r w:rsidRPr="00881E12">
        <w:rPr>
          <w:rFonts w:ascii="Times New Roman" w:hAnsi="Times New Roman"/>
          <w:sz w:val="20"/>
        </w:rPr>
        <w:t>volno</w:t>
      </w:r>
      <w:r w:rsidR="00260990" w:rsidRPr="00881E12">
        <w:rPr>
          <w:rFonts w:ascii="Times New Roman" w:hAnsi="Times New Roman"/>
          <w:sz w:val="20"/>
        </w:rPr>
        <w:t xml:space="preserve"> </w:t>
      </w:r>
    </w:p>
    <w:p w14:paraId="752E33D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887F7A8" w14:textId="17422DD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Překážky ve službě na straně státního zaměstnance </w:t>
      </w:r>
      <w:r w:rsidRPr="00881E12">
        <w:rPr>
          <w:rFonts w:ascii="Times New Roman" w:hAnsi="Times New Roman"/>
          <w:bCs/>
          <w:strike/>
          <w:sz w:val="20"/>
        </w:rPr>
        <w:t>a</w:t>
      </w:r>
      <w:r w:rsidR="001A7D81">
        <w:rPr>
          <w:rFonts w:ascii="Times New Roman" w:hAnsi="Times New Roman"/>
          <w:bCs/>
          <w:strike/>
          <w:sz w:val="20"/>
        </w:rPr>
        <w:t> </w:t>
      </w:r>
      <w:r w:rsidRPr="00881E12">
        <w:rPr>
          <w:rFonts w:ascii="Times New Roman" w:hAnsi="Times New Roman"/>
          <w:bCs/>
          <w:strike/>
          <w:sz w:val="20"/>
        </w:rPr>
        <w:t>služební volno</w:t>
      </w:r>
      <w:r w:rsidRPr="00881E12">
        <w:rPr>
          <w:rFonts w:ascii="Times New Roman" w:hAnsi="Times New Roman"/>
          <w:bCs/>
          <w:sz w:val="20"/>
        </w:rPr>
        <w:t xml:space="preserve"> </w:t>
      </w:r>
    </w:p>
    <w:p w14:paraId="6334AA3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672028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104 </w:t>
      </w:r>
    </w:p>
    <w:p w14:paraId="0ED8B28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63457FA" w14:textId="31BCFEA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Překážky ve službě na straně státního zaměstnance pro důležité osobní překážky, překážky ve službě na straně státního zaměstnance z</w:t>
      </w:r>
      <w:r w:rsidR="001A7D81">
        <w:rPr>
          <w:rFonts w:ascii="Times New Roman" w:hAnsi="Times New Roman"/>
          <w:sz w:val="20"/>
        </w:rPr>
        <w:t> </w:t>
      </w:r>
      <w:r w:rsidRPr="00881E12">
        <w:rPr>
          <w:rFonts w:ascii="Times New Roman" w:hAnsi="Times New Roman"/>
          <w:sz w:val="20"/>
        </w:rPr>
        <w:t>důvodu obecného zájmu a</w:t>
      </w:r>
      <w:r w:rsidR="001A7D81">
        <w:rPr>
          <w:rFonts w:ascii="Times New Roman" w:hAnsi="Times New Roman"/>
          <w:sz w:val="20"/>
        </w:rPr>
        <w:t> </w:t>
      </w:r>
      <w:r w:rsidRPr="00881E12">
        <w:rPr>
          <w:rFonts w:ascii="Times New Roman" w:hAnsi="Times New Roman"/>
          <w:sz w:val="20"/>
        </w:rPr>
        <w:t>společná ustanovení o</w:t>
      </w:r>
      <w:r w:rsidR="001A7D81">
        <w:rPr>
          <w:rFonts w:ascii="Times New Roman" w:hAnsi="Times New Roman"/>
          <w:sz w:val="20"/>
        </w:rPr>
        <w:t> </w:t>
      </w:r>
      <w:r w:rsidRPr="00881E12">
        <w:rPr>
          <w:rFonts w:ascii="Times New Roman" w:hAnsi="Times New Roman"/>
          <w:sz w:val="20"/>
        </w:rPr>
        <w:t>překážkách ve službě na straně státního zaměstnance se řídí §</w:t>
      </w:r>
      <w:r w:rsidR="001A7D81">
        <w:rPr>
          <w:rFonts w:ascii="Times New Roman" w:hAnsi="Times New Roman"/>
          <w:sz w:val="20"/>
        </w:rPr>
        <w:t> </w:t>
      </w:r>
      <w:r w:rsidRPr="00881E12">
        <w:rPr>
          <w:rFonts w:ascii="Times New Roman" w:hAnsi="Times New Roman"/>
          <w:sz w:val="20"/>
        </w:rPr>
        <w:t xml:space="preserve">191, </w:t>
      </w:r>
      <w:bookmarkStart w:id="238" w:name="_Hlk141862797"/>
      <w:r w:rsidR="00576BEF" w:rsidRPr="00881E12">
        <w:rPr>
          <w:rFonts w:ascii="Times New Roman" w:hAnsi="Times New Roman"/>
          <w:bCs/>
          <w:sz w:val="20"/>
        </w:rPr>
        <w:t>§</w:t>
      </w:r>
      <w:r w:rsidR="001A7D81">
        <w:rPr>
          <w:rFonts w:ascii="Times New Roman" w:hAnsi="Times New Roman"/>
          <w:bCs/>
          <w:sz w:val="20"/>
        </w:rPr>
        <w:t> </w:t>
      </w:r>
      <w:r w:rsidR="00576BEF" w:rsidRPr="00881E12">
        <w:rPr>
          <w:rFonts w:ascii="Times New Roman" w:hAnsi="Times New Roman"/>
          <w:bCs/>
          <w:sz w:val="20"/>
        </w:rPr>
        <w:t>191a</w:t>
      </w:r>
      <w:bookmarkEnd w:id="238"/>
      <w:r w:rsidR="00576BEF" w:rsidRPr="00881E12">
        <w:rPr>
          <w:rFonts w:ascii="Times New Roman" w:hAnsi="Times New Roman"/>
          <w:bCs/>
          <w:sz w:val="20"/>
        </w:rPr>
        <w:t>,</w:t>
      </w:r>
      <w:r w:rsidR="00576BEF" w:rsidRPr="00881E12">
        <w:rPr>
          <w:rFonts w:ascii="Times New Roman" w:hAnsi="Times New Roman"/>
          <w:b/>
          <w:sz w:val="20"/>
        </w:rPr>
        <w:t xml:space="preserve"> </w:t>
      </w:r>
      <w:bookmarkStart w:id="239" w:name="_Hlk141862819"/>
      <w:r w:rsidR="00145150" w:rsidRPr="00881E12">
        <w:rPr>
          <w:rFonts w:ascii="Times New Roman" w:hAnsi="Times New Roman"/>
          <w:b/>
          <w:sz w:val="20"/>
        </w:rPr>
        <w:t>§</w:t>
      </w:r>
      <w:r w:rsidR="001A7D81">
        <w:rPr>
          <w:rFonts w:ascii="Times New Roman" w:hAnsi="Times New Roman"/>
          <w:b/>
          <w:sz w:val="20"/>
        </w:rPr>
        <w:t> </w:t>
      </w:r>
      <w:r w:rsidR="00145150" w:rsidRPr="00881E12">
        <w:rPr>
          <w:rFonts w:ascii="Times New Roman" w:hAnsi="Times New Roman"/>
          <w:b/>
          <w:sz w:val="20"/>
        </w:rPr>
        <w:t>195 až 198,</w:t>
      </w:r>
      <w:bookmarkEnd w:id="239"/>
      <w:r w:rsidR="00145150" w:rsidRPr="00881E12">
        <w:rPr>
          <w:rFonts w:ascii="Times New Roman" w:hAnsi="Times New Roman"/>
          <w:b/>
          <w:sz w:val="20"/>
        </w:rPr>
        <w:t xml:space="preserve">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199 odst. 1 a</w:t>
      </w:r>
      <w:r w:rsidR="001A7D81">
        <w:rPr>
          <w:rFonts w:ascii="Times New Roman" w:hAnsi="Times New Roman"/>
          <w:sz w:val="20"/>
        </w:rPr>
        <w:t> </w:t>
      </w:r>
      <w:r w:rsidRPr="00881E12">
        <w:rPr>
          <w:rFonts w:ascii="Times New Roman" w:hAnsi="Times New Roman"/>
          <w:sz w:val="20"/>
        </w:rPr>
        <w:t>2, §</w:t>
      </w:r>
      <w:r w:rsidR="001A7D81">
        <w:rPr>
          <w:rFonts w:ascii="Times New Roman" w:hAnsi="Times New Roman"/>
          <w:sz w:val="20"/>
        </w:rPr>
        <w:t> </w:t>
      </w:r>
      <w:r w:rsidRPr="00881E12">
        <w:rPr>
          <w:rFonts w:ascii="Times New Roman" w:hAnsi="Times New Roman"/>
          <w:sz w:val="20"/>
        </w:rPr>
        <w:t>200 až 204 a</w:t>
      </w:r>
      <w:r w:rsidR="001A7D81">
        <w:rPr>
          <w:rFonts w:ascii="Times New Roman" w:hAnsi="Times New Roman"/>
          <w:sz w:val="20"/>
        </w:rPr>
        <w:t> </w:t>
      </w:r>
      <w:r w:rsidRPr="00881E12">
        <w:rPr>
          <w:rFonts w:ascii="Times New Roman" w:hAnsi="Times New Roman"/>
          <w:sz w:val="20"/>
        </w:rPr>
        <w:t>206 zákoníku práce a</w:t>
      </w:r>
      <w:r w:rsidR="001A7D81">
        <w:rPr>
          <w:rFonts w:ascii="Times New Roman" w:hAnsi="Times New Roman"/>
          <w:sz w:val="20"/>
        </w:rPr>
        <w:t> </w:t>
      </w:r>
      <w:r w:rsidRPr="00881E12">
        <w:rPr>
          <w:rFonts w:ascii="Times New Roman" w:hAnsi="Times New Roman"/>
          <w:sz w:val="20"/>
        </w:rPr>
        <w:t>nařízením vlády, kterým se stanoví okruh a</w:t>
      </w:r>
      <w:r w:rsidR="001A7D81">
        <w:rPr>
          <w:rFonts w:ascii="Times New Roman" w:hAnsi="Times New Roman"/>
          <w:sz w:val="20"/>
        </w:rPr>
        <w:t> </w:t>
      </w:r>
      <w:r w:rsidRPr="00881E12">
        <w:rPr>
          <w:rFonts w:ascii="Times New Roman" w:hAnsi="Times New Roman"/>
          <w:sz w:val="20"/>
        </w:rPr>
        <w:t>rozsah jiných důležitých osobních překážek v</w:t>
      </w:r>
      <w:r w:rsidR="001A7D81">
        <w:rPr>
          <w:rFonts w:ascii="Times New Roman" w:hAnsi="Times New Roman"/>
          <w:sz w:val="20"/>
        </w:rPr>
        <w:t> </w:t>
      </w:r>
      <w:r w:rsidRPr="00881E12">
        <w:rPr>
          <w:rFonts w:ascii="Times New Roman" w:hAnsi="Times New Roman"/>
          <w:sz w:val="20"/>
        </w:rPr>
        <w:t xml:space="preserve">práci. </w:t>
      </w:r>
    </w:p>
    <w:p w14:paraId="53D8C81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4406A1C" w14:textId="13FBF80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Státnímu zaměstnanci přísluší za dobu překážky ve službě plat, pokud jde o</w:t>
      </w:r>
      <w:r w:rsidR="001A7D81">
        <w:rPr>
          <w:rFonts w:ascii="Times New Roman" w:hAnsi="Times New Roman"/>
          <w:sz w:val="20"/>
        </w:rPr>
        <w:t> </w:t>
      </w:r>
      <w:r w:rsidRPr="00881E12">
        <w:rPr>
          <w:rFonts w:ascii="Times New Roman" w:hAnsi="Times New Roman"/>
          <w:sz w:val="20"/>
        </w:rPr>
        <w:t xml:space="preserve">překážku, která se řídí </w:t>
      </w:r>
    </w:p>
    <w:p w14:paraId="10C8ADA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6338970" w14:textId="1E1D326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w:t>
      </w:r>
      <w:r w:rsidR="001A7D81">
        <w:rPr>
          <w:rFonts w:ascii="Times New Roman" w:hAnsi="Times New Roman"/>
          <w:sz w:val="20"/>
        </w:rPr>
        <w:t> </w:t>
      </w:r>
      <w:r w:rsidRPr="00881E12">
        <w:rPr>
          <w:rFonts w:ascii="Times New Roman" w:hAnsi="Times New Roman"/>
          <w:sz w:val="20"/>
        </w:rPr>
        <w:t>199 odst. 2 zákoníku práce a</w:t>
      </w:r>
      <w:r w:rsidR="001A7D81">
        <w:rPr>
          <w:rFonts w:ascii="Times New Roman" w:hAnsi="Times New Roman"/>
          <w:sz w:val="20"/>
        </w:rPr>
        <w:t> </w:t>
      </w:r>
      <w:r w:rsidRPr="00881E12">
        <w:rPr>
          <w:rFonts w:ascii="Times New Roman" w:hAnsi="Times New Roman"/>
          <w:sz w:val="20"/>
        </w:rPr>
        <w:t>nařízením vlády, kterým se stanoví okruh a</w:t>
      </w:r>
      <w:r w:rsidR="001A7D81">
        <w:rPr>
          <w:rFonts w:ascii="Times New Roman" w:hAnsi="Times New Roman"/>
          <w:sz w:val="20"/>
        </w:rPr>
        <w:t> </w:t>
      </w:r>
      <w:r w:rsidRPr="00881E12">
        <w:rPr>
          <w:rFonts w:ascii="Times New Roman" w:hAnsi="Times New Roman"/>
          <w:sz w:val="20"/>
        </w:rPr>
        <w:t>rozsah jiných důležitých osobních překážek v</w:t>
      </w:r>
      <w:r w:rsidR="001A7D81">
        <w:rPr>
          <w:rFonts w:ascii="Times New Roman" w:hAnsi="Times New Roman"/>
          <w:sz w:val="20"/>
        </w:rPr>
        <w:t> </w:t>
      </w:r>
      <w:r w:rsidRPr="00881E12">
        <w:rPr>
          <w:rFonts w:ascii="Times New Roman" w:hAnsi="Times New Roman"/>
          <w:sz w:val="20"/>
        </w:rPr>
        <w:t>práci, a</w:t>
      </w:r>
      <w:r w:rsidR="001A7D81">
        <w:rPr>
          <w:rFonts w:ascii="Times New Roman" w:hAnsi="Times New Roman"/>
          <w:sz w:val="20"/>
        </w:rPr>
        <w:t> </w:t>
      </w:r>
      <w:r w:rsidRPr="00881E12">
        <w:rPr>
          <w:rFonts w:ascii="Times New Roman" w:hAnsi="Times New Roman"/>
          <w:sz w:val="20"/>
        </w:rPr>
        <w:t xml:space="preserve">je podle těchto pracovněprávních předpisů placená, </w:t>
      </w:r>
    </w:p>
    <w:p w14:paraId="0C96C07E" w14:textId="7DBA2C0A" w:rsidR="003A4F16" w:rsidRDefault="003A4F16" w:rsidP="00057D6F">
      <w:pPr>
        <w:autoSpaceDE w:val="0"/>
        <w:autoSpaceDN w:val="0"/>
        <w:adjustRightInd w:val="0"/>
        <w:spacing w:after="0" w:line="240" w:lineRule="auto"/>
        <w:jc w:val="both"/>
        <w:rPr>
          <w:rFonts w:ascii="Times New Roman" w:hAnsi="Times New Roman"/>
          <w:sz w:val="20"/>
        </w:rPr>
      </w:pPr>
    </w:p>
    <w:p w14:paraId="122C82A7" w14:textId="7BA8371D" w:rsidR="00982997" w:rsidRPr="00881E12" w:rsidRDefault="00260990" w:rsidP="00057D6F">
      <w:pPr>
        <w:pStyle w:val="l6"/>
        <w:shd w:val="clear" w:color="auto" w:fill="FFFFFF"/>
        <w:spacing w:before="0" w:beforeAutospacing="0" w:after="0" w:afterAutospacing="0"/>
        <w:jc w:val="both"/>
        <w:rPr>
          <w:sz w:val="20"/>
          <w:szCs w:val="22"/>
        </w:rPr>
      </w:pPr>
      <w:r w:rsidRPr="00881E12">
        <w:rPr>
          <w:sz w:val="20"/>
          <w:szCs w:val="22"/>
        </w:rPr>
        <w:t xml:space="preserve">b) </w:t>
      </w:r>
      <w:r w:rsidR="00982997" w:rsidRPr="00881E12">
        <w:rPr>
          <w:sz w:val="20"/>
          <w:szCs w:val="22"/>
        </w:rPr>
        <w:t>§</w:t>
      </w:r>
      <w:r w:rsidR="001A7D81">
        <w:rPr>
          <w:sz w:val="20"/>
          <w:szCs w:val="22"/>
        </w:rPr>
        <w:t> </w:t>
      </w:r>
      <w:r w:rsidR="00982997" w:rsidRPr="00881E12">
        <w:rPr>
          <w:sz w:val="20"/>
          <w:szCs w:val="22"/>
        </w:rPr>
        <w:t>203 odst. 2 a</w:t>
      </w:r>
      <w:r w:rsidR="001A7D81">
        <w:rPr>
          <w:sz w:val="20"/>
          <w:szCs w:val="22"/>
        </w:rPr>
        <w:t> </w:t>
      </w:r>
      <w:r w:rsidR="00982997" w:rsidRPr="00881E12">
        <w:rPr>
          <w:sz w:val="20"/>
          <w:szCs w:val="22"/>
        </w:rPr>
        <w:t>§</w:t>
      </w:r>
      <w:r w:rsidR="001A7D81">
        <w:rPr>
          <w:sz w:val="20"/>
          <w:szCs w:val="22"/>
        </w:rPr>
        <w:t> </w:t>
      </w:r>
      <w:r w:rsidR="00982997" w:rsidRPr="00881E12">
        <w:rPr>
          <w:sz w:val="20"/>
          <w:szCs w:val="22"/>
        </w:rPr>
        <w:t>203a zákoníku práce a</w:t>
      </w:r>
      <w:r w:rsidR="001A7D81">
        <w:rPr>
          <w:sz w:val="20"/>
          <w:szCs w:val="22"/>
        </w:rPr>
        <w:t> </w:t>
      </w:r>
      <w:r w:rsidR="00982997" w:rsidRPr="00881E12">
        <w:rPr>
          <w:sz w:val="20"/>
          <w:szCs w:val="22"/>
        </w:rPr>
        <w:t xml:space="preserve">je podle tohoto pracovněprávního předpisu placená, </w:t>
      </w:r>
      <w:r w:rsidR="002A725E" w:rsidRPr="00881E12">
        <w:rPr>
          <w:sz w:val="20"/>
          <w:szCs w:val="22"/>
        </w:rPr>
        <w:t>n</w:t>
      </w:r>
      <w:r w:rsidR="00982997" w:rsidRPr="00881E12">
        <w:rPr>
          <w:sz w:val="20"/>
          <w:szCs w:val="22"/>
        </w:rPr>
        <w:t>ebo</w:t>
      </w:r>
    </w:p>
    <w:p w14:paraId="0E634B5D" w14:textId="77777777" w:rsidR="00EE1223" w:rsidRPr="00881E12" w:rsidRDefault="00EE1223" w:rsidP="00057D6F">
      <w:pPr>
        <w:pStyle w:val="l6"/>
        <w:shd w:val="clear" w:color="auto" w:fill="FFFFFF"/>
        <w:spacing w:before="0" w:beforeAutospacing="0" w:after="0" w:afterAutospacing="0"/>
        <w:jc w:val="both"/>
        <w:rPr>
          <w:sz w:val="20"/>
          <w:szCs w:val="22"/>
        </w:rPr>
      </w:pPr>
    </w:p>
    <w:p w14:paraId="124EDAFF" w14:textId="539BF256"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w:t>
      </w:r>
      <w:r w:rsidR="001A7D81">
        <w:rPr>
          <w:rFonts w:ascii="Times New Roman" w:hAnsi="Times New Roman"/>
          <w:sz w:val="20"/>
        </w:rPr>
        <w:t> </w:t>
      </w:r>
      <w:r w:rsidRPr="00881E12">
        <w:rPr>
          <w:rFonts w:ascii="Times New Roman" w:hAnsi="Times New Roman"/>
          <w:sz w:val="20"/>
        </w:rPr>
        <w:t>204 zákoníku práce a</w:t>
      </w:r>
      <w:r w:rsidR="001A7D81">
        <w:rPr>
          <w:rFonts w:ascii="Times New Roman" w:hAnsi="Times New Roman"/>
          <w:sz w:val="20"/>
        </w:rPr>
        <w:t> </w:t>
      </w:r>
      <w:r w:rsidRPr="00881E12">
        <w:rPr>
          <w:rFonts w:ascii="Times New Roman" w:hAnsi="Times New Roman"/>
          <w:sz w:val="20"/>
        </w:rPr>
        <w:t xml:space="preserve">je podle tohoto pracovněprávního předpisu placená. </w:t>
      </w:r>
    </w:p>
    <w:p w14:paraId="7634228E" w14:textId="77777777" w:rsidR="00982997" w:rsidRPr="00881E12" w:rsidRDefault="00982997" w:rsidP="00057D6F">
      <w:pPr>
        <w:autoSpaceDE w:val="0"/>
        <w:autoSpaceDN w:val="0"/>
        <w:adjustRightInd w:val="0"/>
        <w:spacing w:after="0" w:line="240" w:lineRule="auto"/>
        <w:jc w:val="both"/>
        <w:rPr>
          <w:rFonts w:ascii="Times New Roman" w:hAnsi="Times New Roman"/>
          <w:sz w:val="20"/>
        </w:rPr>
      </w:pPr>
    </w:p>
    <w:p w14:paraId="491E8B16" w14:textId="42EA32CB" w:rsidR="001345AC" w:rsidRPr="00881E12" w:rsidRDefault="00260990" w:rsidP="00057D6F">
      <w:pPr>
        <w:pStyle w:val="l6"/>
        <w:shd w:val="clear" w:color="auto" w:fill="FFFFFF"/>
        <w:spacing w:before="0" w:beforeAutospacing="0" w:after="0" w:afterAutospacing="0"/>
        <w:ind w:firstLine="709"/>
        <w:jc w:val="both"/>
        <w:rPr>
          <w:b/>
          <w:sz w:val="20"/>
          <w:szCs w:val="22"/>
        </w:rPr>
      </w:pPr>
      <w:r w:rsidRPr="00881E12">
        <w:rPr>
          <w:b/>
          <w:sz w:val="20"/>
          <w:szCs w:val="22"/>
        </w:rPr>
        <w:tab/>
      </w:r>
      <w:bookmarkStart w:id="240" w:name="_Hlk141862890"/>
      <w:r w:rsidR="001345AC" w:rsidRPr="00881E12">
        <w:rPr>
          <w:b/>
          <w:sz w:val="20"/>
          <w:szCs w:val="22"/>
        </w:rPr>
        <w:t>(</w:t>
      </w:r>
      <w:r w:rsidR="003D66FB" w:rsidRPr="00881E12">
        <w:rPr>
          <w:b/>
          <w:sz w:val="20"/>
          <w:szCs w:val="22"/>
        </w:rPr>
        <w:t>3</w:t>
      </w:r>
      <w:r w:rsidR="001345AC" w:rsidRPr="00881E12">
        <w:rPr>
          <w:b/>
          <w:sz w:val="20"/>
          <w:szCs w:val="22"/>
        </w:rPr>
        <w:t>) Výkon funkce v</w:t>
      </w:r>
      <w:r w:rsidR="001A7D81">
        <w:rPr>
          <w:b/>
          <w:sz w:val="20"/>
          <w:szCs w:val="22"/>
        </w:rPr>
        <w:t> </w:t>
      </w:r>
      <w:r w:rsidR="001345AC" w:rsidRPr="00881E12">
        <w:rPr>
          <w:b/>
          <w:sz w:val="20"/>
          <w:szCs w:val="22"/>
        </w:rPr>
        <w:t>orgánu odborové organizace, jež vyžaduje uvolnění státního zaměstnance v</w:t>
      </w:r>
      <w:r w:rsidR="001A7D81">
        <w:rPr>
          <w:b/>
          <w:sz w:val="20"/>
          <w:szCs w:val="22"/>
        </w:rPr>
        <w:t> </w:t>
      </w:r>
      <w:r w:rsidR="001345AC" w:rsidRPr="00881E12">
        <w:rPr>
          <w:b/>
          <w:sz w:val="20"/>
          <w:szCs w:val="22"/>
        </w:rPr>
        <w:t>rozsahu stanovené služební doby, je překážkou ve službě na straně státního zaměstnance. Za dobu překážky ve službě podle věty první státnímu zaměstnanci plat nepřísluší.</w:t>
      </w:r>
    </w:p>
    <w:p w14:paraId="33CA9B3E" w14:textId="77777777" w:rsidR="00676A4D" w:rsidRPr="00881E12" w:rsidRDefault="00676A4D" w:rsidP="00057D6F">
      <w:pPr>
        <w:pStyle w:val="l6"/>
        <w:shd w:val="clear" w:color="auto" w:fill="FFFFFF"/>
        <w:spacing w:before="0" w:beforeAutospacing="0" w:after="0" w:afterAutospacing="0"/>
        <w:ind w:firstLine="709"/>
        <w:jc w:val="both"/>
        <w:rPr>
          <w:b/>
          <w:sz w:val="20"/>
          <w:szCs w:val="22"/>
        </w:rPr>
      </w:pPr>
    </w:p>
    <w:p w14:paraId="7EB2619A" w14:textId="1AD79F33" w:rsidR="00145150" w:rsidRPr="00881E12" w:rsidRDefault="00145150" w:rsidP="00057D6F">
      <w:pPr>
        <w:pStyle w:val="l6"/>
        <w:shd w:val="clear" w:color="auto" w:fill="FFFFFF"/>
        <w:spacing w:before="0" w:beforeAutospacing="0" w:after="0" w:afterAutospacing="0"/>
        <w:ind w:firstLine="709"/>
        <w:jc w:val="both"/>
        <w:rPr>
          <w:b/>
          <w:sz w:val="20"/>
          <w:szCs w:val="22"/>
        </w:rPr>
      </w:pPr>
      <w:r w:rsidRPr="00881E12">
        <w:rPr>
          <w:b/>
          <w:sz w:val="20"/>
          <w:szCs w:val="22"/>
        </w:rPr>
        <w:t>(</w:t>
      </w:r>
      <w:r w:rsidR="003D66FB" w:rsidRPr="00881E12">
        <w:rPr>
          <w:b/>
          <w:sz w:val="20"/>
          <w:szCs w:val="22"/>
        </w:rPr>
        <w:t>4</w:t>
      </w:r>
      <w:r w:rsidRPr="00881E12">
        <w:rPr>
          <w:b/>
          <w:sz w:val="20"/>
          <w:szCs w:val="22"/>
        </w:rPr>
        <w:t xml:space="preserve">) </w:t>
      </w:r>
      <w:r w:rsidR="00390F15" w:rsidRPr="00881E12">
        <w:rPr>
          <w:b/>
          <w:sz w:val="20"/>
          <w:szCs w:val="22"/>
        </w:rPr>
        <w:t xml:space="preserve">Překážka </w:t>
      </w:r>
      <w:r w:rsidR="00FC66FB" w:rsidRPr="00881E12">
        <w:rPr>
          <w:b/>
          <w:sz w:val="20"/>
          <w:szCs w:val="22"/>
        </w:rPr>
        <w:t>uvedená v</w:t>
      </w:r>
      <w:r w:rsidR="001A7D81">
        <w:rPr>
          <w:b/>
          <w:sz w:val="20"/>
          <w:szCs w:val="22"/>
        </w:rPr>
        <w:t> </w:t>
      </w:r>
      <w:r w:rsidR="00390F15" w:rsidRPr="00881E12">
        <w:rPr>
          <w:b/>
          <w:sz w:val="20"/>
          <w:szCs w:val="22"/>
        </w:rPr>
        <w:t>§</w:t>
      </w:r>
      <w:r w:rsidR="001A7D81">
        <w:rPr>
          <w:b/>
          <w:sz w:val="20"/>
          <w:szCs w:val="22"/>
        </w:rPr>
        <w:t> </w:t>
      </w:r>
      <w:r w:rsidR="00390F15" w:rsidRPr="00881E12">
        <w:rPr>
          <w:b/>
          <w:sz w:val="20"/>
          <w:szCs w:val="22"/>
        </w:rPr>
        <w:t>33 odst. 1</w:t>
      </w:r>
      <w:r w:rsidR="00FC66FB" w:rsidRPr="00881E12">
        <w:rPr>
          <w:b/>
          <w:sz w:val="20"/>
          <w:szCs w:val="22"/>
        </w:rPr>
        <w:t>, jež nastala po přijetí do služebního poměru,</w:t>
      </w:r>
      <w:r w:rsidR="00390F15" w:rsidRPr="00881E12">
        <w:rPr>
          <w:b/>
          <w:sz w:val="20"/>
          <w:szCs w:val="22"/>
        </w:rPr>
        <w:t xml:space="preserve"> je překážkou ve službě na straně státního zaměstnance. </w:t>
      </w:r>
      <w:r w:rsidR="001345AC" w:rsidRPr="00881E12">
        <w:rPr>
          <w:b/>
          <w:sz w:val="20"/>
          <w:szCs w:val="22"/>
        </w:rPr>
        <w:t>Z</w:t>
      </w:r>
      <w:r w:rsidRPr="00881E12">
        <w:rPr>
          <w:b/>
          <w:sz w:val="20"/>
          <w:szCs w:val="22"/>
        </w:rPr>
        <w:t xml:space="preserve">a dobu překážky ve službě </w:t>
      </w:r>
      <w:r w:rsidR="00390F15" w:rsidRPr="00881E12">
        <w:rPr>
          <w:b/>
          <w:sz w:val="20"/>
          <w:szCs w:val="22"/>
        </w:rPr>
        <w:t xml:space="preserve">podle věty první </w:t>
      </w:r>
      <w:r w:rsidR="001345AC" w:rsidRPr="00881E12">
        <w:rPr>
          <w:b/>
          <w:sz w:val="20"/>
          <w:szCs w:val="22"/>
        </w:rPr>
        <w:t xml:space="preserve">státnímu zaměstnanci </w:t>
      </w:r>
      <w:r w:rsidRPr="00881E12">
        <w:rPr>
          <w:b/>
          <w:sz w:val="20"/>
          <w:szCs w:val="22"/>
        </w:rPr>
        <w:t>plat nepřísluší.</w:t>
      </w:r>
    </w:p>
    <w:p w14:paraId="1C57471C" w14:textId="77777777" w:rsidR="003D66FB" w:rsidRPr="00881E12" w:rsidRDefault="003D66FB" w:rsidP="00057D6F">
      <w:pPr>
        <w:pStyle w:val="l6"/>
        <w:shd w:val="clear" w:color="auto" w:fill="FFFFFF"/>
        <w:spacing w:before="0" w:beforeAutospacing="0" w:after="0" w:afterAutospacing="0"/>
        <w:ind w:firstLine="709"/>
        <w:jc w:val="both"/>
        <w:rPr>
          <w:b/>
          <w:sz w:val="20"/>
          <w:szCs w:val="22"/>
        </w:rPr>
      </w:pPr>
    </w:p>
    <w:p w14:paraId="5B4FC1E1" w14:textId="77777777" w:rsidR="003D66FB" w:rsidRPr="00881E12" w:rsidRDefault="003D66FB" w:rsidP="00057D6F">
      <w:pPr>
        <w:pStyle w:val="l6"/>
        <w:shd w:val="clear" w:color="auto" w:fill="FFFFFF"/>
        <w:spacing w:before="0" w:beforeAutospacing="0" w:after="0" w:afterAutospacing="0"/>
        <w:ind w:firstLine="709"/>
        <w:jc w:val="both"/>
        <w:rPr>
          <w:b/>
          <w:sz w:val="20"/>
          <w:szCs w:val="22"/>
        </w:rPr>
      </w:pPr>
      <w:r w:rsidRPr="00881E12">
        <w:rPr>
          <w:strike/>
          <w:sz w:val="20"/>
          <w:szCs w:val="22"/>
        </w:rPr>
        <w:t>(3)</w:t>
      </w:r>
      <w:r w:rsidRPr="00881E12">
        <w:rPr>
          <w:sz w:val="20"/>
          <w:szCs w:val="22"/>
        </w:rPr>
        <w:t xml:space="preserve"> </w:t>
      </w:r>
      <w:r w:rsidRPr="00881E12">
        <w:rPr>
          <w:b/>
          <w:bCs/>
          <w:sz w:val="20"/>
          <w:szCs w:val="22"/>
        </w:rPr>
        <w:t>(5)</w:t>
      </w:r>
      <w:r w:rsidRPr="00881E12">
        <w:rPr>
          <w:sz w:val="20"/>
          <w:szCs w:val="22"/>
        </w:rPr>
        <w:t> Vláda může nařízením stanovit další překážky ve službě, za které přísluší státnímu zaměstnanci plat.</w:t>
      </w:r>
    </w:p>
    <w:bookmarkEnd w:id="240"/>
    <w:p w14:paraId="1DCDC43C" w14:textId="77777777" w:rsidR="00145150" w:rsidRPr="00881E12" w:rsidRDefault="00145150" w:rsidP="00057D6F">
      <w:pPr>
        <w:autoSpaceDE w:val="0"/>
        <w:autoSpaceDN w:val="0"/>
        <w:adjustRightInd w:val="0"/>
        <w:spacing w:after="0" w:line="240" w:lineRule="auto"/>
        <w:jc w:val="both"/>
        <w:rPr>
          <w:rFonts w:ascii="Times New Roman" w:hAnsi="Times New Roman"/>
          <w:sz w:val="20"/>
        </w:rPr>
      </w:pPr>
    </w:p>
    <w:p w14:paraId="79EDF00F" w14:textId="77777777" w:rsidR="00E110E9" w:rsidRPr="00881E12" w:rsidRDefault="00D05E8E" w:rsidP="00057D6F">
      <w:pPr>
        <w:autoSpaceDE w:val="0"/>
        <w:autoSpaceDN w:val="0"/>
        <w:adjustRightInd w:val="0"/>
        <w:spacing w:after="0" w:line="240" w:lineRule="auto"/>
        <w:jc w:val="center"/>
        <w:rPr>
          <w:rFonts w:ascii="Times New Roman" w:hAnsi="Times New Roman"/>
          <w:b/>
          <w:bCs/>
          <w:sz w:val="20"/>
        </w:rPr>
      </w:pPr>
      <w:bookmarkStart w:id="241" w:name="_Hlk141862942"/>
      <w:r w:rsidRPr="00881E12">
        <w:rPr>
          <w:rFonts w:ascii="Times New Roman" w:hAnsi="Times New Roman"/>
          <w:b/>
          <w:bCs/>
          <w:sz w:val="20"/>
        </w:rPr>
        <w:t>§ 104</w:t>
      </w:r>
      <w:r w:rsidR="00DF18ED" w:rsidRPr="00881E12">
        <w:rPr>
          <w:rFonts w:ascii="Times New Roman" w:hAnsi="Times New Roman"/>
          <w:b/>
          <w:bCs/>
          <w:sz w:val="20"/>
        </w:rPr>
        <w:t>a</w:t>
      </w:r>
    </w:p>
    <w:p w14:paraId="381F6D7B" w14:textId="77777777" w:rsidR="00EE1223" w:rsidRPr="00881E12" w:rsidRDefault="00EE1223" w:rsidP="00057D6F">
      <w:pPr>
        <w:autoSpaceDE w:val="0"/>
        <w:autoSpaceDN w:val="0"/>
        <w:adjustRightInd w:val="0"/>
        <w:spacing w:after="0" w:line="240" w:lineRule="auto"/>
        <w:jc w:val="center"/>
        <w:rPr>
          <w:rFonts w:ascii="Times New Roman" w:hAnsi="Times New Roman"/>
          <w:b/>
          <w:bCs/>
          <w:sz w:val="20"/>
        </w:rPr>
      </w:pPr>
    </w:p>
    <w:p w14:paraId="28B7CF18" w14:textId="1F050072" w:rsidR="00D05E8E" w:rsidRPr="00881E12" w:rsidRDefault="00D05E8E"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Společné ustanovení o</w:t>
      </w:r>
      <w:r w:rsidR="001A7D81">
        <w:rPr>
          <w:rFonts w:ascii="Times New Roman" w:hAnsi="Times New Roman"/>
          <w:b/>
          <w:bCs/>
          <w:sz w:val="20"/>
        </w:rPr>
        <w:t> </w:t>
      </w:r>
      <w:r w:rsidRPr="00881E12">
        <w:rPr>
          <w:rFonts w:ascii="Times New Roman" w:hAnsi="Times New Roman"/>
          <w:b/>
          <w:bCs/>
          <w:sz w:val="20"/>
        </w:rPr>
        <w:t>překážkách ve službě na straně státního zaměstnance</w:t>
      </w:r>
    </w:p>
    <w:p w14:paraId="2E90832B" w14:textId="77777777" w:rsidR="00D05E8E" w:rsidRPr="00881E12" w:rsidRDefault="00D05E8E" w:rsidP="00057D6F">
      <w:pPr>
        <w:autoSpaceDE w:val="0"/>
        <w:autoSpaceDN w:val="0"/>
        <w:adjustRightInd w:val="0"/>
        <w:spacing w:after="0" w:line="240" w:lineRule="auto"/>
        <w:jc w:val="both"/>
        <w:rPr>
          <w:rFonts w:ascii="Times New Roman" w:hAnsi="Times New Roman"/>
          <w:sz w:val="20"/>
        </w:rPr>
      </w:pPr>
    </w:p>
    <w:p w14:paraId="7904CBFA" w14:textId="16C25534" w:rsidR="005B1A8D" w:rsidRPr="00881E12" w:rsidRDefault="005B1A8D" w:rsidP="00057D6F">
      <w:pPr>
        <w:pStyle w:val="l6"/>
        <w:shd w:val="clear" w:color="auto" w:fill="FFFFFF"/>
        <w:spacing w:before="0" w:beforeAutospacing="0" w:after="0" w:afterAutospacing="0"/>
        <w:ind w:firstLine="720"/>
        <w:jc w:val="both"/>
        <w:rPr>
          <w:b/>
          <w:sz w:val="20"/>
          <w:szCs w:val="22"/>
        </w:rPr>
      </w:pPr>
      <w:r w:rsidRPr="00881E12">
        <w:rPr>
          <w:b/>
          <w:sz w:val="20"/>
          <w:szCs w:val="22"/>
        </w:rPr>
        <w:t>(1) </w:t>
      </w:r>
      <w:r w:rsidR="0064411B" w:rsidRPr="00881E12">
        <w:rPr>
          <w:b/>
          <w:sz w:val="20"/>
          <w:szCs w:val="22"/>
        </w:rPr>
        <w:t>P</w:t>
      </w:r>
      <w:r w:rsidRPr="00881E12">
        <w:rPr>
          <w:b/>
          <w:sz w:val="20"/>
          <w:szCs w:val="22"/>
        </w:rPr>
        <w:t>o odpadnutí překážky</w:t>
      </w:r>
      <w:r w:rsidR="00065358" w:rsidRPr="00881E12">
        <w:rPr>
          <w:b/>
          <w:sz w:val="20"/>
          <w:szCs w:val="22"/>
        </w:rPr>
        <w:t xml:space="preserve"> ve službě na straně státního zaměstnance</w:t>
      </w:r>
      <w:r w:rsidR="000106D8" w:rsidRPr="00881E12">
        <w:rPr>
          <w:b/>
          <w:sz w:val="20"/>
          <w:szCs w:val="22"/>
        </w:rPr>
        <w:t xml:space="preserve"> </w:t>
      </w:r>
      <w:r w:rsidR="0064411B" w:rsidRPr="00881E12">
        <w:rPr>
          <w:b/>
          <w:sz w:val="20"/>
          <w:szCs w:val="22"/>
        </w:rPr>
        <w:t xml:space="preserve">pokračuje státní zaměstnanec </w:t>
      </w:r>
      <w:r w:rsidR="00B63E60" w:rsidRPr="00881E12">
        <w:rPr>
          <w:b/>
          <w:sz w:val="20"/>
          <w:szCs w:val="22"/>
        </w:rPr>
        <w:t xml:space="preserve">ve službě na svém </w:t>
      </w:r>
      <w:r w:rsidRPr="00881E12">
        <w:rPr>
          <w:b/>
          <w:sz w:val="20"/>
          <w:szCs w:val="22"/>
        </w:rPr>
        <w:t>původní</w:t>
      </w:r>
      <w:r w:rsidR="00B63E60" w:rsidRPr="00881E12">
        <w:rPr>
          <w:b/>
          <w:sz w:val="20"/>
          <w:szCs w:val="22"/>
        </w:rPr>
        <w:t>m</w:t>
      </w:r>
      <w:r w:rsidRPr="00881E12">
        <w:rPr>
          <w:b/>
          <w:sz w:val="20"/>
          <w:szCs w:val="22"/>
        </w:rPr>
        <w:t xml:space="preserve"> služební</w:t>
      </w:r>
      <w:r w:rsidR="00B63E60" w:rsidRPr="00881E12">
        <w:rPr>
          <w:b/>
          <w:sz w:val="20"/>
          <w:szCs w:val="22"/>
        </w:rPr>
        <w:t>m místě</w:t>
      </w:r>
      <w:r w:rsidRPr="00881E12">
        <w:rPr>
          <w:b/>
          <w:sz w:val="20"/>
          <w:szCs w:val="22"/>
        </w:rPr>
        <w:t>.</w:t>
      </w:r>
      <w:r w:rsidR="000106D8" w:rsidRPr="00881E12">
        <w:rPr>
          <w:b/>
          <w:sz w:val="20"/>
          <w:szCs w:val="22"/>
        </w:rPr>
        <w:t xml:space="preserve"> Státní zaměstnanec uvedený v</w:t>
      </w:r>
      <w:r w:rsidR="001A7D81">
        <w:rPr>
          <w:b/>
          <w:sz w:val="20"/>
          <w:szCs w:val="22"/>
        </w:rPr>
        <w:t> </w:t>
      </w:r>
      <w:r w:rsidR="000106D8" w:rsidRPr="00881E12">
        <w:rPr>
          <w:b/>
          <w:sz w:val="20"/>
          <w:szCs w:val="22"/>
        </w:rPr>
        <w:t>§</w:t>
      </w:r>
      <w:r w:rsidR="001A7D81">
        <w:rPr>
          <w:b/>
          <w:sz w:val="20"/>
          <w:szCs w:val="22"/>
        </w:rPr>
        <w:t> </w:t>
      </w:r>
      <w:r w:rsidR="000106D8" w:rsidRPr="00881E12">
        <w:rPr>
          <w:b/>
          <w:sz w:val="20"/>
          <w:szCs w:val="22"/>
        </w:rPr>
        <w:t>33 odst. 1 písm. a)</w:t>
      </w:r>
      <w:r w:rsidR="00F95EA8" w:rsidRPr="00881E12">
        <w:rPr>
          <w:b/>
          <w:sz w:val="20"/>
          <w:szCs w:val="22"/>
        </w:rPr>
        <w:t xml:space="preserve"> a</w:t>
      </w:r>
      <w:r w:rsidR="001A7D81">
        <w:rPr>
          <w:b/>
          <w:sz w:val="20"/>
          <w:szCs w:val="22"/>
        </w:rPr>
        <w:t> </w:t>
      </w:r>
      <w:r w:rsidR="000106D8" w:rsidRPr="00881E12">
        <w:rPr>
          <w:b/>
          <w:sz w:val="20"/>
          <w:szCs w:val="22"/>
        </w:rPr>
        <w:t>d) až l) a</w:t>
      </w:r>
      <w:r w:rsidR="001A7D81">
        <w:rPr>
          <w:b/>
          <w:sz w:val="20"/>
          <w:szCs w:val="22"/>
        </w:rPr>
        <w:t> </w:t>
      </w:r>
      <w:r w:rsidR="000106D8" w:rsidRPr="00881E12">
        <w:rPr>
          <w:b/>
          <w:sz w:val="20"/>
          <w:szCs w:val="22"/>
        </w:rPr>
        <w:t>o), pokud nejde o</w:t>
      </w:r>
      <w:r w:rsidR="001A7D81">
        <w:rPr>
          <w:b/>
          <w:sz w:val="20"/>
          <w:szCs w:val="22"/>
        </w:rPr>
        <w:t> </w:t>
      </w:r>
      <w:r w:rsidR="000106D8" w:rsidRPr="00881E12">
        <w:rPr>
          <w:b/>
          <w:sz w:val="20"/>
          <w:szCs w:val="22"/>
        </w:rPr>
        <w:t>člena vlády</w:t>
      </w:r>
      <w:r w:rsidR="00FB75E1" w:rsidRPr="00881E12">
        <w:rPr>
          <w:b/>
          <w:sz w:val="20"/>
          <w:szCs w:val="22"/>
        </w:rPr>
        <w:t>,</w:t>
      </w:r>
      <w:r w:rsidR="000106D8" w:rsidRPr="00881E12">
        <w:rPr>
          <w:b/>
          <w:sz w:val="20"/>
          <w:szCs w:val="22"/>
        </w:rPr>
        <w:t xml:space="preserve"> náměstka člena vlády</w:t>
      </w:r>
      <w:r w:rsidR="00FB75E1" w:rsidRPr="00881E12">
        <w:rPr>
          <w:b/>
          <w:sz w:val="20"/>
          <w:szCs w:val="22"/>
        </w:rPr>
        <w:t xml:space="preserve"> </w:t>
      </w:r>
      <w:r w:rsidR="00FC3E5A" w:rsidRPr="00881E12">
        <w:rPr>
          <w:b/>
          <w:sz w:val="20"/>
          <w:szCs w:val="22"/>
        </w:rPr>
        <w:t>nebo osobu uvedenou v</w:t>
      </w:r>
      <w:r w:rsidR="001A7D81">
        <w:rPr>
          <w:b/>
          <w:sz w:val="20"/>
          <w:szCs w:val="22"/>
        </w:rPr>
        <w:t> </w:t>
      </w:r>
      <w:r w:rsidR="00FC3E5A" w:rsidRPr="00881E12">
        <w:rPr>
          <w:b/>
          <w:sz w:val="20"/>
          <w:szCs w:val="22"/>
        </w:rPr>
        <w:t>§</w:t>
      </w:r>
      <w:r w:rsidR="001A7D81">
        <w:rPr>
          <w:b/>
          <w:sz w:val="20"/>
          <w:szCs w:val="22"/>
        </w:rPr>
        <w:t> </w:t>
      </w:r>
      <w:r w:rsidR="00FC3E5A" w:rsidRPr="00881E12">
        <w:rPr>
          <w:b/>
          <w:sz w:val="20"/>
          <w:szCs w:val="22"/>
        </w:rPr>
        <w:t>2 odst. 1 písm. d) až j), l), r) a</w:t>
      </w:r>
      <w:r w:rsidR="001A7D81">
        <w:rPr>
          <w:b/>
          <w:sz w:val="20"/>
          <w:szCs w:val="22"/>
        </w:rPr>
        <w:t> </w:t>
      </w:r>
      <w:r w:rsidR="00FC3E5A" w:rsidRPr="00881E12">
        <w:rPr>
          <w:b/>
          <w:sz w:val="20"/>
          <w:szCs w:val="22"/>
        </w:rPr>
        <w:t>s)</w:t>
      </w:r>
      <w:r w:rsidR="000106D8" w:rsidRPr="00881E12">
        <w:rPr>
          <w:b/>
          <w:sz w:val="20"/>
          <w:szCs w:val="22"/>
        </w:rPr>
        <w:t>, se po odpadnutí překážky zařadí k</w:t>
      </w:r>
      <w:r w:rsidR="001A7D81">
        <w:rPr>
          <w:b/>
          <w:sz w:val="20"/>
          <w:szCs w:val="22"/>
        </w:rPr>
        <w:t> </w:t>
      </w:r>
      <w:r w:rsidR="000106D8" w:rsidRPr="00881E12">
        <w:rPr>
          <w:b/>
          <w:sz w:val="20"/>
          <w:szCs w:val="22"/>
        </w:rPr>
        <w:t>výkonu služby na volné služební místo, na kterém je služba pro něj vhodná. K</w:t>
      </w:r>
      <w:r w:rsidR="001A7D81">
        <w:rPr>
          <w:b/>
          <w:sz w:val="20"/>
          <w:szCs w:val="22"/>
        </w:rPr>
        <w:t> </w:t>
      </w:r>
      <w:r w:rsidR="000106D8" w:rsidRPr="00881E12">
        <w:rPr>
          <w:b/>
          <w:sz w:val="20"/>
          <w:szCs w:val="22"/>
        </w:rPr>
        <w:t>výkonu služby na služební místo zařazené v</w:t>
      </w:r>
      <w:r w:rsidR="001A7D81">
        <w:rPr>
          <w:b/>
          <w:sz w:val="20"/>
          <w:szCs w:val="22"/>
        </w:rPr>
        <w:t> </w:t>
      </w:r>
      <w:r w:rsidR="000106D8" w:rsidRPr="00881E12">
        <w:rPr>
          <w:b/>
          <w:sz w:val="20"/>
          <w:szCs w:val="22"/>
        </w:rPr>
        <w:t>nižší platové třídě lze státního zaměstnance zařadit jen s</w:t>
      </w:r>
      <w:r w:rsidR="001A7D81">
        <w:rPr>
          <w:b/>
          <w:sz w:val="20"/>
          <w:szCs w:val="22"/>
        </w:rPr>
        <w:t> </w:t>
      </w:r>
      <w:r w:rsidR="000106D8" w:rsidRPr="00881E12">
        <w:rPr>
          <w:b/>
          <w:sz w:val="20"/>
          <w:szCs w:val="22"/>
        </w:rPr>
        <w:t xml:space="preserve">jeho souhlasem.  </w:t>
      </w:r>
    </w:p>
    <w:p w14:paraId="48124156" w14:textId="77777777" w:rsidR="00752C16" w:rsidRPr="00881E12" w:rsidRDefault="00752C16" w:rsidP="00057D6F">
      <w:pPr>
        <w:pStyle w:val="l6"/>
        <w:shd w:val="clear" w:color="auto" w:fill="FFFFFF"/>
        <w:spacing w:before="0" w:beforeAutospacing="0" w:after="0" w:afterAutospacing="0"/>
        <w:ind w:firstLine="720"/>
        <w:jc w:val="both"/>
        <w:rPr>
          <w:b/>
          <w:sz w:val="20"/>
          <w:szCs w:val="22"/>
        </w:rPr>
      </w:pPr>
    </w:p>
    <w:p w14:paraId="7F616252" w14:textId="53FFDD0C" w:rsidR="00D05E8E" w:rsidRPr="00881E12" w:rsidRDefault="00752C16" w:rsidP="00057D6F">
      <w:pPr>
        <w:pStyle w:val="l6"/>
        <w:shd w:val="clear" w:color="auto" w:fill="FFFFFF"/>
        <w:spacing w:before="0" w:beforeAutospacing="0" w:after="0" w:afterAutospacing="0"/>
        <w:ind w:firstLine="720"/>
        <w:jc w:val="both"/>
        <w:rPr>
          <w:b/>
          <w:sz w:val="20"/>
          <w:szCs w:val="22"/>
        </w:rPr>
      </w:pPr>
      <w:r w:rsidRPr="00881E12">
        <w:rPr>
          <w:b/>
          <w:sz w:val="20"/>
          <w:szCs w:val="22"/>
        </w:rPr>
        <w:t>(2) </w:t>
      </w:r>
      <w:r w:rsidR="00D05E8E" w:rsidRPr="00881E12">
        <w:rPr>
          <w:b/>
          <w:sz w:val="20"/>
          <w:szCs w:val="22"/>
        </w:rPr>
        <w:t xml:space="preserve">Dojde-li </w:t>
      </w:r>
      <w:r w:rsidR="00D9767D" w:rsidRPr="00881E12">
        <w:rPr>
          <w:b/>
          <w:sz w:val="20"/>
          <w:szCs w:val="22"/>
        </w:rPr>
        <w:t xml:space="preserve">po dobu </w:t>
      </w:r>
      <w:r w:rsidR="00F95EA8" w:rsidRPr="00881E12">
        <w:rPr>
          <w:b/>
          <w:sz w:val="20"/>
          <w:szCs w:val="22"/>
        </w:rPr>
        <w:t>trvání</w:t>
      </w:r>
      <w:r w:rsidR="00D05E8E" w:rsidRPr="00881E12">
        <w:rPr>
          <w:b/>
          <w:sz w:val="20"/>
          <w:szCs w:val="22"/>
        </w:rPr>
        <w:t xml:space="preserve"> překážky ve službě na straně státního zaměstnance podle §</w:t>
      </w:r>
      <w:r w:rsidR="001A7D81">
        <w:rPr>
          <w:b/>
          <w:sz w:val="20"/>
          <w:szCs w:val="22"/>
        </w:rPr>
        <w:t> </w:t>
      </w:r>
      <w:r w:rsidR="00D05E8E" w:rsidRPr="00881E12">
        <w:rPr>
          <w:b/>
          <w:sz w:val="20"/>
          <w:szCs w:val="22"/>
        </w:rPr>
        <w:t>104</w:t>
      </w:r>
      <w:r w:rsidR="00DF18ED" w:rsidRPr="00881E12">
        <w:rPr>
          <w:b/>
          <w:sz w:val="20"/>
          <w:szCs w:val="22"/>
        </w:rPr>
        <w:t xml:space="preserve"> odst. 1</w:t>
      </w:r>
      <w:r w:rsidR="0052242E" w:rsidRPr="00881E12">
        <w:rPr>
          <w:b/>
          <w:sz w:val="20"/>
          <w:szCs w:val="22"/>
        </w:rPr>
        <w:t>, jde-li o</w:t>
      </w:r>
      <w:r w:rsidR="001A7D81">
        <w:rPr>
          <w:b/>
          <w:sz w:val="20"/>
          <w:szCs w:val="22"/>
        </w:rPr>
        <w:t> </w:t>
      </w:r>
      <w:r w:rsidR="0052242E" w:rsidRPr="00881E12">
        <w:rPr>
          <w:b/>
          <w:sz w:val="20"/>
          <w:szCs w:val="22"/>
        </w:rPr>
        <w:t>§</w:t>
      </w:r>
      <w:r w:rsidR="001A7D81">
        <w:rPr>
          <w:b/>
          <w:sz w:val="20"/>
          <w:szCs w:val="22"/>
        </w:rPr>
        <w:t> </w:t>
      </w:r>
      <w:r w:rsidR="00DF18ED" w:rsidRPr="00881E12">
        <w:rPr>
          <w:b/>
          <w:sz w:val="20"/>
          <w:szCs w:val="22"/>
        </w:rPr>
        <w:t>195 až 198 zákoníku práce, podle §</w:t>
      </w:r>
      <w:r w:rsidR="001A7D81">
        <w:rPr>
          <w:b/>
          <w:sz w:val="20"/>
          <w:szCs w:val="22"/>
        </w:rPr>
        <w:t> </w:t>
      </w:r>
      <w:r w:rsidR="00D05E8E" w:rsidRPr="00881E12">
        <w:rPr>
          <w:b/>
          <w:sz w:val="20"/>
          <w:szCs w:val="22"/>
        </w:rPr>
        <w:t>104</w:t>
      </w:r>
      <w:r w:rsidR="00DF18ED" w:rsidRPr="00881E12">
        <w:rPr>
          <w:b/>
          <w:sz w:val="20"/>
          <w:szCs w:val="22"/>
        </w:rPr>
        <w:t xml:space="preserve"> odst. </w:t>
      </w:r>
      <w:r w:rsidR="00F95EA8" w:rsidRPr="00881E12">
        <w:rPr>
          <w:b/>
          <w:sz w:val="20"/>
          <w:szCs w:val="22"/>
        </w:rPr>
        <w:t>3</w:t>
      </w:r>
      <w:r w:rsidR="00DF18ED" w:rsidRPr="00881E12">
        <w:rPr>
          <w:b/>
          <w:sz w:val="20"/>
          <w:szCs w:val="22"/>
        </w:rPr>
        <w:t xml:space="preserve"> </w:t>
      </w:r>
      <w:r w:rsidR="00022FD4" w:rsidRPr="00881E12">
        <w:rPr>
          <w:b/>
          <w:sz w:val="20"/>
          <w:szCs w:val="22"/>
        </w:rPr>
        <w:t>nebo</w:t>
      </w:r>
      <w:r w:rsidR="00DF18ED" w:rsidRPr="00881E12">
        <w:rPr>
          <w:b/>
          <w:sz w:val="20"/>
          <w:szCs w:val="22"/>
        </w:rPr>
        <w:t xml:space="preserve"> podle </w:t>
      </w:r>
      <w:r w:rsidR="009737F8" w:rsidRPr="00881E12">
        <w:rPr>
          <w:b/>
          <w:sz w:val="20"/>
          <w:szCs w:val="22"/>
        </w:rPr>
        <w:t>§</w:t>
      </w:r>
      <w:r w:rsidR="001A7D81">
        <w:rPr>
          <w:b/>
          <w:sz w:val="20"/>
          <w:szCs w:val="22"/>
        </w:rPr>
        <w:t> </w:t>
      </w:r>
      <w:r w:rsidR="009737F8" w:rsidRPr="00881E12">
        <w:rPr>
          <w:b/>
          <w:sz w:val="20"/>
          <w:szCs w:val="22"/>
        </w:rPr>
        <w:t xml:space="preserve">104 odst. </w:t>
      </w:r>
      <w:r w:rsidR="00F95EA8" w:rsidRPr="00881E12">
        <w:rPr>
          <w:b/>
          <w:sz w:val="20"/>
          <w:szCs w:val="22"/>
        </w:rPr>
        <w:t>4</w:t>
      </w:r>
      <w:r w:rsidR="00EA2571" w:rsidRPr="00881E12">
        <w:rPr>
          <w:b/>
          <w:sz w:val="20"/>
          <w:szCs w:val="22"/>
        </w:rPr>
        <w:t>, jde-li o</w:t>
      </w:r>
      <w:r w:rsidR="001A7D81">
        <w:rPr>
          <w:b/>
          <w:sz w:val="20"/>
          <w:szCs w:val="22"/>
        </w:rPr>
        <w:t> </w:t>
      </w:r>
      <w:r w:rsidR="009737F8" w:rsidRPr="00881E12">
        <w:rPr>
          <w:b/>
          <w:sz w:val="20"/>
          <w:szCs w:val="22"/>
        </w:rPr>
        <w:t>§</w:t>
      </w:r>
      <w:r w:rsidR="001A7D81">
        <w:rPr>
          <w:b/>
          <w:sz w:val="20"/>
          <w:szCs w:val="22"/>
        </w:rPr>
        <w:t> </w:t>
      </w:r>
      <w:r w:rsidR="009737F8" w:rsidRPr="00881E12">
        <w:rPr>
          <w:b/>
          <w:sz w:val="20"/>
          <w:szCs w:val="22"/>
        </w:rPr>
        <w:t xml:space="preserve">33 odst. 1 písm. b), </w:t>
      </w:r>
      <w:r w:rsidR="005A39B6" w:rsidRPr="00881E12">
        <w:rPr>
          <w:b/>
          <w:sz w:val="20"/>
          <w:szCs w:val="22"/>
        </w:rPr>
        <w:t>c), m), n) a</w:t>
      </w:r>
      <w:r w:rsidR="001A7D81">
        <w:rPr>
          <w:b/>
          <w:sz w:val="20"/>
          <w:szCs w:val="22"/>
        </w:rPr>
        <w:t> </w:t>
      </w:r>
      <w:r w:rsidR="005A39B6" w:rsidRPr="00881E12">
        <w:rPr>
          <w:b/>
          <w:sz w:val="20"/>
          <w:szCs w:val="22"/>
        </w:rPr>
        <w:t>o), pokud jde o</w:t>
      </w:r>
      <w:r w:rsidR="001A7D81">
        <w:rPr>
          <w:b/>
          <w:sz w:val="20"/>
          <w:szCs w:val="22"/>
        </w:rPr>
        <w:t> </w:t>
      </w:r>
      <w:r w:rsidR="005A39B6" w:rsidRPr="00881E12">
        <w:rPr>
          <w:b/>
          <w:sz w:val="20"/>
          <w:szCs w:val="22"/>
        </w:rPr>
        <w:t>člena vlády</w:t>
      </w:r>
      <w:r w:rsidR="00FB75E1" w:rsidRPr="00881E12">
        <w:rPr>
          <w:b/>
          <w:sz w:val="20"/>
          <w:szCs w:val="22"/>
        </w:rPr>
        <w:t>,</w:t>
      </w:r>
      <w:r w:rsidR="005A39B6" w:rsidRPr="00881E12">
        <w:rPr>
          <w:b/>
          <w:sz w:val="20"/>
          <w:szCs w:val="22"/>
        </w:rPr>
        <w:t xml:space="preserve"> náměstka člena vlády</w:t>
      </w:r>
      <w:r w:rsidR="00FB75E1" w:rsidRPr="00881E12">
        <w:rPr>
          <w:b/>
          <w:sz w:val="20"/>
          <w:szCs w:val="22"/>
        </w:rPr>
        <w:t xml:space="preserve"> </w:t>
      </w:r>
      <w:r w:rsidR="00FB75E1" w:rsidRPr="00881E12">
        <w:rPr>
          <w:b/>
          <w:iCs/>
          <w:sz w:val="20"/>
          <w:szCs w:val="22"/>
        </w:rPr>
        <w:t xml:space="preserve">nebo </w:t>
      </w:r>
      <w:r w:rsidR="00FC3E5A" w:rsidRPr="00881E12">
        <w:rPr>
          <w:b/>
          <w:sz w:val="20"/>
          <w:szCs w:val="22"/>
        </w:rPr>
        <w:t>osobu uvedenou v</w:t>
      </w:r>
      <w:r w:rsidR="001A7D81">
        <w:rPr>
          <w:b/>
          <w:sz w:val="20"/>
          <w:szCs w:val="22"/>
        </w:rPr>
        <w:t> </w:t>
      </w:r>
      <w:r w:rsidR="00FC3E5A" w:rsidRPr="00881E12">
        <w:rPr>
          <w:b/>
          <w:sz w:val="20"/>
          <w:szCs w:val="22"/>
        </w:rPr>
        <w:t>§</w:t>
      </w:r>
      <w:r w:rsidR="001A7D81">
        <w:rPr>
          <w:b/>
          <w:sz w:val="20"/>
          <w:szCs w:val="22"/>
        </w:rPr>
        <w:t> </w:t>
      </w:r>
      <w:r w:rsidR="00FC3E5A" w:rsidRPr="00881E12">
        <w:rPr>
          <w:b/>
          <w:sz w:val="20"/>
          <w:szCs w:val="22"/>
        </w:rPr>
        <w:t>2 odst. 1 písm. d) až j), l), r) a</w:t>
      </w:r>
      <w:r w:rsidR="001A7D81">
        <w:rPr>
          <w:b/>
          <w:sz w:val="20"/>
          <w:szCs w:val="22"/>
        </w:rPr>
        <w:t> </w:t>
      </w:r>
      <w:r w:rsidR="00FC3E5A" w:rsidRPr="00881E12">
        <w:rPr>
          <w:b/>
          <w:sz w:val="20"/>
          <w:szCs w:val="22"/>
        </w:rPr>
        <w:t>s)</w:t>
      </w:r>
      <w:r w:rsidR="00C946D1" w:rsidRPr="00881E12">
        <w:rPr>
          <w:b/>
          <w:sz w:val="20"/>
          <w:szCs w:val="22"/>
        </w:rPr>
        <w:t>,</w:t>
      </w:r>
      <w:r w:rsidR="005A39B6" w:rsidRPr="00881E12">
        <w:rPr>
          <w:b/>
          <w:sz w:val="20"/>
          <w:szCs w:val="22"/>
        </w:rPr>
        <w:t xml:space="preserve"> </w:t>
      </w:r>
      <w:r w:rsidR="00D05E8E" w:rsidRPr="00881E12">
        <w:rPr>
          <w:b/>
          <w:sz w:val="20"/>
          <w:szCs w:val="22"/>
        </w:rPr>
        <w:t xml:space="preserve">ke zrušení služebního místa nebo </w:t>
      </w:r>
      <w:r w:rsidR="00FF4693" w:rsidRPr="00881E12">
        <w:rPr>
          <w:b/>
          <w:sz w:val="20"/>
          <w:szCs w:val="22"/>
        </w:rPr>
        <w:t>uplynutí</w:t>
      </w:r>
      <w:r w:rsidR="00D05E8E" w:rsidRPr="00881E12">
        <w:rPr>
          <w:b/>
          <w:sz w:val="20"/>
          <w:szCs w:val="22"/>
        </w:rPr>
        <w:t xml:space="preserve"> dob</w:t>
      </w:r>
      <w:r w:rsidR="00FF4693" w:rsidRPr="00881E12">
        <w:rPr>
          <w:b/>
          <w:sz w:val="20"/>
          <w:szCs w:val="22"/>
        </w:rPr>
        <w:t>y</w:t>
      </w:r>
      <w:r w:rsidR="00D05E8E" w:rsidRPr="00881E12">
        <w:rPr>
          <w:b/>
          <w:sz w:val="20"/>
          <w:szCs w:val="22"/>
        </w:rPr>
        <w:t xml:space="preserve"> určit</w:t>
      </w:r>
      <w:r w:rsidR="00FF4693" w:rsidRPr="00881E12">
        <w:rPr>
          <w:b/>
          <w:sz w:val="20"/>
          <w:szCs w:val="22"/>
        </w:rPr>
        <w:t>é</w:t>
      </w:r>
      <w:r w:rsidR="00D05E8E" w:rsidRPr="00881E12">
        <w:rPr>
          <w:b/>
          <w:sz w:val="20"/>
          <w:szCs w:val="22"/>
        </w:rPr>
        <w:t xml:space="preserve">, na kterou byl státní zaměstnanec zařazen nebo jmenován na služební místo, zařadí se </w:t>
      </w:r>
      <w:r w:rsidR="006A299A" w:rsidRPr="00881E12">
        <w:rPr>
          <w:b/>
          <w:sz w:val="20"/>
          <w:szCs w:val="22"/>
        </w:rPr>
        <w:t xml:space="preserve">po odpadnutí překážky </w:t>
      </w:r>
      <w:r w:rsidR="00022FD4" w:rsidRPr="00881E12">
        <w:rPr>
          <w:b/>
          <w:sz w:val="20"/>
          <w:szCs w:val="22"/>
        </w:rPr>
        <w:t xml:space="preserve">ve službě </w:t>
      </w:r>
      <w:r w:rsidR="00D05E8E" w:rsidRPr="00881E12">
        <w:rPr>
          <w:b/>
          <w:sz w:val="20"/>
          <w:szCs w:val="22"/>
        </w:rPr>
        <w:t>k</w:t>
      </w:r>
      <w:r w:rsidR="001A7D81">
        <w:rPr>
          <w:b/>
          <w:sz w:val="20"/>
          <w:szCs w:val="22"/>
        </w:rPr>
        <w:t> </w:t>
      </w:r>
      <w:r w:rsidR="00D05E8E" w:rsidRPr="00881E12">
        <w:rPr>
          <w:b/>
          <w:sz w:val="20"/>
          <w:szCs w:val="22"/>
        </w:rPr>
        <w:t>výkonu služby na volné služební místo, na kterém je služba pro něj vhodná. K</w:t>
      </w:r>
      <w:r w:rsidR="001A7D81">
        <w:rPr>
          <w:b/>
          <w:sz w:val="20"/>
          <w:szCs w:val="22"/>
        </w:rPr>
        <w:t> </w:t>
      </w:r>
      <w:r w:rsidR="00D05E8E" w:rsidRPr="00881E12">
        <w:rPr>
          <w:b/>
          <w:sz w:val="20"/>
          <w:szCs w:val="22"/>
        </w:rPr>
        <w:t>výkonu služby na</w:t>
      </w:r>
      <w:r w:rsidR="00A6605D" w:rsidRPr="00881E12">
        <w:rPr>
          <w:b/>
          <w:sz w:val="20"/>
          <w:szCs w:val="22"/>
        </w:rPr>
        <w:t> </w:t>
      </w:r>
      <w:r w:rsidR="00D05E8E" w:rsidRPr="00881E12">
        <w:rPr>
          <w:b/>
          <w:sz w:val="20"/>
          <w:szCs w:val="22"/>
        </w:rPr>
        <w:t>služební místo zařazené v</w:t>
      </w:r>
      <w:r w:rsidR="001A7D81">
        <w:rPr>
          <w:b/>
          <w:sz w:val="20"/>
          <w:szCs w:val="22"/>
        </w:rPr>
        <w:t> </w:t>
      </w:r>
      <w:r w:rsidR="00D05E8E" w:rsidRPr="00881E12">
        <w:rPr>
          <w:b/>
          <w:sz w:val="20"/>
          <w:szCs w:val="22"/>
        </w:rPr>
        <w:t>nižší platové třídě lze státního zaměstnance zařadit jen s</w:t>
      </w:r>
      <w:r w:rsidR="001A7D81">
        <w:rPr>
          <w:b/>
          <w:sz w:val="20"/>
          <w:szCs w:val="22"/>
        </w:rPr>
        <w:t> </w:t>
      </w:r>
      <w:r w:rsidR="00D05E8E" w:rsidRPr="00881E12">
        <w:rPr>
          <w:b/>
          <w:sz w:val="20"/>
          <w:szCs w:val="22"/>
        </w:rPr>
        <w:t>jeho souhlasem.</w:t>
      </w:r>
    </w:p>
    <w:bookmarkEnd w:id="241"/>
    <w:p w14:paraId="5605DB13" w14:textId="77777777" w:rsidR="00D05E8E" w:rsidRPr="00881E12" w:rsidRDefault="00D05E8E" w:rsidP="00057D6F">
      <w:pPr>
        <w:autoSpaceDE w:val="0"/>
        <w:autoSpaceDN w:val="0"/>
        <w:adjustRightInd w:val="0"/>
        <w:spacing w:after="0" w:line="240" w:lineRule="auto"/>
        <w:jc w:val="both"/>
        <w:rPr>
          <w:rFonts w:ascii="Times New Roman" w:hAnsi="Times New Roman"/>
          <w:sz w:val="20"/>
        </w:rPr>
      </w:pPr>
    </w:p>
    <w:p w14:paraId="39B24856" w14:textId="77777777" w:rsidR="00D05E8E" w:rsidRPr="00881E12" w:rsidRDefault="002A725E"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105</w:t>
      </w:r>
    </w:p>
    <w:p w14:paraId="078DDC52" w14:textId="77777777" w:rsidR="00EE1223" w:rsidRPr="00881E12" w:rsidRDefault="00EE1223" w:rsidP="00057D6F">
      <w:pPr>
        <w:autoSpaceDE w:val="0"/>
        <w:autoSpaceDN w:val="0"/>
        <w:adjustRightInd w:val="0"/>
        <w:spacing w:after="0" w:line="240" w:lineRule="auto"/>
        <w:jc w:val="center"/>
        <w:rPr>
          <w:rFonts w:ascii="Times New Roman" w:hAnsi="Times New Roman"/>
          <w:b/>
          <w:bCs/>
          <w:sz w:val="20"/>
        </w:rPr>
      </w:pPr>
    </w:p>
    <w:p w14:paraId="6849D76E" w14:textId="77777777" w:rsidR="002A725E" w:rsidRPr="00881E12" w:rsidRDefault="00AF2724"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Neplacené s</w:t>
      </w:r>
      <w:r w:rsidR="00D05E8E" w:rsidRPr="00881E12">
        <w:rPr>
          <w:rFonts w:ascii="Times New Roman" w:hAnsi="Times New Roman"/>
          <w:b/>
          <w:bCs/>
          <w:sz w:val="20"/>
        </w:rPr>
        <w:t>lužební volno</w:t>
      </w:r>
      <w:r w:rsidR="002A725E" w:rsidRPr="00881E12">
        <w:rPr>
          <w:rFonts w:ascii="Times New Roman" w:hAnsi="Times New Roman"/>
          <w:b/>
          <w:bCs/>
          <w:sz w:val="20"/>
        </w:rPr>
        <w:t xml:space="preserve"> </w:t>
      </w:r>
    </w:p>
    <w:p w14:paraId="73DA8627" w14:textId="77777777" w:rsidR="002A725E" w:rsidRPr="00881E12" w:rsidRDefault="002A725E" w:rsidP="00057D6F">
      <w:pPr>
        <w:autoSpaceDE w:val="0"/>
        <w:autoSpaceDN w:val="0"/>
        <w:adjustRightInd w:val="0"/>
        <w:spacing w:after="0" w:line="240" w:lineRule="auto"/>
        <w:rPr>
          <w:rFonts w:ascii="Times New Roman" w:hAnsi="Times New Roman"/>
          <w:sz w:val="20"/>
        </w:rPr>
      </w:pPr>
    </w:p>
    <w:p w14:paraId="13163C60" w14:textId="77777777" w:rsidR="003A4F16" w:rsidRDefault="002A725E"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Státnímu zaměstnanci lze na jeho žádost povolit čerpání neplaceného služebního volna </w:t>
      </w:r>
      <w:bookmarkStart w:id="242" w:name="_Hlk141862985"/>
      <w:r w:rsidRPr="00881E12">
        <w:rPr>
          <w:rFonts w:ascii="Times New Roman" w:hAnsi="Times New Roman"/>
          <w:b/>
          <w:bCs/>
          <w:sz w:val="20"/>
        </w:rPr>
        <w:t>až na dobu 12 měsíců</w:t>
      </w:r>
      <w:bookmarkEnd w:id="242"/>
      <w:r w:rsidRPr="00881E12">
        <w:rPr>
          <w:rFonts w:ascii="Times New Roman" w:hAnsi="Times New Roman"/>
          <w:sz w:val="20"/>
        </w:rPr>
        <w:t xml:space="preserve">. Služební volno povoluje služební orgán. </w:t>
      </w:r>
    </w:p>
    <w:p w14:paraId="0280C144" w14:textId="5716EC5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09D08E6" w14:textId="2874F6EB" w:rsidR="002A725E" w:rsidRPr="00881E12" w:rsidRDefault="002A725E"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Povolení podle odstavce 1 má písemnou formu a</w:t>
      </w:r>
      <w:r w:rsidR="001A7D81">
        <w:rPr>
          <w:rFonts w:ascii="Times New Roman" w:hAnsi="Times New Roman"/>
          <w:sz w:val="20"/>
        </w:rPr>
        <w:t> </w:t>
      </w:r>
      <w:r w:rsidRPr="00881E12">
        <w:rPr>
          <w:rFonts w:ascii="Times New Roman" w:hAnsi="Times New Roman"/>
          <w:sz w:val="20"/>
        </w:rPr>
        <w:t>musí v</w:t>
      </w:r>
      <w:r w:rsidR="001A7D81">
        <w:rPr>
          <w:rFonts w:ascii="Times New Roman" w:hAnsi="Times New Roman"/>
          <w:sz w:val="20"/>
        </w:rPr>
        <w:t> </w:t>
      </w:r>
      <w:r w:rsidRPr="00881E12">
        <w:rPr>
          <w:rFonts w:ascii="Times New Roman" w:hAnsi="Times New Roman"/>
          <w:sz w:val="20"/>
        </w:rPr>
        <w:t>něm být uvedena doba, na</w:t>
      </w:r>
      <w:r w:rsidR="00A6605D" w:rsidRPr="00881E12">
        <w:rPr>
          <w:rFonts w:ascii="Times New Roman" w:hAnsi="Times New Roman"/>
          <w:sz w:val="20"/>
        </w:rPr>
        <w:t> </w:t>
      </w:r>
      <w:r w:rsidRPr="00881E12">
        <w:rPr>
          <w:rFonts w:ascii="Times New Roman" w:hAnsi="Times New Roman"/>
          <w:sz w:val="20"/>
        </w:rPr>
        <w:t xml:space="preserve">kterou bylo čerpání služebního volna povoleno. </w:t>
      </w:r>
    </w:p>
    <w:p w14:paraId="20830F1E" w14:textId="77777777" w:rsidR="00A620A1" w:rsidRPr="00881E12" w:rsidRDefault="00A620A1" w:rsidP="00057D6F">
      <w:pPr>
        <w:autoSpaceDE w:val="0"/>
        <w:autoSpaceDN w:val="0"/>
        <w:adjustRightInd w:val="0"/>
        <w:spacing w:after="0" w:line="240" w:lineRule="auto"/>
        <w:jc w:val="both"/>
        <w:rPr>
          <w:rFonts w:ascii="Times New Roman" w:hAnsi="Times New Roman"/>
          <w:sz w:val="20"/>
        </w:rPr>
      </w:pPr>
    </w:p>
    <w:p w14:paraId="5EE7BB54"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xml:space="preserve">§ 106 </w:t>
      </w:r>
    </w:p>
    <w:p w14:paraId="7B0A76A7" w14:textId="77777777" w:rsidR="00EE1223" w:rsidRPr="00881E12" w:rsidRDefault="00EE1223" w:rsidP="00057D6F">
      <w:pPr>
        <w:autoSpaceDE w:val="0"/>
        <w:autoSpaceDN w:val="0"/>
        <w:adjustRightInd w:val="0"/>
        <w:spacing w:after="0" w:line="240" w:lineRule="auto"/>
        <w:jc w:val="center"/>
        <w:rPr>
          <w:rFonts w:ascii="Times New Roman" w:hAnsi="Times New Roman"/>
          <w:bCs/>
          <w:strike/>
          <w:sz w:val="20"/>
        </w:rPr>
      </w:pPr>
    </w:p>
    <w:p w14:paraId="5B76EF82"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trike/>
          <w:sz w:val="20"/>
        </w:rPr>
        <w:t>Překážky ve službě na straně služebního úřadu</w:t>
      </w:r>
      <w:r w:rsidRPr="00881E12">
        <w:rPr>
          <w:rFonts w:ascii="Times New Roman" w:hAnsi="Times New Roman"/>
          <w:sz w:val="20"/>
        </w:rPr>
        <w:t xml:space="preserve"> </w:t>
      </w:r>
    </w:p>
    <w:p w14:paraId="7CCF3E64"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5997F4F"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Za dobu, po kterou nemohl státní zaměstnanec konat službu pro přechodnou závadu způsobenou dodávkou energie, chybnými podklady nebo jinými provozními příčinami, mu přísluší plat.</w:t>
      </w:r>
    </w:p>
    <w:p w14:paraId="5CB5D2A3" w14:textId="77777777" w:rsidR="00671520" w:rsidRPr="00881E12" w:rsidRDefault="00671520" w:rsidP="00057D6F">
      <w:pPr>
        <w:autoSpaceDE w:val="0"/>
        <w:autoSpaceDN w:val="0"/>
        <w:adjustRightInd w:val="0"/>
        <w:spacing w:after="0" w:line="240" w:lineRule="auto"/>
        <w:ind w:firstLine="709"/>
        <w:jc w:val="both"/>
        <w:rPr>
          <w:rFonts w:ascii="Times New Roman" w:hAnsi="Times New Roman"/>
          <w:strike/>
          <w:sz w:val="20"/>
        </w:rPr>
      </w:pPr>
    </w:p>
    <w:p w14:paraId="465EA85B" w14:textId="417F2A97" w:rsidR="00260990" w:rsidRPr="00881E12" w:rsidRDefault="00260990" w:rsidP="00057D6F">
      <w:pPr>
        <w:autoSpaceDE w:val="0"/>
        <w:autoSpaceDN w:val="0"/>
        <w:adjustRightInd w:val="0"/>
        <w:spacing w:after="0" w:line="240" w:lineRule="auto"/>
        <w:ind w:firstLine="709"/>
        <w:rPr>
          <w:rFonts w:ascii="Times New Roman" w:hAnsi="Times New Roman"/>
          <w:sz w:val="20"/>
        </w:rPr>
      </w:pPr>
      <w:r w:rsidRPr="00881E12">
        <w:rPr>
          <w:rFonts w:ascii="Times New Roman" w:hAnsi="Times New Roman"/>
          <w:sz w:val="20"/>
        </w:rPr>
        <w:t xml:space="preserve"> </w:t>
      </w:r>
      <w:r w:rsidRPr="00881E12">
        <w:rPr>
          <w:rFonts w:ascii="Times New Roman" w:hAnsi="Times New Roman"/>
          <w:strike/>
          <w:sz w:val="20"/>
        </w:rPr>
        <w:t>(2) Za dobu, po kterou nemohl státní zaměstnanec konat službu v</w:t>
      </w:r>
      <w:r w:rsidR="001A7D81">
        <w:rPr>
          <w:rFonts w:ascii="Times New Roman" w:hAnsi="Times New Roman"/>
          <w:strike/>
          <w:sz w:val="20"/>
        </w:rPr>
        <w:t> </w:t>
      </w:r>
      <w:r w:rsidRPr="00881E12">
        <w:rPr>
          <w:rFonts w:ascii="Times New Roman" w:hAnsi="Times New Roman"/>
          <w:strike/>
          <w:sz w:val="20"/>
        </w:rPr>
        <w:t>důsledku nepříznivých povětrnostních vlivů, mu přísluší plat.</w:t>
      </w:r>
      <w:r w:rsidRPr="00881E12">
        <w:rPr>
          <w:rFonts w:ascii="Times New Roman" w:hAnsi="Times New Roman"/>
          <w:sz w:val="20"/>
        </w:rPr>
        <w:t xml:space="preserve"> </w:t>
      </w:r>
    </w:p>
    <w:p w14:paraId="386D8F8A" w14:textId="77777777" w:rsidR="00671520" w:rsidRPr="00881E12" w:rsidRDefault="00671520" w:rsidP="00057D6F">
      <w:pPr>
        <w:autoSpaceDE w:val="0"/>
        <w:autoSpaceDN w:val="0"/>
        <w:adjustRightInd w:val="0"/>
        <w:spacing w:after="0" w:line="240" w:lineRule="auto"/>
        <w:jc w:val="both"/>
        <w:rPr>
          <w:rFonts w:ascii="Times New Roman" w:hAnsi="Times New Roman"/>
          <w:sz w:val="20"/>
        </w:rPr>
      </w:pPr>
    </w:p>
    <w:p w14:paraId="5E286ADC" w14:textId="5CD06F10" w:rsidR="00836C7A" w:rsidRPr="00881E12" w:rsidRDefault="00836C7A"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Za dobu, po kterou nemohl státní zaměstnanec konat službu pro jiné překážky na</w:t>
      </w:r>
      <w:r w:rsidR="00A6605D" w:rsidRPr="00881E12">
        <w:rPr>
          <w:rFonts w:ascii="Times New Roman" w:hAnsi="Times New Roman"/>
          <w:strike/>
          <w:sz w:val="20"/>
        </w:rPr>
        <w:t> </w:t>
      </w:r>
      <w:r w:rsidRPr="00881E12">
        <w:rPr>
          <w:rFonts w:ascii="Times New Roman" w:hAnsi="Times New Roman"/>
          <w:strike/>
          <w:sz w:val="20"/>
        </w:rPr>
        <w:t>straně služebního úřadu, než jsou uvedeny v</w:t>
      </w:r>
      <w:r w:rsidR="001A7D81">
        <w:rPr>
          <w:rFonts w:ascii="Times New Roman" w:hAnsi="Times New Roman"/>
          <w:strike/>
          <w:sz w:val="20"/>
        </w:rPr>
        <w:t> </w:t>
      </w:r>
      <w:r w:rsidRPr="00881E12">
        <w:rPr>
          <w:rFonts w:ascii="Times New Roman" w:hAnsi="Times New Roman"/>
          <w:strike/>
          <w:sz w:val="20"/>
        </w:rPr>
        <w:t>odstavci 1, mu přísluší plat.</w:t>
      </w:r>
    </w:p>
    <w:p w14:paraId="4F986FEF" w14:textId="77777777" w:rsidR="009D551E" w:rsidRPr="00881E12" w:rsidRDefault="009D551E" w:rsidP="00057D6F">
      <w:pPr>
        <w:autoSpaceDE w:val="0"/>
        <w:autoSpaceDN w:val="0"/>
        <w:adjustRightInd w:val="0"/>
        <w:spacing w:after="0" w:line="240" w:lineRule="auto"/>
        <w:jc w:val="both"/>
        <w:rPr>
          <w:rFonts w:ascii="Times New Roman" w:hAnsi="Times New Roman"/>
          <w:strike/>
          <w:sz w:val="20"/>
        </w:rPr>
      </w:pPr>
    </w:p>
    <w:p w14:paraId="260B00E3" w14:textId="77777777" w:rsidR="000F3E2D" w:rsidRPr="00881E12" w:rsidRDefault="000F3E2D" w:rsidP="00057D6F">
      <w:pPr>
        <w:autoSpaceDE w:val="0"/>
        <w:autoSpaceDN w:val="0"/>
        <w:adjustRightInd w:val="0"/>
        <w:spacing w:after="0" w:line="240" w:lineRule="auto"/>
        <w:jc w:val="center"/>
        <w:rPr>
          <w:rFonts w:ascii="Times New Roman" w:hAnsi="Times New Roman"/>
          <w:b/>
          <w:bCs/>
          <w:sz w:val="20"/>
        </w:rPr>
      </w:pPr>
      <w:bookmarkStart w:id="243" w:name="_Hlk152085118"/>
      <w:r w:rsidRPr="00881E12">
        <w:rPr>
          <w:rFonts w:ascii="Times New Roman" w:hAnsi="Times New Roman"/>
          <w:b/>
          <w:bCs/>
          <w:sz w:val="20"/>
        </w:rPr>
        <w:t>§ 106</w:t>
      </w:r>
    </w:p>
    <w:p w14:paraId="0F2DCEDF" w14:textId="77777777" w:rsidR="000F3E2D" w:rsidRPr="00881E12" w:rsidRDefault="000F3E2D" w:rsidP="00057D6F">
      <w:pPr>
        <w:autoSpaceDE w:val="0"/>
        <w:autoSpaceDN w:val="0"/>
        <w:adjustRightInd w:val="0"/>
        <w:spacing w:after="0" w:line="240" w:lineRule="auto"/>
        <w:jc w:val="center"/>
        <w:rPr>
          <w:rFonts w:ascii="Times New Roman" w:hAnsi="Times New Roman"/>
          <w:b/>
          <w:bCs/>
          <w:sz w:val="20"/>
        </w:rPr>
      </w:pPr>
    </w:p>
    <w:p w14:paraId="6B6602A6" w14:textId="77777777" w:rsidR="000F3E2D" w:rsidRPr="00881E12" w:rsidRDefault="000F3E2D"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b/>
          <w:bCs/>
          <w:sz w:val="20"/>
        </w:rPr>
        <w:t>Překážky ve službě na straně služebního úřadu</w:t>
      </w:r>
    </w:p>
    <w:p w14:paraId="438078A4" w14:textId="77777777" w:rsidR="000F3E2D" w:rsidRPr="00881E12" w:rsidRDefault="000F3E2D" w:rsidP="00057D6F">
      <w:pPr>
        <w:autoSpaceDE w:val="0"/>
        <w:autoSpaceDN w:val="0"/>
        <w:adjustRightInd w:val="0"/>
        <w:spacing w:after="0" w:line="240" w:lineRule="auto"/>
        <w:jc w:val="both"/>
        <w:rPr>
          <w:rFonts w:ascii="Times New Roman" w:hAnsi="Times New Roman"/>
          <w:strike/>
          <w:sz w:val="20"/>
        </w:rPr>
      </w:pPr>
    </w:p>
    <w:p w14:paraId="32A0F96E" w14:textId="77777777" w:rsidR="009D551E" w:rsidRPr="00881E12" w:rsidRDefault="009D551E" w:rsidP="00057D6F">
      <w:pPr>
        <w:pStyle w:val="l5"/>
        <w:numPr>
          <w:ilvl w:val="0"/>
          <w:numId w:val="5"/>
        </w:numPr>
        <w:shd w:val="clear" w:color="auto" w:fill="FFFFFF"/>
        <w:tabs>
          <w:tab w:val="left" w:pos="1134"/>
        </w:tabs>
        <w:spacing w:before="0" w:beforeAutospacing="0" w:after="0" w:afterAutospacing="0"/>
        <w:ind w:left="142" w:firstLine="566"/>
        <w:jc w:val="both"/>
        <w:rPr>
          <w:rStyle w:val="PromnnHTML"/>
          <w:b/>
          <w:iCs w:val="0"/>
          <w:sz w:val="20"/>
          <w:szCs w:val="22"/>
        </w:rPr>
      </w:pPr>
      <w:r w:rsidRPr="00881E12">
        <w:rPr>
          <w:b/>
          <w:sz w:val="20"/>
          <w:szCs w:val="22"/>
        </w:rPr>
        <w:t>Za dobu, po kterou nemohl státní zaměstnanec konat službu pro překážky na</w:t>
      </w:r>
      <w:r w:rsidR="00A6605D" w:rsidRPr="00881E12">
        <w:rPr>
          <w:b/>
          <w:sz w:val="20"/>
          <w:szCs w:val="22"/>
        </w:rPr>
        <w:t> </w:t>
      </w:r>
      <w:r w:rsidRPr="00881E12">
        <w:rPr>
          <w:b/>
          <w:sz w:val="20"/>
          <w:szCs w:val="22"/>
        </w:rPr>
        <w:t>straně služebního úřadu, mu přísluší plat.</w:t>
      </w:r>
    </w:p>
    <w:p w14:paraId="648DC03C" w14:textId="77777777" w:rsidR="00836C7A" w:rsidRPr="00881E12" w:rsidRDefault="00836C7A" w:rsidP="00057D6F">
      <w:pPr>
        <w:autoSpaceDE w:val="0"/>
        <w:autoSpaceDN w:val="0"/>
        <w:adjustRightInd w:val="0"/>
        <w:spacing w:after="0" w:line="240" w:lineRule="auto"/>
        <w:ind w:firstLine="708"/>
        <w:jc w:val="both"/>
        <w:rPr>
          <w:rFonts w:ascii="Times New Roman" w:hAnsi="Times New Roman"/>
          <w:sz w:val="20"/>
        </w:rPr>
      </w:pPr>
    </w:p>
    <w:p w14:paraId="5C801441" w14:textId="77777777" w:rsidR="00057D6F" w:rsidRDefault="00201FBF" w:rsidP="00057D6F">
      <w:pPr>
        <w:pStyle w:val="l6"/>
        <w:shd w:val="clear" w:color="auto" w:fill="FFFFFF"/>
        <w:spacing w:before="0" w:beforeAutospacing="0" w:after="0" w:afterAutospacing="0"/>
        <w:ind w:firstLine="720"/>
        <w:jc w:val="both"/>
        <w:rPr>
          <w:b/>
          <w:sz w:val="20"/>
          <w:szCs w:val="22"/>
        </w:rPr>
      </w:pPr>
      <w:bookmarkStart w:id="244" w:name="_Hlk152085217"/>
      <w:bookmarkEnd w:id="243"/>
      <w:r w:rsidRPr="00881E12">
        <w:rPr>
          <w:b/>
          <w:sz w:val="20"/>
          <w:szCs w:val="22"/>
        </w:rPr>
        <w:lastRenderedPageBreak/>
        <w:t xml:space="preserve">(2) </w:t>
      </w:r>
      <w:r w:rsidR="00C3230B" w:rsidRPr="00881E12">
        <w:rPr>
          <w:b/>
          <w:sz w:val="20"/>
          <w:szCs w:val="22"/>
        </w:rPr>
        <w:t xml:space="preserve">Po odpadnutí překážky ve službě na straně služebního úřadu pokračuje státní zaměstnanec ve službě na svém původním služebním místě.  </w:t>
      </w:r>
      <w:bookmarkEnd w:id="244"/>
    </w:p>
    <w:p w14:paraId="1638BC09" w14:textId="3895EC89" w:rsidR="00057D6F" w:rsidRDefault="00057D6F" w:rsidP="00057D6F">
      <w:pPr>
        <w:pStyle w:val="l6"/>
        <w:shd w:val="clear" w:color="auto" w:fill="FFFFFF"/>
        <w:spacing w:before="0" w:beforeAutospacing="0" w:after="0" w:afterAutospacing="0"/>
        <w:ind w:firstLine="720"/>
        <w:jc w:val="both"/>
        <w:rPr>
          <w:b/>
          <w:sz w:val="20"/>
          <w:szCs w:val="22"/>
        </w:rPr>
      </w:pPr>
    </w:p>
    <w:p w14:paraId="336B3D4B"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IV </w:t>
      </w:r>
    </w:p>
    <w:p w14:paraId="199266FC" w14:textId="487E017E" w:rsidR="00260990" w:rsidRPr="00881E12" w:rsidRDefault="00260990" w:rsidP="00057D6F">
      <w:pPr>
        <w:autoSpaceDE w:val="0"/>
        <w:autoSpaceDN w:val="0"/>
        <w:adjustRightInd w:val="0"/>
        <w:spacing w:after="0" w:line="240" w:lineRule="auto"/>
        <w:jc w:val="center"/>
        <w:rPr>
          <w:rFonts w:ascii="Times New Roman" w:hAnsi="Times New Roman"/>
          <w:sz w:val="20"/>
        </w:rPr>
      </w:pPr>
      <w:bookmarkStart w:id="245" w:name="_Hlk152085449"/>
      <w:r w:rsidRPr="00881E12">
        <w:rPr>
          <w:rFonts w:ascii="Times New Roman" w:hAnsi="Times New Roman"/>
          <w:strike/>
          <w:sz w:val="20"/>
        </w:rPr>
        <w:t>V</w:t>
      </w:r>
      <w:r w:rsidR="000469F8" w:rsidRPr="00881E12">
        <w:rPr>
          <w:rFonts w:ascii="Times New Roman" w:hAnsi="Times New Roman"/>
          <w:strike/>
          <w:sz w:val="20"/>
        </w:rPr>
        <w:t>zdělávání</w:t>
      </w:r>
      <w:r w:rsidRPr="00881E12">
        <w:rPr>
          <w:rFonts w:ascii="Times New Roman" w:hAnsi="Times New Roman"/>
          <w:sz w:val="20"/>
        </w:rPr>
        <w:t xml:space="preserve"> </w:t>
      </w:r>
      <w:bookmarkStart w:id="246" w:name="_Hlk152085334"/>
      <w:r w:rsidR="00DA1183" w:rsidRPr="00881E12">
        <w:rPr>
          <w:rFonts w:ascii="Times New Roman" w:hAnsi="Times New Roman"/>
          <w:b/>
          <w:sz w:val="20"/>
        </w:rPr>
        <w:t>Adaptační proces a</w:t>
      </w:r>
      <w:bookmarkEnd w:id="245"/>
      <w:r w:rsidR="001A7D81">
        <w:rPr>
          <w:rFonts w:ascii="Times New Roman" w:hAnsi="Times New Roman"/>
          <w:b/>
          <w:sz w:val="20"/>
        </w:rPr>
        <w:t> </w:t>
      </w:r>
      <w:r w:rsidR="00DA1183" w:rsidRPr="00881E12">
        <w:rPr>
          <w:rFonts w:ascii="Times New Roman" w:hAnsi="Times New Roman"/>
          <w:b/>
          <w:sz w:val="20"/>
        </w:rPr>
        <w:t>vzdělávání</w:t>
      </w:r>
      <w:bookmarkEnd w:id="246"/>
      <w:r w:rsidR="00DA1183" w:rsidRPr="00881E12">
        <w:rPr>
          <w:rFonts w:ascii="Times New Roman" w:hAnsi="Times New Roman"/>
          <w:b/>
          <w:sz w:val="20"/>
        </w:rPr>
        <w:t xml:space="preserve"> </w:t>
      </w:r>
      <w:r w:rsidR="000469F8" w:rsidRPr="00881E12">
        <w:rPr>
          <w:rFonts w:ascii="Times New Roman" w:hAnsi="Times New Roman"/>
          <w:sz w:val="20"/>
        </w:rPr>
        <w:t>státních zaměstnanců</w:t>
      </w:r>
      <w:r w:rsidR="00723A71" w:rsidRPr="00881E12">
        <w:rPr>
          <w:rFonts w:ascii="Times New Roman" w:hAnsi="Times New Roman"/>
          <w:sz w:val="20"/>
        </w:rPr>
        <w:t xml:space="preserve"> </w:t>
      </w:r>
      <w:r w:rsidRPr="00881E12">
        <w:rPr>
          <w:rFonts w:ascii="Times New Roman" w:hAnsi="Times New Roman"/>
          <w:sz w:val="20"/>
        </w:rPr>
        <w:t xml:space="preserve"> </w:t>
      </w:r>
    </w:p>
    <w:p w14:paraId="2085907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F04D511" w14:textId="77777777" w:rsidR="00315727" w:rsidRPr="00881E12" w:rsidRDefault="00315727" w:rsidP="00057D6F">
      <w:pPr>
        <w:autoSpaceDE w:val="0"/>
        <w:adjustRightInd w:val="0"/>
        <w:spacing w:after="0" w:line="240" w:lineRule="auto"/>
        <w:jc w:val="center"/>
        <w:rPr>
          <w:rFonts w:ascii="Times New Roman" w:hAnsi="Times New Roman"/>
          <w:strike/>
          <w:sz w:val="20"/>
        </w:rPr>
      </w:pPr>
      <w:r w:rsidRPr="00881E12">
        <w:rPr>
          <w:rFonts w:ascii="Times New Roman" w:hAnsi="Times New Roman"/>
          <w:strike/>
          <w:sz w:val="20"/>
        </w:rPr>
        <w:t>§ 107</w:t>
      </w:r>
    </w:p>
    <w:p w14:paraId="376EB5DB" w14:textId="77777777" w:rsidR="00DA1183" w:rsidRPr="00881E12" w:rsidRDefault="00DA1183" w:rsidP="00057D6F">
      <w:pPr>
        <w:autoSpaceDE w:val="0"/>
        <w:adjustRightInd w:val="0"/>
        <w:spacing w:after="0" w:line="240" w:lineRule="auto"/>
        <w:jc w:val="center"/>
        <w:rPr>
          <w:rFonts w:ascii="Times New Roman" w:hAnsi="Times New Roman"/>
          <w:strike/>
          <w:sz w:val="20"/>
        </w:rPr>
      </w:pPr>
    </w:p>
    <w:p w14:paraId="2D4373BE" w14:textId="77777777" w:rsidR="00315727" w:rsidRPr="00881E12" w:rsidRDefault="00315727" w:rsidP="00057D6F">
      <w:pPr>
        <w:autoSpaceDE w:val="0"/>
        <w:adjustRightInd w:val="0"/>
        <w:spacing w:after="0" w:line="240" w:lineRule="auto"/>
        <w:jc w:val="center"/>
        <w:rPr>
          <w:rFonts w:ascii="Times New Roman" w:hAnsi="Times New Roman"/>
          <w:strike/>
          <w:sz w:val="20"/>
        </w:rPr>
      </w:pPr>
      <w:r w:rsidRPr="00881E12">
        <w:rPr>
          <w:rFonts w:ascii="Times New Roman" w:hAnsi="Times New Roman"/>
          <w:strike/>
          <w:sz w:val="20"/>
        </w:rPr>
        <w:t>Prohlubování vzdělání</w:t>
      </w:r>
    </w:p>
    <w:p w14:paraId="0FBC0A0E" w14:textId="77777777" w:rsidR="00315727" w:rsidRPr="00881E12" w:rsidRDefault="00315727" w:rsidP="00057D6F">
      <w:pPr>
        <w:autoSpaceDE w:val="0"/>
        <w:adjustRightInd w:val="0"/>
        <w:spacing w:after="0" w:line="240" w:lineRule="auto"/>
        <w:jc w:val="center"/>
        <w:rPr>
          <w:rFonts w:ascii="Times New Roman" w:hAnsi="Times New Roman"/>
          <w:strike/>
          <w:sz w:val="20"/>
        </w:rPr>
      </w:pPr>
    </w:p>
    <w:p w14:paraId="3BDA803F" w14:textId="32BBBFD9" w:rsidR="00315727" w:rsidRPr="00881E12" w:rsidRDefault="00315727"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Prohlubováním vzdělání je vstupní vzdělávání, průběžné vzdělávání, vzdělávání představených a</w:t>
      </w:r>
      <w:r w:rsidR="001A7D81">
        <w:rPr>
          <w:rFonts w:ascii="Times New Roman" w:hAnsi="Times New Roman"/>
          <w:strike/>
          <w:sz w:val="20"/>
        </w:rPr>
        <w:t> </w:t>
      </w:r>
      <w:r w:rsidRPr="00881E12">
        <w:rPr>
          <w:rFonts w:ascii="Times New Roman" w:hAnsi="Times New Roman"/>
          <w:strike/>
          <w:sz w:val="20"/>
        </w:rPr>
        <w:t>jazykové vzdělávání. Prohlubování vzdělání státního zaměstnance se zaměřuje na jeho další odborný růst v</w:t>
      </w:r>
      <w:r w:rsidR="001A7D81">
        <w:rPr>
          <w:rFonts w:ascii="Times New Roman" w:hAnsi="Times New Roman"/>
          <w:strike/>
          <w:sz w:val="20"/>
        </w:rPr>
        <w:t> </w:t>
      </w:r>
      <w:r w:rsidRPr="00881E12">
        <w:rPr>
          <w:rFonts w:ascii="Times New Roman" w:hAnsi="Times New Roman"/>
          <w:strike/>
          <w:sz w:val="20"/>
        </w:rPr>
        <w:t>jím vykonávaném oboru služby včetně zdokonalování nebo získávání jazykových znalostí.</w:t>
      </w:r>
    </w:p>
    <w:p w14:paraId="4876BD77" w14:textId="77777777" w:rsidR="00EE1223" w:rsidRPr="00881E12" w:rsidRDefault="00EE1223" w:rsidP="00057D6F">
      <w:pPr>
        <w:autoSpaceDE w:val="0"/>
        <w:autoSpaceDN w:val="0"/>
        <w:adjustRightInd w:val="0"/>
        <w:spacing w:after="0" w:line="240" w:lineRule="auto"/>
        <w:ind w:firstLine="720"/>
        <w:jc w:val="both"/>
        <w:rPr>
          <w:rFonts w:ascii="Times New Roman" w:hAnsi="Times New Roman"/>
          <w:strike/>
          <w:sz w:val="20"/>
        </w:rPr>
      </w:pPr>
    </w:p>
    <w:p w14:paraId="0E4F4A23" w14:textId="77777777" w:rsidR="00315727" w:rsidRPr="00881E12" w:rsidRDefault="00315727"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Prohlubování vzdělání státního zaměstnance se považuje za výkon služby, za který přísluší státnímu zaměstnanci plat.</w:t>
      </w:r>
    </w:p>
    <w:p w14:paraId="12DBD445" w14:textId="77777777" w:rsidR="00EE1223" w:rsidRPr="00881E12" w:rsidRDefault="00EE1223" w:rsidP="00057D6F">
      <w:pPr>
        <w:autoSpaceDE w:val="0"/>
        <w:autoSpaceDN w:val="0"/>
        <w:adjustRightInd w:val="0"/>
        <w:spacing w:after="0" w:line="240" w:lineRule="auto"/>
        <w:ind w:firstLine="720"/>
        <w:jc w:val="both"/>
        <w:rPr>
          <w:rFonts w:ascii="Times New Roman" w:hAnsi="Times New Roman"/>
          <w:strike/>
          <w:sz w:val="20"/>
        </w:rPr>
      </w:pPr>
    </w:p>
    <w:p w14:paraId="166B0D59" w14:textId="22A12914" w:rsidR="00EE1223" w:rsidRPr="00881E12" w:rsidRDefault="00315727"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Rozsah prohlubování vzdělání státního zaměstnance určuje služební orgán, přitom vychází zejména z</w:t>
      </w:r>
      <w:r w:rsidR="001A7D81">
        <w:rPr>
          <w:rFonts w:ascii="Times New Roman" w:hAnsi="Times New Roman"/>
          <w:strike/>
          <w:sz w:val="20"/>
        </w:rPr>
        <w:t> </w:t>
      </w:r>
      <w:r w:rsidRPr="00881E12">
        <w:rPr>
          <w:rFonts w:ascii="Times New Roman" w:hAnsi="Times New Roman"/>
          <w:strike/>
          <w:sz w:val="20"/>
        </w:rPr>
        <w:t>výsledku služebního hodnocení státního zaměstnance a</w:t>
      </w:r>
      <w:r w:rsidR="001A7D81">
        <w:rPr>
          <w:rFonts w:ascii="Times New Roman" w:hAnsi="Times New Roman"/>
          <w:strike/>
          <w:sz w:val="20"/>
        </w:rPr>
        <w:t> </w:t>
      </w:r>
      <w:r w:rsidRPr="00881E12">
        <w:rPr>
          <w:rFonts w:ascii="Times New Roman" w:hAnsi="Times New Roman"/>
          <w:strike/>
          <w:sz w:val="20"/>
        </w:rPr>
        <w:t>z</w:t>
      </w:r>
      <w:r w:rsidR="001A7D81">
        <w:rPr>
          <w:rFonts w:ascii="Times New Roman" w:hAnsi="Times New Roman"/>
          <w:strike/>
          <w:sz w:val="20"/>
        </w:rPr>
        <w:t> </w:t>
      </w:r>
      <w:r w:rsidRPr="00881E12">
        <w:rPr>
          <w:rFonts w:ascii="Times New Roman" w:hAnsi="Times New Roman"/>
          <w:strike/>
          <w:sz w:val="20"/>
        </w:rPr>
        <w:t>návrhů jeho představeného.</w:t>
      </w:r>
    </w:p>
    <w:p w14:paraId="23EBBE3D" w14:textId="77777777" w:rsidR="00EE1223" w:rsidRPr="00881E12" w:rsidRDefault="00EE1223" w:rsidP="00057D6F">
      <w:pPr>
        <w:autoSpaceDE w:val="0"/>
        <w:autoSpaceDN w:val="0"/>
        <w:adjustRightInd w:val="0"/>
        <w:spacing w:after="0" w:line="240" w:lineRule="auto"/>
        <w:jc w:val="both"/>
        <w:rPr>
          <w:rFonts w:ascii="Times New Roman" w:hAnsi="Times New Roman"/>
          <w:strike/>
          <w:sz w:val="20"/>
        </w:rPr>
      </w:pPr>
    </w:p>
    <w:p w14:paraId="25EDF8C3" w14:textId="77777777" w:rsidR="00315727" w:rsidRPr="00881E12" w:rsidRDefault="00315727"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Náklady vynaložené na prohlubování vzdělání nese služební úřad.</w:t>
      </w:r>
    </w:p>
    <w:p w14:paraId="356D1912" w14:textId="77777777" w:rsidR="00315727" w:rsidRPr="00881E12" w:rsidRDefault="00315727" w:rsidP="00057D6F">
      <w:pPr>
        <w:autoSpaceDE w:val="0"/>
        <w:adjustRightInd w:val="0"/>
        <w:spacing w:after="0" w:line="240" w:lineRule="auto"/>
        <w:jc w:val="center"/>
        <w:rPr>
          <w:rFonts w:ascii="Times New Roman" w:hAnsi="Times New Roman"/>
          <w:b/>
          <w:sz w:val="20"/>
        </w:rPr>
      </w:pPr>
    </w:p>
    <w:p w14:paraId="3567A546" w14:textId="77777777" w:rsidR="00696F68" w:rsidRPr="00881E12" w:rsidRDefault="00696F68" w:rsidP="00057D6F">
      <w:pPr>
        <w:autoSpaceDE w:val="0"/>
        <w:adjustRightInd w:val="0"/>
        <w:spacing w:after="0" w:line="240" w:lineRule="auto"/>
        <w:jc w:val="center"/>
        <w:rPr>
          <w:rFonts w:ascii="Times New Roman" w:hAnsi="Times New Roman"/>
          <w:b/>
          <w:sz w:val="20"/>
        </w:rPr>
      </w:pPr>
      <w:bookmarkStart w:id="247" w:name="_Hlk152085466"/>
      <w:r w:rsidRPr="00881E12">
        <w:rPr>
          <w:rFonts w:ascii="Times New Roman" w:hAnsi="Times New Roman"/>
          <w:b/>
          <w:sz w:val="20"/>
        </w:rPr>
        <w:t>§ 107</w:t>
      </w:r>
    </w:p>
    <w:p w14:paraId="643C512F" w14:textId="77777777" w:rsidR="00EE1223" w:rsidRPr="00881E12" w:rsidRDefault="00EE1223" w:rsidP="00057D6F">
      <w:pPr>
        <w:autoSpaceDE w:val="0"/>
        <w:adjustRightInd w:val="0"/>
        <w:spacing w:after="0" w:line="240" w:lineRule="auto"/>
        <w:jc w:val="center"/>
        <w:rPr>
          <w:rFonts w:ascii="Times New Roman" w:hAnsi="Times New Roman"/>
          <w:b/>
          <w:sz w:val="20"/>
        </w:rPr>
      </w:pPr>
    </w:p>
    <w:p w14:paraId="79036158" w14:textId="77777777" w:rsidR="00696F68" w:rsidRPr="00881E12" w:rsidRDefault="00696F68"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Adaptační proces</w:t>
      </w:r>
    </w:p>
    <w:p w14:paraId="11BA750B" w14:textId="77777777" w:rsidR="00696F68" w:rsidRPr="00881E12" w:rsidRDefault="00696F68" w:rsidP="00057D6F">
      <w:pPr>
        <w:autoSpaceDE w:val="0"/>
        <w:adjustRightInd w:val="0"/>
        <w:spacing w:after="0" w:line="240" w:lineRule="auto"/>
        <w:jc w:val="center"/>
        <w:rPr>
          <w:rFonts w:ascii="Times New Roman" w:hAnsi="Times New Roman"/>
          <w:b/>
          <w:sz w:val="20"/>
        </w:rPr>
      </w:pPr>
    </w:p>
    <w:p w14:paraId="3928D514" w14:textId="2F0C2256" w:rsidR="00696F68" w:rsidRPr="00881E12" w:rsidRDefault="00696F68" w:rsidP="00057D6F">
      <w:pPr>
        <w:pStyle w:val="l5"/>
        <w:shd w:val="clear" w:color="auto" w:fill="FFFFFF"/>
        <w:spacing w:before="0" w:beforeAutospacing="0" w:after="0" w:afterAutospacing="0"/>
        <w:ind w:firstLine="708"/>
        <w:jc w:val="both"/>
        <w:rPr>
          <w:b/>
          <w:sz w:val="20"/>
          <w:szCs w:val="22"/>
        </w:rPr>
      </w:pPr>
      <w:r w:rsidRPr="00881E12">
        <w:rPr>
          <w:b/>
          <w:sz w:val="20"/>
          <w:szCs w:val="22"/>
        </w:rPr>
        <w:t>(1) Adaptační proces je soubor opatření usnadňujících nástup státního zaměstnance do služby s</w:t>
      </w:r>
      <w:r w:rsidR="001A7D81">
        <w:rPr>
          <w:b/>
          <w:sz w:val="20"/>
          <w:szCs w:val="22"/>
        </w:rPr>
        <w:t> </w:t>
      </w:r>
      <w:r w:rsidRPr="00881E12">
        <w:rPr>
          <w:b/>
          <w:sz w:val="20"/>
          <w:szCs w:val="22"/>
        </w:rPr>
        <w:t>cílem zkrátit období potřebné pro dosažení výkonu služby v</w:t>
      </w:r>
      <w:r w:rsidR="001A7D81">
        <w:rPr>
          <w:b/>
          <w:sz w:val="20"/>
          <w:szCs w:val="22"/>
        </w:rPr>
        <w:t> </w:t>
      </w:r>
      <w:r w:rsidRPr="00881E12">
        <w:rPr>
          <w:b/>
          <w:sz w:val="20"/>
          <w:szCs w:val="22"/>
        </w:rPr>
        <w:t>rámci nároků na něj kladených.</w:t>
      </w:r>
    </w:p>
    <w:p w14:paraId="6E832EF0" w14:textId="77777777" w:rsidR="00464C03" w:rsidRPr="00881E12" w:rsidRDefault="00464C03" w:rsidP="00057D6F">
      <w:pPr>
        <w:pStyle w:val="l5"/>
        <w:shd w:val="clear" w:color="auto" w:fill="FFFFFF"/>
        <w:spacing w:before="0" w:beforeAutospacing="0" w:after="0" w:afterAutospacing="0"/>
        <w:ind w:firstLine="708"/>
        <w:jc w:val="both"/>
        <w:rPr>
          <w:b/>
          <w:sz w:val="20"/>
          <w:szCs w:val="22"/>
        </w:rPr>
      </w:pPr>
    </w:p>
    <w:p w14:paraId="39ACA2C0" w14:textId="5B6B4E6D" w:rsidR="00696F68" w:rsidRPr="00881E12" w:rsidRDefault="00696F68" w:rsidP="00057D6F">
      <w:pPr>
        <w:autoSpaceDE w:val="0"/>
        <w:autoSpaceDN w:val="0"/>
        <w:adjustRightInd w:val="0"/>
        <w:spacing w:after="0" w:line="240" w:lineRule="auto"/>
        <w:ind w:firstLine="708"/>
        <w:jc w:val="both"/>
        <w:rPr>
          <w:rFonts w:ascii="Times New Roman" w:hAnsi="Times New Roman"/>
          <w:b/>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2</w:t>
      </w:r>
      <w:r w:rsidRPr="00881E12">
        <w:rPr>
          <w:rFonts w:ascii="Times New Roman" w:hAnsi="Times New Roman"/>
          <w:b/>
          <w:color w:val="000000"/>
          <w:sz w:val="20"/>
        </w:rPr>
        <w:t>) Adaptační proces se zahajuje dnem nástupu do služby na služebním místě a</w:t>
      </w:r>
      <w:r w:rsidR="001A7D81">
        <w:rPr>
          <w:rFonts w:ascii="Times New Roman" w:hAnsi="Times New Roman"/>
          <w:b/>
          <w:color w:val="000000"/>
          <w:sz w:val="20"/>
        </w:rPr>
        <w:t> </w:t>
      </w:r>
      <w:r w:rsidRPr="00881E12">
        <w:rPr>
          <w:rFonts w:ascii="Times New Roman" w:hAnsi="Times New Roman"/>
          <w:b/>
          <w:color w:val="000000"/>
          <w:sz w:val="20"/>
        </w:rPr>
        <w:t xml:space="preserve">probíhá zpravidla po dobu 6 měsíců, </w:t>
      </w:r>
      <w:r w:rsidR="00FF4693" w:rsidRPr="00881E12">
        <w:rPr>
          <w:rFonts w:ascii="Times New Roman" w:hAnsi="Times New Roman"/>
          <w:b/>
          <w:color w:val="000000"/>
          <w:sz w:val="20"/>
        </w:rPr>
        <w:t>nejméně</w:t>
      </w:r>
      <w:r w:rsidRPr="00881E12">
        <w:rPr>
          <w:rFonts w:ascii="Times New Roman" w:hAnsi="Times New Roman"/>
          <w:b/>
          <w:color w:val="000000"/>
          <w:sz w:val="20"/>
        </w:rPr>
        <w:t xml:space="preserve"> však po dobu 60 dnů podle §</w:t>
      </w:r>
      <w:r w:rsidR="001A7D81">
        <w:rPr>
          <w:rFonts w:ascii="Times New Roman" w:hAnsi="Times New Roman"/>
          <w:b/>
          <w:color w:val="000000"/>
          <w:sz w:val="20"/>
        </w:rPr>
        <w:t> </w:t>
      </w:r>
      <w:r w:rsidRPr="00881E12">
        <w:rPr>
          <w:rFonts w:ascii="Times New Roman" w:hAnsi="Times New Roman"/>
          <w:b/>
          <w:color w:val="000000"/>
          <w:sz w:val="20"/>
        </w:rPr>
        <w:t>155 odst.</w:t>
      </w:r>
      <w:r w:rsidR="00A6605D" w:rsidRPr="00881E12">
        <w:rPr>
          <w:rFonts w:ascii="Times New Roman" w:hAnsi="Times New Roman"/>
          <w:b/>
          <w:color w:val="000000"/>
          <w:sz w:val="20"/>
        </w:rPr>
        <w:t> </w:t>
      </w:r>
      <w:r w:rsidRPr="00881E12">
        <w:rPr>
          <w:rFonts w:ascii="Times New Roman" w:hAnsi="Times New Roman"/>
          <w:b/>
          <w:color w:val="000000"/>
          <w:sz w:val="20"/>
        </w:rPr>
        <w:t>1</w:t>
      </w:r>
      <w:r w:rsidR="00EA7E9A" w:rsidRPr="00881E12">
        <w:rPr>
          <w:rFonts w:ascii="Times New Roman" w:hAnsi="Times New Roman"/>
          <w:b/>
          <w:color w:val="000000"/>
          <w:sz w:val="20"/>
        </w:rPr>
        <w:t>2</w:t>
      </w:r>
      <w:r w:rsidRPr="00881E12">
        <w:rPr>
          <w:rFonts w:ascii="Times New Roman" w:hAnsi="Times New Roman"/>
          <w:b/>
          <w:color w:val="000000"/>
          <w:sz w:val="20"/>
        </w:rPr>
        <w:t>. Výjimku z</w:t>
      </w:r>
      <w:r w:rsidR="001A7D81">
        <w:rPr>
          <w:rFonts w:ascii="Times New Roman" w:hAnsi="Times New Roman"/>
          <w:b/>
          <w:color w:val="000000"/>
          <w:sz w:val="20"/>
        </w:rPr>
        <w:t> </w:t>
      </w:r>
      <w:r w:rsidRPr="00881E12">
        <w:rPr>
          <w:rFonts w:ascii="Times New Roman" w:hAnsi="Times New Roman"/>
          <w:b/>
          <w:color w:val="000000"/>
          <w:sz w:val="20"/>
        </w:rPr>
        <w:t xml:space="preserve">absolvování adaptačního procesu povoluje služební orgán. </w:t>
      </w:r>
    </w:p>
    <w:p w14:paraId="2EEC7971" w14:textId="77777777" w:rsidR="00696F68" w:rsidRPr="00881E12" w:rsidRDefault="00696F68" w:rsidP="00057D6F">
      <w:pPr>
        <w:autoSpaceDE w:val="0"/>
        <w:autoSpaceDN w:val="0"/>
        <w:adjustRightInd w:val="0"/>
        <w:spacing w:after="0" w:line="240" w:lineRule="auto"/>
        <w:ind w:firstLine="708"/>
        <w:jc w:val="both"/>
        <w:rPr>
          <w:rFonts w:ascii="Times New Roman" w:hAnsi="Times New Roman"/>
          <w:b/>
          <w:color w:val="000000"/>
          <w:sz w:val="20"/>
        </w:rPr>
      </w:pPr>
    </w:p>
    <w:p w14:paraId="40FBA7C9" w14:textId="4EFF737B" w:rsidR="00696F68" w:rsidRPr="00881E12" w:rsidRDefault="00696F68" w:rsidP="00057D6F">
      <w:pPr>
        <w:autoSpaceDE w:val="0"/>
        <w:autoSpaceDN w:val="0"/>
        <w:adjustRightInd w:val="0"/>
        <w:spacing w:after="0" w:line="240" w:lineRule="auto"/>
        <w:ind w:firstLine="708"/>
        <w:jc w:val="both"/>
        <w:rPr>
          <w:rFonts w:ascii="Times New Roman" w:hAnsi="Times New Roman"/>
          <w:b/>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3</w:t>
      </w:r>
      <w:r w:rsidRPr="00881E12">
        <w:rPr>
          <w:rFonts w:ascii="Times New Roman" w:hAnsi="Times New Roman"/>
          <w:b/>
          <w:color w:val="000000"/>
          <w:sz w:val="20"/>
        </w:rPr>
        <w:t>) Adaptační proces se uskutečňuje pod vedením mentora, který státnímu zaměstnanci poskytuje pomoc a</w:t>
      </w:r>
      <w:r w:rsidR="001A7D81">
        <w:rPr>
          <w:rFonts w:ascii="Times New Roman" w:hAnsi="Times New Roman"/>
          <w:b/>
          <w:color w:val="000000"/>
          <w:sz w:val="20"/>
        </w:rPr>
        <w:t> </w:t>
      </w:r>
      <w:r w:rsidRPr="00881E12">
        <w:rPr>
          <w:rFonts w:ascii="Times New Roman" w:hAnsi="Times New Roman"/>
          <w:b/>
          <w:color w:val="000000"/>
          <w:sz w:val="20"/>
        </w:rPr>
        <w:t xml:space="preserve">podporu při plnění </w:t>
      </w:r>
      <w:r w:rsidR="00FF4693" w:rsidRPr="00881E12">
        <w:rPr>
          <w:rFonts w:ascii="Times New Roman" w:hAnsi="Times New Roman"/>
          <w:b/>
          <w:color w:val="000000"/>
          <w:sz w:val="20"/>
        </w:rPr>
        <w:t xml:space="preserve">služebních </w:t>
      </w:r>
      <w:r w:rsidRPr="00881E12">
        <w:rPr>
          <w:rFonts w:ascii="Times New Roman" w:hAnsi="Times New Roman"/>
          <w:b/>
          <w:color w:val="000000"/>
          <w:sz w:val="20"/>
        </w:rPr>
        <w:t>úkolů a</w:t>
      </w:r>
      <w:r w:rsidR="001A7D81">
        <w:rPr>
          <w:rFonts w:ascii="Times New Roman" w:hAnsi="Times New Roman"/>
          <w:b/>
          <w:color w:val="000000"/>
          <w:sz w:val="20"/>
        </w:rPr>
        <w:t> </w:t>
      </w:r>
      <w:r w:rsidRPr="00881E12">
        <w:rPr>
          <w:rFonts w:ascii="Times New Roman" w:hAnsi="Times New Roman"/>
          <w:b/>
          <w:color w:val="000000"/>
          <w:sz w:val="20"/>
        </w:rPr>
        <w:t>předává mu znalosti a</w:t>
      </w:r>
      <w:r w:rsidR="001A7D81">
        <w:rPr>
          <w:rFonts w:ascii="Times New Roman" w:hAnsi="Times New Roman"/>
          <w:b/>
          <w:color w:val="000000"/>
          <w:sz w:val="20"/>
        </w:rPr>
        <w:t> </w:t>
      </w:r>
      <w:r w:rsidRPr="00881E12">
        <w:rPr>
          <w:rFonts w:ascii="Times New Roman" w:hAnsi="Times New Roman"/>
          <w:b/>
          <w:color w:val="000000"/>
          <w:sz w:val="20"/>
        </w:rPr>
        <w:t>zkušenosti. Mentora určuje služební orgán</w:t>
      </w:r>
      <w:r w:rsidR="00FF4693" w:rsidRPr="00881E12">
        <w:rPr>
          <w:rFonts w:ascii="Times New Roman" w:hAnsi="Times New Roman"/>
          <w:b/>
          <w:color w:val="000000"/>
          <w:sz w:val="20"/>
        </w:rPr>
        <w:t>;</w:t>
      </w:r>
      <w:r w:rsidRPr="00881E12">
        <w:rPr>
          <w:rFonts w:ascii="Times New Roman" w:hAnsi="Times New Roman"/>
          <w:b/>
          <w:color w:val="000000"/>
          <w:sz w:val="20"/>
        </w:rPr>
        <w:t xml:space="preserve"> přitom vychází z</w:t>
      </w:r>
      <w:r w:rsidR="001A7D81">
        <w:rPr>
          <w:rFonts w:ascii="Times New Roman" w:hAnsi="Times New Roman"/>
          <w:b/>
          <w:color w:val="000000"/>
          <w:sz w:val="20"/>
        </w:rPr>
        <w:t> </w:t>
      </w:r>
      <w:r w:rsidRPr="00881E12">
        <w:rPr>
          <w:rFonts w:ascii="Times New Roman" w:hAnsi="Times New Roman"/>
          <w:b/>
          <w:color w:val="000000"/>
          <w:sz w:val="20"/>
        </w:rPr>
        <w:t xml:space="preserve">návrhu bezprostředně nadřízeného představeného. </w:t>
      </w:r>
    </w:p>
    <w:p w14:paraId="1160ABA7" w14:textId="77777777" w:rsidR="00696F68" w:rsidRPr="00881E12" w:rsidRDefault="00696F68" w:rsidP="00057D6F">
      <w:pPr>
        <w:autoSpaceDE w:val="0"/>
        <w:autoSpaceDN w:val="0"/>
        <w:adjustRightInd w:val="0"/>
        <w:spacing w:after="0" w:line="240" w:lineRule="auto"/>
        <w:ind w:firstLine="708"/>
        <w:jc w:val="both"/>
        <w:rPr>
          <w:rFonts w:ascii="Times New Roman" w:hAnsi="Times New Roman"/>
          <w:b/>
          <w:color w:val="000000"/>
          <w:sz w:val="20"/>
        </w:rPr>
      </w:pPr>
    </w:p>
    <w:p w14:paraId="44A5F325" w14:textId="04E2E226" w:rsidR="00696F68" w:rsidRPr="00881E12" w:rsidRDefault="00696F68" w:rsidP="00057D6F">
      <w:pPr>
        <w:autoSpaceDE w:val="0"/>
        <w:autoSpaceDN w:val="0"/>
        <w:adjustRightInd w:val="0"/>
        <w:spacing w:after="0" w:line="240" w:lineRule="auto"/>
        <w:ind w:firstLine="708"/>
        <w:jc w:val="both"/>
        <w:rPr>
          <w:rFonts w:ascii="Times New Roman" w:hAnsi="Times New Roman"/>
          <w:bCs/>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4</w:t>
      </w:r>
      <w:r w:rsidRPr="00881E12">
        <w:rPr>
          <w:rFonts w:ascii="Times New Roman" w:hAnsi="Times New Roman"/>
          <w:b/>
          <w:color w:val="000000"/>
          <w:sz w:val="20"/>
        </w:rPr>
        <w:t>) Služební orgán stanoví služebním předpisem rozsah, obsah, formu a</w:t>
      </w:r>
      <w:r w:rsidR="001A7D81">
        <w:rPr>
          <w:rFonts w:ascii="Times New Roman" w:hAnsi="Times New Roman"/>
          <w:b/>
          <w:color w:val="000000"/>
          <w:sz w:val="20"/>
        </w:rPr>
        <w:t> </w:t>
      </w:r>
      <w:r w:rsidRPr="00881E12">
        <w:rPr>
          <w:rFonts w:ascii="Times New Roman" w:hAnsi="Times New Roman"/>
          <w:b/>
          <w:color w:val="000000"/>
          <w:sz w:val="20"/>
        </w:rPr>
        <w:t>průběh adaptačního procesu.</w:t>
      </w:r>
      <w:bookmarkEnd w:id="247"/>
    </w:p>
    <w:p w14:paraId="2D6DA53D" w14:textId="77777777" w:rsidR="00F91AAC" w:rsidRPr="00881E12" w:rsidRDefault="00F91AAC" w:rsidP="00057D6F">
      <w:pPr>
        <w:autoSpaceDE w:val="0"/>
        <w:autoSpaceDN w:val="0"/>
        <w:adjustRightInd w:val="0"/>
        <w:spacing w:after="0" w:line="240" w:lineRule="auto"/>
        <w:jc w:val="center"/>
        <w:rPr>
          <w:rFonts w:ascii="Times New Roman" w:hAnsi="Times New Roman"/>
          <w:b/>
          <w:sz w:val="20"/>
        </w:rPr>
      </w:pPr>
      <w:bookmarkStart w:id="248" w:name="_Hlk152085592"/>
    </w:p>
    <w:p w14:paraId="6268E3FC" w14:textId="77777777" w:rsidR="00F3204D" w:rsidRPr="00881E12" w:rsidRDefault="00F3204D"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107a</w:t>
      </w:r>
    </w:p>
    <w:p w14:paraId="6CFF17AE" w14:textId="77777777" w:rsidR="00EE1223" w:rsidRPr="00881E12" w:rsidRDefault="00EE1223" w:rsidP="00057D6F">
      <w:pPr>
        <w:autoSpaceDE w:val="0"/>
        <w:autoSpaceDN w:val="0"/>
        <w:adjustRightInd w:val="0"/>
        <w:spacing w:after="0" w:line="240" w:lineRule="auto"/>
        <w:jc w:val="center"/>
        <w:rPr>
          <w:rFonts w:ascii="Times New Roman" w:hAnsi="Times New Roman"/>
          <w:b/>
          <w:sz w:val="20"/>
        </w:rPr>
      </w:pPr>
    </w:p>
    <w:p w14:paraId="113C65F3" w14:textId="77777777" w:rsidR="00F3204D" w:rsidRPr="00881E12" w:rsidRDefault="00F3204D"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Prohlubování vzdělání</w:t>
      </w:r>
    </w:p>
    <w:p w14:paraId="551FD8CB" w14:textId="77777777" w:rsidR="00F3204D" w:rsidRPr="00881E12" w:rsidRDefault="00F3204D" w:rsidP="00057D6F">
      <w:pPr>
        <w:autoSpaceDE w:val="0"/>
        <w:autoSpaceDN w:val="0"/>
        <w:adjustRightInd w:val="0"/>
        <w:spacing w:after="0" w:line="240" w:lineRule="auto"/>
        <w:jc w:val="center"/>
        <w:rPr>
          <w:rFonts w:ascii="Times New Roman" w:hAnsi="Times New Roman"/>
          <w:b/>
          <w:sz w:val="20"/>
        </w:rPr>
      </w:pPr>
    </w:p>
    <w:p w14:paraId="41CCC275" w14:textId="0BE0F66D" w:rsidR="00F804FA" w:rsidRPr="00881E12" w:rsidRDefault="00E32872"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bookmarkStart w:id="249" w:name="_Hlk152176450"/>
      <w:r w:rsidRPr="00881E12">
        <w:rPr>
          <w:rFonts w:ascii="Times New Roman" w:hAnsi="Times New Roman"/>
          <w:b/>
          <w:color w:val="000000"/>
          <w:sz w:val="20"/>
        </w:rPr>
        <w:t xml:space="preserve">(1) </w:t>
      </w:r>
      <w:r w:rsidR="00F804FA" w:rsidRPr="00881E12">
        <w:rPr>
          <w:rFonts w:ascii="Times New Roman" w:hAnsi="Times New Roman"/>
          <w:b/>
          <w:color w:val="000000"/>
          <w:sz w:val="20"/>
        </w:rPr>
        <w:t xml:space="preserve">Služební úřad </w:t>
      </w:r>
      <w:r w:rsidR="005B354B" w:rsidRPr="00881E12">
        <w:rPr>
          <w:rFonts w:ascii="Times New Roman" w:hAnsi="Times New Roman"/>
          <w:b/>
          <w:color w:val="000000"/>
          <w:sz w:val="20"/>
        </w:rPr>
        <w:t xml:space="preserve">vytváří podmínky pro prohlubování vzdělání </w:t>
      </w:r>
      <w:r w:rsidR="00F804FA" w:rsidRPr="00881E12">
        <w:rPr>
          <w:rFonts w:ascii="Times New Roman" w:hAnsi="Times New Roman"/>
          <w:b/>
          <w:color w:val="000000"/>
          <w:sz w:val="20"/>
        </w:rPr>
        <w:t>státní</w:t>
      </w:r>
      <w:r w:rsidR="005B354B" w:rsidRPr="00881E12">
        <w:rPr>
          <w:rFonts w:ascii="Times New Roman" w:hAnsi="Times New Roman"/>
          <w:b/>
          <w:color w:val="000000"/>
          <w:sz w:val="20"/>
        </w:rPr>
        <w:t>ch</w:t>
      </w:r>
      <w:r w:rsidR="00F804FA" w:rsidRPr="00881E12">
        <w:rPr>
          <w:rFonts w:ascii="Times New Roman" w:hAnsi="Times New Roman"/>
          <w:b/>
          <w:color w:val="000000"/>
          <w:sz w:val="20"/>
        </w:rPr>
        <w:t xml:space="preserve"> zaměstnanců</w:t>
      </w:r>
      <w:r w:rsidR="005B354B" w:rsidRPr="00881E12">
        <w:rPr>
          <w:rFonts w:ascii="Times New Roman" w:hAnsi="Times New Roman"/>
          <w:b/>
          <w:color w:val="000000"/>
          <w:sz w:val="20"/>
        </w:rPr>
        <w:t xml:space="preserve"> a</w:t>
      </w:r>
      <w:r w:rsidR="001A7D81">
        <w:rPr>
          <w:rFonts w:ascii="Times New Roman" w:hAnsi="Times New Roman"/>
          <w:b/>
          <w:color w:val="000000"/>
          <w:sz w:val="20"/>
        </w:rPr>
        <w:t> </w:t>
      </w:r>
      <w:r w:rsidR="00A36E9A" w:rsidRPr="00881E12">
        <w:rPr>
          <w:rFonts w:ascii="Times New Roman" w:hAnsi="Times New Roman"/>
          <w:b/>
          <w:color w:val="000000"/>
          <w:sz w:val="20"/>
        </w:rPr>
        <w:t xml:space="preserve">služební orgán </w:t>
      </w:r>
      <w:r w:rsidR="005B354B" w:rsidRPr="00881E12">
        <w:rPr>
          <w:rFonts w:ascii="Times New Roman" w:hAnsi="Times New Roman"/>
          <w:b/>
          <w:color w:val="000000"/>
          <w:sz w:val="20"/>
        </w:rPr>
        <w:t xml:space="preserve">prohlubování vzdělání státním zaměstnancům </w:t>
      </w:r>
      <w:r w:rsidR="0007783A" w:rsidRPr="00881E12">
        <w:rPr>
          <w:rFonts w:ascii="Times New Roman" w:hAnsi="Times New Roman"/>
          <w:b/>
          <w:color w:val="000000"/>
          <w:sz w:val="20"/>
        </w:rPr>
        <w:t xml:space="preserve">průběžně </w:t>
      </w:r>
      <w:r w:rsidR="00B852F8" w:rsidRPr="00881E12">
        <w:rPr>
          <w:rFonts w:ascii="Times New Roman" w:hAnsi="Times New Roman"/>
          <w:b/>
          <w:color w:val="000000"/>
          <w:sz w:val="20"/>
        </w:rPr>
        <w:t>umožňuje</w:t>
      </w:r>
      <w:r w:rsidR="00837DC9" w:rsidRPr="00881E12">
        <w:rPr>
          <w:rFonts w:ascii="Times New Roman" w:hAnsi="Times New Roman"/>
          <w:b/>
          <w:color w:val="000000"/>
          <w:sz w:val="20"/>
        </w:rPr>
        <w:t>;</w:t>
      </w:r>
      <w:r w:rsidR="0007783A" w:rsidRPr="00881E12">
        <w:rPr>
          <w:rFonts w:ascii="Times New Roman" w:hAnsi="Times New Roman"/>
          <w:b/>
          <w:color w:val="000000"/>
          <w:sz w:val="20"/>
        </w:rPr>
        <w:t xml:space="preserve"> přitom se řídí zásadami systémovosti, účelnosti a</w:t>
      </w:r>
      <w:r w:rsidR="001A7D81">
        <w:rPr>
          <w:rFonts w:ascii="Times New Roman" w:hAnsi="Times New Roman"/>
          <w:b/>
          <w:color w:val="000000"/>
          <w:sz w:val="20"/>
        </w:rPr>
        <w:t> </w:t>
      </w:r>
      <w:r w:rsidR="0007783A" w:rsidRPr="00881E12">
        <w:rPr>
          <w:rFonts w:ascii="Times New Roman" w:hAnsi="Times New Roman"/>
          <w:b/>
          <w:color w:val="000000"/>
          <w:sz w:val="20"/>
        </w:rPr>
        <w:t>hospodárnosti</w:t>
      </w:r>
      <w:r w:rsidR="00F804FA" w:rsidRPr="00881E12">
        <w:rPr>
          <w:rFonts w:ascii="Times New Roman" w:hAnsi="Times New Roman"/>
          <w:b/>
          <w:color w:val="000000"/>
          <w:sz w:val="20"/>
        </w:rPr>
        <w:t>.</w:t>
      </w:r>
      <w:r w:rsidR="00F3204D" w:rsidRPr="00881E12">
        <w:rPr>
          <w:rFonts w:ascii="Times New Roman" w:hAnsi="Times New Roman"/>
          <w:b/>
          <w:color w:val="000000"/>
          <w:sz w:val="20"/>
        </w:rPr>
        <w:tab/>
      </w:r>
    </w:p>
    <w:p w14:paraId="674CCCC1" w14:textId="77777777" w:rsidR="00A360FD" w:rsidRPr="00881E12" w:rsidRDefault="00A360FD" w:rsidP="00057D6F">
      <w:pPr>
        <w:pStyle w:val="Odstavecseseznamem"/>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b/>
          <w:color w:val="000000"/>
          <w:sz w:val="20"/>
        </w:rPr>
      </w:pPr>
    </w:p>
    <w:p w14:paraId="0858088B" w14:textId="77777777" w:rsidR="007B752B" w:rsidRPr="00881E12" w:rsidRDefault="00E32872" w:rsidP="00057D6F">
      <w:pPr>
        <w:pStyle w:val="Odstavecseseznamem"/>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 xml:space="preserve">(2) </w:t>
      </w:r>
      <w:r w:rsidR="00A360FD" w:rsidRPr="00881E12">
        <w:rPr>
          <w:rFonts w:ascii="Times New Roman" w:hAnsi="Times New Roman"/>
          <w:b/>
          <w:color w:val="000000"/>
          <w:sz w:val="20"/>
        </w:rPr>
        <w:t>Náklady vynaložené na prohlubování vzdělání nese služební úřad.</w:t>
      </w:r>
    </w:p>
    <w:p w14:paraId="344C7CB6" w14:textId="77777777" w:rsidR="00464C03" w:rsidRPr="00881E12" w:rsidRDefault="00464C03" w:rsidP="00057D6F">
      <w:pPr>
        <w:pStyle w:val="Odstavecseseznamem"/>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b/>
          <w:color w:val="000000"/>
          <w:sz w:val="20"/>
        </w:rPr>
      </w:pPr>
    </w:p>
    <w:p w14:paraId="75591F24" w14:textId="3667DEA1" w:rsidR="007B752B" w:rsidRPr="00881E12" w:rsidRDefault="00E32872"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3</w:t>
      </w:r>
      <w:r w:rsidRPr="00881E12">
        <w:rPr>
          <w:rFonts w:ascii="Times New Roman" w:hAnsi="Times New Roman"/>
          <w:b/>
          <w:color w:val="000000"/>
          <w:sz w:val="20"/>
        </w:rPr>
        <w:t xml:space="preserve">) </w:t>
      </w:r>
      <w:r w:rsidR="00F3204D" w:rsidRPr="00881E12">
        <w:rPr>
          <w:rFonts w:ascii="Times New Roman" w:hAnsi="Times New Roman"/>
          <w:b/>
          <w:color w:val="000000"/>
          <w:sz w:val="20"/>
        </w:rPr>
        <w:t>Rozsah</w:t>
      </w:r>
      <w:r w:rsidR="00B50F90" w:rsidRPr="00881E12">
        <w:rPr>
          <w:rFonts w:ascii="Times New Roman" w:hAnsi="Times New Roman"/>
          <w:b/>
          <w:color w:val="000000"/>
          <w:sz w:val="20"/>
        </w:rPr>
        <w:t>, obsah, formu a</w:t>
      </w:r>
      <w:r w:rsidR="001A7D81">
        <w:rPr>
          <w:rFonts w:ascii="Times New Roman" w:hAnsi="Times New Roman"/>
          <w:b/>
          <w:color w:val="000000"/>
          <w:sz w:val="20"/>
        </w:rPr>
        <w:t> </w:t>
      </w:r>
      <w:r w:rsidR="00B50F90" w:rsidRPr="00881E12">
        <w:rPr>
          <w:rFonts w:ascii="Times New Roman" w:hAnsi="Times New Roman"/>
          <w:b/>
          <w:color w:val="000000"/>
          <w:sz w:val="20"/>
        </w:rPr>
        <w:t xml:space="preserve">průběh </w:t>
      </w:r>
      <w:r w:rsidR="00F3204D" w:rsidRPr="00881E12">
        <w:rPr>
          <w:rFonts w:ascii="Times New Roman" w:hAnsi="Times New Roman"/>
          <w:b/>
          <w:color w:val="000000"/>
          <w:sz w:val="20"/>
        </w:rPr>
        <w:t>prohlubování vzdělání určuje služební orgán.</w:t>
      </w:r>
    </w:p>
    <w:p w14:paraId="770C9DCA" w14:textId="77777777" w:rsidR="007B752B" w:rsidRPr="00881E12" w:rsidRDefault="007B752B" w:rsidP="00057D6F">
      <w:pPr>
        <w:pStyle w:val="Odstavecseseznamem"/>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b/>
          <w:color w:val="000000"/>
          <w:sz w:val="20"/>
        </w:rPr>
      </w:pPr>
    </w:p>
    <w:p w14:paraId="3A0E3602" w14:textId="77777777" w:rsidR="00F3204D" w:rsidRPr="00881E12" w:rsidRDefault="005D77C2" w:rsidP="00057D6F">
      <w:pPr>
        <w:autoSpaceDE w:val="0"/>
        <w:autoSpaceDN w:val="0"/>
        <w:adjustRightInd w:val="0"/>
        <w:spacing w:after="0" w:line="240" w:lineRule="auto"/>
        <w:ind w:firstLine="708"/>
        <w:jc w:val="both"/>
        <w:rPr>
          <w:rFonts w:ascii="Times New Roman" w:hAnsi="Times New Roman"/>
          <w:b/>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4</w:t>
      </w:r>
      <w:r w:rsidRPr="00881E12">
        <w:rPr>
          <w:rFonts w:ascii="Times New Roman" w:hAnsi="Times New Roman"/>
          <w:b/>
          <w:color w:val="000000"/>
          <w:sz w:val="20"/>
        </w:rPr>
        <w:t>) </w:t>
      </w:r>
      <w:r w:rsidR="00F3204D" w:rsidRPr="00881E12">
        <w:rPr>
          <w:rFonts w:ascii="Times New Roman" w:hAnsi="Times New Roman"/>
          <w:b/>
          <w:color w:val="000000"/>
          <w:sz w:val="20"/>
        </w:rPr>
        <w:t>Prohlubování vzdělání se považuje za výkon služby, za který přísluší státnímu zaměstnanci plat.</w:t>
      </w:r>
    </w:p>
    <w:p w14:paraId="4E3ACCA8" w14:textId="77777777" w:rsidR="00392582" w:rsidRPr="00881E12" w:rsidRDefault="00392582" w:rsidP="00057D6F">
      <w:pPr>
        <w:autoSpaceDE w:val="0"/>
        <w:autoSpaceDN w:val="0"/>
        <w:adjustRightInd w:val="0"/>
        <w:spacing w:after="0" w:line="240" w:lineRule="auto"/>
        <w:ind w:firstLine="708"/>
        <w:jc w:val="both"/>
        <w:rPr>
          <w:rFonts w:ascii="Times New Roman" w:hAnsi="Times New Roman"/>
          <w:b/>
          <w:color w:val="000000"/>
          <w:sz w:val="20"/>
        </w:rPr>
      </w:pPr>
    </w:p>
    <w:p w14:paraId="40CA3261" w14:textId="7A4328C6" w:rsidR="00FF543E" w:rsidRPr="00881E12" w:rsidRDefault="00FF543E" w:rsidP="00057D6F">
      <w:pPr>
        <w:autoSpaceDE w:val="0"/>
        <w:autoSpaceDN w:val="0"/>
        <w:adjustRightInd w:val="0"/>
        <w:spacing w:after="0" w:line="240" w:lineRule="auto"/>
        <w:ind w:firstLine="708"/>
        <w:jc w:val="both"/>
        <w:rPr>
          <w:rFonts w:ascii="Times New Roman" w:hAnsi="Times New Roman"/>
          <w:bCs/>
          <w:color w:val="000000"/>
          <w:sz w:val="20"/>
        </w:rPr>
      </w:pPr>
      <w:r w:rsidRPr="00881E12">
        <w:rPr>
          <w:rFonts w:ascii="Times New Roman" w:hAnsi="Times New Roman"/>
          <w:b/>
          <w:color w:val="000000"/>
          <w:sz w:val="20"/>
        </w:rPr>
        <w:t>(</w:t>
      </w:r>
      <w:r w:rsidR="00F6583D" w:rsidRPr="00881E12">
        <w:rPr>
          <w:rFonts w:ascii="Times New Roman" w:hAnsi="Times New Roman"/>
          <w:b/>
          <w:color w:val="000000"/>
          <w:sz w:val="20"/>
        </w:rPr>
        <w:t>5</w:t>
      </w:r>
      <w:r w:rsidRPr="00881E12">
        <w:rPr>
          <w:rFonts w:ascii="Times New Roman" w:hAnsi="Times New Roman"/>
          <w:b/>
          <w:color w:val="000000"/>
          <w:sz w:val="20"/>
        </w:rPr>
        <w:t xml:space="preserve">) Služební orgán stanoví služebním předpisem postup při identifikaci vzdělávacích potřeb, plánování vzdělávání, </w:t>
      </w:r>
      <w:r w:rsidR="005D77C2" w:rsidRPr="00881E12">
        <w:rPr>
          <w:rFonts w:ascii="Times New Roman" w:hAnsi="Times New Roman"/>
          <w:b/>
          <w:color w:val="000000"/>
          <w:sz w:val="20"/>
        </w:rPr>
        <w:t xml:space="preserve">uskutečňování </w:t>
      </w:r>
      <w:r w:rsidRPr="00881E12">
        <w:rPr>
          <w:rFonts w:ascii="Times New Roman" w:hAnsi="Times New Roman"/>
          <w:b/>
          <w:color w:val="000000"/>
          <w:sz w:val="20"/>
        </w:rPr>
        <w:t>vzdělávání a</w:t>
      </w:r>
      <w:r w:rsidR="001A7D81">
        <w:rPr>
          <w:rFonts w:ascii="Times New Roman" w:hAnsi="Times New Roman"/>
          <w:b/>
          <w:color w:val="000000"/>
          <w:sz w:val="20"/>
        </w:rPr>
        <w:t> </w:t>
      </w:r>
      <w:r w:rsidRPr="00881E12">
        <w:rPr>
          <w:rFonts w:ascii="Times New Roman" w:hAnsi="Times New Roman"/>
          <w:b/>
          <w:color w:val="000000"/>
          <w:sz w:val="20"/>
        </w:rPr>
        <w:t>vyhodnocování vzdělávání.</w:t>
      </w:r>
    </w:p>
    <w:p w14:paraId="27FB9BEA" w14:textId="77777777" w:rsidR="00FF543E" w:rsidRPr="00881E12" w:rsidRDefault="00FF543E" w:rsidP="00057D6F">
      <w:pPr>
        <w:tabs>
          <w:tab w:val="left" w:pos="993"/>
          <w:tab w:val="left" w:pos="1134"/>
        </w:tabs>
        <w:autoSpaceDE w:val="0"/>
        <w:autoSpaceDN w:val="0"/>
        <w:adjustRightInd w:val="0"/>
        <w:spacing w:after="0" w:line="240" w:lineRule="auto"/>
        <w:jc w:val="both"/>
        <w:rPr>
          <w:rFonts w:ascii="Times New Roman" w:hAnsi="Times New Roman"/>
          <w:b/>
          <w:color w:val="000000"/>
          <w:sz w:val="20"/>
        </w:rPr>
      </w:pPr>
    </w:p>
    <w:p w14:paraId="7A993054" w14:textId="77777777" w:rsidR="004F4096" w:rsidRPr="00881E12" w:rsidRDefault="00315727"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b</w:t>
      </w:r>
    </w:p>
    <w:p w14:paraId="61DFFBED" w14:textId="77777777" w:rsidR="00EE1223" w:rsidRPr="00881E12" w:rsidRDefault="00EE1223" w:rsidP="00057D6F">
      <w:pPr>
        <w:autoSpaceDE w:val="0"/>
        <w:autoSpaceDN w:val="0"/>
        <w:adjustRightInd w:val="0"/>
        <w:spacing w:after="0" w:line="240" w:lineRule="auto"/>
        <w:jc w:val="center"/>
        <w:rPr>
          <w:rFonts w:ascii="Times New Roman" w:hAnsi="Times New Roman"/>
          <w:b/>
          <w:sz w:val="20"/>
        </w:rPr>
      </w:pPr>
    </w:p>
    <w:p w14:paraId="68D0A536" w14:textId="77777777" w:rsidR="004F4096" w:rsidRPr="00881E12" w:rsidRDefault="005D77C2"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Systém p</w:t>
      </w:r>
      <w:r w:rsidR="0086074A" w:rsidRPr="00881E12">
        <w:rPr>
          <w:rFonts w:ascii="Times New Roman" w:hAnsi="Times New Roman"/>
          <w:b/>
          <w:sz w:val="20"/>
        </w:rPr>
        <w:t>rohlubování vzdělá</w:t>
      </w:r>
      <w:r w:rsidR="004F4096" w:rsidRPr="00881E12">
        <w:rPr>
          <w:rFonts w:ascii="Times New Roman" w:hAnsi="Times New Roman"/>
          <w:b/>
          <w:sz w:val="20"/>
        </w:rPr>
        <w:t>ní</w:t>
      </w:r>
    </w:p>
    <w:p w14:paraId="275EFAF6" w14:textId="77777777" w:rsidR="004F4096" w:rsidRPr="00881E12" w:rsidRDefault="004F4096" w:rsidP="00057D6F">
      <w:pPr>
        <w:autoSpaceDE w:val="0"/>
        <w:autoSpaceDN w:val="0"/>
        <w:adjustRightInd w:val="0"/>
        <w:spacing w:after="0" w:line="240" w:lineRule="auto"/>
        <w:jc w:val="center"/>
        <w:rPr>
          <w:rFonts w:ascii="Times New Roman" w:hAnsi="Times New Roman"/>
          <w:b/>
          <w:sz w:val="20"/>
        </w:rPr>
      </w:pPr>
    </w:p>
    <w:p w14:paraId="01CE69E4" w14:textId="77777777" w:rsidR="004F4096" w:rsidRPr="00881E12" w:rsidRDefault="0086074A" w:rsidP="00057D6F">
      <w:pPr>
        <w:autoSpaceDE w:val="0"/>
        <w:autoSpaceDN w:val="0"/>
        <w:adjustRightInd w:val="0"/>
        <w:spacing w:after="0" w:line="240" w:lineRule="auto"/>
        <w:ind w:firstLine="720"/>
        <w:jc w:val="both"/>
        <w:rPr>
          <w:rFonts w:ascii="Times New Roman" w:hAnsi="Times New Roman"/>
          <w:b/>
          <w:sz w:val="20"/>
        </w:rPr>
      </w:pPr>
      <w:r w:rsidRPr="00881E12">
        <w:rPr>
          <w:rFonts w:ascii="Times New Roman" w:hAnsi="Times New Roman"/>
          <w:b/>
          <w:sz w:val="20"/>
        </w:rPr>
        <w:t>Prohlubování v</w:t>
      </w:r>
      <w:r w:rsidR="004F4096" w:rsidRPr="00881E12">
        <w:rPr>
          <w:rFonts w:ascii="Times New Roman" w:hAnsi="Times New Roman"/>
          <w:b/>
          <w:sz w:val="20"/>
        </w:rPr>
        <w:t>zdělání státní</w:t>
      </w:r>
      <w:r w:rsidR="006F32EE" w:rsidRPr="00881E12">
        <w:rPr>
          <w:rFonts w:ascii="Times New Roman" w:hAnsi="Times New Roman"/>
          <w:b/>
          <w:sz w:val="20"/>
        </w:rPr>
        <w:t>ho</w:t>
      </w:r>
      <w:r w:rsidR="004F4096" w:rsidRPr="00881E12">
        <w:rPr>
          <w:rFonts w:ascii="Times New Roman" w:hAnsi="Times New Roman"/>
          <w:b/>
          <w:sz w:val="20"/>
        </w:rPr>
        <w:t xml:space="preserve"> zaměstnanc</w:t>
      </w:r>
      <w:r w:rsidR="006F32EE" w:rsidRPr="00881E12">
        <w:rPr>
          <w:rFonts w:ascii="Times New Roman" w:hAnsi="Times New Roman"/>
          <w:b/>
          <w:sz w:val="20"/>
        </w:rPr>
        <w:t>e</w:t>
      </w:r>
      <w:r w:rsidR="004F4096" w:rsidRPr="00881E12">
        <w:rPr>
          <w:rFonts w:ascii="Times New Roman" w:hAnsi="Times New Roman"/>
          <w:b/>
          <w:sz w:val="20"/>
        </w:rPr>
        <w:t xml:space="preserve"> </w:t>
      </w:r>
      <w:r w:rsidR="006F32EE" w:rsidRPr="00881E12">
        <w:rPr>
          <w:rFonts w:ascii="Times New Roman" w:hAnsi="Times New Roman"/>
          <w:b/>
          <w:sz w:val="20"/>
        </w:rPr>
        <w:t>zahrnuje</w:t>
      </w:r>
    </w:p>
    <w:p w14:paraId="66C0FDFB"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14DC8232" w14:textId="77777777" w:rsidR="004F4096" w:rsidRPr="00881E12" w:rsidRDefault="004F409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 xml:space="preserve">a) </w:t>
      </w:r>
      <w:r w:rsidR="008E2863" w:rsidRPr="00881E12">
        <w:rPr>
          <w:rFonts w:ascii="Times New Roman" w:hAnsi="Times New Roman"/>
          <w:b/>
          <w:sz w:val="20"/>
        </w:rPr>
        <w:t>v</w:t>
      </w:r>
      <w:r w:rsidRPr="00881E12">
        <w:rPr>
          <w:rFonts w:ascii="Times New Roman" w:hAnsi="Times New Roman"/>
          <w:b/>
          <w:sz w:val="20"/>
        </w:rPr>
        <w:t>stupní vzdělávání</w:t>
      </w:r>
      <w:r w:rsidR="006F32EE" w:rsidRPr="00881E12">
        <w:rPr>
          <w:rFonts w:ascii="Times New Roman" w:hAnsi="Times New Roman"/>
          <w:b/>
          <w:sz w:val="20"/>
        </w:rPr>
        <w:t>,</w:t>
      </w:r>
    </w:p>
    <w:p w14:paraId="6A7B73E1"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1D197607" w14:textId="77777777" w:rsidR="004F4096" w:rsidRPr="00881E12" w:rsidRDefault="00E76E4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b</w:t>
      </w:r>
      <w:r w:rsidR="004F4096" w:rsidRPr="00881E12">
        <w:rPr>
          <w:rFonts w:ascii="Times New Roman" w:hAnsi="Times New Roman"/>
          <w:b/>
          <w:sz w:val="20"/>
        </w:rPr>
        <w:t xml:space="preserve">) </w:t>
      </w:r>
      <w:r w:rsidR="006F32EE" w:rsidRPr="00881E12">
        <w:rPr>
          <w:rFonts w:ascii="Times New Roman" w:hAnsi="Times New Roman"/>
          <w:b/>
          <w:sz w:val="20"/>
        </w:rPr>
        <w:t xml:space="preserve">průběžné </w:t>
      </w:r>
      <w:r w:rsidR="004F4096" w:rsidRPr="00881E12">
        <w:rPr>
          <w:rFonts w:ascii="Times New Roman" w:hAnsi="Times New Roman"/>
          <w:b/>
          <w:sz w:val="20"/>
        </w:rPr>
        <w:t>vzdělávání</w:t>
      </w:r>
      <w:r w:rsidR="006F32EE" w:rsidRPr="00881E12">
        <w:rPr>
          <w:rFonts w:ascii="Times New Roman" w:hAnsi="Times New Roman"/>
          <w:b/>
          <w:sz w:val="20"/>
        </w:rPr>
        <w:t>,</w:t>
      </w:r>
    </w:p>
    <w:p w14:paraId="74D1A49C"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29A4EC1C" w14:textId="3AB30A38" w:rsidR="006F32EE" w:rsidRPr="00881E12" w:rsidRDefault="00E76E4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c</w:t>
      </w:r>
      <w:r w:rsidR="006F32EE" w:rsidRPr="00881E12">
        <w:rPr>
          <w:rFonts w:ascii="Times New Roman" w:hAnsi="Times New Roman"/>
          <w:b/>
          <w:sz w:val="20"/>
        </w:rPr>
        <w:t>) vzdělávání představených</w:t>
      </w:r>
      <w:r w:rsidR="00512CD1" w:rsidRPr="00881E12">
        <w:rPr>
          <w:rFonts w:ascii="Times New Roman" w:hAnsi="Times New Roman"/>
          <w:b/>
          <w:sz w:val="20"/>
        </w:rPr>
        <w:t xml:space="preserve"> a</w:t>
      </w:r>
      <w:r w:rsidR="001A7D81">
        <w:rPr>
          <w:rFonts w:ascii="Times New Roman" w:hAnsi="Times New Roman"/>
          <w:b/>
          <w:sz w:val="20"/>
        </w:rPr>
        <w:t> </w:t>
      </w:r>
    </w:p>
    <w:p w14:paraId="3702B62E"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7E13CB8A" w14:textId="77777777" w:rsidR="006F32EE" w:rsidRPr="00881E12" w:rsidRDefault="00E76E4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d</w:t>
      </w:r>
      <w:r w:rsidR="006F32EE" w:rsidRPr="00881E12">
        <w:rPr>
          <w:rFonts w:ascii="Times New Roman" w:hAnsi="Times New Roman"/>
          <w:b/>
          <w:sz w:val="20"/>
        </w:rPr>
        <w:t>) jazykové vzdělávání</w:t>
      </w:r>
      <w:r w:rsidR="00512CD1" w:rsidRPr="00881E12">
        <w:rPr>
          <w:rFonts w:ascii="Times New Roman" w:hAnsi="Times New Roman"/>
          <w:b/>
          <w:sz w:val="20"/>
        </w:rPr>
        <w:t>.</w:t>
      </w:r>
      <w:r w:rsidR="006F32EE" w:rsidRPr="00881E12">
        <w:rPr>
          <w:rFonts w:ascii="Times New Roman" w:hAnsi="Times New Roman"/>
          <w:b/>
          <w:sz w:val="20"/>
        </w:rPr>
        <w:t xml:space="preserve"> </w:t>
      </w:r>
    </w:p>
    <w:p w14:paraId="58745C40" w14:textId="77777777" w:rsidR="00935CB4" w:rsidRPr="00881E12" w:rsidRDefault="00935CB4" w:rsidP="00057D6F">
      <w:pPr>
        <w:autoSpaceDE w:val="0"/>
        <w:autoSpaceDN w:val="0"/>
        <w:adjustRightInd w:val="0"/>
        <w:spacing w:after="0" w:line="240" w:lineRule="auto"/>
        <w:jc w:val="both"/>
        <w:rPr>
          <w:rFonts w:ascii="Times New Roman" w:hAnsi="Times New Roman"/>
          <w:b/>
          <w:sz w:val="20"/>
        </w:rPr>
      </w:pPr>
    </w:p>
    <w:p w14:paraId="0303EB7B" w14:textId="77777777" w:rsidR="004F4096" w:rsidRPr="00881E12" w:rsidRDefault="00315727"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c</w:t>
      </w:r>
    </w:p>
    <w:p w14:paraId="486D7432" w14:textId="77777777" w:rsidR="00EE1223" w:rsidRPr="00881E12" w:rsidRDefault="00EE1223" w:rsidP="00057D6F">
      <w:pPr>
        <w:autoSpaceDE w:val="0"/>
        <w:adjustRightInd w:val="0"/>
        <w:spacing w:after="0" w:line="240" w:lineRule="auto"/>
        <w:jc w:val="center"/>
        <w:rPr>
          <w:rFonts w:ascii="Times New Roman" w:hAnsi="Times New Roman"/>
          <w:b/>
          <w:sz w:val="20"/>
        </w:rPr>
      </w:pPr>
    </w:p>
    <w:p w14:paraId="2A0F89F2" w14:textId="77777777" w:rsidR="00F91AAC" w:rsidRPr="00881E12" w:rsidRDefault="00F91AAC"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Vstupní vzdělávání</w:t>
      </w:r>
    </w:p>
    <w:p w14:paraId="312BC2FC" w14:textId="77777777" w:rsidR="004F4096" w:rsidRPr="00881E12" w:rsidRDefault="004F4096" w:rsidP="00057D6F">
      <w:pPr>
        <w:autoSpaceDE w:val="0"/>
        <w:adjustRightInd w:val="0"/>
        <w:spacing w:after="0" w:line="240" w:lineRule="auto"/>
        <w:jc w:val="center"/>
        <w:rPr>
          <w:rFonts w:ascii="Times New Roman" w:hAnsi="Times New Roman"/>
          <w:b/>
          <w:sz w:val="20"/>
        </w:rPr>
      </w:pPr>
    </w:p>
    <w:p w14:paraId="76E40E9E" w14:textId="77777777" w:rsidR="004F4096" w:rsidRPr="00881E12" w:rsidRDefault="00946CBE"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ab/>
      </w:r>
      <w:r w:rsidR="004F4096" w:rsidRPr="00881E12">
        <w:rPr>
          <w:rFonts w:ascii="Times New Roman" w:hAnsi="Times New Roman"/>
          <w:b/>
          <w:sz w:val="20"/>
        </w:rPr>
        <w:t xml:space="preserve">Vstupní vzdělávání </w:t>
      </w:r>
      <w:r w:rsidR="009813BB" w:rsidRPr="00881E12">
        <w:rPr>
          <w:rFonts w:ascii="Times New Roman" w:hAnsi="Times New Roman"/>
          <w:b/>
          <w:sz w:val="20"/>
        </w:rPr>
        <w:t>zahrnuje</w:t>
      </w:r>
    </w:p>
    <w:p w14:paraId="2611B1C5"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0FDD9B7A" w14:textId="53A9801C" w:rsidR="008E2863" w:rsidRPr="00881E12" w:rsidRDefault="004F409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 xml:space="preserve">a) </w:t>
      </w:r>
      <w:r w:rsidR="008E2863" w:rsidRPr="00881E12">
        <w:rPr>
          <w:rFonts w:ascii="Times New Roman" w:hAnsi="Times New Roman"/>
          <w:b/>
          <w:sz w:val="20"/>
        </w:rPr>
        <w:t>vstupní vzdělávání úvodní a</w:t>
      </w:r>
      <w:r w:rsidR="001A7D81">
        <w:rPr>
          <w:rFonts w:ascii="Times New Roman" w:hAnsi="Times New Roman"/>
          <w:b/>
          <w:sz w:val="20"/>
        </w:rPr>
        <w:t> </w:t>
      </w:r>
    </w:p>
    <w:p w14:paraId="43A240AE" w14:textId="77777777" w:rsidR="00EE1223" w:rsidRPr="00881E12" w:rsidRDefault="00EE1223" w:rsidP="00057D6F">
      <w:pPr>
        <w:autoSpaceDE w:val="0"/>
        <w:autoSpaceDN w:val="0"/>
        <w:adjustRightInd w:val="0"/>
        <w:spacing w:after="0" w:line="240" w:lineRule="auto"/>
        <w:jc w:val="both"/>
        <w:rPr>
          <w:rFonts w:ascii="Times New Roman" w:hAnsi="Times New Roman"/>
          <w:b/>
          <w:sz w:val="20"/>
        </w:rPr>
      </w:pPr>
    </w:p>
    <w:p w14:paraId="4298373E" w14:textId="77777777" w:rsidR="004F4096" w:rsidRPr="00881E12" w:rsidRDefault="00E76E4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b) vstupní vzdělávání následné</w:t>
      </w:r>
      <w:r w:rsidR="009813BB" w:rsidRPr="00881E12">
        <w:rPr>
          <w:rFonts w:ascii="Times New Roman" w:hAnsi="Times New Roman"/>
          <w:b/>
          <w:sz w:val="20"/>
        </w:rPr>
        <w:t>.</w:t>
      </w:r>
    </w:p>
    <w:p w14:paraId="648C0BCE" w14:textId="77777777" w:rsidR="00985B57" w:rsidRPr="00881E12" w:rsidRDefault="00985B57" w:rsidP="00057D6F">
      <w:pPr>
        <w:autoSpaceDE w:val="0"/>
        <w:adjustRightInd w:val="0"/>
        <w:spacing w:after="0" w:line="240" w:lineRule="auto"/>
        <w:rPr>
          <w:rFonts w:ascii="Times New Roman" w:hAnsi="Times New Roman"/>
          <w:b/>
          <w:sz w:val="20"/>
        </w:rPr>
      </w:pPr>
    </w:p>
    <w:p w14:paraId="6BADC635" w14:textId="77777777" w:rsidR="008E2863" w:rsidRPr="00881E12" w:rsidRDefault="00315727"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d</w:t>
      </w:r>
    </w:p>
    <w:p w14:paraId="0499E06F" w14:textId="77777777" w:rsidR="00EE1223" w:rsidRPr="00881E12" w:rsidRDefault="00EE1223" w:rsidP="00057D6F">
      <w:pPr>
        <w:autoSpaceDE w:val="0"/>
        <w:adjustRightInd w:val="0"/>
        <w:spacing w:after="0" w:line="240" w:lineRule="auto"/>
        <w:jc w:val="center"/>
        <w:rPr>
          <w:rFonts w:ascii="Times New Roman" w:hAnsi="Times New Roman"/>
          <w:b/>
          <w:sz w:val="20"/>
        </w:rPr>
      </w:pPr>
    </w:p>
    <w:p w14:paraId="1E43BB7F" w14:textId="77777777" w:rsidR="008E2863" w:rsidRPr="00881E12" w:rsidRDefault="008E2863"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Vstupní vzdělávání úvodní</w:t>
      </w:r>
    </w:p>
    <w:p w14:paraId="277CC151" w14:textId="77777777" w:rsidR="008E2863" w:rsidRPr="00881E12" w:rsidRDefault="008E2863" w:rsidP="00057D6F">
      <w:pPr>
        <w:autoSpaceDE w:val="0"/>
        <w:adjustRightInd w:val="0"/>
        <w:spacing w:after="0" w:line="240" w:lineRule="auto"/>
        <w:jc w:val="center"/>
        <w:rPr>
          <w:rFonts w:ascii="Times New Roman" w:hAnsi="Times New Roman"/>
          <w:b/>
          <w:sz w:val="20"/>
        </w:rPr>
      </w:pPr>
    </w:p>
    <w:p w14:paraId="78111385" w14:textId="6A20C354" w:rsidR="00E67788" w:rsidRPr="00881E12" w:rsidRDefault="00E67788" w:rsidP="00057D6F">
      <w:pPr>
        <w:autoSpaceDE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(1) Vstupní vzdělávání úvodní se zaměřuje na získání znalostí a</w:t>
      </w:r>
      <w:r w:rsidR="001A7D81">
        <w:rPr>
          <w:rFonts w:ascii="Times New Roman" w:hAnsi="Times New Roman"/>
          <w:b/>
          <w:sz w:val="20"/>
        </w:rPr>
        <w:t> </w:t>
      </w:r>
      <w:r w:rsidRPr="00881E12">
        <w:rPr>
          <w:rFonts w:ascii="Times New Roman" w:hAnsi="Times New Roman"/>
          <w:b/>
          <w:sz w:val="20"/>
        </w:rPr>
        <w:t>dovedností potřebných pro výkon služby na služebním místě a</w:t>
      </w:r>
      <w:r w:rsidR="001A7D81">
        <w:rPr>
          <w:rFonts w:ascii="Times New Roman" w:hAnsi="Times New Roman"/>
          <w:b/>
          <w:sz w:val="20"/>
        </w:rPr>
        <w:t> </w:t>
      </w:r>
      <w:r w:rsidRPr="00881E12">
        <w:rPr>
          <w:rFonts w:ascii="Times New Roman" w:hAnsi="Times New Roman"/>
          <w:b/>
          <w:sz w:val="20"/>
        </w:rPr>
        <w:t>ve služebním úřadu a</w:t>
      </w:r>
      <w:r w:rsidR="001A7D81">
        <w:rPr>
          <w:rFonts w:ascii="Times New Roman" w:hAnsi="Times New Roman"/>
          <w:b/>
          <w:sz w:val="20"/>
        </w:rPr>
        <w:t> </w:t>
      </w:r>
      <w:r w:rsidRPr="00881E12">
        <w:rPr>
          <w:rFonts w:ascii="Times New Roman" w:hAnsi="Times New Roman"/>
          <w:b/>
          <w:sz w:val="20"/>
        </w:rPr>
        <w:t>na získání dalších informací týkajících se působnosti, úkolů a</w:t>
      </w:r>
      <w:r w:rsidR="001A7D81">
        <w:rPr>
          <w:rFonts w:ascii="Times New Roman" w:hAnsi="Times New Roman"/>
          <w:b/>
          <w:sz w:val="20"/>
        </w:rPr>
        <w:t> </w:t>
      </w:r>
      <w:r w:rsidRPr="00881E12">
        <w:rPr>
          <w:rFonts w:ascii="Times New Roman" w:hAnsi="Times New Roman"/>
          <w:b/>
          <w:sz w:val="20"/>
        </w:rPr>
        <w:t>chodu služebního úřadu nad rámec adaptačního procesu.</w:t>
      </w:r>
    </w:p>
    <w:p w14:paraId="4226C004" w14:textId="77777777" w:rsidR="00E67788" w:rsidRPr="00881E12" w:rsidRDefault="00E67788" w:rsidP="00057D6F">
      <w:pPr>
        <w:autoSpaceDE w:val="0"/>
        <w:adjustRightInd w:val="0"/>
        <w:spacing w:after="0" w:line="240" w:lineRule="auto"/>
        <w:jc w:val="both"/>
        <w:rPr>
          <w:rFonts w:ascii="Times New Roman" w:hAnsi="Times New Roman"/>
          <w:b/>
          <w:sz w:val="20"/>
        </w:rPr>
      </w:pPr>
    </w:p>
    <w:p w14:paraId="63A1261A" w14:textId="3D37A23F" w:rsidR="00E67788" w:rsidRPr="00881E12" w:rsidRDefault="00E67788" w:rsidP="00057D6F">
      <w:pPr>
        <w:autoSpaceDE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w:t>
      </w:r>
      <w:r w:rsidR="00985B57" w:rsidRPr="00881E12">
        <w:rPr>
          <w:rFonts w:ascii="Times New Roman" w:hAnsi="Times New Roman"/>
          <w:b/>
          <w:sz w:val="20"/>
        </w:rPr>
        <w:t>2</w:t>
      </w:r>
      <w:r w:rsidRPr="00881E12">
        <w:rPr>
          <w:rFonts w:ascii="Times New Roman" w:hAnsi="Times New Roman"/>
          <w:b/>
          <w:sz w:val="20"/>
        </w:rPr>
        <w:t>) Státní zaměstnanec je povinen absolvovat vstupní vzdělávání úvodní nejpozději do 3 měsíců od nástupu do služby na služebním místě. Výjimku z</w:t>
      </w:r>
      <w:r w:rsidR="001A7D81">
        <w:rPr>
          <w:rFonts w:ascii="Times New Roman" w:hAnsi="Times New Roman"/>
          <w:b/>
          <w:sz w:val="20"/>
        </w:rPr>
        <w:t> </w:t>
      </w:r>
      <w:r w:rsidRPr="00881E12">
        <w:rPr>
          <w:rFonts w:ascii="Times New Roman" w:hAnsi="Times New Roman"/>
          <w:b/>
          <w:sz w:val="20"/>
        </w:rPr>
        <w:t>absolvování vstupního vzdělávání úvodního povoluje služební orgán.</w:t>
      </w:r>
    </w:p>
    <w:p w14:paraId="383FACAE" w14:textId="77777777" w:rsidR="00E67788" w:rsidRPr="00881E12" w:rsidRDefault="00E67788" w:rsidP="00057D6F">
      <w:pPr>
        <w:autoSpaceDE w:val="0"/>
        <w:adjustRightInd w:val="0"/>
        <w:spacing w:after="0" w:line="240" w:lineRule="auto"/>
        <w:ind w:firstLine="709"/>
        <w:jc w:val="both"/>
        <w:rPr>
          <w:rFonts w:ascii="Times New Roman" w:hAnsi="Times New Roman"/>
          <w:b/>
          <w:sz w:val="20"/>
        </w:rPr>
      </w:pPr>
    </w:p>
    <w:p w14:paraId="7DD06500" w14:textId="77777777" w:rsidR="00E67788" w:rsidRPr="00881E12" w:rsidRDefault="00E67788" w:rsidP="00057D6F">
      <w:pPr>
        <w:autoSpaceDE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w:t>
      </w:r>
      <w:r w:rsidR="00985B57" w:rsidRPr="00881E12">
        <w:rPr>
          <w:rFonts w:ascii="Times New Roman" w:hAnsi="Times New Roman"/>
          <w:b/>
          <w:sz w:val="20"/>
        </w:rPr>
        <w:t>3</w:t>
      </w:r>
      <w:r w:rsidRPr="00881E12">
        <w:rPr>
          <w:rFonts w:ascii="Times New Roman" w:hAnsi="Times New Roman"/>
          <w:b/>
          <w:sz w:val="20"/>
        </w:rPr>
        <w:t>) Vstupní vzdělávání úvodní zajišťuje služební úřad.</w:t>
      </w:r>
    </w:p>
    <w:p w14:paraId="3EBFB061" w14:textId="77777777" w:rsidR="00E67788" w:rsidRPr="00881E12" w:rsidRDefault="00E67788" w:rsidP="00057D6F">
      <w:pPr>
        <w:autoSpaceDE w:val="0"/>
        <w:adjustRightInd w:val="0"/>
        <w:spacing w:after="0" w:line="240" w:lineRule="auto"/>
        <w:jc w:val="center"/>
        <w:rPr>
          <w:rFonts w:ascii="Times New Roman" w:hAnsi="Times New Roman"/>
          <w:b/>
          <w:sz w:val="20"/>
        </w:rPr>
      </w:pPr>
    </w:p>
    <w:p w14:paraId="5ADE4AFC" w14:textId="77777777" w:rsidR="004F4096" w:rsidRPr="00881E12" w:rsidRDefault="00315727" w:rsidP="001A7D81">
      <w:pPr>
        <w:keepNext/>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lastRenderedPageBreak/>
        <w:t>§ 107</w:t>
      </w:r>
      <w:r w:rsidR="005D77C2" w:rsidRPr="00881E12">
        <w:rPr>
          <w:rFonts w:ascii="Times New Roman" w:hAnsi="Times New Roman"/>
          <w:b/>
          <w:sz w:val="20"/>
        </w:rPr>
        <w:t>e</w:t>
      </w:r>
    </w:p>
    <w:p w14:paraId="1CEF85E8" w14:textId="77777777" w:rsidR="00EE1223" w:rsidRPr="00881E12" w:rsidRDefault="00EE1223" w:rsidP="001A7D81">
      <w:pPr>
        <w:keepNext/>
        <w:autoSpaceDE w:val="0"/>
        <w:autoSpaceDN w:val="0"/>
        <w:adjustRightInd w:val="0"/>
        <w:spacing w:after="0" w:line="240" w:lineRule="auto"/>
        <w:jc w:val="center"/>
        <w:rPr>
          <w:rFonts w:ascii="Times New Roman" w:hAnsi="Times New Roman"/>
          <w:b/>
          <w:sz w:val="20"/>
        </w:rPr>
      </w:pPr>
    </w:p>
    <w:p w14:paraId="2BF0DF63" w14:textId="77777777" w:rsidR="004F4096" w:rsidRPr="00881E12" w:rsidRDefault="008F7112" w:rsidP="001A7D81">
      <w:pPr>
        <w:keepNext/>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Vstupní vzdělávání následné</w:t>
      </w:r>
    </w:p>
    <w:p w14:paraId="52B6A517" w14:textId="77777777" w:rsidR="00BA1108" w:rsidRPr="00881E12" w:rsidRDefault="00BA1108" w:rsidP="001A7D81">
      <w:pPr>
        <w:keepNext/>
        <w:autoSpaceDE w:val="0"/>
        <w:autoSpaceDN w:val="0"/>
        <w:adjustRightInd w:val="0"/>
        <w:spacing w:after="0" w:line="240" w:lineRule="auto"/>
        <w:jc w:val="center"/>
        <w:rPr>
          <w:rFonts w:ascii="Times New Roman" w:hAnsi="Times New Roman"/>
          <w:b/>
          <w:sz w:val="20"/>
        </w:rPr>
      </w:pPr>
    </w:p>
    <w:p w14:paraId="43E8522D" w14:textId="3FA0269C" w:rsidR="00E67788" w:rsidRPr="00881E12" w:rsidRDefault="00E67788" w:rsidP="00057D6F">
      <w:pPr>
        <w:pStyle w:val="Odstavecseseznamem"/>
        <w:autoSpaceDE w:val="0"/>
        <w:autoSpaceDN w:val="0"/>
        <w:adjustRightInd w:val="0"/>
        <w:spacing w:after="0" w:line="240" w:lineRule="auto"/>
        <w:ind w:left="0" w:firstLine="709"/>
        <w:contextualSpacing w:val="0"/>
        <w:rPr>
          <w:rFonts w:ascii="Times New Roman" w:hAnsi="Times New Roman"/>
          <w:b/>
          <w:color w:val="000000"/>
          <w:sz w:val="20"/>
        </w:rPr>
      </w:pPr>
      <w:r w:rsidRPr="00881E12">
        <w:rPr>
          <w:rFonts w:ascii="Times New Roman" w:hAnsi="Times New Roman"/>
          <w:b/>
          <w:color w:val="000000"/>
          <w:sz w:val="20"/>
        </w:rPr>
        <w:t>(1) Vstupní vzdělávání následné se zaměřuje na přípravu na vykonání obecné části úřednické zkoušky a</w:t>
      </w:r>
      <w:r w:rsidR="001A7D81">
        <w:rPr>
          <w:rFonts w:ascii="Times New Roman" w:hAnsi="Times New Roman"/>
          <w:b/>
          <w:color w:val="000000"/>
          <w:sz w:val="20"/>
        </w:rPr>
        <w:t> </w:t>
      </w:r>
      <w:r w:rsidRPr="00881E12">
        <w:rPr>
          <w:rFonts w:ascii="Times New Roman" w:hAnsi="Times New Roman"/>
          <w:b/>
          <w:color w:val="000000"/>
          <w:sz w:val="20"/>
        </w:rPr>
        <w:t xml:space="preserve">na přípravu na vykonání zvláštní části úřednické zkoušky.  </w:t>
      </w:r>
    </w:p>
    <w:p w14:paraId="42A554A0" w14:textId="77777777" w:rsidR="00E67788" w:rsidRPr="00881E12" w:rsidRDefault="00E67788" w:rsidP="00057D6F">
      <w:pPr>
        <w:pStyle w:val="Odstavecseseznamem"/>
        <w:autoSpaceDE w:val="0"/>
        <w:autoSpaceDN w:val="0"/>
        <w:adjustRightInd w:val="0"/>
        <w:spacing w:after="0" w:line="240" w:lineRule="auto"/>
        <w:ind w:left="0" w:firstLine="709"/>
        <w:contextualSpacing w:val="0"/>
        <w:rPr>
          <w:rFonts w:ascii="Times New Roman" w:hAnsi="Times New Roman"/>
          <w:b/>
          <w:color w:val="000000"/>
          <w:sz w:val="20"/>
        </w:rPr>
      </w:pPr>
    </w:p>
    <w:p w14:paraId="5BAC5484" w14:textId="77777777" w:rsidR="00E67788" w:rsidRPr="00881E12" w:rsidRDefault="00E67788" w:rsidP="00057D6F">
      <w:pPr>
        <w:pStyle w:val="Odstavecseseznamem"/>
        <w:autoSpaceDE w:val="0"/>
        <w:autoSpaceDN w:val="0"/>
        <w:adjustRightInd w:val="0"/>
        <w:spacing w:after="0" w:line="240" w:lineRule="auto"/>
        <w:ind w:left="0" w:firstLine="709"/>
        <w:contextualSpacing w:val="0"/>
        <w:rPr>
          <w:rFonts w:ascii="Times New Roman" w:hAnsi="Times New Roman"/>
          <w:b/>
          <w:color w:val="000000"/>
          <w:sz w:val="20"/>
        </w:rPr>
      </w:pPr>
      <w:r w:rsidRPr="00881E12">
        <w:rPr>
          <w:rFonts w:ascii="Times New Roman" w:hAnsi="Times New Roman"/>
          <w:b/>
          <w:color w:val="000000"/>
          <w:sz w:val="20"/>
        </w:rPr>
        <w:t>(</w:t>
      </w:r>
      <w:r w:rsidR="00611AFE" w:rsidRPr="00881E12">
        <w:rPr>
          <w:rFonts w:ascii="Times New Roman" w:hAnsi="Times New Roman"/>
          <w:b/>
          <w:color w:val="000000"/>
          <w:sz w:val="20"/>
        </w:rPr>
        <w:t>2</w:t>
      </w:r>
      <w:r w:rsidRPr="00881E12">
        <w:rPr>
          <w:rFonts w:ascii="Times New Roman" w:hAnsi="Times New Roman"/>
          <w:b/>
          <w:color w:val="000000"/>
          <w:sz w:val="20"/>
        </w:rPr>
        <w:t>) Vstupní vzdělávání následné zajišťuje služební úřad.</w:t>
      </w:r>
    </w:p>
    <w:p w14:paraId="7D333659" w14:textId="77777777" w:rsidR="00E67788" w:rsidRPr="00881E12" w:rsidRDefault="00E67788" w:rsidP="00057D6F">
      <w:pPr>
        <w:pStyle w:val="Odstavecseseznamem"/>
        <w:autoSpaceDE w:val="0"/>
        <w:autoSpaceDN w:val="0"/>
        <w:adjustRightInd w:val="0"/>
        <w:spacing w:after="0" w:line="240" w:lineRule="auto"/>
        <w:ind w:left="0" w:firstLine="709"/>
        <w:contextualSpacing w:val="0"/>
        <w:rPr>
          <w:rFonts w:ascii="Times New Roman" w:hAnsi="Times New Roman"/>
          <w:b/>
          <w:color w:val="000000"/>
          <w:sz w:val="20"/>
        </w:rPr>
      </w:pPr>
    </w:p>
    <w:p w14:paraId="30B8F1D7" w14:textId="7FDA9991" w:rsidR="00E67788" w:rsidRPr="00881E12" w:rsidRDefault="00E67788"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w:t>
      </w:r>
      <w:r w:rsidR="00611AFE" w:rsidRPr="00881E12">
        <w:rPr>
          <w:rFonts w:ascii="Times New Roman" w:hAnsi="Times New Roman"/>
          <w:b/>
          <w:color w:val="000000"/>
          <w:sz w:val="20"/>
        </w:rPr>
        <w:t>3</w:t>
      </w:r>
      <w:r w:rsidRPr="00881E12">
        <w:rPr>
          <w:rFonts w:ascii="Times New Roman" w:hAnsi="Times New Roman"/>
          <w:b/>
          <w:color w:val="000000"/>
          <w:sz w:val="20"/>
        </w:rPr>
        <w:t>) Služební orgán je povinen bez zbytečného odkladu státnímu zaměstnanci umožnit absolvování přípravy na vykonání obecné části úřednické zkoušky, a</w:t>
      </w:r>
      <w:r w:rsidR="001A7D81">
        <w:rPr>
          <w:rFonts w:ascii="Times New Roman" w:hAnsi="Times New Roman"/>
          <w:b/>
          <w:color w:val="000000"/>
          <w:sz w:val="20"/>
        </w:rPr>
        <w:t> </w:t>
      </w:r>
      <w:r w:rsidRPr="00881E12">
        <w:rPr>
          <w:rFonts w:ascii="Times New Roman" w:hAnsi="Times New Roman"/>
          <w:b/>
          <w:color w:val="000000"/>
          <w:sz w:val="20"/>
        </w:rPr>
        <w:t>to nejméně v</w:t>
      </w:r>
      <w:r w:rsidR="001A7D81">
        <w:rPr>
          <w:rFonts w:ascii="Times New Roman" w:hAnsi="Times New Roman"/>
          <w:b/>
          <w:color w:val="000000"/>
          <w:sz w:val="20"/>
        </w:rPr>
        <w:t> </w:t>
      </w:r>
      <w:r w:rsidRPr="00881E12">
        <w:rPr>
          <w:rFonts w:ascii="Times New Roman" w:hAnsi="Times New Roman"/>
          <w:b/>
          <w:color w:val="000000"/>
          <w:sz w:val="20"/>
        </w:rPr>
        <w:t>rozsahu 2 dnů výkonu služby. Čerpání služebního volna k</w:t>
      </w:r>
      <w:r w:rsidR="001A7D81">
        <w:rPr>
          <w:rFonts w:ascii="Times New Roman" w:hAnsi="Times New Roman"/>
          <w:b/>
          <w:color w:val="000000"/>
          <w:sz w:val="20"/>
        </w:rPr>
        <w:t> </w:t>
      </w:r>
      <w:r w:rsidRPr="00881E12">
        <w:rPr>
          <w:rFonts w:ascii="Times New Roman" w:hAnsi="Times New Roman"/>
          <w:b/>
          <w:color w:val="000000"/>
          <w:sz w:val="20"/>
        </w:rPr>
        <w:t>individuálním studijním účelům podle §</w:t>
      </w:r>
      <w:r w:rsidR="001A7D81">
        <w:rPr>
          <w:rFonts w:ascii="Times New Roman" w:hAnsi="Times New Roman"/>
          <w:b/>
          <w:color w:val="000000"/>
          <w:sz w:val="20"/>
        </w:rPr>
        <w:t> </w:t>
      </w:r>
      <w:r w:rsidRPr="00881E12">
        <w:rPr>
          <w:rFonts w:ascii="Times New Roman" w:hAnsi="Times New Roman"/>
          <w:b/>
          <w:color w:val="000000"/>
          <w:sz w:val="20"/>
        </w:rPr>
        <w:t xml:space="preserve">108 odst. 3 tím není dotčeno. </w:t>
      </w:r>
    </w:p>
    <w:p w14:paraId="4222822C" w14:textId="77777777" w:rsidR="00E67788" w:rsidRPr="00881E12" w:rsidRDefault="00E67788" w:rsidP="00057D6F">
      <w:pPr>
        <w:pStyle w:val="Odstavecseseznamem"/>
        <w:autoSpaceDE w:val="0"/>
        <w:autoSpaceDN w:val="0"/>
        <w:adjustRightInd w:val="0"/>
        <w:spacing w:after="0" w:line="240" w:lineRule="auto"/>
        <w:ind w:left="0" w:firstLine="993"/>
        <w:contextualSpacing w:val="0"/>
        <w:rPr>
          <w:rFonts w:ascii="Times New Roman" w:hAnsi="Times New Roman"/>
          <w:b/>
          <w:color w:val="000000"/>
          <w:sz w:val="20"/>
        </w:rPr>
      </w:pPr>
    </w:p>
    <w:p w14:paraId="40E8AD3F" w14:textId="08DFF502" w:rsidR="004E3244" w:rsidRPr="00881E12" w:rsidRDefault="00E67788"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w:t>
      </w:r>
      <w:r w:rsidR="00611AFE" w:rsidRPr="00881E12">
        <w:rPr>
          <w:rFonts w:ascii="Times New Roman" w:hAnsi="Times New Roman"/>
          <w:b/>
          <w:color w:val="000000"/>
          <w:sz w:val="20"/>
        </w:rPr>
        <w:t>4</w:t>
      </w:r>
      <w:r w:rsidRPr="00881E12">
        <w:rPr>
          <w:rFonts w:ascii="Times New Roman" w:hAnsi="Times New Roman"/>
          <w:b/>
          <w:color w:val="000000"/>
          <w:sz w:val="20"/>
        </w:rPr>
        <w:t>) Služební orgán je povinen bez zbytečného odkladu státnímu zaměstnanci umožnit absolvování přípravy na vykonání zvláštní části úřednické zkoušky v</w:t>
      </w:r>
      <w:r w:rsidR="001A7D81">
        <w:rPr>
          <w:rFonts w:ascii="Times New Roman" w:hAnsi="Times New Roman"/>
          <w:b/>
          <w:color w:val="000000"/>
          <w:sz w:val="20"/>
        </w:rPr>
        <w:t> </w:t>
      </w:r>
      <w:r w:rsidRPr="00881E12">
        <w:rPr>
          <w:rFonts w:ascii="Times New Roman" w:hAnsi="Times New Roman"/>
          <w:b/>
          <w:color w:val="000000"/>
          <w:sz w:val="20"/>
        </w:rPr>
        <w:t>oboru služby, ve kterém státní zaměstnanec vykonává službu, a</w:t>
      </w:r>
      <w:r w:rsidR="001A7D81">
        <w:rPr>
          <w:rFonts w:ascii="Times New Roman" w:hAnsi="Times New Roman"/>
          <w:b/>
          <w:color w:val="000000"/>
          <w:sz w:val="20"/>
        </w:rPr>
        <w:t> </w:t>
      </w:r>
      <w:r w:rsidRPr="00881E12">
        <w:rPr>
          <w:rFonts w:ascii="Times New Roman" w:hAnsi="Times New Roman"/>
          <w:b/>
          <w:color w:val="000000"/>
          <w:sz w:val="20"/>
        </w:rPr>
        <w:t>to nejméně v</w:t>
      </w:r>
      <w:r w:rsidR="001A7D81">
        <w:rPr>
          <w:rFonts w:ascii="Times New Roman" w:hAnsi="Times New Roman"/>
          <w:b/>
          <w:color w:val="000000"/>
          <w:sz w:val="20"/>
        </w:rPr>
        <w:t> </w:t>
      </w:r>
      <w:r w:rsidRPr="00881E12">
        <w:rPr>
          <w:rFonts w:ascii="Times New Roman" w:hAnsi="Times New Roman"/>
          <w:b/>
          <w:color w:val="000000"/>
          <w:sz w:val="20"/>
        </w:rPr>
        <w:t>rozsahu 2 dnů výkonu služby a</w:t>
      </w:r>
      <w:r w:rsidR="001A7D81">
        <w:rPr>
          <w:rFonts w:ascii="Times New Roman" w:hAnsi="Times New Roman"/>
          <w:b/>
          <w:color w:val="000000"/>
          <w:sz w:val="20"/>
        </w:rPr>
        <w:t> </w:t>
      </w:r>
      <w:r w:rsidRPr="00881E12">
        <w:rPr>
          <w:rFonts w:ascii="Times New Roman" w:hAnsi="Times New Roman"/>
          <w:b/>
          <w:color w:val="000000"/>
          <w:sz w:val="20"/>
        </w:rPr>
        <w:t>nejdříve po úspěšném vykonání obecné části úřednické zkoušky. Čerpání služebního volna k</w:t>
      </w:r>
      <w:r w:rsidR="001A7D81">
        <w:rPr>
          <w:rFonts w:ascii="Times New Roman" w:hAnsi="Times New Roman"/>
          <w:b/>
          <w:color w:val="000000"/>
          <w:sz w:val="20"/>
        </w:rPr>
        <w:t> </w:t>
      </w:r>
      <w:r w:rsidRPr="00881E12">
        <w:rPr>
          <w:rFonts w:ascii="Times New Roman" w:hAnsi="Times New Roman"/>
          <w:b/>
          <w:color w:val="000000"/>
          <w:sz w:val="20"/>
        </w:rPr>
        <w:t>individuálním studijním účelům podle §</w:t>
      </w:r>
      <w:r w:rsidR="001A7D81">
        <w:rPr>
          <w:rFonts w:ascii="Times New Roman" w:hAnsi="Times New Roman"/>
          <w:b/>
          <w:color w:val="000000"/>
          <w:sz w:val="20"/>
        </w:rPr>
        <w:t> </w:t>
      </w:r>
      <w:r w:rsidRPr="00881E12">
        <w:rPr>
          <w:rFonts w:ascii="Times New Roman" w:hAnsi="Times New Roman"/>
          <w:b/>
          <w:color w:val="000000"/>
          <w:sz w:val="20"/>
        </w:rPr>
        <w:t>108 odst. 3 tím není dotčeno.</w:t>
      </w:r>
    </w:p>
    <w:p w14:paraId="394B2CDE" w14:textId="77777777" w:rsidR="008F7112" w:rsidRPr="00881E12" w:rsidRDefault="008F7112" w:rsidP="00057D6F">
      <w:pPr>
        <w:autoSpaceDE w:val="0"/>
        <w:autoSpaceDN w:val="0"/>
        <w:adjustRightInd w:val="0"/>
        <w:spacing w:after="0" w:line="240" w:lineRule="auto"/>
        <w:ind w:firstLine="720"/>
        <w:jc w:val="both"/>
        <w:rPr>
          <w:rFonts w:ascii="Times New Roman" w:hAnsi="Times New Roman"/>
          <w:sz w:val="20"/>
        </w:rPr>
      </w:pPr>
    </w:p>
    <w:p w14:paraId="14051878" w14:textId="77777777" w:rsidR="00260990" w:rsidRPr="00881E12" w:rsidRDefault="00260990"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f</w:t>
      </w:r>
    </w:p>
    <w:p w14:paraId="22886293" w14:textId="77777777" w:rsidR="00EE1223" w:rsidRPr="00881E12" w:rsidRDefault="00EE1223" w:rsidP="00057D6F">
      <w:pPr>
        <w:autoSpaceDE w:val="0"/>
        <w:autoSpaceDN w:val="0"/>
        <w:adjustRightInd w:val="0"/>
        <w:spacing w:after="0" w:line="240" w:lineRule="auto"/>
        <w:jc w:val="center"/>
        <w:rPr>
          <w:rFonts w:ascii="Times New Roman" w:hAnsi="Times New Roman"/>
          <w:b/>
          <w:bCs/>
          <w:sz w:val="20"/>
        </w:rPr>
      </w:pPr>
    </w:p>
    <w:p w14:paraId="653A76F8" w14:textId="77777777" w:rsidR="00F91AAC" w:rsidRPr="00881E12" w:rsidRDefault="00F91AAC"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b/>
          <w:bCs/>
          <w:sz w:val="20"/>
        </w:rPr>
        <w:t>Průběžné vzdělávání</w:t>
      </w:r>
    </w:p>
    <w:p w14:paraId="0EF2F292" w14:textId="77777777" w:rsidR="00F91AAC" w:rsidRPr="00881E12" w:rsidRDefault="00F91AAC" w:rsidP="00057D6F">
      <w:pPr>
        <w:tabs>
          <w:tab w:val="left" w:pos="1276"/>
        </w:tabs>
        <w:autoSpaceDE w:val="0"/>
        <w:adjustRightInd w:val="0"/>
        <w:spacing w:after="0" w:line="240" w:lineRule="auto"/>
        <w:ind w:left="851"/>
        <w:rPr>
          <w:rFonts w:ascii="Times New Roman" w:hAnsi="Times New Roman"/>
          <w:b/>
          <w:sz w:val="20"/>
        </w:rPr>
      </w:pPr>
    </w:p>
    <w:p w14:paraId="195082CA" w14:textId="77777777" w:rsidR="00F91AAC" w:rsidRPr="00881E12" w:rsidRDefault="00F91AAC" w:rsidP="00057D6F">
      <w:pPr>
        <w:autoSpaceDE w:val="0"/>
        <w:adjustRightInd w:val="0"/>
        <w:spacing w:after="0" w:line="240" w:lineRule="auto"/>
        <w:ind w:firstLine="709"/>
        <w:rPr>
          <w:rFonts w:ascii="Times New Roman" w:hAnsi="Times New Roman"/>
          <w:b/>
          <w:sz w:val="20"/>
        </w:rPr>
      </w:pPr>
      <w:r w:rsidRPr="00881E12">
        <w:rPr>
          <w:rFonts w:ascii="Times New Roman" w:hAnsi="Times New Roman"/>
          <w:b/>
          <w:sz w:val="20"/>
        </w:rPr>
        <w:t>Průběžné vzdělávání zahrnuje</w:t>
      </w:r>
    </w:p>
    <w:p w14:paraId="40B63841" w14:textId="77777777" w:rsidR="00EE1223" w:rsidRPr="00881E12" w:rsidRDefault="00EE1223" w:rsidP="00057D6F">
      <w:pPr>
        <w:autoSpaceDE w:val="0"/>
        <w:adjustRightInd w:val="0"/>
        <w:spacing w:after="0" w:line="240" w:lineRule="auto"/>
        <w:jc w:val="both"/>
        <w:rPr>
          <w:rFonts w:ascii="Times New Roman" w:hAnsi="Times New Roman"/>
          <w:b/>
          <w:sz w:val="20"/>
        </w:rPr>
      </w:pPr>
    </w:p>
    <w:p w14:paraId="2998EA49" w14:textId="32DFC0E6" w:rsidR="00F91AAC" w:rsidRPr="00881E12" w:rsidRDefault="00F91AAC" w:rsidP="00057D6F">
      <w:pPr>
        <w:autoSpaceDE w:val="0"/>
        <w:adjustRightInd w:val="0"/>
        <w:spacing w:after="0" w:line="240" w:lineRule="auto"/>
        <w:jc w:val="both"/>
        <w:rPr>
          <w:rFonts w:ascii="Times New Roman" w:hAnsi="Times New Roman"/>
          <w:b/>
          <w:sz w:val="20"/>
        </w:rPr>
      </w:pPr>
      <w:r w:rsidRPr="00881E12">
        <w:rPr>
          <w:rFonts w:ascii="Times New Roman" w:hAnsi="Times New Roman"/>
          <w:b/>
          <w:sz w:val="20"/>
        </w:rPr>
        <w:t>a) průběžné vzdělávání odborné a</w:t>
      </w:r>
      <w:r w:rsidR="001A7D81">
        <w:rPr>
          <w:rFonts w:ascii="Times New Roman" w:hAnsi="Times New Roman"/>
          <w:b/>
          <w:sz w:val="20"/>
        </w:rPr>
        <w:t> </w:t>
      </w:r>
      <w:r w:rsidRPr="00881E12">
        <w:rPr>
          <w:rFonts w:ascii="Times New Roman" w:hAnsi="Times New Roman"/>
          <w:b/>
          <w:sz w:val="20"/>
        </w:rPr>
        <w:t xml:space="preserve"> </w:t>
      </w:r>
    </w:p>
    <w:p w14:paraId="6A60AFBC" w14:textId="77777777" w:rsidR="00EE1223" w:rsidRPr="00881E12" w:rsidRDefault="00EE1223" w:rsidP="00057D6F">
      <w:pPr>
        <w:autoSpaceDE w:val="0"/>
        <w:adjustRightInd w:val="0"/>
        <w:spacing w:after="0" w:line="240" w:lineRule="auto"/>
        <w:jc w:val="both"/>
        <w:rPr>
          <w:rFonts w:ascii="Times New Roman" w:hAnsi="Times New Roman"/>
          <w:b/>
          <w:sz w:val="20"/>
        </w:rPr>
      </w:pPr>
    </w:p>
    <w:p w14:paraId="1CC4CE07" w14:textId="77777777" w:rsidR="00057D6F" w:rsidRDefault="00F91AAC" w:rsidP="00057D6F">
      <w:pPr>
        <w:autoSpaceDE w:val="0"/>
        <w:adjustRightInd w:val="0"/>
        <w:spacing w:after="0" w:line="240" w:lineRule="auto"/>
        <w:jc w:val="both"/>
        <w:rPr>
          <w:rFonts w:ascii="Times New Roman" w:hAnsi="Times New Roman"/>
          <w:b/>
          <w:sz w:val="20"/>
        </w:rPr>
      </w:pPr>
      <w:r w:rsidRPr="00881E12">
        <w:rPr>
          <w:rFonts w:ascii="Times New Roman" w:hAnsi="Times New Roman"/>
          <w:b/>
          <w:sz w:val="20"/>
        </w:rPr>
        <w:t xml:space="preserve">b) průběžné vzdělávání ostatní. </w:t>
      </w:r>
    </w:p>
    <w:p w14:paraId="6112CAD9" w14:textId="45209319" w:rsidR="00057D6F" w:rsidRDefault="00057D6F" w:rsidP="00057D6F">
      <w:pPr>
        <w:autoSpaceDE w:val="0"/>
        <w:adjustRightInd w:val="0"/>
        <w:spacing w:after="0" w:line="240" w:lineRule="auto"/>
        <w:jc w:val="both"/>
        <w:rPr>
          <w:rFonts w:ascii="Times New Roman" w:hAnsi="Times New Roman"/>
          <w:b/>
          <w:sz w:val="20"/>
        </w:rPr>
      </w:pPr>
    </w:p>
    <w:p w14:paraId="341B22A4" w14:textId="77777777" w:rsidR="005C5D73" w:rsidRPr="00881E12" w:rsidRDefault="00315727"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g</w:t>
      </w:r>
      <w:r w:rsidR="005C5D73" w:rsidRPr="00881E12">
        <w:rPr>
          <w:rFonts w:ascii="Times New Roman" w:hAnsi="Times New Roman"/>
          <w:b/>
          <w:sz w:val="20"/>
        </w:rPr>
        <w:t xml:space="preserve"> </w:t>
      </w:r>
    </w:p>
    <w:p w14:paraId="28FCDFEB" w14:textId="77777777" w:rsidR="00EE1223" w:rsidRPr="00881E12" w:rsidRDefault="00EE1223" w:rsidP="00057D6F">
      <w:pPr>
        <w:autoSpaceDE w:val="0"/>
        <w:adjustRightInd w:val="0"/>
        <w:spacing w:after="0" w:line="240" w:lineRule="auto"/>
        <w:jc w:val="center"/>
        <w:rPr>
          <w:rFonts w:ascii="Times New Roman" w:hAnsi="Times New Roman"/>
          <w:b/>
          <w:sz w:val="20"/>
        </w:rPr>
      </w:pPr>
    </w:p>
    <w:p w14:paraId="0827023B" w14:textId="77777777" w:rsidR="005C5D73" w:rsidRPr="00881E12" w:rsidRDefault="005C5D73"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Průběžné vzdělávání odborné</w:t>
      </w:r>
    </w:p>
    <w:p w14:paraId="5B8D4C53" w14:textId="77777777" w:rsidR="005C5D73" w:rsidRPr="00881E12" w:rsidRDefault="005C5D73" w:rsidP="00057D6F">
      <w:pPr>
        <w:autoSpaceDE w:val="0"/>
        <w:adjustRightInd w:val="0"/>
        <w:spacing w:after="0" w:line="240" w:lineRule="auto"/>
        <w:jc w:val="center"/>
        <w:rPr>
          <w:rFonts w:ascii="Times New Roman" w:hAnsi="Times New Roman"/>
          <w:b/>
          <w:sz w:val="20"/>
        </w:rPr>
      </w:pPr>
    </w:p>
    <w:p w14:paraId="56B60383" w14:textId="025667A2" w:rsidR="005C5D73" w:rsidRPr="00881E12" w:rsidRDefault="005C5D73" w:rsidP="00057D6F">
      <w:pPr>
        <w:autoSpaceDE w:val="0"/>
        <w:autoSpaceDN w:val="0"/>
        <w:adjustRightInd w:val="0"/>
        <w:spacing w:after="0" w:line="240" w:lineRule="auto"/>
        <w:ind w:firstLine="709"/>
        <w:jc w:val="both"/>
        <w:rPr>
          <w:rFonts w:ascii="Times New Roman" w:hAnsi="Times New Roman"/>
          <w:b/>
          <w:color w:val="000000"/>
          <w:sz w:val="20"/>
        </w:rPr>
      </w:pPr>
      <w:r w:rsidRPr="00881E12">
        <w:rPr>
          <w:rFonts w:ascii="Times New Roman" w:hAnsi="Times New Roman"/>
          <w:b/>
          <w:sz w:val="20"/>
        </w:rPr>
        <w:tab/>
      </w:r>
      <w:r w:rsidRPr="00881E12">
        <w:rPr>
          <w:rFonts w:ascii="Times New Roman" w:hAnsi="Times New Roman"/>
          <w:b/>
          <w:color w:val="000000"/>
          <w:sz w:val="20"/>
        </w:rPr>
        <w:t xml:space="preserve">(1) Průběžné vzdělávání odborné </w:t>
      </w:r>
      <w:r w:rsidR="00665BA1" w:rsidRPr="00881E12">
        <w:rPr>
          <w:rFonts w:ascii="Times New Roman" w:hAnsi="Times New Roman"/>
          <w:b/>
          <w:color w:val="000000"/>
          <w:sz w:val="20"/>
        </w:rPr>
        <w:t xml:space="preserve">se zaměřuje na odborný </w:t>
      </w:r>
      <w:r w:rsidR="00F53FDA" w:rsidRPr="00881E12">
        <w:rPr>
          <w:rFonts w:ascii="Times New Roman" w:hAnsi="Times New Roman"/>
          <w:b/>
          <w:color w:val="000000"/>
          <w:sz w:val="20"/>
        </w:rPr>
        <w:t xml:space="preserve">rozvoj </w:t>
      </w:r>
      <w:r w:rsidR="00665BA1" w:rsidRPr="00881E12">
        <w:rPr>
          <w:rFonts w:ascii="Times New Roman" w:hAnsi="Times New Roman"/>
          <w:b/>
          <w:color w:val="000000"/>
          <w:sz w:val="20"/>
        </w:rPr>
        <w:t>státního zaměstnance v</w:t>
      </w:r>
      <w:r w:rsidR="001A7D81">
        <w:rPr>
          <w:rFonts w:ascii="Times New Roman" w:hAnsi="Times New Roman"/>
          <w:b/>
          <w:color w:val="000000"/>
          <w:sz w:val="20"/>
        </w:rPr>
        <w:t> </w:t>
      </w:r>
      <w:r w:rsidR="00665BA1" w:rsidRPr="00881E12">
        <w:rPr>
          <w:rFonts w:ascii="Times New Roman" w:hAnsi="Times New Roman"/>
          <w:b/>
          <w:color w:val="000000"/>
          <w:sz w:val="20"/>
        </w:rPr>
        <w:t xml:space="preserve">jím vykonávaném oboru služby </w:t>
      </w:r>
      <w:r w:rsidR="00D85323" w:rsidRPr="00881E12">
        <w:rPr>
          <w:rFonts w:ascii="Times New Roman" w:hAnsi="Times New Roman"/>
          <w:b/>
          <w:color w:val="000000"/>
          <w:sz w:val="20"/>
        </w:rPr>
        <w:t>včetně získávání nebo zdokonalování znalostí a</w:t>
      </w:r>
      <w:r w:rsidR="001A7D81">
        <w:rPr>
          <w:rFonts w:ascii="Times New Roman" w:hAnsi="Times New Roman"/>
          <w:b/>
          <w:color w:val="000000"/>
          <w:sz w:val="20"/>
        </w:rPr>
        <w:t> </w:t>
      </w:r>
      <w:r w:rsidR="00D85323" w:rsidRPr="00881E12">
        <w:rPr>
          <w:rFonts w:ascii="Times New Roman" w:hAnsi="Times New Roman"/>
          <w:b/>
          <w:color w:val="000000"/>
          <w:sz w:val="20"/>
        </w:rPr>
        <w:t xml:space="preserve">dovedností </w:t>
      </w:r>
      <w:r w:rsidR="00F91AAC" w:rsidRPr="00881E12">
        <w:rPr>
          <w:rFonts w:ascii="Times New Roman" w:hAnsi="Times New Roman"/>
          <w:b/>
          <w:color w:val="000000"/>
          <w:sz w:val="20"/>
        </w:rPr>
        <w:t>v</w:t>
      </w:r>
      <w:r w:rsidR="001A7D81">
        <w:rPr>
          <w:rFonts w:ascii="Times New Roman" w:hAnsi="Times New Roman"/>
          <w:b/>
          <w:color w:val="000000"/>
          <w:sz w:val="20"/>
        </w:rPr>
        <w:t> </w:t>
      </w:r>
      <w:r w:rsidR="00F91AAC" w:rsidRPr="00881E12">
        <w:rPr>
          <w:rFonts w:ascii="Times New Roman" w:hAnsi="Times New Roman"/>
          <w:b/>
          <w:color w:val="000000"/>
          <w:sz w:val="20"/>
        </w:rPr>
        <w:t>činnostech</w:t>
      </w:r>
      <w:r w:rsidR="00F53FDA" w:rsidRPr="00881E12">
        <w:rPr>
          <w:rFonts w:ascii="Times New Roman" w:hAnsi="Times New Roman"/>
          <w:b/>
          <w:color w:val="000000"/>
          <w:sz w:val="20"/>
        </w:rPr>
        <w:t>, jejichž výkon se na služebním místě státního zaměstnance požaduje</w:t>
      </w:r>
      <w:r w:rsidR="00D85323" w:rsidRPr="00881E12">
        <w:rPr>
          <w:rFonts w:ascii="Times New Roman" w:hAnsi="Times New Roman"/>
          <w:b/>
          <w:color w:val="000000"/>
          <w:sz w:val="20"/>
        </w:rPr>
        <w:t xml:space="preserve">. </w:t>
      </w:r>
    </w:p>
    <w:p w14:paraId="1FB19FFE" w14:textId="77777777" w:rsidR="000507ED" w:rsidRPr="00881E12" w:rsidRDefault="000507ED" w:rsidP="00057D6F">
      <w:pPr>
        <w:autoSpaceDE w:val="0"/>
        <w:autoSpaceDN w:val="0"/>
        <w:adjustRightInd w:val="0"/>
        <w:spacing w:after="0" w:line="240" w:lineRule="auto"/>
        <w:ind w:firstLine="709"/>
        <w:jc w:val="both"/>
        <w:rPr>
          <w:rFonts w:ascii="Times New Roman" w:hAnsi="Times New Roman"/>
          <w:b/>
          <w:color w:val="000000"/>
          <w:sz w:val="20"/>
        </w:rPr>
      </w:pPr>
    </w:p>
    <w:p w14:paraId="7C53A039" w14:textId="6EF328C3" w:rsidR="005C5D73" w:rsidRPr="00881E12" w:rsidRDefault="00BF540C" w:rsidP="00057D6F">
      <w:pPr>
        <w:autoSpaceDE w:val="0"/>
        <w:autoSpaceDN w:val="0"/>
        <w:adjustRightInd w:val="0"/>
        <w:spacing w:after="0" w:line="240" w:lineRule="auto"/>
        <w:ind w:firstLine="709"/>
        <w:jc w:val="both"/>
        <w:rPr>
          <w:rFonts w:ascii="Times New Roman" w:hAnsi="Times New Roman"/>
          <w:b/>
          <w:color w:val="000000"/>
          <w:sz w:val="20"/>
        </w:rPr>
      </w:pPr>
      <w:r w:rsidRPr="00881E12">
        <w:rPr>
          <w:rFonts w:ascii="Times New Roman" w:hAnsi="Times New Roman"/>
          <w:b/>
          <w:color w:val="000000"/>
          <w:sz w:val="20"/>
        </w:rPr>
        <w:tab/>
        <w:t xml:space="preserve">(2) </w:t>
      </w:r>
      <w:r w:rsidR="00B852F8" w:rsidRPr="00881E12">
        <w:rPr>
          <w:rFonts w:ascii="Times New Roman" w:hAnsi="Times New Roman"/>
          <w:b/>
          <w:color w:val="000000"/>
          <w:sz w:val="20"/>
        </w:rPr>
        <w:t xml:space="preserve">Průběžné vzdělávání odborné zajišťuje </w:t>
      </w:r>
      <w:r w:rsidR="00967CF8" w:rsidRPr="00881E12">
        <w:rPr>
          <w:rFonts w:ascii="Times New Roman" w:hAnsi="Times New Roman"/>
          <w:b/>
          <w:color w:val="000000"/>
          <w:sz w:val="20"/>
        </w:rPr>
        <w:t>služební úřad</w:t>
      </w:r>
      <w:r w:rsidR="00FA01DA" w:rsidRPr="00881E12">
        <w:rPr>
          <w:rFonts w:ascii="Times New Roman" w:hAnsi="Times New Roman"/>
          <w:b/>
          <w:color w:val="000000"/>
          <w:sz w:val="20"/>
        </w:rPr>
        <w:t>,</w:t>
      </w:r>
      <w:r w:rsidR="00967CF8" w:rsidRPr="00881E12">
        <w:rPr>
          <w:rFonts w:ascii="Times New Roman" w:hAnsi="Times New Roman"/>
          <w:b/>
          <w:color w:val="000000"/>
          <w:sz w:val="20"/>
        </w:rPr>
        <w:t xml:space="preserve"> </w:t>
      </w:r>
      <w:r w:rsidR="00B852F8" w:rsidRPr="00881E12">
        <w:rPr>
          <w:rFonts w:ascii="Times New Roman" w:hAnsi="Times New Roman"/>
          <w:b/>
          <w:color w:val="000000"/>
          <w:sz w:val="20"/>
        </w:rPr>
        <w:t>g</w:t>
      </w:r>
      <w:r w:rsidR="00F53FDA" w:rsidRPr="00881E12">
        <w:rPr>
          <w:rFonts w:ascii="Times New Roman" w:hAnsi="Times New Roman"/>
          <w:b/>
          <w:color w:val="000000"/>
          <w:sz w:val="20"/>
        </w:rPr>
        <w:t xml:space="preserve">arant </w:t>
      </w:r>
      <w:r w:rsidRPr="00881E12">
        <w:rPr>
          <w:rFonts w:ascii="Times New Roman" w:hAnsi="Times New Roman"/>
          <w:b/>
          <w:color w:val="000000"/>
          <w:sz w:val="20"/>
        </w:rPr>
        <w:t>oboru</w:t>
      </w:r>
      <w:r w:rsidR="005C5D73" w:rsidRPr="00881E12">
        <w:rPr>
          <w:rFonts w:ascii="Times New Roman" w:hAnsi="Times New Roman"/>
          <w:b/>
          <w:color w:val="000000"/>
          <w:sz w:val="20"/>
        </w:rPr>
        <w:t xml:space="preserve"> služby </w:t>
      </w:r>
      <w:r w:rsidR="00B852F8" w:rsidRPr="00881E12">
        <w:rPr>
          <w:rFonts w:ascii="Times New Roman" w:hAnsi="Times New Roman"/>
          <w:b/>
          <w:color w:val="000000"/>
          <w:sz w:val="20"/>
        </w:rPr>
        <w:t>a</w:t>
      </w:r>
      <w:r w:rsidR="001A7D81">
        <w:rPr>
          <w:rFonts w:ascii="Times New Roman" w:hAnsi="Times New Roman"/>
          <w:b/>
          <w:color w:val="000000"/>
          <w:sz w:val="20"/>
        </w:rPr>
        <w:t> </w:t>
      </w:r>
      <w:r w:rsidR="005C5D73" w:rsidRPr="00881E12">
        <w:rPr>
          <w:rFonts w:ascii="Times New Roman" w:hAnsi="Times New Roman"/>
          <w:b/>
          <w:color w:val="000000"/>
          <w:sz w:val="20"/>
        </w:rPr>
        <w:t>ústřední správní úřad</w:t>
      </w:r>
      <w:r w:rsidRPr="00881E12">
        <w:rPr>
          <w:rFonts w:ascii="Times New Roman" w:hAnsi="Times New Roman"/>
          <w:b/>
          <w:color w:val="000000"/>
          <w:sz w:val="20"/>
        </w:rPr>
        <w:t>, do jehož působnosti patří právní předpis upravující činnost</w:t>
      </w:r>
      <w:r w:rsidR="00BA1108" w:rsidRPr="00881E12">
        <w:rPr>
          <w:rFonts w:ascii="Times New Roman" w:hAnsi="Times New Roman"/>
          <w:b/>
          <w:color w:val="000000"/>
          <w:sz w:val="20"/>
        </w:rPr>
        <w:t>i</w:t>
      </w:r>
      <w:r w:rsidR="00F53FDA" w:rsidRPr="00881E12">
        <w:rPr>
          <w:rFonts w:ascii="Times New Roman" w:hAnsi="Times New Roman"/>
          <w:b/>
          <w:color w:val="000000"/>
          <w:sz w:val="20"/>
        </w:rPr>
        <w:t>, jejichž výkon se na služebním místě státního zaměstnance požaduje</w:t>
      </w:r>
      <w:r w:rsidR="00C21CED" w:rsidRPr="00881E12">
        <w:rPr>
          <w:rFonts w:ascii="Times New Roman" w:hAnsi="Times New Roman"/>
          <w:b/>
          <w:color w:val="000000"/>
          <w:sz w:val="20"/>
        </w:rPr>
        <w:t>.</w:t>
      </w:r>
    </w:p>
    <w:p w14:paraId="2F369974" w14:textId="77777777" w:rsidR="005C5D73" w:rsidRPr="00881E12" w:rsidRDefault="005C5D73" w:rsidP="00057D6F">
      <w:pPr>
        <w:tabs>
          <w:tab w:val="left" w:pos="851"/>
        </w:tabs>
        <w:autoSpaceDE w:val="0"/>
        <w:autoSpaceDN w:val="0"/>
        <w:adjustRightInd w:val="0"/>
        <w:spacing w:after="0" w:line="240" w:lineRule="auto"/>
        <w:jc w:val="both"/>
        <w:rPr>
          <w:rFonts w:ascii="Times New Roman" w:hAnsi="Times New Roman"/>
          <w:b/>
          <w:sz w:val="20"/>
        </w:rPr>
      </w:pPr>
    </w:p>
    <w:p w14:paraId="5CA9BC73" w14:textId="77777777" w:rsidR="005C5D73" w:rsidRPr="00881E12" w:rsidRDefault="005C5D73" w:rsidP="00057D6F">
      <w:pPr>
        <w:tabs>
          <w:tab w:val="left" w:pos="0"/>
        </w:tabs>
        <w:autoSpaceDE w:val="0"/>
        <w:adjustRightInd w:val="0"/>
        <w:spacing w:after="0" w:line="240" w:lineRule="auto"/>
        <w:ind w:left="851" w:hanging="851"/>
        <w:jc w:val="center"/>
        <w:rPr>
          <w:rFonts w:ascii="Times New Roman" w:hAnsi="Times New Roman"/>
          <w:b/>
          <w:sz w:val="20"/>
        </w:rPr>
      </w:pPr>
      <w:r w:rsidRPr="00881E12">
        <w:rPr>
          <w:rFonts w:ascii="Times New Roman" w:hAnsi="Times New Roman"/>
          <w:b/>
          <w:sz w:val="20"/>
        </w:rPr>
        <w:t>§ 107</w:t>
      </w:r>
      <w:r w:rsidR="005D77C2" w:rsidRPr="00881E12">
        <w:rPr>
          <w:rFonts w:ascii="Times New Roman" w:hAnsi="Times New Roman"/>
          <w:b/>
          <w:sz w:val="20"/>
        </w:rPr>
        <w:t>h</w:t>
      </w:r>
    </w:p>
    <w:p w14:paraId="76AF624A" w14:textId="77777777" w:rsidR="00EE1223" w:rsidRPr="00881E12" w:rsidRDefault="00EE1223" w:rsidP="00057D6F">
      <w:pPr>
        <w:tabs>
          <w:tab w:val="left" w:pos="0"/>
        </w:tabs>
        <w:autoSpaceDE w:val="0"/>
        <w:adjustRightInd w:val="0"/>
        <w:spacing w:after="0" w:line="240" w:lineRule="auto"/>
        <w:ind w:left="851" w:hanging="851"/>
        <w:jc w:val="center"/>
        <w:rPr>
          <w:rFonts w:ascii="Times New Roman" w:hAnsi="Times New Roman"/>
          <w:b/>
          <w:sz w:val="20"/>
        </w:rPr>
      </w:pPr>
    </w:p>
    <w:p w14:paraId="415A9AE8" w14:textId="77777777" w:rsidR="005C5D73" w:rsidRPr="00881E12" w:rsidRDefault="005C5D73" w:rsidP="00057D6F">
      <w:pPr>
        <w:tabs>
          <w:tab w:val="left" w:pos="0"/>
        </w:tabs>
        <w:autoSpaceDE w:val="0"/>
        <w:adjustRightInd w:val="0"/>
        <w:spacing w:after="0" w:line="240" w:lineRule="auto"/>
        <w:ind w:left="851" w:hanging="851"/>
        <w:jc w:val="center"/>
        <w:rPr>
          <w:rFonts w:ascii="Times New Roman" w:hAnsi="Times New Roman"/>
          <w:b/>
          <w:sz w:val="20"/>
        </w:rPr>
      </w:pPr>
      <w:r w:rsidRPr="00881E12">
        <w:rPr>
          <w:rFonts w:ascii="Times New Roman" w:hAnsi="Times New Roman"/>
          <w:b/>
          <w:sz w:val="20"/>
        </w:rPr>
        <w:t>Průběžné vzdělávání ostatní</w:t>
      </w:r>
    </w:p>
    <w:p w14:paraId="4BF59105" w14:textId="77777777" w:rsidR="00D347BB" w:rsidRPr="00881E12" w:rsidRDefault="00D347BB" w:rsidP="00057D6F">
      <w:pPr>
        <w:tabs>
          <w:tab w:val="left" w:pos="0"/>
        </w:tabs>
        <w:autoSpaceDE w:val="0"/>
        <w:adjustRightInd w:val="0"/>
        <w:spacing w:after="0" w:line="240" w:lineRule="auto"/>
        <w:ind w:left="851" w:hanging="851"/>
        <w:jc w:val="center"/>
        <w:rPr>
          <w:rFonts w:ascii="Times New Roman" w:hAnsi="Times New Roman"/>
          <w:b/>
          <w:sz w:val="20"/>
        </w:rPr>
      </w:pPr>
    </w:p>
    <w:p w14:paraId="26C94562" w14:textId="75893ED4" w:rsidR="00D347BB" w:rsidRPr="00881E12" w:rsidRDefault="00EE1223" w:rsidP="00057D6F">
      <w:pPr>
        <w:autoSpaceDE w:val="0"/>
        <w:autoSpaceDN w:val="0"/>
        <w:adjustRightInd w:val="0"/>
        <w:spacing w:after="0" w:line="240" w:lineRule="auto"/>
        <w:ind w:firstLine="709"/>
        <w:jc w:val="both"/>
        <w:rPr>
          <w:rFonts w:ascii="Times New Roman" w:hAnsi="Times New Roman"/>
          <w:b/>
          <w:color w:val="000000"/>
          <w:sz w:val="20"/>
        </w:rPr>
      </w:pPr>
      <w:r w:rsidRPr="00881E12">
        <w:rPr>
          <w:rFonts w:ascii="Times New Roman" w:hAnsi="Times New Roman"/>
          <w:b/>
          <w:sz w:val="20"/>
        </w:rPr>
        <w:tab/>
      </w:r>
      <w:r w:rsidR="00627FFD" w:rsidRPr="00881E12">
        <w:rPr>
          <w:rFonts w:ascii="Times New Roman" w:hAnsi="Times New Roman"/>
          <w:b/>
          <w:color w:val="000000"/>
          <w:sz w:val="20"/>
        </w:rPr>
        <w:t>(1) </w:t>
      </w:r>
      <w:r w:rsidR="005C5D73" w:rsidRPr="00881E12">
        <w:rPr>
          <w:rFonts w:ascii="Times New Roman" w:hAnsi="Times New Roman"/>
          <w:b/>
          <w:color w:val="000000"/>
          <w:sz w:val="20"/>
        </w:rPr>
        <w:t xml:space="preserve">Průběžné vzdělávání ostatní </w:t>
      </w:r>
      <w:r w:rsidR="00627FFD" w:rsidRPr="00881E12">
        <w:rPr>
          <w:rFonts w:ascii="Times New Roman" w:hAnsi="Times New Roman"/>
          <w:b/>
          <w:color w:val="000000"/>
          <w:sz w:val="20"/>
        </w:rPr>
        <w:t xml:space="preserve">se zaměřuje na </w:t>
      </w:r>
      <w:r w:rsidR="00D166BA" w:rsidRPr="00881E12">
        <w:rPr>
          <w:rFonts w:ascii="Times New Roman" w:hAnsi="Times New Roman"/>
          <w:b/>
          <w:color w:val="000000"/>
          <w:sz w:val="20"/>
        </w:rPr>
        <w:t xml:space="preserve">odborný </w:t>
      </w:r>
      <w:r w:rsidR="00627FFD" w:rsidRPr="00881E12">
        <w:rPr>
          <w:rFonts w:ascii="Times New Roman" w:hAnsi="Times New Roman"/>
          <w:b/>
          <w:color w:val="000000"/>
          <w:sz w:val="20"/>
        </w:rPr>
        <w:t>rozvoj státního zaměstnance v</w:t>
      </w:r>
      <w:r w:rsidR="001A7D81">
        <w:rPr>
          <w:rFonts w:ascii="Times New Roman" w:hAnsi="Times New Roman"/>
          <w:b/>
          <w:color w:val="000000"/>
          <w:sz w:val="20"/>
        </w:rPr>
        <w:t> </w:t>
      </w:r>
      <w:r w:rsidR="00627FFD" w:rsidRPr="00881E12">
        <w:rPr>
          <w:rFonts w:ascii="Times New Roman" w:hAnsi="Times New Roman"/>
          <w:b/>
          <w:color w:val="000000"/>
          <w:sz w:val="20"/>
        </w:rPr>
        <w:t>jiných oblastech než uvedených v</w:t>
      </w:r>
      <w:r w:rsidR="001A7D81">
        <w:rPr>
          <w:rFonts w:ascii="Times New Roman" w:hAnsi="Times New Roman"/>
          <w:b/>
          <w:color w:val="000000"/>
          <w:sz w:val="20"/>
        </w:rPr>
        <w:t> </w:t>
      </w:r>
      <w:r w:rsidR="00627FFD" w:rsidRPr="00881E12">
        <w:rPr>
          <w:rFonts w:ascii="Times New Roman" w:hAnsi="Times New Roman"/>
          <w:b/>
          <w:color w:val="000000"/>
          <w:sz w:val="20"/>
        </w:rPr>
        <w:t>§</w:t>
      </w:r>
      <w:r w:rsidR="001A7D81">
        <w:rPr>
          <w:rFonts w:ascii="Times New Roman" w:hAnsi="Times New Roman"/>
          <w:b/>
          <w:color w:val="000000"/>
          <w:sz w:val="20"/>
        </w:rPr>
        <w:t> </w:t>
      </w:r>
      <w:r w:rsidR="00D166BA" w:rsidRPr="00881E12">
        <w:rPr>
          <w:rFonts w:ascii="Times New Roman" w:hAnsi="Times New Roman"/>
          <w:b/>
          <w:color w:val="000000"/>
          <w:sz w:val="20"/>
        </w:rPr>
        <w:t xml:space="preserve">107g </w:t>
      </w:r>
      <w:r w:rsidR="00627FFD" w:rsidRPr="00881E12">
        <w:rPr>
          <w:rFonts w:ascii="Times New Roman" w:hAnsi="Times New Roman"/>
          <w:b/>
          <w:color w:val="000000"/>
          <w:sz w:val="20"/>
        </w:rPr>
        <w:t>odst. 1 a</w:t>
      </w:r>
      <w:r w:rsidR="001A7D81">
        <w:rPr>
          <w:rFonts w:ascii="Times New Roman" w:hAnsi="Times New Roman"/>
          <w:b/>
          <w:color w:val="000000"/>
          <w:sz w:val="20"/>
        </w:rPr>
        <w:t> </w:t>
      </w:r>
      <w:r w:rsidR="00D166BA" w:rsidRPr="00881E12">
        <w:rPr>
          <w:rFonts w:ascii="Times New Roman" w:hAnsi="Times New Roman"/>
          <w:b/>
          <w:color w:val="000000"/>
          <w:sz w:val="20"/>
        </w:rPr>
        <w:t>na jeho osobní rozvoj</w:t>
      </w:r>
      <w:r w:rsidR="00627FFD" w:rsidRPr="00881E12">
        <w:rPr>
          <w:rFonts w:ascii="Times New Roman" w:hAnsi="Times New Roman"/>
          <w:b/>
          <w:color w:val="000000"/>
          <w:sz w:val="20"/>
        </w:rPr>
        <w:t xml:space="preserve">. </w:t>
      </w:r>
    </w:p>
    <w:p w14:paraId="12778EE8" w14:textId="77777777" w:rsidR="000507ED" w:rsidRPr="00881E12" w:rsidRDefault="000507ED" w:rsidP="00057D6F">
      <w:pPr>
        <w:autoSpaceDE w:val="0"/>
        <w:autoSpaceDN w:val="0"/>
        <w:adjustRightInd w:val="0"/>
        <w:spacing w:after="0" w:line="240" w:lineRule="auto"/>
        <w:ind w:firstLine="709"/>
        <w:jc w:val="both"/>
        <w:rPr>
          <w:rFonts w:ascii="Times New Roman" w:hAnsi="Times New Roman"/>
          <w:b/>
          <w:color w:val="000000"/>
          <w:sz w:val="20"/>
        </w:rPr>
      </w:pPr>
    </w:p>
    <w:p w14:paraId="0FB206A4" w14:textId="77777777" w:rsidR="00D347BB" w:rsidRPr="00881E12" w:rsidRDefault="00EE1223" w:rsidP="00057D6F">
      <w:pPr>
        <w:autoSpaceDE w:val="0"/>
        <w:autoSpaceDN w:val="0"/>
        <w:adjustRightInd w:val="0"/>
        <w:spacing w:after="0" w:line="240" w:lineRule="auto"/>
        <w:ind w:firstLine="709"/>
        <w:jc w:val="both"/>
        <w:rPr>
          <w:rFonts w:ascii="Times New Roman" w:hAnsi="Times New Roman"/>
          <w:b/>
          <w:color w:val="000000"/>
          <w:sz w:val="20"/>
        </w:rPr>
      </w:pPr>
      <w:r w:rsidRPr="00881E12">
        <w:rPr>
          <w:rFonts w:ascii="Times New Roman" w:hAnsi="Times New Roman"/>
          <w:b/>
          <w:color w:val="000000"/>
          <w:sz w:val="20"/>
        </w:rPr>
        <w:tab/>
      </w:r>
      <w:r w:rsidR="00D347BB" w:rsidRPr="00881E12">
        <w:rPr>
          <w:rFonts w:ascii="Times New Roman" w:hAnsi="Times New Roman"/>
          <w:b/>
          <w:color w:val="000000"/>
          <w:sz w:val="20"/>
        </w:rPr>
        <w:t xml:space="preserve">(2) </w:t>
      </w:r>
      <w:r w:rsidR="00C21CED" w:rsidRPr="00881E12">
        <w:rPr>
          <w:rFonts w:ascii="Times New Roman" w:hAnsi="Times New Roman"/>
          <w:b/>
          <w:color w:val="000000"/>
          <w:sz w:val="20"/>
        </w:rPr>
        <w:t>Průběžné vzdělávání ostatní zajišťuje služební úřad.</w:t>
      </w:r>
    </w:p>
    <w:p w14:paraId="3BB5896F" w14:textId="77777777" w:rsidR="005C5D73" w:rsidRPr="00881E12" w:rsidRDefault="005C5D73" w:rsidP="00057D6F">
      <w:pPr>
        <w:autoSpaceDE w:val="0"/>
        <w:adjustRightInd w:val="0"/>
        <w:spacing w:after="0" w:line="240" w:lineRule="auto"/>
        <w:jc w:val="both"/>
        <w:rPr>
          <w:rFonts w:ascii="Times New Roman" w:hAnsi="Times New Roman"/>
          <w:b/>
          <w:sz w:val="20"/>
        </w:rPr>
      </w:pPr>
    </w:p>
    <w:p w14:paraId="3E664895" w14:textId="77777777" w:rsidR="005C5D73" w:rsidRPr="00881E12" w:rsidRDefault="005C5D73" w:rsidP="001A7D81">
      <w:pPr>
        <w:keepNext/>
        <w:autoSpaceDE w:val="0"/>
        <w:adjustRightInd w:val="0"/>
        <w:spacing w:after="0" w:line="240" w:lineRule="auto"/>
        <w:jc w:val="center"/>
        <w:rPr>
          <w:rFonts w:ascii="Times New Roman" w:hAnsi="Times New Roman"/>
          <w:b/>
          <w:sz w:val="20"/>
        </w:rPr>
      </w:pPr>
      <w:bookmarkStart w:id="250" w:name="_Hlk152087153"/>
      <w:r w:rsidRPr="00881E12">
        <w:rPr>
          <w:rFonts w:ascii="Times New Roman" w:hAnsi="Times New Roman"/>
          <w:b/>
          <w:sz w:val="20"/>
        </w:rPr>
        <w:t>§ 107</w:t>
      </w:r>
      <w:r w:rsidR="005D77C2" w:rsidRPr="00881E12">
        <w:rPr>
          <w:rFonts w:ascii="Times New Roman" w:hAnsi="Times New Roman"/>
          <w:b/>
          <w:sz w:val="20"/>
        </w:rPr>
        <w:t>i</w:t>
      </w:r>
    </w:p>
    <w:p w14:paraId="74FB4D20" w14:textId="77777777" w:rsidR="00EE1223" w:rsidRPr="00881E12" w:rsidRDefault="00EE1223" w:rsidP="00057D6F">
      <w:pPr>
        <w:autoSpaceDE w:val="0"/>
        <w:adjustRightInd w:val="0"/>
        <w:spacing w:after="0" w:line="240" w:lineRule="auto"/>
        <w:jc w:val="center"/>
        <w:rPr>
          <w:rFonts w:ascii="Times New Roman" w:hAnsi="Times New Roman"/>
          <w:b/>
          <w:sz w:val="20"/>
        </w:rPr>
      </w:pPr>
    </w:p>
    <w:p w14:paraId="67CAAC06" w14:textId="77777777" w:rsidR="005C5D73" w:rsidRPr="00881E12" w:rsidRDefault="006B637D" w:rsidP="00057D6F">
      <w:pPr>
        <w:autoSpaceDE w:val="0"/>
        <w:adjustRightInd w:val="0"/>
        <w:spacing w:after="0" w:line="240" w:lineRule="auto"/>
        <w:jc w:val="center"/>
        <w:rPr>
          <w:rFonts w:ascii="Times New Roman" w:hAnsi="Times New Roman"/>
          <w:b/>
          <w:sz w:val="20"/>
        </w:rPr>
      </w:pPr>
      <w:r w:rsidRPr="00881E12">
        <w:rPr>
          <w:rFonts w:ascii="Times New Roman" w:hAnsi="Times New Roman"/>
          <w:b/>
          <w:sz w:val="20"/>
        </w:rPr>
        <w:t>V</w:t>
      </w:r>
      <w:r w:rsidR="00D347BB" w:rsidRPr="00881E12">
        <w:rPr>
          <w:rFonts w:ascii="Times New Roman" w:hAnsi="Times New Roman"/>
          <w:b/>
          <w:sz w:val="20"/>
        </w:rPr>
        <w:t>zdělávání</w:t>
      </w:r>
      <w:r w:rsidRPr="00881E12">
        <w:rPr>
          <w:rFonts w:ascii="Times New Roman" w:hAnsi="Times New Roman"/>
          <w:b/>
          <w:sz w:val="20"/>
        </w:rPr>
        <w:t xml:space="preserve"> představených</w:t>
      </w:r>
    </w:p>
    <w:p w14:paraId="6536557E" w14:textId="77777777" w:rsidR="00D347BB" w:rsidRPr="00881E12" w:rsidRDefault="00D347BB" w:rsidP="00057D6F">
      <w:pPr>
        <w:autoSpaceDE w:val="0"/>
        <w:adjustRightInd w:val="0"/>
        <w:spacing w:after="0" w:line="240" w:lineRule="auto"/>
        <w:jc w:val="both"/>
        <w:rPr>
          <w:rFonts w:ascii="Times New Roman" w:hAnsi="Times New Roman"/>
          <w:b/>
          <w:sz w:val="20"/>
        </w:rPr>
      </w:pPr>
    </w:p>
    <w:p w14:paraId="707AB184" w14:textId="78ABF612" w:rsidR="00AD6AD1" w:rsidRPr="00881E12" w:rsidRDefault="00E67788"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 xml:space="preserve">(1) </w:t>
      </w:r>
      <w:r w:rsidR="000950C1" w:rsidRPr="00881E12">
        <w:rPr>
          <w:rFonts w:ascii="Times New Roman" w:hAnsi="Times New Roman"/>
          <w:b/>
          <w:color w:val="000000"/>
          <w:sz w:val="20"/>
        </w:rPr>
        <w:t>V</w:t>
      </w:r>
      <w:r w:rsidR="005C5D73" w:rsidRPr="00881E12">
        <w:rPr>
          <w:rFonts w:ascii="Times New Roman" w:hAnsi="Times New Roman"/>
          <w:b/>
          <w:color w:val="000000"/>
          <w:sz w:val="20"/>
        </w:rPr>
        <w:t xml:space="preserve">zdělávání </w:t>
      </w:r>
      <w:r w:rsidR="000950C1" w:rsidRPr="00881E12">
        <w:rPr>
          <w:rFonts w:ascii="Times New Roman" w:hAnsi="Times New Roman"/>
          <w:b/>
          <w:color w:val="000000"/>
          <w:sz w:val="20"/>
        </w:rPr>
        <w:t>představených se zaměřuje na</w:t>
      </w:r>
      <w:r w:rsidR="00364F3A" w:rsidRPr="00881E12">
        <w:rPr>
          <w:rFonts w:ascii="Times New Roman" w:hAnsi="Times New Roman"/>
          <w:b/>
          <w:color w:val="000000"/>
          <w:sz w:val="20"/>
        </w:rPr>
        <w:t xml:space="preserve"> </w:t>
      </w:r>
      <w:r w:rsidR="00D166BA" w:rsidRPr="00881E12">
        <w:rPr>
          <w:rFonts w:ascii="Times New Roman" w:hAnsi="Times New Roman"/>
          <w:b/>
          <w:color w:val="000000"/>
          <w:sz w:val="20"/>
        </w:rPr>
        <w:t xml:space="preserve">získávání nebo zdokonalování </w:t>
      </w:r>
      <w:r w:rsidR="00C21CED" w:rsidRPr="00881E12">
        <w:rPr>
          <w:rFonts w:ascii="Times New Roman" w:hAnsi="Times New Roman"/>
          <w:b/>
          <w:color w:val="000000"/>
          <w:sz w:val="20"/>
        </w:rPr>
        <w:t>znalostí a</w:t>
      </w:r>
      <w:r w:rsidR="001A7D81">
        <w:rPr>
          <w:rFonts w:ascii="Times New Roman" w:hAnsi="Times New Roman"/>
          <w:b/>
          <w:color w:val="000000"/>
          <w:sz w:val="20"/>
        </w:rPr>
        <w:t> </w:t>
      </w:r>
      <w:r w:rsidR="00C21CED" w:rsidRPr="00881E12">
        <w:rPr>
          <w:rFonts w:ascii="Times New Roman" w:hAnsi="Times New Roman"/>
          <w:b/>
          <w:color w:val="000000"/>
          <w:sz w:val="20"/>
        </w:rPr>
        <w:t>dovedností potřebných pro výkon služby na služebním místě představeného</w:t>
      </w:r>
      <w:r w:rsidR="00201E51" w:rsidRPr="00881E12">
        <w:rPr>
          <w:rFonts w:ascii="Times New Roman" w:hAnsi="Times New Roman"/>
          <w:b/>
          <w:color w:val="000000"/>
          <w:sz w:val="20"/>
        </w:rPr>
        <w:t>.</w:t>
      </w:r>
      <w:r w:rsidR="00AD6AD1" w:rsidRPr="00881E12">
        <w:rPr>
          <w:rFonts w:ascii="Times New Roman" w:hAnsi="Times New Roman"/>
          <w:b/>
          <w:color w:val="000000"/>
          <w:sz w:val="20"/>
        </w:rPr>
        <w:t xml:space="preserve"> </w:t>
      </w:r>
    </w:p>
    <w:p w14:paraId="2DF900A0" w14:textId="77777777" w:rsidR="000507ED" w:rsidRPr="00881E12" w:rsidRDefault="000507ED" w:rsidP="00057D6F">
      <w:pPr>
        <w:pStyle w:val="Odstavecseseznamem"/>
        <w:autoSpaceDE w:val="0"/>
        <w:autoSpaceDN w:val="0"/>
        <w:adjustRightInd w:val="0"/>
        <w:spacing w:after="0" w:line="240" w:lineRule="auto"/>
        <w:ind w:left="426"/>
        <w:contextualSpacing w:val="0"/>
        <w:jc w:val="both"/>
        <w:rPr>
          <w:rFonts w:ascii="Times New Roman" w:hAnsi="Times New Roman"/>
          <w:b/>
          <w:color w:val="000000"/>
          <w:sz w:val="20"/>
        </w:rPr>
      </w:pPr>
    </w:p>
    <w:p w14:paraId="4499D4B7" w14:textId="77777777" w:rsidR="00120B77" w:rsidRPr="00881E12" w:rsidRDefault="00E67788" w:rsidP="00057D6F">
      <w:pPr>
        <w:pStyle w:val="Odstavecseseznamem"/>
        <w:autoSpaceDE w:val="0"/>
        <w:autoSpaceDN w:val="0"/>
        <w:adjustRightInd w:val="0"/>
        <w:spacing w:after="0" w:line="240" w:lineRule="auto"/>
        <w:ind w:left="0" w:firstLine="709"/>
        <w:contextualSpacing w:val="0"/>
        <w:jc w:val="both"/>
        <w:rPr>
          <w:rFonts w:ascii="Times New Roman" w:hAnsi="Times New Roman"/>
          <w:b/>
          <w:color w:val="000000"/>
          <w:sz w:val="20"/>
        </w:rPr>
      </w:pPr>
      <w:r w:rsidRPr="00881E12">
        <w:rPr>
          <w:rFonts w:ascii="Times New Roman" w:hAnsi="Times New Roman"/>
          <w:b/>
          <w:color w:val="000000"/>
          <w:sz w:val="20"/>
        </w:rPr>
        <w:t xml:space="preserve">(2) </w:t>
      </w:r>
      <w:r w:rsidR="00C21CED" w:rsidRPr="00881E12">
        <w:rPr>
          <w:rFonts w:ascii="Times New Roman" w:hAnsi="Times New Roman"/>
          <w:b/>
          <w:color w:val="000000"/>
          <w:sz w:val="20"/>
        </w:rPr>
        <w:t>Vzdělávání představených zajišťuje služební úřad.</w:t>
      </w:r>
      <w:r w:rsidR="00120B77" w:rsidRPr="00881E12">
        <w:rPr>
          <w:rFonts w:ascii="Times New Roman" w:hAnsi="Times New Roman"/>
          <w:b/>
          <w:color w:val="000000"/>
          <w:sz w:val="20"/>
        </w:rPr>
        <w:t xml:space="preserve"> </w:t>
      </w:r>
    </w:p>
    <w:p w14:paraId="5C823B1C" w14:textId="77777777" w:rsidR="005C5D73" w:rsidRPr="00881E12" w:rsidRDefault="005C5D73" w:rsidP="00057D6F">
      <w:pPr>
        <w:autoSpaceDE w:val="0"/>
        <w:adjustRightInd w:val="0"/>
        <w:spacing w:after="0" w:line="240" w:lineRule="auto"/>
        <w:jc w:val="both"/>
        <w:rPr>
          <w:rFonts w:ascii="Times New Roman" w:hAnsi="Times New Roman"/>
          <w:b/>
          <w:color w:val="000000"/>
          <w:sz w:val="20"/>
        </w:rPr>
      </w:pPr>
    </w:p>
    <w:p w14:paraId="0B2277B8" w14:textId="77777777" w:rsidR="005C5D73" w:rsidRPr="00881E12" w:rsidRDefault="005C5D73" w:rsidP="00057D6F">
      <w:pPr>
        <w:autoSpaceDE w:val="0"/>
        <w:adjustRightInd w:val="0"/>
        <w:spacing w:after="0" w:line="240" w:lineRule="auto"/>
        <w:jc w:val="center"/>
        <w:rPr>
          <w:rFonts w:ascii="Times New Roman" w:hAnsi="Times New Roman"/>
          <w:b/>
          <w:color w:val="000000"/>
          <w:sz w:val="20"/>
        </w:rPr>
      </w:pPr>
      <w:r w:rsidRPr="00881E12">
        <w:rPr>
          <w:rFonts w:ascii="Times New Roman" w:hAnsi="Times New Roman"/>
          <w:b/>
          <w:color w:val="000000"/>
          <w:sz w:val="20"/>
        </w:rPr>
        <w:t>§ 107</w:t>
      </w:r>
      <w:r w:rsidR="005D77C2" w:rsidRPr="00881E12">
        <w:rPr>
          <w:rFonts w:ascii="Times New Roman" w:hAnsi="Times New Roman"/>
          <w:b/>
          <w:color w:val="000000"/>
          <w:sz w:val="20"/>
        </w:rPr>
        <w:t>j</w:t>
      </w:r>
    </w:p>
    <w:p w14:paraId="44577974" w14:textId="77777777" w:rsidR="00EE1223" w:rsidRPr="00881E12" w:rsidRDefault="00EE1223" w:rsidP="00057D6F">
      <w:pPr>
        <w:autoSpaceDE w:val="0"/>
        <w:adjustRightInd w:val="0"/>
        <w:spacing w:after="0" w:line="240" w:lineRule="auto"/>
        <w:jc w:val="center"/>
        <w:rPr>
          <w:rFonts w:ascii="Times New Roman" w:hAnsi="Times New Roman"/>
          <w:b/>
          <w:color w:val="000000"/>
          <w:sz w:val="20"/>
        </w:rPr>
      </w:pPr>
    </w:p>
    <w:p w14:paraId="6ADB260A" w14:textId="77777777" w:rsidR="005C5D73" w:rsidRPr="00881E12" w:rsidRDefault="00D347BB" w:rsidP="00057D6F">
      <w:pPr>
        <w:autoSpaceDE w:val="0"/>
        <w:adjustRightInd w:val="0"/>
        <w:spacing w:after="0" w:line="240" w:lineRule="auto"/>
        <w:jc w:val="center"/>
        <w:rPr>
          <w:rFonts w:ascii="Times New Roman" w:hAnsi="Times New Roman"/>
          <w:b/>
          <w:color w:val="000000"/>
          <w:sz w:val="20"/>
        </w:rPr>
      </w:pPr>
      <w:r w:rsidRPr="00881E12">
        <w:rPr>
          <w:rFonts w:ascii="Times New Roman" w:hAnsi="Times New Roman"/>
          <w:b/>
          <w:color w:val="000000"/>
          <w:sz w:val="20"/>
        </w:rPr>
        <w:t>Jazykové vzdělávání</w:t>
      </w:r>
    </w:p>
    <w:p w14:paraId="744F31BC" w14:textId="77777777" w:rsidR="00D347BB" w:rsidRPr="00881E12" w:rsidRDefault="00D347BB" w:rsidP="00057D6F">
      <w:pPr>
        <w:autoSpaceDE w:val="0"/>
        <w:adjustRightInd w:val="0"/>
        <w:spacing w:after="0" w:line="240" w:lineRule="auto"/>
        <w:jc w:val="center"/>
        <w:rPr>
          <w:rFonts w:ascii="Times New Roman" w:hAnsi="Times New Roman"/>
          <w:b/>
          <w:color w:val="000000"/>
          <w:sz w:val="20"/>
        </w:rPr>
      </w:pPr>
    </w:p>
    <w:p w14:paraId="1D33ECEA" w14:textId="77777777" w:rsidR="00D347BB" w:rsidRPr="00881E12" w:rsidRDefault="00FC0BFE"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r w:rsidRPr="00881E12">
        <w:rPr>
          <w:rFonts w:ascii="Times New Roman" w:hAnsi="Times New Roman"/>
          <w:b/>
          <w:color w:val="000000"/>
          <w:sz w:val="20"/>
        </w:rPr>
        <w:t xml:space="preserve">(1) </w:t>
      </w:r>
      <w:r w:rsidR="005C5D73" w:rsidRPr="00881E12">
        <w:rPr>
          <w:rFonts w:ascii="Times New Roman" w:hAnsi="Times New Roman"/>
          <w:b/>
          <w:color w:val="000000"/>
          <w:sz w:val="20"/>
        </w:rPr>
        <w:t xml:space="preserve">Jazykové vzdělávání </w:t>
      </w:r>
      <w:r w:rsidR="00315727" w:rsidRPr="00881E12">
        <w:rPr>
          <w:rFonts w:ascii="Times New Roman" w:hAnsi="Times New Roman"/>
          <w:b/>
          <w:color w:val="000000"/>
          <w:sz w:val="20"/>
        </w:rPr>
        <w:t xml:space="preserve">se zaměřuje </w:t>
      </w:r>
      <w:r w:rsidR="00C21CED" w:rsidRPr="00881E12">
        <w:rPr>
          <w:rFonts w:ascii="Times New Roman" w:hAnsi="Times New Roman"/>
          <w:b/>
          <w:color w:val="000000"/>
          <w:sz w:val="20"/>
        </w:rPr>
        <w:t xml:space="preserve">na </w:t>
      </w:r>
      <w:r w:rsidR="00CB5499" w:rsidRPr="00881E12">
        <w:rPr>
          <w:rFonts w:ascii="Times New Roman" w:hAnsi="Times New Roman"/>
          <w:b/>
          <w:color w:val="000000"/>
          <w:sz w:val="20"/>
        </w:rPr>
        <w:t xml:space="preserve">získávání nebo zdokonalování </w:t>
      </w:r>
      <w:r w:rsidR="00315727" w:rsidRPr="00881E12">
        <w:rPr>
          <w:rFonts w:ascii="Times New Roman" w:hAnsi="Times New Roman"/>
          <w:b/>
          <w:color w:val="000000"/>
          <w:sz w:val="20"/>
        </w:rPr>
        <w:t>znalost</w:t>
      </w:r>
      <w:r w:rsidR="00CB5499" w:rsidRPr="00881E12">
        <w:rPr>
          <w:rFonts w:ascii="Times New Roman" w:hAnsi="Times New Roman"/>
          <w:b/>
          <w:color w:val="000000"/>
          <w:sz w:val="20"/>
        </w:rPr>
        <w:t>í</w:t>
      </w:r>
      <w:r w:rsidR="00315727" w:rsidRPr="00881E12">
        <w:rPr>
          <w:rFonts w:ascii="Times New Roman" w:hAnsi="Times New Roman"/>
          <w:b/>
          <w:color w:val="000000"/>
          <w:sz w:val="20"/>
        </w:rPr>
        <w:t xml:space="preserve"> </w:t>
      </w:r>
      <w:r w:rsidR="005C5D73" w:rsidRPr="00881E12">
        <w:rPr>
          <w:rFonts w:ascii="Times New Roman" w:hAnsi="Times New Roman"/>
          <w:b/>
          <w:color w:val="000000"/>
          <w:sz w:val="20"/>
        </w:rPr>
        <w:t>cizího</w:t>
      </w:r>
      <w:r w:rsidR="00C21CED" w:rsidRPr="00881E12">
        <w:rPr>
          <w:rFonts w:ascii="Times New Roman" w:hAnsi="Times New Roman"/>
          <w:b/>
          <w:color w:val="000000"/>
          <w:sz w:val="20"/>
        </w:rPr>
        <w:t xml:space="preserve"> jazyka </w:t>
      </w:r>
      <w:r w:rsidR="00893E1E" w:rsidRPr="00881E12">
        <w:rPr>
          <w:rFonts w:ascii="Times New Roman" w:hAnsi="Times New Roman"/>
          <w:b/>
          <w:color w:val="000000"/>
          <w:sz w:val="20"/>
        </w:rPr>
        <w:t>potřebn</w:t>
      </w:r>
      <w:r w:rsidR="00CB5499" w:rsidRPr="00881E12">
        <w:rPr>
          <w:rFonts w:ascii="Times New Roman" w:hAnsi="Times New Roman"/>
          <w:b/>
          <w:color w:val="000000"/>
          <w:sz w:val="20"/>
        </w:rPr>
        <w:t>ých pro výkon služby na služebním místě se stanoveným požadavkem úrovně znalosti cizího jazyka</w:t>
      </w:r>
      <w:r w:rsidR="00C21CED" w:rsidRPr="00881E12">
        <w:rPr>
          <w:rFonts w:ascii="Times New Roman" w:hAnsi="Times New Roman"/>
          <w:b/>
          <w:color w:val="000000"/>
          <w:sz w:val="20"/>
        </w:rPr>
        <w:t>.</w:t>
      </w:r>
    </w:p>
    <w:p w14:paraId="6C148AF9" w14:textId="77777777" w:rsidR="000507ED" w:rsidRPr="00881E12" w:rsidRDefault="000507ED"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p>
    <w:p w14:paraId="6B24549C" w14:textId="22E99060" w:rsidR="00C21CED" w:rsidRPr="00881E12" w:rsidRDefault="00FC0BFE"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r w:rsidRPr="00881E12">
        <w:rPr>
          <w:rFonts w:ascii="Times New Roman" w:hAnsi="Times New Roman"/>
          <w:b/>
          <w:color w:val="000000"/>
          <w:sz w:val="20"/>
        </w:rPr>
        <w:t xml:space="preserve">(2) </w:t>
      </w:r>
      <w:r w:rsidR="00C21CED" w:rsidRPr="00881E12">
        <w:rPr>
          <w:rFonts w:ascii="Times New Roman" w:hAnsi="Times New Roman"/>
          <w:b/>
          <w:color w:val="000000"/>
          <w:sz w:val="20"/>
        </w:rPr>
        <w:t xml:space="preserve">Jazykové vzdělávání se dále zaměřuje na </w:t>
      </w:r>
      <w:r w:rsidR="00280054" w:rsidRPr="00881E12">
        <w:rPr>
          <w:rFonts w:ascii="Times New Roman" w:hAnsi="Times New Roman"/>
          <w:b/>
          <w:color w:val="000000"/>
          <w:sz w:val="20"/>
        </w:rPr>
        <w:t xml:space="preserve">získávání nebo zdokonalování </w:t>
      </w:r>
      <w:r w:rsidR="00287C99" w:rsidRPr="00881E12">
        <w:rPr>
          <w:rFonts w:ascii="Times New Roman" w:hAnsi="Times New Roman"/>
          <w:b/>
          <w:color w:val="000000"/>
          <w:sz w:val="20"/>
        </w:rPr>
        <w:t xml:space="preserve">znalostí </w:t>
      </w:r>
      <w:r w:rsidR="00280054" w:rsidRPr="00881E12">
        <w:rPr>
          <w:rFonts w:ascii="Times New Roman" w:hAnsi="Times New Roman"/>
          <w:b/>
          <w:color w:val="000000"/>
          <w:sz w:val="20"/>
        </w:rPr>
        <w:t>cizího jazyka potřebných pro výkon činností</w:t>
      </w:r>
      <w:r w:rsidR="00287C99" w:rsidRPr="00881E12">
        <w:rPr>
          <w:rFonts w:ascii="Times New Roman" w:hAnsi="Times New Roman"/>
          <w:b/>
          <w:color w:val="000000"/>
          <w:sz w:val="20"/>
        </w:rPr>
        <w:t xml:space="preserve">, </w:t>
      </w:r>
      <w:r w:rsidR="00F95EA8" w:rsidRPr="00881E12">
        <w:rPr>
          <w:rFonts w:ascii="Times New Roman" w:hAnsi="Times New Roman"/>
          <w:b/>
          <w:color w:val="000000"/>
          <w:sz w:val="20"/>
        </w:rPr>
        <w:t xml:space="preserve">které </w:t>
      </w:r>
      <w:r w:rsidR="00287C99" w:rsidRPr="00881E12">
        <w:rPr>
          <w:rFonts w:ascii="Times New Roman" w:hAnsi="Times New Roman"/>
          <w:b/>
          <w:color w:val="000000"/>
          <w:sz w:val="20"/>
        </w:rPr>
        <w:t>vyplývají z</w:t>
      </w:r>
      <w:r w:rsidR="001A7D81">
        <w:rPr>
          <w:rFonts w:ascii="Times New Roman" w:hAnsi="Times New Roman"/>
          <w:b/>
          <w:color w:val="000000"/>
          <w:sz w:val="20"/>
        </w:rPr>
        <w:t> </w:t>
      </w:r>
      <w:r w:rsidR="00287C99" w:rsidRPr="00881E12">
        <w:rPr>
          <w:rFonts w:ascii="Times New Roman" w:hAnsi="Times New Roman"/>
          <w:b/>
          <w:color w:val="000000"/>
          <w:sz w:val="20"/>
        </w:rPr>
        <w:t>plnění mezinárodních závazků</w:t>
      </w:r>
      <w:r w:rsidR="00280054" w:rsidRPr="00881E12">
        <w:rPr>
          <w:rFonts w:ascii="Times New Roman" w:hAnsi="Times New Roman"/>
          <w:b/>
          <w:color w:val="000000"/>
          <w:sz w:val="20"/>
        </w:rPr>
        <w:t xml:space="preserve"> a</w:t>
      </w:r>
      <w:r w:rsidR="001A7D81">
        <w:rPr>
          <w:rFonts w:ascii="Times New Roman" w:hAnsi="Times New Roman"/>
          <w:b/>
          <w:color w:val="000000"/>
          <w:sz w:val="20"/>
        </w:rPr>
        <w:t> </w:t>
      </w:r>
      <w:r w:rsidR="00F95EA8" w:rsidRPr="00881E12">
        <w:rPr>
          <w:rFonts w:ascii="Times New Roman" w:hAnsi="Times New Roman"/>
          <w:b/>
          <w:color w:val="000000"/>
          <w:sz w:val="20"/>
        </w:rPr>
        <w:t xml:space="preserve">které </w:t>
      </w:r>
      <w:r w:rsidR="00280054" w:rsidRPr="00881E12">
        <w:rPr>
          <w:rFonts w:ascii="Times New Roman" w:hAnsi="Times New Roman"/>
          <w:b/>
          <w:color w:val="000000"/>
          <w:sz w:val="20"/>
        </w:rPr>
        <w:t>se na služebním místě státního zaměstnance požaduj</w:t>
      </w:r>
      <w:r w:rsidR="00F95EA8" w:rsidRPr="00881E12">
        <w:rPr>
          <w:rFonts w:ascii="Times New Roman" w:hAnsi="Times New Roman"/>
          <w:b/>
          <w:color w:val="000000"/>
          <w:sz w:val="20"/>
        </w:rPr>
        <w:t>í</w:t>
      </w:r>
      <w:r w:rsidR="00287C99" w:rsidRPr="00881E12">
        <w:rPr>
          <w:rFonts w:ascii="Times New Roman" w:hAnsi="Times New Roman"/>
          <w:b/>
          <w:color w:val="000000"/>
          <w:sz w:val="20"/>
        </w:rPr>
        <w:t>.</w:t>
      </w:r>
    </w:p>
    <w:p w14:paraId="6BCEE2EC" w14:textId="77777777" w:rsidR="000507ED" w:rsidRPr="00881E12" w:rsidRDefault="000507ED" w:rsidP="00057D6F">
      <w:pPr>
        <w:pStyle w:val="Odstavecseseznamem"/>
        <w:spacing w:after="0" w:line="240" w:lineRule="auto"/>
        <w:ind w:left="0" w:firstLine="720"/>
        <w:contextualSpacing w:val="0"/>
        <w:rPr>
          <w:rFonts w:ascii="Times New Roman" w:hAnsi="Times New Roman"/>
          <w:b/>
          <w:color w:val="000000"/>
          <w:sz w:val="20"/>
        </w:rPr>
      </w:pPr>
    </w:p>
    <w:p w14:paraId="7AE47A7B" w14:textId="57181F6F" w:rsidR="00287C99" w:rsidRPr="00881E12" w:rsidRDefault="00FC0BFE"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r w:rsidRPr="00881E12">
        <w:rPr>
          <w:rFonts w:ascii="Times New Roman" w:hAnsi="Times New Roman"/>
          <w:b/>
          <w:color w:val="000000"/>
          <w:sz w:val="20"/>
        </w:rPr>
        <w:t xml:space="preserve">(3) </w:t>
      </w:r>
      <w:r w:rsidR="00287C99" w:rsidRPr="00881E12">
        <w:rPr>
          <w:rFonts w:ascii="Times New Roman" w:hAnsi="Times New Roman"/>
          <w:b/>
          <w:color w:val="000000"/>
          <w:sz w:val="20"/>
        </w:rPr>
        <w:t xml:space="preserve">Jazykové vzdělávání lze </w:t>
      </w:r>
      <w:r w:rsidR="00280054" w:rsidRPr="00881E12">
        <w:rPr>
          <w:rFonts w:ascii="Times New Roman" w:hAnsi="Times New Roman"/>
          <w:b/>
          <w:color w:val="000000"/>
          <w:sz w:val="20"/>
        </w:rPr>
        <w:t xml:space="preserve">umožnit </w:t>
      </w:r>
      <w:r w:rsidR="00893E1E" w:rsidRPr="00881E12">
        <w:rPr>
          <w:rFonts w:ascii="Times New Roman" w:hAnsi="Times New Roman"/>
          <w:b/>
          <w:color w:val="000000"/>
          <w:sz w:val="20"/>
        </w:rPr>
        <w:t>i</w:t>
      </w:r>
      <w:r w:rsidR="001A7D81">
        <w:rPr>
          <w:rFonts w:ascii="Times New Roman" w:hAnsi="Times New Roman"/>
          <w:b/>
          <w:color w:val="000000"/>
          <w:sz w:val="20"/>
        </w:rPr>
        <w:t> </w:t>
      </w:r>
      <w:r w:rsidR="00893E1E" w:rsidRPr="00881E12">
        <w:rPr>
          <w:rFonts w:ascii="Times New Roman" w:hAnsi="Times New Roman"/>
          <w:b/>
          <w:color w:val="000000"/>
          <w:sz w:val="20"/>
        </w:rPr>
        <w:t>ostatním</w:t>
      </w:r>
      <w:r w:rsidR="00287C99" w:rsidRPr="00881E12">
        <w:rPr>
          <w:rFonts w:ascii="Times New Roman" w:hAnsi="Times New Roman"/>
          <w:b/>
          <w:color w:val="000000"/>
          <w:sz w:val="20"/>
        </w:rPr>
        <w:t xml:space="preserve"> </w:t>
      </w:r>
      <w:r w:rsidR="00893E1E" w:rsidRPr="00881E12">
        <w:rPr>
          <w:rFonts w:ascii="Times New Roman" w:hAnsi="Times New Roman"/>
          <w:b/>
          <w:color w:val="000000"/>
          <w:sz w:val="20"/>
        </w:rPr>
        <w:t xml:space="preserve">státním </w:t>
      </w:r>
      <w:r w:rsidR="00287C99" w:rsidRPr="00881E12">
        <w:rPr>
          <w:rFonts w:ascii="Times New Roman" w:hAnsi="Times New Roman"/>
          <w:b/>
          <w:color w:val="000000"/>
          <w:sz w:val="20"/>
        </w:rPr>
        <w:t>zaměstnancům v</w:t>
      </w:r>
      <w:r w:rsidR="001A7D81">
        <w:rPr>
          <w:rFonts w:ascii="Times New Roman" w:hAnsi="Times New Roman"/>
          <w:b/>
          <w:color w:val="000000"/>
          <w:sz w:val="20"/>
        </w:rPr>
        <w:t> </w:t>
      </w:r>
      <w:r w:rsidR="00287C99" w:rsidRPr="00881E12">
        <w:rPr>
          <w:rFonts w:ascii="Times New Roman" w:hAnsi="Times New Roman"/>
          <w:b/>
          <w:color w:val="000000"/>
          <w:sz w:val="20"/>
        </w:rPr>
        <w:t>souvislosti s</w:t>
      </w:r>
      <w:r w:rsidR="001A7D81">
        <w:rPr>
          <w:rFonts w:ascii="Times New Roman" w:hAnsi="Times New Roman"/>
          <w:b/>
          <w:color w:val="000000"/>
          <w:sz w:val="20"/>
        </w:rPr>
        <w:t> </w:t>
      </w:r>
      <w:r w:rsidR="00287C99" w:rsidRPr="00881E12">
        <w:rPr>
          <w:rFonts w:ascii="Times New Roman" w:hAnsi="Times New Roman"/>
          <w:b/>
          <w:color w:val="000000"/>
          <w:sz w:val="20"/>
        </w:rPr>
        <w:t xml:space="preserve">jejich </w:t>
      </w:r>
      <w:r w:rsidR="00AD6AD1" w:rsidRPr="00881E12">
        <w:rPr>
          <w:rFonts w:ascii="Times New Roman" w:hAnsi="Times New Roman"/>
          <w:b/>
          <w:color w:val="000000"/>
          <w:sz w:val="20"/>
        </w:rPr>
        <w:t>odborným a</w:t>
      </w:r>
      <w:r w:rsidR="001A7D81">
        <w:rPr>
          <w:rFonts w:ascii="Times New Roman" w:hAnsi="Times New Roman"/>
          <w:b/>
          <w:color w:val="000000"/>
          <w:sz w:val="20"/>
        </w:rPr>
        <w:t> </w:t>
      </w:r>
      <w:r w:rsidR="00AD6AD1" w:rsidRPr="00881E12">
        <w:rPr>
          <w:rFonts w:ascii="Times New Roman" w:hAnsi="Times New Roman"/>
          <w:b/>
          <w:color w:val="000000"/>
          <w:sz w:val="20"/>
        </w:rPr>
        <w:t xml:space="preserve">osobním </w:t>
      </w:r>
      <w:r w:rsidR="00287C99" w:rsidRPr="00881E12">
        <w:rPr>
          <w:rFonts w:ascii="Times New Roman" w:hAnsi="Times New Roman"/>
          <w:b/>
          <w:color w:val="000000"/>
          <w:sz w:val="20"/>
        </w:rPr>
        <w:t>rozvojem.</w:t>
      </w:r>
    </w:p>
    <w:p w14:paraId="2A3BBF8A" w14:textId="77777777" w:rsidR="000507ED" w:rsidRPr="00881E12" w:rsidRDefault="000507ED"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p>
    <w:p w14:paraId="1BE167B0" w14:textId="77777777" w:rsidR="00057D6F" w:rsidRDefault="00FC0BFE"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r w:rsidRPr="00881E12">
        <w:rPr>
          <w:rFonts w:ascii="Times New Roman" w:hAnsi="Times New Roman"/>
          <w:b/>
          <w:color w:val="000000"/>
          <w:sz w:val="20"/>
        </w:rPr>
        <w:t xml:space="preserve">(4) </w:t>
      </w:r>
      <w:r w:rsidR="00287C99" w:rsidRPr="00881E12">
        <w:rPr>
          <w:rFonts w:ascii="Times New Roman" w:hAnsi="Times New Roman"/>
          <w:b/>
          <w:color w:val="000000"/>
          <w:sz w:val="20"/>
        </w:rPr>
        <w:t>J</w:t>
      </w:r>
      <w:r w:rsidR="005C5D73" w:rsidRPr="00881E12">
        <w:rPr>
          <w:rFonts w:ascii="Times New Roman" w:hAnsi="Times New Roman"/>
          <w:b/>
          <w:color w:val="000000"/>
          <w:sz w:val="20"/>
        </w:rPr>
        <w:t xml:space="preserve">azykové vzdělávání </w:t>
      </w:r>
      <w:r w:rsidR="00B74B61" w:rsidRPr="00881E12">
        <w:rPr>
          <w:rFonts w:ascii="Times New Roman" w:hAnsi="Times New Roman"/>
          <w:b/>
          <w:color w:val="000000"/>
          <w:sz w:val="20"/>
        </w:rPr>
        <w:t xml:space="preserve">zajišťuje </w:t>
      </w:r>
      <w:r w:rsidR="005C5D73" w:rsidRPr="00881E12">
        <w:rPr>
          <w:rFonts w:ascii="Times New Roman" w:hAnsi="Times New Roman"/>
          <w:b/>
          <w:color w:val="000000"/>
          <w:sz w:val="20"/>
        </w:rPr>
        <w:t>služební úřad.</w:t>
      </w:r>
      <w:bookmarkEnd w:id="248"/>
      <w:bookmarkEnd w:id="249"/>
      <w:bookmarkEnd w:id="250"/>
    </w:p>
    <w:p w14:paraId="050E5E37" w14:textId="315383FF" w:rsidR="00057D6F" w:rsidRDefault="00057D6F" w:rsidP="00057D6F">
      <w:pPr>
        <w:pStyle w:val="Odstavecseseznamem"/>
        <w:autoSpaceDE w:val="0"/>
        <w:autoSpaceDN w:val="0"/>
        <w:adjustRightInd w:val="0"/>
        <w:spacing w:after="0" w:line="240" w:lineRule="auto"/>
        <w:ind w:left="0" w:firstLine="720"/>
        <w:contextualSpacing w:val="0"/>
        <w:jc w:val="both"/>
        <w:rPr>
          <w:rFonts w:ascii="Times New Roman" w:hAnsi="Times New Roman"/>
          <w:b/>
          <w:color w:val="000000"/>
          <w:sz w:val="20"/>
        </w:rPr>
      </w:pPr>
    </w:p>
    <w:p w14:paraId="100CB07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108 </w:t>
      </w:r>
    </w:p>
    <w:p w14:paraId="13410E8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1D7A491" w14:textId="2743BD1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Služební volno k</w:t>
      </w:r>
      <w:r w:rsidR="001A7D81">
        <w:rPr>
          <w:rFonts w:ascii="Times New Roman" w:hAnsi="Times New Roman"/>
          <w:bCs/>
          <w:sz w:val="20"/>
        </w:rPr>
        <w:t> </w:t>
      </w:r>
      <w:r w:rsidRPr="00881E12">
        <w:rPr>
          <w:rFonts w:ascii="Times New Roman" w:hAnsi="Times New Roman"/>
          <w:bCs/>
          <w:sz w:val="20"/>
        </w:rPr>
        <w:t xml:space="preserve">individuálním studijním účelům </w:t>
      </w:r>
    </w:p>
    <w:p w14:paraId="08D11FC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9A3BB00" w14:textId="5CF14E9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Státnímu zaměstnanci přísluší v</w:t>
      </w:r>
      <w:r w:rsidR="001A7D81">
        <w:rPr>
          <w:rFonts w:ascii="Times New Roman" w:hAnsi="Times New Roman"/>
          <w:sz w:val="20"/>
        </w:rPr>
        <w:t> </w:t>
      </w:r>
      <w:r w:rsidRPr="00881E12">
        <w:rPr>
          <w:rFonts w:ascii="Times New Roman" w:hAnsi="Times New Roman"/>
          <w:sz w:val="20"/>
        </w:rPr>
        <w:t>kalendářním roce služební volno k</w:t>
      </w:r>
      <w:r w:rsidR="001A7D81">
        <w:rPr>
          <w:rFonts w:ascii="Times New Roman" w:hAnsi="Times New Roman"/>
          <w:sz w:val="20"/>
        </w:rPr>
        <w:t> </w:t>
      </w:r>
      <w:r w:rsidRPr="00881E12">
        <w:rPr>
          <w:rFonts w:ascii="Times New Roman" w:hAnsi="Times New Roman"/>
          <w:sz w:val="20"/>
        </w:rPr>
        <w:t>individuálním studijním účelům v</w:t>
      </w:r>
      <w:r w:rsidR="001A7D81">
        <w:rPr>
          <w:rFonts w:ascii="Times New Roman" w:hAnsi="Times New Roman"/>
          <w:sz w:val="20"/>
        </w:rPr>
        <w:t> </w:t>
      </w:r>
      <w:r w:rsidRPr="00881E12">
        <w:rPr>
          <w:rFonts w:ascii="Times New Roman" w:hAnsi="Times New Roman"/>
          <w:sz w:val="20"/>
        </w:rPr>
        <w:t xml:space="preserve">rozsahu 5 dnů výkonu služby. </w:t>
      </w:r>
    </w:p>
    <w:p w14:paraId="1C125CE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1DB8D1E" w14:textId="2ED68A1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volno k</w:t>
      </w:r>
      <w:r w:rsidR="001A7D81">
        <w:rPr>
          <w:rFonts w:ascii="Times New Roman" w:hAnsi="Times New Roman"/>
          <w:sz w:val="20"/>
        </w:rPr>
        <w:t> </w:t>
      </w:r>
      <w:r w:rsidRPr="00881E12">
        <w:rPr>
          <w:rFonts w:ascii="Times New Roman" w:hAnsi="Times New Roman"/>
          <w:sz w:val="20"/>
        </w:rPr>
        <w:t>individuálním studijním účelům lze čerpat za účelem získávání nebo zdokonalování odborných znalostí a</w:t>
      </w:r>
      <w:r w:rsidR="001A7D81">
        <w:rPr>
          <w:rFonts w:ascii="Times New Roman" w:hAnsi="Times New Roman"/>
          <w:sz w:val="20"/>
        </w:rPr>
        <w:t> </w:t>
      </w:r>
      <w:r w:rsidRPr="00881E12">
        <w:rPr>
          <w:rFonts w:ascii="Times New Roman" w:hAnsi="Times New Roman"/>
          <w:sz w:val="20"/>
        </w:rPr>
        <w:t>dovedností týkajících se služebního místa státního zaměstnance, oboru služby, v</w:t>
      </w:r>
      <w:r w:rsidR="001A7D81">
        <w:rPr>
          <w:rFonts w:ascii="Times New Roman" w:hAnsi="Times New Roman"/>
          <w:sz w:val="20"/>
        </w:rPr>
        <w:t> </w:t>
      </w:r>
      <w:r w:rsidRPr="00881E12">
        <w:rPr>
          <w:rFonts w:ascii="Times New Roman" w:hAnsi="Times New Roman"/>
          <w:sz w:val="20"/>
        </w:rPr>
        <w:t>němž státní zaměstnanec vykonává službu, a</w:t>
      </w:r>
      <w:r w:rsidR="001A7D81">
        <w:rPr>
          <w:rFonts w:ascii="Times New Roman" w:hAnsi="Times New Roman"/>
          <w:sz w:val="20"/>
        </w:rPr>
        <w:t> </w:t>
      </w:r>
      <w:r w:rsidRPr="00881E12">
        <w:rPr>
          <w:rFonts w:ascii="Times New Roman" w:hAnsi="Times New Roman"/>
          <w:sz w:val="20"/>
        </w:rPr>
        <w:t>působnosti organizačního útvaru, v</w:t>
      </w:r>
      <w:r w:rsidR="001A7D81">
        <w:rPr>
          <w:rFonts w:ascii="Times New Roman" w:hAnsi="Times New Roman"/>
          <w:sz w:val="20"/>
        </w:rPr>
        <w:t> </w:t>
      </w:r>
      <w:r w:rsidRPr="00881E12">
        <w:rPr>
          <w:rFonts w:ascii="Times New Roman" w:hAnsi="Times New Roman"/>
          <w:sz w:val="20"/>
        </w:rPr>
        <w:t>němž je jeho služební místo zařazeno. Služební volno k</w:t>
      </w:r>
      <w:r w:rsidR="001A7D81">
        <w:rPr>
          <w:rFonts w:ascii="Times New Roman" w:hAnsi="Times New Roman"/>
          <w:sz w:val="20"/>
        </w:rPr>
        <w:t> </w:t>
      </w:r>
      <w:r w:rsidRPr="00881E12">
        <w:rPr>
          <w:rFonts w:ascii="Times New Roman" w:hAnsi="Times New Roman"/>
          <w:sz w:val="20"/>
        </w:rPr>
        <w:t xml:space="preserve">individuálním studijním účelům lze dále čerpat za účelem přípravy </w:t>
      </w:r>
      <w:bookmarkStart w:id="251" w:name="_Hlk152087512"/>
      <w:r w:rsidRPr="00881E12">
        <w:rPr>
          <w:rFonts w:ascii="Times New Roman" w:hAnsi="Times New Roman"/>
          <w:strike/>
          <w:sz w:val="20"/>
        </w:rPr>
        <w:t>na vykonání úřednické zkoušky pro obor služby, v</w:t>
      </w:r>
      <w:r w:rsidR="001A7D81">
        <w:rPr>
          <w:rFonts w:ascii="Times New Roman" w:hAnsi="Times New Roman"/>
          <w:strike/>
          <w:sz w:val="20"/>
        </w:rPr>
        <w:t> </w:t>
      </w:r>
      <w:r w:rsidRPr="00881E12">
        <w:rPr>
          <w:rFonts w:ascii="Times New Roman" w:hAnsi="Times New Roman"/>
          <w:strike/>
          <w:sz w:val="20"/>
        </w:rPr>
        <w:t>němž státní zaměstnanec vykonává službu, anebo</w:t>
      </w:r>
      <w:bookmarkEnd w:id="251"/>
      <w:r w:rsidRPr="00881E12">
        <w:rPr>
          <w:rFonts w:ascii="Times New Roman" w:hAnsi="Times New Roman"/>
          <w:sz w:val="20"/>
        </w:rPr>
        <w:t xml:space="preserve"> na vykonání úřednické zkoušky </w:t>
      </w:r>
      <w:r w:rsidRPr="00881E12">
        <w:rPr>
          <w:rFonts w:ascii="Times New Roman" w:hAnsi="Times New Roman"/>
          <w:strike/>
          <w:sz w:val="20"/>
        </w:rPr>
        <w:t>na vlastní náklady</w:t>
      </w:r>
      <w:r w:rsidRPr="00881E12">
        <w:rPr>
          <w:rFonts w:ascii="Times New Roman" w:hAnsi="Times New Roman"/>
          <w:sz w:val="20"/>
        </w:rPr>
        <w:t xml:space="preserve"> pro obor služby, který je stanoven pro služební místo zařazené v</w:t>
      </w:r>
      <w:r w:rsidR="001A7D81">
        <w:rPr>
          <w:rFonts w:ascii="Times New Roman" w:hAnsi="Times New Roman"/>
          <w:sz w:val="20"/>
        </w:rPr>
        <w:t> </w:t>
      </w:r>
      <w:r w:rsidRPr="00881E12">
        <w:rPr>
          <w:rFonts w:ascii="Times New Roman" w:hAnsi="Times New Roman"/>
          <w:sz w:val="20"/>
        </w:rPr>
        <w:t>témže organizačním útvaru, v</w:t>
      </w:r>
      <w:r w:rsidR="001A7D81">
        <w:rPr>
          <w:rFonts w:ascii="Times New Roman" w:hAnsi="Times New Roman"/>
          <w:sz w:val="20"/>
        </w:rPr>
        <w:t> </w:t>
      </w:r>
      <w:r w:rsidRPr="00881E12">
        <w:rPr>
          <w:rFonts w:ascii="Times New Roman" w:hAnsi="Times New Roman"/>
          <w:sz w:val="20"/>
        </w:rPr>
        <w:t>němž je zařazeno i</w:t>
      </w:r>
      <w:r w:rsidR="001A7D81">
        <w:rPr>
          <w:rFonts w:ascii="Times New Roman" w:hAnsi="Times New Roman"/>
          <w:sz w:val="20"/>
        </w:rPr>
        <w:t> </w:t>
      </w:r>
      <w:r w:rsidRPr="00881E12">
        <w:rPr>
          <w:rFonts w:ascii="Times New Roman" w:hAnsi="Times New Roman"/>
          <w:sz w:val="20"/>
        </w:rPr>
        <w:t xml:space="preserve">služební místo státního zaměstnance. </w:t>
      </w:r>
    </w:p>
    <w:p w14:paraId="41F8722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EC18C57" w14:textId="511B91F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volno k</w:t>
      </w:r>
      <w:r w:rsidR="001A7D81">
        <w:rPr>
          <w:rFonts w:ascii="Times New Roman" w:hAnsi="Times New Roman"/>
          <w:sz w:val="20"/>
        </w:rPr>
        <w:t> </w:t>
      </w:r>
      <w:r w:rsidRPr="00881E12">
        <w:rPr>
          <w:rFonts w:ascii="Times New Roman" w:hAnsi="Times New Roman"/>
          <w:sz w:val="20"/>
        </w:rPr>
        <w:t>individuálním studijním účelům lze také čerpat za účelem získávání nebo zdokonalování odborných znalostí a</w:t>
      </w:r>
      <w:r w:rsidR="001A7D81">
        <w:rPr>
          <w:rFonts w:ascii="Times New Roman" w:hAnsi="Times New Roman"/>
          <w:sz w:val="20"/>
        </w:rPr>
        <w:t> </w:t>
      </w:r>
      <w:r w:rsidRPr="00881E12">
        <w:rPr>
          <w:rFonts w:ascii="Times New Roman" w:hAnsi="Times New Roman"/>
          <w:sz w:val="20"/>
        </w:rPr>
        <w:t>dovedností v</w:t>
      </w:r>
      <w:r w:rsidR="001A7D81">
        <w:rPr>
          <w:rFonts w:ascii="Times New Roman" w:hAnsi="Times New Roman"/>
          <w:sz w:val="20"/>
        </w:rPr>
        <w:t> </w:t>
      </w:r>
      <w:r w:rsidRPr="00881E12">
        <w:rPr>
          <w:rFonts w:ascii="Times New Roman" w:hAnsi="Times New Roman"/>
          <w:sz w:val="20"/>
        </w:rPr>
        <w:t>zájmu služebního úřadu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zájmu státu anebo za účelem přípravy na vykonání úřednické zkoušky </w:t>
      </w:r>
      <w:r w:rsidRPr="00881E12">
        <w:rPr>
          <w:rFonts w:ascii="Times New Roman" w:hAnsi="Times New Roman"/>
          <w:strike/>
          <w:sz w:val="20"/>
        </w:rPr>
        <w:t>na vlastní náklady</w:t>
      </w:r>
      <w:r w:rsidRPr="00881E12">
        <w:rPr>
          <w:rFonts w:ascii="Times New Roman" w:hAnsi="Times New Roman"/>
          <w:sz w:val="20"/>
        </w:rPr>
        <w:t xml:space="preserve"> pro jiný obor služby než uvedený v</w:t>
      </w:r>
      <w:r w:rsidR="001A7D81">
        <w:rPr>
          <w:rFonts w:ascii="Times New Roman" w:hAnsi="Times New Roman"/>
          <w:sz w:val="20"/>
        </w:rPr>
        <w:t> </w:t>
      </w:r>
      <w:r w:rsidRPr="00881E12">
        <w:rPr>
          <w:rFonts w:ascii="Times New Roman" w:hAnsi="Times New Roman"/>
          <w:sz w:val="20"/>
        </w:rPr>
        <w:t xml:space="preserve">odstavci 2. </w:t>
      </w:r>
    </w:p>
    <w:p w14:paraId="5821178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231DAA6" w14:textId="7CE1ACB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Čerpání služebního volna k</w:t>
      </w:r>
      <w:r w:rsidR="001A7D81">
        <w:rPr>
          <w:rFonts w:ascii="Times New Roman" w:hAnsi="Times New Roman"/>
          <w:sz w:val="20"/>
        </w:rPr>
        <w:t> </w:t>
      </w:r>
      <w:r w:rsidRPr="00881E12">
        <w:rPr>
          <w:rFonts w:ascii="Times New Roman" w:hAnsi="Times New Roman"/>
          <w:sz w:val="20"/>
        </w:rPr>
        <w:t xml:space="preserve">individuálním studijním účelům podle odstavce 2 povolí služební orgán na </w:t>
      </w:r>
      <w:r w:rsidRPr="00881E12">
        <w:rPr>
          <w:rFonts w:ascii="Times New Roman" w:hAnsi="Times New Roman"/>
          <w:sz w:val="20"/>
        </w:rPr>
        <w:lastRenderedPageBreak/>
        <w:t xml:space="preserve">žádost státního zaměstnance, nebrání-li tomu řádné plnění úkolů služebního úřadu. </w:t>
      </w:r>
    </w:p>
    <w:p w14:paraId="6F1F9A5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D9DBB4B" w14:textId="747DA52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Čerpání služebního volna k</w:t>
      </w:r>
      <w:r w:rsidR="001A7D81">
        <w:rPr>
          <w:rFonts w:ascii="Times New Roman" w:hAnsi="Times New Roman"/>
          <w:sz w:val="20"/>
        </w:rPr>
        <w:t> </w:t>
      </w:r>
      <w:r w:rsidRPr="00881E12">
        <w:rPr>
          <w:rFonts w:ascii="Times New Roman" w:hAnsi="Times New Roman"/>
          <w:sz w:val="20"/>
        </w:rPr>
        <w:t xml:space="preserve">individuálním studijním účelům podle odstavce 3 služební orgán na žádost státního zaměstnance může povolit. </w:t>
      </w:r>
    </w:p>
    <w:p w14:paraId="0F002084" w14:textId="2A712EE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726ED6F" w14:textId="22B48CE0"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Za dobu čerpání služebního volna k</w:t>
      </w:r>
      <w:r w:rsidR="001A7D81">
        <w:rPr>
          <w:rFonts w:ascii="Times New Roman" w:hAnsi="Times New Roman"/>
          <w:sz w:val="20"/>
        </w:rPr>
        <w:t> </w:t>
      </w:r>
      <w:r w:rsidRPr="00881E12">
        <w:rPr>
          <w:rFonts w:ascii="Times New Roman" w:hAnsi="Times New Roman"/>
          <w:sz w:val="20"/>
        </w:rPr>
        <w:t xml:space="preserve">individuálním studijním účelům se státnímu zaměstnanci plat nekrátí; náklady vynaložené na dosažení individuálního studijního účelu nese státní zaměstnanec. </w:t>
      </w:r>
    </w:p>
    <w:p w14:paraId="12EC1609" w14:textId="77777777" w:rsidR="001976A7" w:rsidRPr="00881E12" w:rsidRDefault="001976A7" w:rsidP="00057D6F">
      <w:pPr>
        <w:autoSpaceDE w:val="0"/>
        <w:autoSpaceDN w:val="0"/>
        <w:adjustRightInd w:val="0"/>
        <w:spacing w:after="0" w:line="240" w:lineRule="auto"/>
        <w:jc w:val="both"/>
        <w:rPr>
          <w:rFonts w:ascii="Times New Roman" w:hAnsi="Times New Roman"/>
          <w:sz w:val="20"/>
        </w:rPr>
      </w:pPr>
    </w:p>
    <w:p w14:paraId="061625F3"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Zvýšení vzdělání </w:t>
      </w:r>
    </w:p>
    <w:p w14:paraId="1ABA841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06B262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109 </w:t>
      </w:r>
    </w:p>
    <w:p w14:paraId="29A362F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47C0EB4" w14:textId="5A68636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Ke zvýšení vzdělání státního zaměstnance na náklady služebního úřadu včetně služebního volna k</w:t>
      </w:r>
      <w:r w:rsidR="001A7D81">
        <w:rPr>
          <w:rFonts w:ascii="Times New Roman" w:hAnsi="Times New Roman"/>
          <w:sz w:val="20"/>
        </w:rPr>
        <w:t> </w:t>
      </w:r>
      <w:r w:rsidRPr="00881E12">
        <w:rPr>
          <w:rFonts w:ascii="Times New Roman" w:hAnsi="Times New Roman"/>
          <w:sz w:val="20"/>
        </w:rPr>
        <w:t xml:space="preserve">tomuto vzdělání je třeba povolení služebního orgánu. Zvýšením vzdělání se rozumí též jeho rozšíření. </w:t>
      </w:r>
    </w:p>
    <w:p w14:paraId="3DA22D3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B6F9636" w14:textId="7F00E7C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027011" w:rsidRPr="00881E12">
        <w:rPr>
          <w:rFonts w:ascii="Times New Roman" w:hAnsi="Times New Roman"/>
          <w:sz w:val="20"/>
        </w:rPr>
        <w:t xml:space="preserve">(2) Při zvyšování vzdělání státního zaměstnance studiem na </w:t>
      </w:r>
      <w:r w:rsidR="00027011" w:rsidRPr="00881E12">
        <w:rPr>
          <w:rFonts w:ascii="Times New Roman" w:hAnsi="Times New Roman"/>
          <w:b/>
          <w:sz w:val="20"/>
        </w:rPr>
        <w:t>střední škole,</w:t>
      </w:r>
      <w:r w:rsidR="00027011" w:rsidRPr="00881E12">
        <w:rPr>
          <w:rFonts w:ascii="Times New Roman" w:hAnsi="Times New Roman"/>
          <w:sz w:val="20"/>
        </w:rPr>
        <w:t xml:space="preserve"> vyšší odborné škole nebo vysoké škole</w:t>
      </w:r>
      <w:r w:rsidR="00027011" w:rsidRPr="00881E12">
        <w:rPr>
          <w:rFonts w:ascii="Times New Roman" w:hAnsi="Times New Roman"/>
          <w:b/>
          <w:sz w:val="20"/>
        </w:rPr>
        <w:t>,</w:t>
      </w:r>
      <w:r w:rsidR="00027011" w:rsidRPr="00881E12">
        <w:rPr>
          <w:rFonts w:ascii="Times New Roman" w:hAnsi="Times New Roman"/>
          <w:sz w:val="20"/>
        </w:rPr>
        <w:t xml:space="preserve"> </w:t>
      </w:r>
      <w:r w:rsidR="00027011" w:rsidRPr="00881E12">
        <w:rPr>
          <w:rFonts w:ascii="Times New Roman" w:hAnsi="Times New Roman"/>
          <w:b/>
          <w:sz w:val="20"/>
        </w:rPr>
        <w:t>včetně programu celoživotního vzdělávání</w:t>
      </w:r>
      <w:r w:rsidR="00027011" w:rsidRPr="00881E12">
        <w:rPr>
          <w:rFonts w:ascii="Times New Roman" w:hAnsi="Times New Roman"/>
          <w:b/>
          <w:bCs/>
          <w:sz w:val="20"/>
        </w:rPr>
        <w:t>,</w:t>
      </w:r>
      <w:r w:rsidR="00027011" w:rsidRPr="00881E12">
        <w:rPr>
          <w:rFonts w:ascii="Times New Roman" w:hAnsi="Times New Roman"/>
          <w:sz w:val="20"/>
        </w:rPr>
        <w:t xml:space="preserve"> </w:t>
      </w:r>
      <w:r w:rsidR="008D01E9" w:rsidRPr="00881E12">
        <w:rPr>
          <w:rFonts w:ascii="Times New Roman" w:hAnsi="Times New Roman"/>
          <w:sz w:val="20"/>
        </w:rPr>
        <w:t>a</w:t>
      </w:r>
      <w:r w:rsidR="00027011" w:rsidRPr="00881E12">
        <w:rPr>
          <w:rFonts w:ascii="Times New Roman" w:hAnsi="Times New Roman"/>
          <w:sz w:val="20"/>
        </w:rPr>
        <w:t>nebo vysláním na studijní pobyt přísluší státnímu zaměstnanci služební volno s</w:t>
      </w:r>
      <w:r w:rsidR="001A7D81">
        <w:rPr>
          <w:rFonts w:ascii="Times New Roman" w:hAnsi="Times New Roman"/>
          <w:sz w:val="20"/>
        </w:rPr>
        <w:t> </w:t>
      </w:r>
      <w:r w:rsidR="00027011" w:rsidRPr="00881E12">
        <w:rPr>
          <w:rFonts w:ascii="Times New Roman" w:hAnsi="Times New Roman"/>
          <w:sz w:val="20"/>
        </w:rPr>
        <w:t>náhradou platu ve</w:t>
      </w:r>
      <w:r w:rsidR="00A6605D" w:rsidRPr="00881E12">
        <w:rPr>
          <w:rFonts w:ascii="Times New Roman" w:hAnsi="Times New Roman"/>
          <w:sz w:val="20"/>
        </w:rPr>
        <w:t> </w:t>
      </w:r>
      <w:r w:rsidR="00027011" w:rsidRPr="00881E12">
        <w:rPr>
          <w:rFonts w:ascii="Times New Roman" w:hAnsi="Times New Roman"/>
          <w:sz w:val="20"/>
        </w:rPr>
        <w:t>výši průměrného výdělku.</w:t>
      </w:r>
    </w:p>
    <w:p w14:paraId="4212A8A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E27C1F" w14:textId="7A20679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Rozsah úlev ve službě při zvýšení vzdělání státního zaměstnance se řídí §</w:t>
      </w:r>
      <w:r w:rsidR="001A7D81">
        <w:rPr>
          <w:rFonts w:ascii="Times New Roman" w:hAnsi="Times New Roman"/>
          <w:sz w:val="20"/>
        </w:rPr>
        <w:t> </w:t>
      </w:r>
      <w:r w:rsidRPr="00881E12">
        <w:rPr>
          <w:rFonts w:ascii="Times New Roman" w:hAnsi="Times New Roman"/>
          <w:sz w:val="20"/>
        </w:rPr>
        <w:t>232 odst.</w:t>
      </w:r>
      <w:r w:rsidR="00AE402E" w:rsidRPr="00881E12">
        <w:rPr>
          <w:rFonts w:ascii="Times New Roman" w:hAnsi="Times New Roman"/>
          <w:sz w:val="20"/>
        </w:rPr>
        <w:t> </w:t>
      </w:r>
      <w:r w:rsidRPr="00881E12">
        <w:rPr>
          <w:rFonts w:ascii="Times New Roman" w:hAnsi="Times New Roman"/>
          <w:sz w:val="20"/>
        </w:rPr>
        <w:t xml:space="preserve">1 zákoníku práce; větší rozsah úlev nelze povolit. </w:t>
      </w:r>
    </w:p>
    <w:p w14:paraId="122920A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5C07753" w14:textId="3D49F13C"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K</w:t>
      </w:r>
      <w:r w:rsidR="001A7D81">
        <w:rPr>
          <w:rFonts w:ascii="Times New Roman" w:hAnsi="Times New Roman"/>
          <w:strike/>
          <w:sz w:val="20"/>
        </w:rPr>
        <w:t> </w:t>
      </w:r>
      <w:r w:rsidRPr="00881E12">
        <w:rPr>
          <w:rFonts w:ascii="Times New Roman" w:hAnsi="Times New Roman"/>
          <w:strike/>
          <w:sz w:val="20"/>
        </w:rPr>
        <w:t>účasti na přijímací zkoušce ke studiu přísluší státnímu zaměstnanci služební volno v</w:t>
      </w:r>
      <w:r w:rsidR="001A7D81">
        <w:rPr>
          <w:rFonts w:ascii="Times New Roman" w:hAnsi="Times New Roman"/>
          <w:strike/>
          <w:sz w:val="20"/>
        </w:rPr>
        <w:t> </w:t>
      </w:r>
      <w:r w:rsidRPr="00881E12">
        <w:rPr>
          <w:rFonts w:ascii="Times New Roman" w:hAnsi="Times New Roman"/>
          <w:strike/>
          <w:sz w:val="20"/>
        </w:rPr>
        <w:t>nezbytně nutném rozsahu.</w:t>
      </w:r>
      <w:r w:rsidRPr="00881E12">
        <w:rPr>
          <w:rFonts w:ascii="Times New Roman" w:hAnsi="Times New Roman"/>
          <w:sz w:val="20"/>
        </w:rPr>
        <w:t xml:space="preserve"> </w:t>
      </w:r>
    </w:p>
    <w:p w14:paraId="35C4ECD0" w14:textId="4ED67B56" w:rsidR="003A4F16" w:rsidRDefault="003A4F16" w:rsidP="00057D6F">
      <w:pPr>
        <w:autoSpaceDE w:val="0"/>
        <w:autoSpaceDN w:val="0"/>
        <w:adjustRightInd w:val="0"/>
        <w:spacing w:after="0" w:line="240" w:lineRule="auto"/>
        <w:jc w:val="both"/>
        <w:rPr>
          <w:rFonts w:ascii="Times New Roman" w:hAnsi="Times New Roman"/>
          <w:strike/>
          <w:sz w:val="20"/>
        </w:rPr>
      </w:pPr>
    </w:p>
    <w:p w14:paraId="43AE5842" w14:textId="3392430E" w:rsidR="0059725D" w:rsidRPr="00881E12" w:rsidRDefault="00260990"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ab/>
      </w:r>
      <w:bookmarkStart w:id="252" w:name="_Hlk152090606"/>
      <w:r w:rsidR="0059725D" w:rsidRPr="00881E12">
        <w:rPr>
          <w:rFonts w:ascii="Times New Roman" w:hAnsi="Times New Roman"/>
          <w:b/>
          <w:bCs/>
          <w:sz w:val="20"/>
        </w:rPr>
        <w:t>(4) Náhrada platu nepřísluší za služební volno k</w:t>
      </w:r>
      <w:r w:rsidR="001A7D81">
        <w:rPr>
          <w:rFonts w:ascii="Times New Roman" w:hAnsi="Times New Roman"/>
          <w:b/>
          <w:bCs/>
          <w:sz w:val="20"/>
        </w:rPr>
        <w:t> </w:t>
      </w:r>
      <w:r w:rsidR="0059725D" w:rsidRPr="00881E12">
        <w:rPr>
          <w:rFonts w:ascii="Times New Roman" w:hAnsi="Times New Roman"/>
          <w:b/>
          <w:bCs/>
          <w:sz w:val="20"/>
        </w:rPr>
        <w:t>účasti na opravné zkoušce.</w:t>
      </w:r>
      <w:bookmarkEnd w:id="252"/>
      <w:r w:rsidR="0059725D" w:rsidRPr="00881E12">
        <w:rPr>
          <w:rFonts w:ascii="Times New Roman" w:hAnsi="Times New Roman"/>
          <w:b/>
          <w:bCs/>
          <w:sz w:val="20"/>
        </w:rPr>
        <w:t xml:space="preserve"> </w:t>
      </w:r>
    </w:p>
    <w:p w14:paraId="5EBDBEC7" w14:textId="77777777" w:rsidR="0059725D" w:rsidRPr="00881E12" w:rsidRDefault="0059725D" w:rsidP="00057D6F">
      <w:pPr>
        <w:autoSpaceDE w:val="0"/>
        <w:autoSpaceDN w:val="0"/>
        <w:adjustRightInd w:val="0"/>
        <w:spacing w:after="0" w:line="240" w:lineRule="auto"/>
        <w:ind w:firstLine="709"/>
        <w:jc w:val="both"/>
        <w:rPr>
          <w:rFonts w:ascii="Times New Roman" w:hAnsi="Times New Roman"/>
          <w:sz w:val="20"/>
        </w:rPr>
      </w:pPr>
    </w:p>
    <w:p w14:paraId="4B22E27D" w14:textId="1A7C6171"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(5) Náhrada platu nepřísluší za služební volno k</w:t>
      </w:r>
      <w:r w:rsidR="001A7D81">
        <w:rPr>
          <w:rFonts w:ascii="Times New Roman" w:hAnsi="Times New Roman"/>
          <w:strike/>
          <w:sz w:val="20"/>
        </w:rPr>
        <w:t> </w:t>
      </w:r>
      <w:r w:rsidRPr="00881E12">
        <w:rPr>
          <w:rFonts w:ascii="Times New Roman" w:hAnsi="Times New Roman"/>
          <w:strike/>
          <w:sz w:val="20"/>
        </w:rPr>
        <w:t>účasti na</w:t>
      </w:r>
      <w:r w:rsidRPr="00881E12">
        <w:rPr>
          <w:rFonts w:ascii="Times New Roman" w:hAnsi="Times New Roman"/>
          <w:sz w:val="20"/>
        </w:rPr>
        <w:t xml:space="preserve"> </w:t>
      </w:r>
    </w:p>
    <w:p w14:paraId="371C5CD0"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127CC328" w14:textId="77777777"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přijímací zkoušce,</w:t>
      </w:r>
      <w:r w:rsidRPr="00881E12">
        <w:rPr>
          <w:rFonts w:ascii="Times New Roman" w:hAnsi="Times New Roman"/>
          <w:sz w:val="20"/>
        </w:rPr>
        <w:t xml:space="preserve"> </w:t>
      </w:r>
    </w:p>
    <w:p w14:paraId="5CF9CE6D"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57578D94" w14:textId="77777777"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opravné zkoušce, nebo</w:t>
      </w:r>
      <w:r w:rsidRPr="00881E12">
        <w:rPr>
          <w:rFonts w:ascii="Times New Roman" w:hAnsi="Times New Roman"/>
          <w:sz w:val="20"/>
        </w:rPr>
        <w:t xml:space="preserve"> </w:t>
      </w:r>
    </w:p>
    <w:p w14:paraId="7F845247" w14:textId="767123C8" w:rsidR="003A4F16" w:rsidRDefault="003A4F16" w:rsidP="00057D6F">
      <w:pPr>
        <w:autoSpaceDE w:val="0"/>
        <w:autoSpaceDN w:val="0"/>
        <w:adjustRightInd w:val="0"/>
        <w:spacing w:after="0" w:line="240" w:lineRule="auto"/>
        <w:jc w:val="both"/>
        <w:rPr>
          <w:rFonts w:ascii="Times New Roman" w:hAnsi="Times New Roman"/>
          <w:strike/>
          <w:sz w:val="20"/>
        </w:rPr>
      </w:pPr>
    </w:p>
    <w:p w14:paraId="54DF3B82" w14:textId="77777777" w:rsidR="00057D6F"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c) promoci nebo podobném závěrečném ceremoniálu.</w:t>
      </w:r>
    </w:p>
    <w:p w14:paraId="77D00F3C" w14:textId="125578B7" w:rsidR="00057D6F" w:rsidRDefault="00057D6F" w:rsidP="00057D6F">
      <w:pPr>
        <w:autoSpaceDE w:val="0"/>
        <w:autoSpaceDN w:val="0"/>
        <w:adjustRightInd w:val="0"/>
        <w:spacing w:after="0" w:line="240" w:lineRule="auto"/>
        <w:jc w:val="both"/>
        <w:rPr>
          <w:rFonts w:ascii="Times New Roman" w:hAnsi="Times New Roman"/>
          <w:sz w:val="20"/>
        </w:rPr>
      </w:pPr>
    </w:p>
    <w:p w14:paraId="12FAD4C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110 </w:t>
      </w:r>
    </w:p>
    <w:p w14:paraId="03E5610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98B079A"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w:t>
      </w:r>
      <w:r w:rsidR="00EA45C2" w:rsidRPr="00881E12">
        <w:rPr>
          <w:rFonts w:ascii="Times New Roman" w:hAnsi="Times New Roman"/>
          <w:sz w:val="20"/>
        </w:rPr>
        <w:t xml:space="preserve">Státní zaměstnanec, kterému bylo povoleno zvýšení vzdělání na náklady služebního úřadu studiem na </w:t>
      </w:r>
      <w:r w:rsidR="00EA45C2" w:rsidRPr="00881E12">
        <w:rPr>
          <w:rFonts w:ascii="Times New Roman" w:hAnsi="Times New Roman"/>
          <w:b/>
          <w:sz w:val="20"/>
        </w:rPr>
        <w:t>střední škole,</w:t>
      </w:r>
      <w:r w:rsidR="00EA45C2" w:rsidRPr="00881E12">
        <w:rPr>
          <w:rFonts w:ascii="Times New Roman" w:hAnsi="Times New Roman"/>
          <w:sz w:val="20"/>
        </w:rPr>
        <w:t xml:space="preserve"> vyšší odborné škole nebo vysoké škole, je povinen setrvat po ukončení studia ve služebním poměru po dobu odpovídající době trvání studia. </w:t>
      </w:r>
    </w:p>
    <w:p w14:paraId="2179B0C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BC19502"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Státní zaměstnanec, kterému bylo povoleno zvýšení vzdělání na náklady služebního úřadu vysláním na studijní pobyt, je povinen po skončení studijního pobytu setrvat ve služebním poměru po dobu </w:t>
      </w:r>
    </w:p>
    <w:p w14:paraId="10B9166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7E48D8"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1 roku, jestliže náklady na studijní pobyt přesáhnou částku 20 000 Kč, </w:t>
      </w:r>
    </w:p>
    <w:p w14:paraId="4A90313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BD352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2 let, jestliže náklady na studijní pobyt přesáhnou částku 30 000 Kč, </w:t>
      </w:r>
    </w:p>
    <w:p w14:paraId="3BA5F03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CACD2D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4 let, jestliže náklady na studijní pobyt přesáhnou částku 50 000 Kč, </w:t>
      </w:r>
    </w:p>
    <w:p w14:paraId="50DBE78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D223CE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5 let, jestliže náklady na studijní pobyt přesáhnou částku 100 000 Kč. </w:t>
      </w:r>
    </w:p>
    <w:p w14:paraId="14AE8A4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586606C" w14:textId="0E75534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Nesplní-li státní zaměstnanec povinnost setrvat ve služebním poměru po dobu uvedenou v</w:t>
      </w:r>
      <w:r w:rsidR="001A7D81">
        <w:rPr>
          <w:rFonts w:ascii="Times New Roman" w:hAnsi="Times New Roman"/>
          <w:sz w:val="20"/>
        </w:rPr>
        <w:t> </w:t>
      </w:r>
      <w:r w:rsidRPr="00881E12">
        <w:rPr>
          <w:rFonts w:ascii="Times New Roman" w:hAnsi="Times New Roman"/>
          <w:sz w:val="20"/>
        </w:rPr>
        <w:t>odstavcích 1 a</w:t>
      </w:r>
      <w:r w:rsidR="001A7D81">
        <w:rPr>
          <w:rFonts w:ascii="Times New Roman" w:hAnsi="Times New Roman"/>
          <w:sz w:val="20"/>
        </w:rPr>
        <w:t> </w:t>
      </w:r>
      <w:r w:rsidRPr="00881E12">
        <w:rPr>
          <w:rFonts w:ascii="Times New Roman" w:hAnsi="Times New Roman"/>
          <w:sz w:val="20"/>
        </w:rPr>
        <w:t>2, je povinen uhradit služebnímu úřadu náklady spojené se studiem nebo vysláním na studijní pobyt. Povinnost uhradit náklady mu vznikne i</w:t>
      </w:r>
      <w:r w:rsidR="001A7D81">
        <w:rPr>
          <w:rFonts w:ascii="Times New Roman" w:hAnsi="Times New Roman"/>
          <w:sz w:val="20"/>
        </w:rPr>
        <w:t> </w:t>
      </w:r>
      <w:r w:rsidRPr="00881E12">
        <w:rPr>
          <w:rFonts w:ascii="Times New Roman" w:hAnsi="Times New Roman"/>
          <w:sz w:val="20"/>
        </w:rPr>
        <w:t>tehdy, jestliže jeho služební poměr skončí v</w:t>
      </w:r>
      <w:r w:rsidR="001A7D81">
        <w:rPr>
          <w:rFonts w:ascii="Times New Roman" w:hAnsi="Times New Roman"/>
          <w:sz w:val="20"/>
        </w:rPr>
        <w:t> </w:t>
      </w:r>
      <w:r w:rsidRPr="00881E12">
        <w:rPr>
          <w:rFonts w:ascii="Times New Roman" w:hAnsi="Times New Roman"/>
          <w:sz w:val="20"/>
        </w:rPr>
        <w:t xml:space="preserve">průběhu studia nebo vyslání na studijní pobyt. </w:t>
      </w:r>
    </w:p>
    <w:p w14:paraId="1BD4DF8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2E0385" w14:textId="4B6BEF5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Náklady spojené se studiem nebo vysláním na studijní pobyt zahrnují náhradu platu poskytnutou státnímu zaměstnanci za dobu služebního volna při studiu nebo vyslání na</w:t>
      </w:r>
      <w:r w:rsidR="00A6605D" w:rsidRPr="00881E12">
        <w:rPr>
          <w:rFonts w:ascii="Times New Roman" w:hAnsi="Times New Roman"/>
          <w:sz w:val="20"/>
        </w:rPr>
        <w:t> </w:t>
      </w:r>
      <w:r w:rsidRPr="00881E12">
        <w:rPr>
          <w:rFonts w:ascii="Times New Roman" w:hAnsi="Times New Roman"/>
          <w:sz w:val="20"/>
        </w:rPr>
        <w:t>studijní pobyt, jakož i</w:t>
      </w:r>
      <w:r w:rsidR="001A7D81">
        <w:rPr>
          <w:rFonts w:ascii="Times New Roman" w:hAnsi="Times New Roman"/>
          <w:sz w:val="20"/>
        </w:rPr>
        <w:t> </w:t>
      </w:r>
      <w:r w:rsidRPr="00881E12">
        <w:rPr>
          <w:rFonts w:ascii="Times New Roman" w:hAnsi="Times New Roman"/>
          <w:sz w:val="20"/>
        </w:rPr>
        <w:t>další náklady uhrazené služebním úřadem v</w:t>
      </w:r>
      <w:r w:rsidR="001A7D81">
        <w:rPr>
          <w:rFonts w:ascii="Times New Roman" w:hAnsi="Times New Roman"/>
          <w:sz w:val="20"/>
        </w:rPr>
        <w:t> </w:t>
      </w:r>
      <w:r w:rsidRPr="00881E12">
        <w:rPr>
          <w:rFonts w:ascii="Times New Roman" w:hAnsi="Times New Roman"/>
          <w:sz w:val="20"/>
        </w:rPr>
        <w:t xml:space="preserve">souvislosti se studiem nebo vysláním na studijní pobyt. Celková výše nákladů, které je povinen státní zaměstnanec uhradit, nesmí překročit částku </w:t>
      </w:r>
    </w:p>
    <w:p w14:paraId="1421ACA1" w14:textId="5091358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34A01EC" w14:textId="5AA97A68" w:rsidR="00260990" w:rsidRPr="00881E12" w:rsidRDefault="00260990" w:rsidP="00057D6F">
      <w:pPr>
        <w:autoSpaceDE w:val="0"/>
        <w:adjustRightInd w:val="0"/>
        <w:spacing w:after="0" w:line="240" w:lineRule="auto"/>
        <w:jc w:val="both"/>
        <w:rPr>
          <w:rFonts w:ascii="Times New Roman" w:hAnsi="Times New Roman"/>
          <w:sz w:val="20"/>
        </w:rPr>
      </w:pPr>
      <w:r w:rsidRPr="00881E12">
        <w:rPr>
          <w:rFonts w:ascii="Times New Roman" w:hAnsi="Times New Roman"/>
          <w:sz w:val="20"/>
        </w:rPr>
        <w:t xml:space="preserve">a) </w:t>
      </w:r>
      <w:r w:rsidR="00A44EBA" w:rsidRPr="00881E12">
        <w:rPr>
          <w:rFonts w:ascii="Times New Roman" w:hAnsi="Times New Roman"/>
          <w:sz w:val="20"/>
        </w:rPr>
        <w:t>100 000 Kč, jde-li o</w:t>
      </w:r>
      <w:r w:rsidR="001A7D81">
        <w:rPr>
          <w:rFonts w:ascii="Times New Roman" w:hAnsi="Times New Roman"/>
          <w:sz w:val="20"/>
        </w:rPr>
        <w:t> </w:t>
      </w:r>
      <w:r w:rsidR="00A44EBA" w:rsidRPr="00881E12">
        <w:rPr>
          <w:rFonts w:ascii="Times New Roman" w:hAnsi="Times New Roman"/>
          <w:sz w:val="20"/>
        </w:rPr>
        <w:t>studium při výkonu služby</w:t>
      </w:r>
      <w:r w:rsidR="00D913DF" w:rsidRPr="00881E12">
        <w:rPr>
          <w:rFonts w:ascii="Times New Roman" w:hAnsi="Times New Roman"/>
          <w:sz w:val="20"/>
        </w:rPr>
        <w:t xml:space="preserve"> na</w:t>
      </w:r>
      <w:r w:rsidR="00A44EBA" w:rsidRPr="00881E12">
        <w:rPr>
          <w:rFonts w:ascii="Times New Roman" w:hAnsi="Times New Roman"/>
          <w:sz w:val="20"/>
        </w:rPr>
        <w:t xml:space="preserve"> </w:t>
      </w:r>
      <w:r w:rsidR="00A44EBA" w:rsidRPr="00881E12">
        <w:rPr>
          <w:rFonts w:ascii="Times New Roman" w:hAnsi="Times New Roman"/>
          <w:strike/>
          <w:sz w:val="20"/>
        </w:rPr>
        <w:t>vyšší odborné</w:t>
      </w:r>
      <w:r w:rsidR="00A44EBA" w:rsidRPr="00881E12">
        <w:rPr>
          <w:rFonts w:ascii="Times New Roman" w:hAnsi="Times New Roman"/>
          <w:sz w:val="20"/>
        </w:rPr>
        <w:t xml:space="preserve"> </w:t>
      </w:r>
      <w:r w:rsidR="008D01E9" w:rsidRPr="00881E12">
        <w:rPr>
          <w:rFonts w:ascii="Times New Roman" w:hAnsi="Times New Roman"/>
          <w:b/>
          <w:sz w:val="20"/>
        </w:rPr>
        <w:t>střední</w:t>
      </w:r>
      <w:r w:rsidR="008D01E9" w:rsidRPr="00881E12">
        <w:rPr>
          <w:rFonts w:ascii="Times New Roman" w:hAnsi="Times New Roman"/>
          <w:sz w:val="20"/>
        </w:rPr>
        <w:t xml:space="preserve"> </w:t>
      </w:r>
      <w:r w:rsidR="00A44EBA" w:rsidRPr="00881E12">
        <w:rPr>
          <w:rFonts w:ascii="Times New Roman" w:hAnsi="Times New Roman"/>
          <w:sz w:val="20"/>
        </w:rPr>
        <w:t xml:space="preserve">škole, </w:t>
      </w:r>
      <w:r w:rsidRPr="00881E12">
        <w:rPr>
          <w:rFonts w:ascii="Times New Roman" w:hAnsi="Times New Roman"/>
          <w:sz w:val="20"/>
        </w:rPr>
        <w:t xml:space="preserve"> </w:t>
      </w:r>
    </w:p>
    <w:p w14:paraId="6AE86697" w14:textId="77777777" w:rsidR="00EE1223" w:rsidRPr="00881E12" w:rsidRDefault="00EE1223" w:rsidP="00057D6F">
      <w:pPr>
        <w:autoSpaceDE w:val="0"/>
        <w:adjustRightInd w:val="0"/>
        <w:spacing w:after="0" w:line="240" w:lineRule="auto"/>
        <w:jc w:val="both"/>
        <w:rPr>
          <w:rFonts w:ascii="Times New Roman" w:hAnsi="Times New Roman"/>
          <w:sz w:val="20"/>
        </w:rPr>
      </w:pPr>
    </w:p>
    <w:p w14:paraId="70B4A158" w14:textId="159300D1" w:rsidR="00260990" w:rsidRPr="00881E12" w:rsidRDefault="00260990" w:rsidP="00057D6F">
      <w:pPr>
        <w:autoSpaceDE w:val="0"/>
        <w:adjustRightInd w:val="0"/>
        <w:spacing w:after="0" w:line="240" w:lineRule="auto"/>
        <w:jc w:val="both"/>
        <w:rPr>
          <w:rFonts w:ascii="Times New Roman" w:hAnsi="Times New Roman"/>
          <w:sz w:val="20"/>
        </w:rPr>
      </w:pPr>
      <w:r w:rsidRPr="00881E12">
        <w:rPr>
          <w:rFonts w:ascii="Times New Roman" w:hAnsi="Times New Roman"/>
          <w:sz w:val="20"/>
        </w:rPr>
        <w:t xml:space="preserve">b) </w:t>
      </w:r>
      <w:r w:rsidR="00C8366D" w:rsidRPr="00881E12">
        <w:rPr>
          <w:rFonts w:ascii="Times New Roman" w:hAnsi="Times New Roman"/>
          <w:sz w:val="20"/>
        </w:rPr>
        <w:t>150 000 Kč, jde-li o</w:t>
      </w:r>
      <w:r w:rsidR="001A7D81">
        <w:rPr>
          <w:rFonts w:ascii="Times New Roman" w:hAnsi="Times New Roman"/>
          <w:sz w:val="20"/>
        </w:rPr>
        <w:t> </w:t>
      </w:r>
      <w:r w:rsidR="00C8366D" w:rsidRPr="00881E12">
        <w:rPr>
          <w:rFonts w:ascii="Times New Roman" w:hAnsi="Times New Roman"/>
          <w:sz w:val="20"/>
        </w:rPr>
        <w:t xml:space="preserve">studium při výkonu služby na </w:t>
      </w:r>
      <w:r w:rsidR="00C8366D" w:rsidRPr="00881E12">
        <w:rPr>
          <w:rFonts w:ascii="Times New Roman" w:hAnsi="Times New Roman"/>
          <w:b/>
          <w:sz w:val="20"/>
        </w:rPr>
        <w:t>vyšší odborné škole,</w:t>
      </w:r>
      <w:r w:rsidR="00C8366D" w:rsidRPr="00881E12">
        <w:rPr>
          <w:rFonts w:ascii="Times New Roman" w:hAnsi="Times New Roman"/>
          <w:sz w:val="20"/>
        </w:rPr>
        <w:t xml:space="preserve"> vysoké škole v</w:t>
      </w:r>
      <w:r w:rsidR="001A7D81">
        <w:rPr>
          <w:rFonts w:ascii="Times New Roman" w:hAnsi="Times New Roman"/>
          <w:sz w:val="20"/>
        </w:rPr>
        <w:t> </w:t>
      </w:r>
      <w:r w:rsidR="00C8366D" w:rsidRPr="00881E12">
        <w:rPr>
          <w:rFonts w:ascii="Times New Roman" w:hAnsi="Times New Roman"/>
          <w:sz w:val="20"/>
        </w:rPr>
        <w:t xml:space="preserve">bakalářském studijním programu </w:t>
      </w:r>
      <w:bookmarkStart w:id="253" w:name="_Hlk152090804"/>
      <w:r w:rsidR="00C8366D" w:rsidRPr="00881E12">
        <w:rPr>
          <w:rFonts w:ascii="Times New Roman" w:hAnsi="Times New Roman"/>
          <w:b/>
          <w:sz w:val="20"/>
        </w:rPr>
        <w:t xml:space="preserve">nebo navazujícím magisterském </w:t>
      </w:r>
      <w:r w:rsidR="00D11075" w:rsidRPr="00881E12">
        <w:rPr>
          <w:rFonts w:ascii="Times New Roman" w:hAnsi="Times New Roman"/>
          <w:b/>
          <w:sz w:val="20"/>
        </w:rPr>
        <w:t xml:space="preserve">studijním </w:t>
      </w:r>
      <w:r w:rsidR="00C8366D" w:rsidRPr="00881E12">
        <w:rPr>
          <w:rFonts w:ascii="Times New Roman" w:hAnsi="Times New Roman"/>
          <w:b/>
          <w:sz w:val="20"/>
        </w:rPr>
        <w:t>programu</w:t>
      </w:r>
      <w:bookmarkEnd w:id="253"/>
      <w:r w:rsidR="00C8366D" w:rsidRPr="00881E12">
        <w:rPr>
          <w:rFonts w:ascii="Times New Roman" w:hAnsi="Times New Roman"/>
          <w:sz w:val="20"/>
        </w:rPr>
        <w:t xml:space="preserve"> nebo v</w:t>
      </w:r>
      <w:r w:rsidR="001A7D81">
        <w:rPr>
          <w:rFonts w:ascii="Times New Roman" w:hAnsi="Times New Roman"/>
          <w:sz w:val="20"/>
        </w:rPr>
        <w:t> </w:t>
      </w:r>
      <w:r w:rsidR="00C8366D" w:rsidRPr="00881E12">
        <w:rPr>
          <w:rFonts w:ascii="Times New Roman" w:hAnsi="Times New Roman"/>
          <w:sz w:val="20"/>
        </w:rPr>
        <w:t xml:space="preserve">programu celoživotního vzdělávání, </w:t>
      </w:r>
    </w:p>
    <w:p w14:paraId="5C9E9BC9" w14:textId="77777777" w:rsidR="00EE1223" w:rsidRPr="00881E12" w:rsidRDefault="00EE1223" w:rsidP="00057D6F">
      <w:pPr>
        <w:autoSpaceDE w:val="0"/>
        <w:autoSpaceDN w:val="0"/>
        <w:adjustRightInd w:val="0"/>
        <w:spacing w:after="0" w:line="240" w:lineRule="auto"/>
        <w:jc w:val="both"/>
        <w:rPr>
          <w:rFonts w:ascii="Times New Roman" w:hAnsi="Times New Roman"/>
          <w:sz w:val="20"/>
        </w:rPr>
      </w:pPr>
    </w:p>
    <w:p w14:paraId="4BCB60BC" w14:textId="2E248B76" w:rsidR="00027011" w:rsidRPr="00881E12" w:rsidRDefault="0002701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200 000 Kč, jde-li o</w:t>
      </w:r>
      <w:r w:rsidR="001A7D81">
        <w:rPr>
          <w:rFonts w:ascii="Times New Roman" w:hAnsi="Times New Roman"/>
          <w:sz w:val="20"/>
        </w:rPr>
        <w:t> </w:t>
      </w:r>
      <w:r w:rsidRPr="00881E12">
        <w:rPr>
          <w:rFonts w:ascii="Times New Roman" w:hAnsi="Times New Roman"/>
          <w:sz w:val="20"/>
        </w:rPr>
        <w:t>studium při výkonu služby na vysoké škole v</w:t>
      </w:r>
      <w:r w:rsidR="001A7D81">
        <w:rPr>
          <w:rFonts w:ascii="Times New Roman" w:hAnsi="Times New Roman"/>
          <w:sz w:val="20"/>
        </w:rPr>
        <w:t> </w:t>
      </w:r>
      <w:r w:rsidRPr="00881E12">
        <w:rPr>
          <w:rFonts w:ascii="Times New Roman" w:hAnsi="Times New Roman"/>
          <w:sz w:val="20"/>
        </w:rPr>
        <w:t>magisterském nebo doktorském studijním programu</w:t>
      </w:r>
      <w:r w:rsidRPr="00881E12">
        <w:rPr>
          <w:rFonts w:ascii="Times New Roman" w:hAnsi="Times New Roman"/>
          <w:bCs/>
          <w:sz w:val="20"/>
        </w:rPr>
        <w:t>,</w:t>
      </w:r>
    </w:p>
    <w:p w14:paraId="544AE9A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4B7EE87" w14:textId="66D6A6E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500 000 Kč, jde-li o</w:t>
      </w:r>
      <w:r w:rsidR="001A7D81">
        <w:rPr>
          <w:rFonts w:ascii="Times New Roman" w:hAnsi="Times New Roman"/>
          <w:sz w:val="20"/>
        </w:rPr>
        <w:t> </w:t>
      </w:r>
      <w:r w:rsidRPr="00881E12">
        <w:rPr>
          <w:rFonts w:ascii="Times New Roman" w:hAnsi="Times New Roman"/>
          <w:sz w:val="20"/>
        </w:rPr>
        <w:t xml:space="preserve">studijní pobyt. </w:t>
      </w:r>
    </w:p>
    <w:p w14:paraId="62EABA7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938974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(5) Splní-li státní zaměstnanec povinnost setrvat ve služebním poměru jenom zčásti, úhrada nákladů spojených se studiem nebo vysláním na studijní pobyt se poměrně sníží. </w:t>
      </w:r>
    </w:p>
    <w:p w14:paraId="681691C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10186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Do doby setrvání státního zaměstnance ve služebním poměru se nezapočítává </w:t>
      </w:r>
    </w:p>
    <w:p w14:paraId="675EB03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859F5B" w14:textId="68BE94A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zproštění výkonu služby</w:t>
      </w:r>
      <w:r w:rsidR="008D01E9" w:rsidRPr="00881E12">
        <w:rPr>
          <w:rFonts w:ascii="Times New Roman" w:hAnsi="Times New Roman"/>
          <w:b/>
          <w:bCs/>
          <w:color w:val="FF0000"/>
          <w:sz w:val="20"/>
        </w:rPr>
        <w:t>,</w:t>
      </w:r>
      <w:r w:rsidR="00911322" w:rsidRPr="00881E12">
        <w:rPr>
          <w:rFonts w:ascii="Times New Roman" w:hAnsi="Times New Roman"/>
          <w:sz w:val="20"/>
        </w:rPr>
        <w:t xml:space="preserve"> </w:t>
      </w:r>
      <w:bookmarkStart w:id="254" w:name="_Hlk141876223"/>
      <w:r w:rsidR="00464579" w:rsidRPr="00881E12">
        <w:rPr>
          <w:rFonts w:ascii="Times New Roman" w:hAnsi="Times New Roman"/>
          <w:b/>
          <w:sz w:val="20"/>
        </w:rPr>
        <w:t xml:space="preserve">pokud </w:t>
      </w:r>
      <w:r w:rsidR="00346751" w:rsidRPr="00881E12">
        <w:rPr>
          <w:rFonts w:ascii="Times New Roman" w:hAnsi="Times New Roman"/>
          <w:b/>
          <w:sz w:val="20"/>
        </w:rPr>
        <w:t xml:space="preserve">byl </w:t>
      </w:r>
      <w:r w:rsidR="00464579" w:rsidRPr="00881E12">
        <w:rPr>
          <w:rFonts w:ascii="Times New Roman" w:hAnsi="Times New Roman"/>
          <w:b/>
          <w:sz w:val="20"/>
        </w:rPr>
        <w:t>státní zaměstnanec pro trestný čin uvedený v</w:t>
      </w:r>
      <w:r w:rsidR="001A7D81">
        <w:rPr>
          <w:rFonts w:ascii="Times New Roman" w:hAnsi="Times New Roman"/>
          <w:b/>
          <w:sz w:val="20"/>
        </w:rPr>
        <w:t> </w:t>
      </w:r>
      <w:r w:rsidR="00464579" w:rsidRPr="00881E12">
        <w:rPr>
          <w:rFonts w:ascii="Times New Roman" w:hAnsi="Times New Roman"/>
          <w:b/>
          <w:sz w:val="20"/>
        </w:rPr>
        <w:t>§</w:t>
      </w:r>
      <w:r w:rsidR="001A7D81">
        <w:rPr>
          <w:rFonts w:ascii="Times New Roman" w:hAnsi="Times New Roman"/>
          <w:b/>
          <w:sz w:val="20"/>
        </w:rPr>
        <w:t> </w:t>
      </w:r>
      <w:r w:rsidR="00464579" w:rsidRPr="00881E12">
        <w:rPr>
          <w:rFonts w:ascii="Times New Roman" w:hAnsi="Times New Roman"/>
          <w:b/>
          <w:sz w:val="20"/>
        </w:rPr>
        <w:t>48 odst. 1 nebo v</w:t>
      </w:r>
      <w:r w:rsidR="001A7D81">
        <w:rPr>
          <w:rFonts w:ascii="Times New Roman" w:hAnsi="Times New Roman"/>
          <w:b/>
          <w:sz w:val="20"/>
        </w:rPr>
        <w:t> </w:t>
      </w:r>
      <w:r w:rsidR="00464579" w:rsidRPr="00881E12">
        <w:rPr>
          <w:rFonts w:ascii="Times New Roman" w:hAnsi="Times New Roman"/>
          <w:b/>
          <w:sz w:val="20"/>
        </w:rPr>
        <w:t>trestním řízení, v</w:t>
      </w:r>
      <w:r w:rsidR="001A7D81">
        <w:rPr>
          <w:rFonts w:ascii="Times New Roman" w:hAnsi="Times New Roman"/>
          <w:b/>
          <w:sz w:val="20"/>
        </w:rPr>
        <w:t> </w:t>
      </w:r>
      <w:r w:rsidR="00464579" w:rsidRPr="00881E12">
        <w:rPr>
          <w:rFonts w:ascii="Times New Roman" w:hAnsi="Times New Roman"/>
          <w:b/>
          <w:sz w:val="20"/>
        </w:rPr>
        <w:t xml:space="preserve">němž byl vzat do vazby, pravomocně odsouzen, jeho trestní stíhání bylo podmíněně zastaveno </w:t>
      </w:r>
      <w:r w:rsidR="00346751" w:rsidRPr="00881E12">
        <w:rPr>
          <w:rFonts w:ascii="Times New Roman" w:hAnsi="Times New Roman"/>
          <w:b/>
          <w:sz w:val="20"/>
        </w:rPr>
        <w:t xml:space="preserve">nebo </w:t>
      </w:r>
      <w:r w:rsidR="00464579" w:rsidRPr="00881E12">
        <w:rPr>
          <w:rFonts w:ascii="Times New Roman" w:hAnsi="Times New Roman"/>
          <w:b/>
          <w:sz w:val="20"/>
        </w:rPr>
        <w:t>bylo rozhodnuto o</w:t>
      </w:r>
      <w:r w:rsidR="001A7D81">
        <w:rPr>
          <w:rFonts w:ascii="Times New Roman" w:hAnsi="Times New Roman"/>
          <w:b/>
          <w:sz w:val="20"/>
        </w:rPr>
        <w:t> </w:t>
      </w:r>
      <w:r w:rsidR="00464579" w:rsidRPr="00881E12">
        <w:rPr>
          <w:rFonts w:ascii="Times New Roman" w:hAnsi="Times New Roman"/>
          <w:b/>
          <w:sz w:val="20"/>
        </w:rPr>
        <w:t>schválení narovnání a</w:t>
      </w:r>
      <w:r w:rsidR="001A7D81">
        <w:rPr>
          <w:rFonts w:ascii="Times New Roman" w:hAnsi="Times New Roman"/>
          <w:b/>
          <w:sz w:val="20"/>
        </w:rPr>
        <w:t> </w:t>
      </w:r>
      <w:r w:rsidR="00464579" w:rsidRPr="00881E12">
        <w:rPr>
          <w:rFonts w:ascii="Times New Roman" w:hAnsi="Times New Roman"/>
          <w:b/>
          <w:sz w:val="20"/>
        </w:rPr>
        <w:t xml:space="preserve">zastavení trestního stíhání, </w:t>
      </w:r>
      <w:r w:rsidR="009F5BF5" w:rsidRPr="00881E12">
        <w:rPr>
          <w:rFonts w:ascii="Times New Roman" w:hAnsi="Times New Roman"/>
          <w:b/>
          <w:sz w:val="20"/>
        </w:rPr>
        <w:t>a</w:t>
      </w:r>
      <w:bookmarkEnd w:id="254"/>
    </w:p>
    <w:p w14:paraId="7E2FEC98" w14:textId="369BFB0A" w:rsidR="003A4F16" w:rsidRDefault="003A4F16" w:rsidP="00057D6F">
      <w:pPr>
        <w:autoSpaceDE w:val="0"/>
        <w:autoSpaceDN w:val="0"/>
        <w:adjustRightInd w:val="0"/>
        <w:spacing w:after="0" w:line="240" w:lineRule="auto"/>
        <w:jc w:val="both"/>
        <w:rPr>
          <w:rFonts w:ascii="Times New Roman" w:hAnsi="Times New Roman"/>
          <w:sz w:val="20"/>
        </w:rPr>
      </w:pPr>
    </w:p>
    <w:p w14:paraId="183F41D9" w14:textId="2189C4E2"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 xml:space="preserve">b) </w:t>
      </w:r>
      <w:r w:rsidR="00E110E9" w:rsidRPr="00881E12">
        <w:rPr>
          <w:rFonts w:ascii="Times New Roman" w:hAnsi="Times New Roman"/>
          <w:strike/>
          <w:sz w:val="20"/>
        </w:rPr>
        <w:t>zařazení mimo výkon služby</w:t>
      </w:r>
      <w:r w:rsidR="00911322" w:rsidRPr="00881E12">
        <w:rPr>
          <w:rFonts w:ascii="Times New Roman" w:hAnsi="Times New Roman"/>
          <w:strike/>
          <w:sz w:val="20"/>
        </w:rPr>
        <w:t xml:space="preserve"> </w:t>
      </w:r>
      <w:r w:rsidRPr="00881E12">
        <w:rPr>
          <w:rFonts w:ascii="Times New Roman" w:hAnsi="Times New Roman"/>
          <w:strike/>
          <w:sz w:val="20"/>
        </w:rPr>
        <w:t>z</w:t>
      </w:r>
      <w:r w:rsidR="001A7D81">
        <w:rPr>
          <w:rFonts w:ascii="Times New Roman" w:hAnsi="Times New Roman"/>
          <w:strike/>
          <w:sz w:val="20"/>
        </w:rPr>
        <w:t> </w:t>
      </w:r>
      <w:r w:rsidRPr="00881E12">
        <w:rPr>
          <w:rFonts w:ascii="Times New Roman" w:hAnsi="Times New Roman"/>
          <w:strike/>
          <w:sz w:val="20"/>
        </w:rPr>
        <w:t>důvodu mateřské dovolené nebo rodičovské dovolené</w:t>
      </w:r>
      <w:bookmarkStart w:id="255" w:name="_Hlk141876273"/>
      <w:r w:rsidRPr="00881E12">
        <w:rPr>
          <w:rFonts w:ascii="Times New Roman" w:hAnsi="Times New Roman"/>
          <w:sz w:val="20"/>
        </w:rPr>
        <w:t xml:space="preserve">. </w:t>
      </w:r>
    </w:p>
    <w:p w14:paraId="0F948BD1" w14:textId="77777777" w:rsidR="008D01E9" w:rsidRPr="00881E12" w:rsidRDefault="008D01E9" w:rsidP="00057D6F">
      <w:pPr>
        <w:autoSpaceDE w:val="0"/>
        <w:autoSpaceDN w:val="0"/>
        <w:adjustRightInd w:val="0"/>
        <w:spacing w:after="0" w:line="240" w:lineRule="auto"/>
        <w:jc w:val="both"/>
        <w:rPr>
          <w:rFonts w:ascii="Times New Roman" w:hAnsi="Times New Roman"/>
          <w:sz w:val="20"/>
        </w:rPr>
      </w:pPr>
    </w:p>
    <w:p w14:paraId="50C4897F" w14:textId="212ACBD6" w:rsidR="008D01E9" w:rsidRPr="00881E12" w:rsidRDefault="008D01E9" w:rsidP="00057D6F">
      <w:pPr>
        <w:autoSpaceDE w:val="0"/>
        <w:autoSpaceDN w:val="0"/>
        <w:adjustRightInd w:val="0"/>
        <w:spacing w:after="0" w:line="240" w:lineRule="auto"/>
        <w:jc w:val="both"/>
        <w:rPr>
          <w:rFonts w:ascii="Times New Roman" w:hAnsi="Times New Roman"/>
          <w:sz w:val="20"/>
        </w:rPr>
      </w:pPr>
      <w:bookmarkStart w:id="256" w:name="_Hlk152090895"/>
      <w:r w:rsidRPr="00881E12">
        <w:rPr>
          <w:rFonts w:ascii="Times New Roman" w:hAnsi="Times New Roman"/>
          <w:b/>
          <w:sz w:val="20"/>
        </w:rPr>
        <w:t xml:space="preserve">b) </w:t>
      </w:r>
      <w:r w:rsidRPr="00881E12">
        <w:rPr>
          <w:rFonts w:ascii="Times New Roman" w:hAnsi="Times New Roman"/>
          <w:b/>
          <w:bCs/>
          <w:sz w:val="20"/>
        </w:rPr>
        <w:t>doba překážek ve službě na straně státního zaměstnance podle</w:t>
      </w:r>
      <w:r w:rsidRPr="00881E12">
        <w:rPr>
          <w:rFonts w:ascii="Times New Roman" w:hAnsi="Times New Roman"/>
          <w:sz w:val="20"/>
        </w:rPr>
        <w:t xml:space="preserve"> </w:t>
      </w:r>
      <w:r w:rsidRPr="00881E12">
        <w:rPr>
          <w:rFonts w:ascii="Times New Roman" w:hAnsi="Times New Roman"/>
          <w:b/>
          <w:sz w:val="20"/>
        </w:rPr>
        <w:t>§</w:t>
      </w:r>
      <w:r w:rsidR="001A7D81">
        <w:rPr>
          <w:rFonts w:ascii="Times New Roman" w:hAnsi="Times New Roman"/>
          <w:b/>
          <w:sz w:val="20"/>
        </w:rPr>
        <w:t> </w:t>
      </w:r>
      <w:r w:rsidRPr="00881E12">
        <w:rPr>
          <w:rFonts w:ascii="Times New Roman" w:hAnsi="Times New Roman"/>
          <w:b/>
          <w:sz w:val="20"/>
        </w:rPr>
        <w:t>104 odst. 1, jde-li o</w:t>
      </w:r>
      <w:r w:rsidR="001A7D81">
        <w:rPr>
          <w:rFonts w:ascii="Times New Roman" w:hAnsi="Times New Roman"/>
          <w:b/>
          <w:sz w:val="20"/>
        </w:rPr>
        <w:t> </w:t>
      </w:r>
      <w:r w:rsidRPr="00881E12">
        <w:rPr>
          <w:rFonts w:ascii="Times New Roman" w:hAnsi="Times New Roman"/>
          <w:b/>
          <w:sz w:val="20"/>
        </w:rPr>
        <w:t>§</w:t>
      </w:r>
      <w:r w:rsidR="001A7D81">
        <w:rPr>
          <w:rFonts w:ascii="Times New Roman" w:hAnsi="Times New Roman"/>
          <w:b/>
          <w:sz w:val="20"/>
        </w:rPr>
        <w:t> </w:t>
      </w:r>
      <w:r w:rsidRPr="00881E12">
        <w:rPr>
          <w:rFonts w:ascii="Times New Roman" w:hAnsi="Times New Roman"/>
          <w:b/>
          <w:sz w:val="20"/>
        </w:rPr>
        <w:t>195 až 198 zákoníku práce</w:t>
      </w:r>
      <w:r w:rsidR="0084578A" w:rsidRPr="00881E12">
        <w:rPr>
          <w:rFonts w:ascii="Times New Roman" w:hAnsi="Times New Roman"/>
          <w:b/>
          <w:sz w:val="20"/>
        </w:rPr>
        <w:t>.</w:t>
      </w:r>
      <w:bookmarkEnd w:id="256"/>
    </w:p>
    <w:bookmarkEnd w:id="255"/>
    <w:p w14:paraId="1EDBAC4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C6DAD4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111</w:t>
      </w:r>
    </w:p>
    <w:p w14:paraId="469E976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AD463D9" w14:textId="4BBF3B9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kontroluje průběh a</w:t>
      </w:r>
      <w:r w:rsidR="001A7D81">
        <w:rPr>
          <w:rFonts w:ascii="Times New Roman" w:hAnsi="Times New Roman"/>
          <w:sz w:val="20"/>
        </w:rPr>
        <w:t> </w:t>
      </w:r>
      <w:r w:rsidRPr="00881E12">
        <w:rPr>
          <w:rFonts w:ascii="Times New Roman" w:hAnsi="Times New Roman"/>
          <w:sz w:val="20"/>
        </w:rPr>
        <w:t xml:space="preserve">výsledky zvyšování vzdělání státního zaměstnance; může zastavit poskytování úlev ve službě, jestliže státní zaměstnanec </w:t>
      </w:r>
    </w:p>
    <w:p w14:paraId="6800C4B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DCDE8DD" w14:textId="7956B9F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a) se stal dlouhodobě nezpůsobilým k</w:t>
      </w:r>
      <w:r w:rsidR="001A7D81">
        <w:rPr>
          <w:rFonts w:ascii="Times New Roman" w:hAnsi="Times New Roman"/>
          <w:sz w:val="20"/>
        </w:rPr>
        <w:t> </w:t>
      </w:r>
      <w:r w:rsidRPr="00881E12">
        <w:rPr>
          <w:rFonts w:ascii="Times New Roman" w:hAnsi="Times New Roman"/>
          <w:sz w:val="20"/>
        </w:rPr>
        <w:t xml:space="preserve">výkonu služby, pro kterou si zvyšuje vzdělání; služební orgán mu však může poskytnout neplacené služební volno, nebo </w:t>
      </w:r>
    </w:p>
    <w:p w14:paraId="240FA34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F6B479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bez zavinění služebního úřadu neplní bez vážného důvodu povinnosti, které má při</w:t>
      </w:r>
      <w:r w:rsidR="00A6605D" w:rsidRPr="00881E12">
        <w:rPr>
          <w:rFonts w:ascii="Times New Roman" w:hAnsi="Times New Roman"/>
          <w:sz w:val="20"/>
        </w:rPr>
        <w:t> </w:t>
      </w:r>
      <w:r w:rsidRPr="00881E12">
        <w:rPr>
          <w:rFonts w:ascii="Times New Roman" w:hAnsi="Times New Roman"/>
          <w:sz w:val="20"/>
        </w:rPr>
        <w:t xml:space="preserve">zvyšování vzdělání. </w:t>
      </w:r>
    </w:p>
    <w:p w14:paraId="3A7C47D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1A7505E" w14:textId="456FBED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Povinnost státního zaměstnance k</w:t>
      </w:r>
      <w:r w:rsidR="001A7D81">
        <w:rPr>
          <w:rFonts w:ascii="Times New Roman" w:hAnsi="Times New Roman"/>
          <w:sz w:val="20"/>
        </w:rPr>
        <w:t> </w:t>
      </w:r>
      <w:r w:rsidRPr="00881E12">
        <w:rPr>
          <w:rFonts w:ascii="Times New Roman" w:hAnsi="Times New Roman"/>
          <w:sz w:val="20"/>
        </w:rPr>
        <w:t xml:space="preserve">úhradě nákladů vynaložených služebním úřadem na zvýšení vzdělání nevzniká, jestliže </w:t>
      </w:r>
    </w:p>
    <w:p w14:paraId="5DF3714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AC2E338" w14:textId="619EFDC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služební orgán v</w:t>
      </w:r>
      <w:r w:rsidR="001A7D81">
        <w:rPr>
          <w:rFonts w:ascii="Times New Roman" w:hAnsi="Times New Roman"/>
          <w:sz w:val="20"/>
        </w:rPr>
        <w:t> </w:t>
      </w:r>
      <w:r w:rsidRPr="00881E12">
        <w:rPr>
          <w:rFonts w:ascii="Times New Roman" w:hAnsi="Times New Roman"/>
          <w:sz w:val="20"/>
        </w:rPr>
        <w:t>průběhu zvyšování vzdělání zastavil poskytování volna ke zvýšení vzdělání, protože státní zaměstnanec se bez svého zavinění stal dlouhodobě nezpůsobilým k</w:t>
      </w:r>
      <w:r w:rsidR="001A7D81">
        <w:rPr>
          <w:rFonts w:ascii="Times New Roman" w:hAnsi="Times New Roman"/>
          <w:sz w:val="20"/>
        </w:rPr>
        <w:t> </w:t>
      </w:r>
      <w:r w:rsidRPr="00881E12">
        <w:rPr>
          <w:rFonts w:ascii="Times New Roman" w:hAnsi="Times New Roman"/>
          <w:sz w:val="20"/>
        </w:rPr>
        <w:t xml:space="preserve">výkonu služby, pro kterou si zvyšoval vzdělání, </w:t>
      </w:r>
    </w:p>
    <w:p w14:paraId="257E9D9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193903E" w14:textId="0EFFBEC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w:t>
      </w:r>
      <w:r w:rsidR="00C8366D" w:rsidRPr="00881E12">
        <w:rPr>
          <w:rFonts w:ascii="Times New Roman" w:hAnsi="Times New Roman"/>
          <w:sz w:val="20"/>
        </w:rPr>
        <w:t xml:space="preserve">služební poměr skončil </w:t>
      </w:r>
      <w:bookmarkStart w:id="257" w:name="_Hlk141876349"/>
      <w:r w:rsidR="00C8366D" w:rsidRPr="00881E12">
        <w:rPr>
          <w:rFonts w:ascii="Times New Roman" w:hAnsi="Times New Roman"/>
          <w:strike/>
          <w:sz w:val="20"/>
        </w:rPr>
        <w:t>z</w:t>
      </w:r>
      <w:r w:rsidR="001A7D81">
        <w:rPr>
          <w:rFonts w:ascii="Times New Roman" w:hAnsi="Times New Roman"/>
          <w:strike/>
          <w:sz w:val="20"/>
        </w:rPr>
        <w:t> </w:t>
      </w:r>
      <w:r w:rsidR="00C8366D" w:rsidRPr="00881E12">
        <w:rPr>
          <w:rFonts w:ascii="Times New Roman" w:hAnsi="Times New Roman"/>
          <w:strike/>
          <w:sz w:val="20"/>
        </w:rPr>
        <w:t>některého z</w:t>
      </w:r>
      <w:r w:rsidR="001A7D81">
        <w:rPr>
          <w:rFonts w:ascii="Times New Roman" w:hAnsi="Times New Roman"/>
          <w:strike/>
          <w:sz w:val="20"/>
        </w:rPr>
        <w:t> </w:t>
      </w:r>
      <w:r w:rsidR="00C8366D" w:rsidRPr="00881E12">
        <w:rPr>
          <w:rFonts w:ascii="Times New Roman" w:hAnsi="Times New Roman"/>
          <w:strike/>
          <w:sz w:val="20"/>
        </w:rPr>
        <w:t>důvodů uvedených v</w:t>
      </w:r>
      <w:r w:rsidR="001A7D81">
        <w:rPr>
          <w:rFonts w:ascii="Times New Roman" w:hAnsi="Times New Roman"/>
          <w:strike/>
          <w:sz w:val="20"/>
        </w:rPr>
        <w:t> </w:t>
      </w:r>
      <w:r w:rsidR="00C8366D" w:rsidRPr="00881E12">
        <w:rPr>
          <w:rFonts w:ascii="Times New Roman" w:hAnsi="Times New Roman"/>
          <w:strike/>
          <w:sz w:val="20"/>
        </w:rPr>
        <w:t>§</w:t>
      </w:r>
      <w:r w:rsidR="001A7D81">
        <w:rPr>
          <w:rFonts w:ascii="Times New Roman" w:hAnsi="Times New Roman"/>
          <w:strike/>
          <w:sz w:val="20"/>
        </w:rPr>
        <w:t> </w:t>
      </w:r>
      <w:r w:rsidR="00C8366D" w:rsidRPr="00881E12">
        <w:rPr>
          <w:rFonts w:ascii="Times New Roman" w:hAnsi="Times New Roman"/>
          <w:strike/>
          <w:sz w:val="20"/>
        </w:rPr>
        <w:t>72 odst. 1 písm. d)</w:t>
      </w:r>
      <w:bookmarkEnd w:id="257"/>
      <w:r w:rsidR="00C8366D" w:rsidRPr="00881E12">
        <w:rPr>
          <w:rFonts w:ascii="Times New Roman" w:hAnsi="Times New Roman"/>
          <w:sz w:val="20"/>
        </w:rPr>
        <w:t xml:space="preserve"> </w:t>
      </w:r>
      <w:bookmarkStart w:id="258" w:name="_Hlk152090972"/>
      <w:bookmarkStart w:id="259" w:name="_Hlk141877590"/>
      <w:r w:rsidR="00C8366D" w:rsidRPr="00881E12">
        <w:rPr>
          <w:rFonts w:ascii="Times New Roman" w:hAnsi="Times New Roman"/>
          <w:b/>
          <w:sz w:val="20"/>
        </w:rPr>
        <w:t>podle §</w:t>
      </w:r>
      <w:r w:rsidR="001A7D81">
        <w:rPr>
          <w:rFonts w:ascii="Times New Roman" w:hAnsi="Times New Roman"/>
          <w:b/>
          <w:sz w:val="20"/>
        </w:rPr>
        <w:t> </w:t>
      </w:r>
      <w:r w:rsidR="00C8366D" w:rsidRPr="00881E12">
        <w:rPr>
          <w:rFonts w:ascii="Times New Roman" w:hAnsi="Times New Roman"/>
          <w:b/>
          <w:sz w:val="20"/>
        </w:rPr>
        <w:t xml:space="preserve">74 odst. 1 písm. </w:t>
      </w:r>
      <w:r w:rsidR="00E501D8" w:rsidRPr="00881E12">
        <w:rPr>
          <w:rFonts w:ascii="Times New Roman" w:hAnsi="Times New Roman"/>
          <w:b/>
          <w:sz w:val="20"/>
        </w:rPr>
        <w:t>g</w:t>
      </w:r>
      <w:r w:rsidR="00C8366D" w:rsidRPr="00881E12">
        <w:rPr>
          <w:rFonts w:ascii="Times New Roman" w:hAnsi="Times New Roman"/>
          <w:b/>
          <w:sz w:val="20"/>
        </w:rPr>
        <w:t>)</w:t>
      </w:r>
      <w:bookmarkEnd w:id="258"/>
      <w:r w:rsidR="00C8366D" w:rsidRPr="00881E12">
        <w:rPr>
          <w:rFonts w:ascii="Times New Roman" w:hAnsi="Times New Roman"/>
          <w:b/>
          <w:sz w:val="20"/>
        </w:rPr>
        <w:t xml:space="preserve"> </w:t>
      </w:r>
      <w:bookmarkEnd w:id="259"/>
      <w:r w:rsidR="00C8366D" w:rsidRPr="00881E12">
        <w:rPr>
          <w:rFonts w:ascii="Times New Roman" w:hAnsi="Times New Roman"/>
          <w:sz w:val="20"/>
        </w:rPr>
        <w:t>nebo na žádost státního zaměstnance zařazeného mimo výkon služby podle §</w:t>
      </w:r>
      <w:r w:rsidR="001A7D81">
        <w:rPr>
          <w:rFonts w:ascii="Times New Roman" w:hAnsi="Times New Roman"/>
          <w:sz w:val="20"/>
        </w:rPr>
        <w:t> </w:t>
      </w:r>
      <w:r w:rsidR="00C8366D" w:rsidRPr="00881E12">
        <w:rPr>
          <w:rFonts w:ascii="Times New Roman" w:hAnsi="Times New Roman"/>
          <w:sz w:val="20"/>
        </w:rPr>
        <w:t>62, nebo</w:t>
      </w:r>
    </w:p>
    <w:p w14:paraId="39081809" w14:textId="056F7488" w:rsidR="003A4F16" w:rsidRDefault="003A4F16" w:rsidP="00057D6F">
      <w:pPr>
        <w:autoSpaceDE w:val="0"/>
        <w:autoSpaceDN w:val="0"/>
        <w:adjustRightInd w:val="0"/>
        <w:spacing w:after="0" w:line="240" w:lineRule="auto"/>
        <w:jc w:val="both"/>
        <w:rPr>
          <w:rFonts w:ascii="Times New Roman" w:hAnsi="Times New Roman"/>
          <w:sz w:val="20"/>
        </w:rPr>
      </w:pPr>
    </w:p>
    <w:p w14:paraId="45118901" w14:textId="0AC61EAA"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služební úřad nevyužíval v</w:t>
      </w:r>
      <w:r w:rsidR="001A7D81">
        <w:rPr>
          <w:rFonts w:ascii="Times New Roman" w:hAnsi="Times New Roman"/>
          <w:sz w:val="20"/>
        </w:rPr>
        <w:t> </w:t>
      </w:r>
      <w:r w:rsidRPr="00881E12">
        <w:rPr>
          <w:rFonts w:ascii="Times New Roman" w:hAnsi="Times New Roman"/>
          <w:sz w:val="20"/>
        </w:rPr>
        <w:t xml:space="preserve">posledních 12 měsících po dobu nejméně 6 měsíců kvalifikaci státního zaměstnance, které na základě zvýšení vzdělání dosáhl. </w:t>
      </w:r>
    </w:p>
    <w:p w14:paraId="068EE3B2" w14:textId="77777777" w:rsidR="007C3DDC" w:rsidRPr="00881E12" w:rsidRDefault="007C3DDC" w:rsidP="00057D6F">
      <w:pPr>
        <w:autoSpaceDE w:val="0"/>
        <w:autoSpaceDN w:val="0"/>
        <w:adjustRightInd w:val="0"/>
        <w:spacing w:after="0" w:line="240" w:lineRule="auto"/>
        <w:jc w:val="both"/>
        <w:rPr>
          <w:rFonts w:ascii="Times New Roman" w:hAnsi="Times New Roman"/>
          <w:sz w:val="20"/>
        </w:rPr>
      </w:pPr>
    </w:p>
    <w:p w14:paraId="32C1CFA6" w14:textId="3E333805"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V</w:t>
      </w:r>
      <w:r w:rsidR="001A7D81">
        <w:rPr>
          <w:rFonts w:ascii="Times New Roman" w:hAnsi="Times New Roman"/>
          <w:sz w:val="20"/>
        </w:rPr>
        <w:t> </w:t>
      </w:r>
    </w:p>
    <w:p w14:paraId="5047DEAF" w14:textId="413A5114"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N</w:t>
      </w:r>
      <w:r w:rsidR="000469F8" w:rsidRPr="00881E12">
        <w:rPr>
          <w:rFonts w:ascii="Times New Roman" w:hAnsi="Times New Roman"/>
          <w:sz w:val="20"/>
        </w:rPr>
        <w:t>áhrady výdajů v</w:t>
      </w:r>
      <w:r w:rsidR="001A7D81">
        <w:rPr>
          <w:rFonts w:ascii="Times New Roman" w:hAnsi="Times New Roman"/>
          <w:sz w:val="20"/>
        </w:rPr>
        <w:t> </w:t>
      </w:r>
      <w:r w:rsidR="000469F8" w:rsidRPr="00881E12">
        <w:rPr>
          <w:rFonts w:ascii="Times New Roman" w:hAnsi="Times New Roman"/>
          <w:sz w:val="20"/>
        </w:rPr>
        <w:t>souvislosti</w:t>
      </w:r>
      <w:r w:rsidRPr="00881E12">
        <w:rPr>
          <w:rFonts w:ascii="Times New Roman" w:hAnsi="Times New Roman"/>
          <w:sz w:val="20"/>
        </w:rPr>
        <w:t xml:space="preserve"> </w:t>
      </w:r>
      <w:r w:rsidR="000469F8" w:rsidRPr="00881E12">
        <w:rPr>
          <w:rFonts w:ascii="Times New Roman" w:hAnsi="Times New Roman"/>
          <w:sz w:val="20"/>
        </w:rPr>
        <w:t>s</w:t>
      </w:r>
      <w:r w:rsidR="001A7D81">
        <w:rPr>
          <w:rFonts w:ascii="Times New Roman" w:hAnsi="Times New Roman"/>
          <w:sz w:val="20"/>
        </w:rPr>
        <w:t> </w:t>
      </w:r>
      <w:r w:rsidR="000469F8" w:rsidRPr="00881E12">
        <w:rPr>
          <w:rFonts w:ascii="Times New Roman" w:hAnsi="Times New Roman"/>
          <w:sz w:val="20"/>
        </w:rPr>
        <w:t>výkonem služby</w:t>
      </w:r>
      <w:r w:rsidRPr="00881E12">
        <w:rPr>
          <w:rFonts w:ascii="Times New Roman" w:hAnsi="Times New Roman"/>
          <w:sz w:val="20"/>
        </w:rPr>
        <w:t xml:space="preserve"> </w:t>
      </w:r>
    </w:p>
    <w:p w14:paraId="7036AF12" w14:textId="77777777" w:rsidR="00576BEF" w:rsidRPr="00881E12" w:rsidRDefault="00576BEF" w:rsidP="00057D6F">
      <w:pPr>
        <w:keepNext/>
        <w:autoSpaceDE w:val="0"/>
        <w:autoSpaceDN w:val="0"/>
        <w:adjustRightInd w:val="0"/>
        <w:spacing w:after="0" w:line="240" w:lineRule="auto"/>
        <w:jc w:val="both"/>
        <w:rPr>
          <w:rFonts w:ascii="Times New Roman" w:hAnsi="Times New Roman"/>
          <w:color w:val="0070C0"/>
          <w:sz w:val="20"/>
        </w:rPr>
      </w:pPr>
    </w:p>
    <w:p w14:paraId="7CE73B06" w14:textId="77777777" w:rsidR="00576BEF" w:rsidRPr="00881E12" w:rsidRDefault="00576BEF"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 112 </w:t>
      </w:r>
    </w:p>
    <w:p w14:paraId="4DD04E30" w14:textId="77777777" w:rsidR="00576BEF" w:rsidRPr="00881E12" w:rsidRDefault="00576BEF" w:rsidP="00057D6F">
      <w:pPr>
        <w:autoSpaceDE w:val="0"/>
        <w:autoSpaceDN w:val="0"/>
        <w:adjustRightInd w:val="0"/>
        <w:spacing w:after="0" w:line="240" w:lineRule="auto"/>
        <w:jc w:val="center"/>
        <w:rPr>
          <w:rFonts w:ascii="Times New Roman" w:hAnsi="Times New Roman"/>
          <w:bCs/>
          <w:sz w:val="20"/>
        </w:rPr>
      </w:pPr>
    </w:p>
    <w:p w14:paraId="7AC96B52" w14:textId="67344B82" w:rsidR="003A4F16"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Náhrada výdajů, které státním zaměstnancům vzniknou v</w:t>
      </w:r>
      <w:r w:rsidR="001A7D81">
        <w:rPr>
          <w:rFonts w:ascii="Times New Roman" w:hAnsi="Times New Roman"/>
          <w:bCs/>
          <w:sz w:val="20"/>
        </w:rPr>
        <w:t> </w:t>
      </w:r>
      <w:r w:rsidRPr="00881E12">
        <w:rPr>
          <w:rFonts w:ascii="Times New Roman" w:hAnsi="Times New Roman"/>
          <w:bCs/>
          <w:sz w:val="20"/>
        </w:rPr>
        <w:t>souvislosti s</w:t>
      </w:r>
      <w:r w:rsidR="001A7D81">
        <w:rPr>
          <w:rFonts w:ascii="Times New Roman" w:hAnsi="Times New Roman"/>
          <w:bCs/>
          <w:sz w:val="20"/>
        </w:rPr>
        <w:t> </w:t>
      </w:r>
      <w:r w:rsidRPr="00881E12">
        <w:rPr>
          <w:rFonts w:ascii="Times New Roman" w:hAnsi="Times New Roman"/>
          <w:bCs/>
          <w:sz w:val="20"/>
        </w:rPr>
        <w:t>výkonem služby, se řídí §</w:t>
      </w:r>
      <w:r w:rsidR="001A7D81">
        <w:rPr>
          <w:rFonts w:ascii="Times New Roman" w:hAnsi="Times New Roman"/>
          <w:bCs/>
          <w:sz w:val="20"/>
        </w:rPr>
        <w:t> </w:t>
      </w:r>
      <w:r w:rsidRPr="00881E12">
        <w:rPr>
          <w:rFonts w:ascii="Times New Roman" w:hAnsi="Times New Roman"/>
          <w:bCs/>
          <w:sz w:val="20"/>
        </w:rPr>
        <w:t>151 až 154, §</w:t>
      </w:r>
      <w:r w:rsidR="001A7D81">
        <w:rPr>
          <w:rFonts w:ascii="Times New Roman" w:hAnsi="Times New Roman"/>
          <w:bCs/>
          <w:sz w:val="20"/>
        </w:rPr>
        <w:t> </w:t>
      </w:r>
      <w:r w:rsidRPr="00881E12">
        <w:rPr>
          <w:rFonts w:ascii="Times New Roman" w:hAnsi="Times New Roman"/>
          <w:bCs/>
          <w:sz w:val="20"/>
        </w:rPr>
        <w:t>173 až 176 a</w:t>
      </w:r>
      <w:r w:rsidR="001A7D81">
        <w:rPr>
          <w:rFonts w:ascii="Times New Roman" w:hAnsi="Times New Roman"/>
          <w:bCs/>
          <w:sz w:val="20"/>
        </w:rPr>
        <w:t> </w:t>
      </w:r>
      <w:r w:rsidRPr="00881E12">
        <w:rPr>
          <w:rFonts w:ascii="Times New Roman" w:hAnsi="Times New Roman"/>
          <w:bCs/>
          <w:sz w:val="20"/>
        </w:rPr>
        <w:t>§</w:t>
      </w:r>
      <w:r w:rsidR="001A7D81">
        <w:rPr>
          <w:rFonts w:ascii="Times New Roman" w:hAnsi="Times New Roman"/>
          <w:bCs/>
          <w:sz w:val="20"/>
        </w:rPr>
        <w:t> </w:t>
      </w:r>
      <w:r w:rsidRPr="00881E12">
        <w:rPr>
          <w:rFonts w:ascii="Times New Roman" w:hAnsi="Times New Roman"/>
          <w:bCs/>
          <w:sz w:val="20"/>
        </w:rPr>
        <w:t>178 až 190 zákoníku práce; nelze však použít možnost ujednání v</w:t>
      </w:r>
      <w:r w:rsidR="001A7D81">
        <w:rPr>
          <w:rFonts w:ascii="Times New Roman" w:hAnsi="Times New Roman"/>
          <w:bCs/>
          <w:sz w:val="20"/>
        </w:rPr>
        <w:t> </w:t>
      </w:r>
      <w:r w:rsidRPr="00881E12">
        <w:rPr>
          <w:rFonts w:ascii="Times New Roman" w:hAnsi="Times New Roman"/>
          <w:bCs/>
          <w:sz w:val="20"/>
        </w:rPr>
        <w:t>kolektivní dohodě ani v</w:t>
      </w:r>
      <w:r w:rsidR="001A7D81">
        <w:rPr>
          <w:rFonts w:ascii="Times New Roman" w:hAnsi="Times New Roman"/>
          <w:bCs/>
          <w:sz w:val="20"/>
        </w:rPr>
        <w:t> </w:t>
      </w:r>
      <w:r w:rsidRPr="00881E12">
        <w:rPr>
          <w:rFonts w:ascii="Times New Roman" w:hAnsi="Times New Roman"/>
          <w:bCs/>
          <w:sz w:val="20"/>
        </w:rPr>
        <w:t>jiné smlouvě. Náhrada nákladů, které státním zaměstnancům vzniknou při výkonu služby z</w:t>
      </w:r>
      <w:r w:rsidR="001A7D81">
        <w:rPr>
          <w:rFonts w:ascii="Times New Roman" w:hAnsi="Times New Roman"/>
          <w:bCs/>
          <w:sz w:val="20"/>
        </w:rPr>
        <w:t> </w:t>
      </w:r>
      <w:r w:rsidRPr="00881E12">
        <w:rPr>
          <w:rFonts w:ascii="Times New Roman" w:hAnsi="Times New Roman"/>
          <w:bCs/>
          <w:sz w:val="20"/>
        </w:rPr>
        <w:t xml:space="preserve">jiného místa, </w:t>
      </w:r>
      <w:r w:rsidR="00F27CDD" w:rsidRPr="00881E12">
        <w:rPr>
          <w:rFonts w:ascii="Times New Roman" w:hAnsi="Times New Roman"/>
          <w:bCs/>
          <w:sz w:val="20"/>
        </w:rPr>
        <w:t>státnímu zaměstnanci nepřísluší</w:t>
      </w:r>
      <w:r w:rsidRPr="00881E12">
        <w:rPr>
          <w:rFonts w:ascii="Times New Roman" w:hAnsi="Times New Roman"/>
          <w:bCs/>
          <w:sz w:val="20"/>
        </w:rPr>
        <w:t xml:space="preserve">; </w:t>
      </w:r>
      <w:r w:rsidR="00F27CDD" w:rsidRPr="00881E12">
        <w:rPr>
          <w:rFonts w:ascii="Times New Roman" w:hAnsi="Times New Roman"/>
          <w:bCs/>
          <w:sz w:val="20"/>
        </w:rPr>
        <w:t>to neplatí, pokud kolektivní dohoda</w:t>
      </w:r>
      <w:r w:rsidRPr="00881E12">
        <w:rPr>
          <w:rFonts w:ascii="Times New Roman" w:hAnsi="Times New Roman"/>
          <w:bCs/>
          <w:sz w:val="20"/>
        </w:rPr>
        <w:t xml:space="preserve"> uzavřená mezi vládou a</w:t>
      </w:r>
      <w:r w:rsidR="001A7D81">
        <w:rPr>
          <w:rFonts w:ascii="Times New Roman" w:hAnsi="Times New Roman"/>
          <w:bCs/>
          <w:sz w:val="20"/>
        </w:rPr>
        <w:t> </w:t>
      </w:r>
      <w:r w:rsidRPr="00881E12">
        <w:rPr>
          <w:rFonts w:ascii="Times New Roman" w:hAnsi="Times New Roman"/>
          <w:bCs/>
          <w:sz w:val="20"/>
        </w:rPr>
        <w:t>odborovou organizací nebo odborovými organizacemi</w:t>
      </w:r>
      <w:r w:rsidR="00F27CDD" w:rsidRPr="00881E12">
        <w:rPr>
          <w:rFonts w:ascii="Times New Roman" w:hAnsi="Times New Roman"/>
          <w:bCs/>
          <w:sz w:val="20"/>
        </w:rPr>
        <w:t xml:space="preserve"> stanoví, že jim tato náhrada přísluší paušální částkou ve výši stanovené podle §</w:t>
      </w:r>
      <w:r w:rsidR="001A7D81">
        <w:rPr>
          <w:rFonts w:ascii="Times New Roman" w:hAnsi="Times New Roman"/>
          <w:bCs/>
          <w:sz w:val="20"/>
        </w:rPr>
        <w:t> </w:t>
      </w:r>
      <w:r w:rsidR="00F27CDD" w:rsidRPr="00881E12">
        <w:rPr>
          <w:rFonts w:ascii="Times New Roman" w:hAnsi="Times New Roman"/>
          <w:bCs/>
          <w:sz w:val="20"/>
        </w:rPr>
        <w:t>190a zákoníku práce pro zaměstnance odměňované platem</w:t>
      </w:r>
      <w:r w:rsidRPr="00881E12">
        <w:rPr>
          <w:rFonts w:ascii="Times New Roman" w:hAnsi="Times New Roman"/>
          <w:bCs/>
          <w:sz w:val="20"/>
        </w:rPr>
        <w:t>. Pravidelným pracovištěm pro účely cestovních náhrad je pracoviště nebo jiné místo, ze kterého státní zaměstnanec nejčastěji začíná cesty za účelem výkonu služby, a</w:t>
      </w:r>
      <w:r w:rsidR="001A7D81">
        <w:rPr>
          <w:rFonts w:ascii="Times New Roman" w:hAnsi="Times New Roman"/>
          <w:bCs/>
          <w:sz w:val="20"/>
        </w:rPr>
        <w:t> </w:t>
      </w:r>
      <w:r w:rsidRPr="00881E12">
        <w:rPr>
          <w:rFonts w:ascii="Times New Roman" w:hAnsi="Times New Roman"/>
          <w:bCs/>
          <w:sz w:val="20"/>
        </w:rPr>
        <w:t>byl-li sjednán výkon služby z</w:t>
      </w:r>
      <w:r w:rsidR="001A7D81">
        <w:rPr>
          <w:rFonts w:ascii="Times New Roman" w:hAnsi="Times New Roman"/>
          <w:bCs/>
          <w:sz w:val="20"/>
        </w:rPr>
        <w:t> </w:t>
      </w:r>
      <w:r w:rsidRPr="00881E12">
        <w:rPr>
          <w:rFonts w:ascii="Times New Roman" w:hAnsi="Times New Roman"/>
          <w:bCs/>
          <w:sz w:val="20"/>
        </w:rPr>
        <w:t>jiného místa, také sjednané místo jejího výkonu. Kde je v</w:t>
      </w:r>
      <w:r w:rsidR="001A7D81">
        <w:rPr>
          <w:rFonts w:ascii="Times New Roman" w:hAnsi="Times New Roman"/>
          <w:bCs/>
          <w:sz w:val="20"/>
        </w:rPr>
        <w:t> </w:t>
      </w:r>
      <w:r w:rsidRPr="00881E12">
        <w:rPr>
          <w:rFonts w:ascii="Times New Roman" w:hAnsi="Times New Roman"/>
          <w:bCs/>
          <w:sz w:val="20"/>
        </w:rPr>
        <w:t>části sedmé zákoníku práce svěřena pravomoc zaměstnavateli, vykonává tuto pravomoc služební orgán prostřednictvím služebního předpisu.</w:t>
      </w:r>
    </w:p>
    <w:p w14:paraId="4761CCF0" w14:textId="1C271044" w:rsidR="003A4F16" w:rsidRDefault="003A4F16" w:rsidP="00057D6F">
      <w:pPr>
        <w:autoSpaceDE w:val="0"/>
        <w:autoSpaceDN w:val="0"/>
        <w:adjustRightInd w:val="0"/>
        <w:spacing w:after="0" w:line="240" w:lineRule="auto"/>
        <w:ind w:firstLine="720"/>
        <w:jc w:val="both"/>
        <w:rPr>
          <w:rFonts w:ascii="Times New Roman" w:hAnsi="Times New Roman"/>
          <w:bCs/>
          <w:sz w:val="20"/>
        </w:rPr>
      </w:pPr>
    </w:p>
    <w:p w14:paraId="4CC1D1F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VI</w:t>
      </w:r>
    </w:p>
    <w:p w14:paraId="0DFFFE7D" w14:textId="4C2F35BD"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B</w:t>
      </w:r>
      <w:r w:rsidR="000469F8" w:rsidRPr="00881E12">
        <w:rPr>
          <w:rFonts w:ascii="Times New Roman" w:hAnsi="Times New Roman"/>
          <w:sz w:val="20"/>
        </w:rPr>
        <w:t>ezpečnost a</w:t>
      </w:r>
      <w:r w:rsidR="001A7D81">
        <w:rPr>
          <w:rFonts w:ascii="Times New Roman" w:hAnsi="Times New Roman"/>
          <w:sz w:val="20"/>
        </w:rPr>
        <w:t> </w:t>
      </w:r>
      <w:r w:rsidR="000469F8" w:rsidRPr="00881E12">
        <w:rPr>
          <w:rFonts w:ascii="Times New Roman" w:hAnsi="Times New Roman"/>
          <w:sz w:val="20"/>
        </w:rPr>
        <w:t>ochrana zdraví</w:t>
      </w:r>
      <w:r w:rsidRPr="00881E12">
        <w:rPr>
          <w:rFonts w:ascii="Times New Roman" w:hAnsi="Times New Roman"/>
          <w:sz w:val="20"/>
        </w:rPr>
        <w:t xml:space="preserve"> </w:t>
      </w:r>
      <w:r w:rsidR="000469F8" w:rsidRPr="00881E12">
        <w:rPr>
          <w:rFonts w:ascii="Times New Roman" w:hAnsi="Times New Roman"/>
          <w:sz w:val="20"/>
        </w:rPr>
        <w:t>při výkonu služby</w:t>
      </w:r>
      <w:r w:rsidRPr="00881E12">
        <w:rPr>
          <w:rFonts w:ascii="Times New Roman" w:hAnsi="Times New Roman"/>
          <w:sz w:val="20"/>
        </w:rPr>
        <w:t xml:space="preserve"> </w:t>
      </w:r>
    </w:p>
    <w:p w14:paraId="30D2C48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0CAFF1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113 </w:t>
      </w:r>
    </w:p>
    <w:p w14:paraId="26A99D4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E97A241" w14:textId="4B08421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Bezpečnost a</w:t>
      </w:r>
      <w:r w:rsidR="001A7D81">
        <w:rPr>
          <w:rFonts w:ascii="Times New Roman" w:hAnsi="Times New Roman"/>
          <w:sz w:val="20"/>
        </w:rPr>
        <w:t> </w:t>
      </w:r>
      <w:r w:rsidRPr="00881E12">
        <w:rPr>
          <w:rFonts w:ascii="Times New Roman" w:hAnsi="Times New Roman"/>
          <w:sz w:val="20"/>
        </w:rPr>
        <w:t xml:space="preserve">ochrana zdraví při výkonu služby státních zaměstnanců se řídí </w:t>
      </w:r>
    </w:p>
    <w:p w14:paraId="3D2A086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9FD794" w14:textId="606901D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w:t>
      </w:r>
      <w:r w:rsidR="001A7D81">
        <w:rPr>
          <w:rFonts w:ascii="Times New Roman" w:hAnsi="Times New Roman"/>
          <w:sz w:val="20"/>
        </w:rPr>
        <w:t> </w:t>
      </w:r>
      <w:r w:rsidRPr="00881E12">
        <w:rPr>
          <w:rFonts w:ascii="Times New Roman" w:hAnsi="Times New Roman"/>
          <w:sz w:val="20"/>
        </w:rPr>
        <w:t>101 až 108</w:t>
      </w:r>
      <w:r w:rsidRPr="00881E12">
        <w:rPr>
          <w:rFonts w:ascii="Times New Roman" w:hAnsi="Times New Roman"/>
          <w:strike/>
          <w:sz w:val="20"/>
        </w:rPr>
        <w:t xml:space="preserve"> a</w:t>
      </w:r>
      <w:r w:rsidR="001A7D81">
        <w:rPr>
          <w:rFonts w:ascii="Times New Roman" w:hAnsi="Times New Roman"/>
          <w:strike/>
          <w:sz w:val="20"/>
        </w:rPr>
        <w:t> </w:t>
      </w:r>
      <w:r w:rsidRPr="00881E12">
        <w:rPr>
          <w:rFonts w:ascii="Times New Roman" w:hAnsi="Times New Roman"/>
          <w:strike/>
          <w:sz w:val="20"/>
        </w:rPr>
        <w:t>323</w:t>
      </w:r>
      <w:r w:rsidR="00E61246" w:rsidRPr="00881E12">
        <w:rPr>
          <w:rFonts w:ascii="Times New Roman" w:hAnsi="Times New Roman"/>
          <w:b/>
          <w:bCs/>
          <w:sz w:val="20"/>
        </w:rPr>
        <w:t>,</w:t>
      </w:r>
      <w:r w:rsidRPr="00881E12">
        <w:rPr>
          <w:rFonts w:ascii="Times New Roman" w:hAnsi="Times New Roman"/>
          <w:sz w:val="20"/>
        </w:rPr>
        <w:t xml:space="preserve"> </w:t>
      </w:r>
      <w:r w:rsidR="00E61246" w:rsidRPr="00881E12">
        <w:rPr>
          <w:rFonts w:ascii="Times New Roman" w:hAnsi="Times New Roman"/>
          <w:b/>
          <w:bCs/>
          <w:sz w:val="20"/>
        </w:rPr>
        <w:t>323 a</w:t>
      </w:r>
      <w:r w:rsidR="001A7D81">
        <w:rPr>
          <w:rFonts w:ascii="Times New Roman" w:hAnsi="Times New Roman"/>
          <w:b/>
          <w:bCs/>
          <w:sz w:val="20"/>
        </w:rPr>
        <w:t> </w:t>
      </w:r>
      <w:r w:rsidR="00E61246" w:rsidRPr="00881E12">
        <w:rPr>
          <w:rFonts w:ascii="Times New Roman" w:hAnsi="Times New Roman"/>
          <w:b/>
          <w:bCs/>
          <w:sz w:val="20"/>
        </w:rPr>
        <w:t>349</w:t>
      </w:r>
      <w:r w:rsidR="00E61246" w:rsidRPr="00881E12">
        <w:rPr>
          <w:rFonts w:ascii="Times New Roman" w:hAnsi="Times New Roman"/>
          <w:sz w:val="20"/>
        </w:rPr>
        <w:t xml:space="preserve"> </w:t>
      </w:r>
      <w:r w:rsidRPr="00881E12">
        <w:rPr>
          <w:rFonts w:ascii="Times New Roman" w:hAnsi="Times New Roman"/>
          <w:sz w:val="20"/>
        </w:rPr>
        <w:t xml:space="preserve">zákoníku práce, </w:t>
      </w:r>
    </w:p>
    <w:p w14:paraId="12DF4FC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91E181E" w14:textId="15B47C4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w:t>
      </w:r>
      <w:r w:rsidR="001A7D81">
        <w:rPr>
          <w:rFonts w:ascii="Times New Roman" w:hAnsi="Times New Roman"/>
          <w:sz w:val="20"/>
        </w:rPr>
        <w:t> </w:t>
      </w:r>
      <w:r w:rsidRPr="00881E12">
        <w:rPr>
          <w:rFonts w:ascii="Times New Roman" w:hAnsi="Times New Roman"/>
          <w:sz w:val="20"/>
        </w:rPr>
        <w:t>2 až 11 zákona o</w:t>
      </w:r>
      <w:r w:rsidR="001A7D81">
        <w:rPr>
          <w:rFonts w:ascii="Times New Roman" w:hAnsi="Times New Roman"/>
          <w:sz w:val="20"/>
        </w:rPr>
        <w:t> </w:t>
      </w:r>
      <w:r w:rsidRPr="00881E12">
        <w:rPr>
          <w:rFonts w:ascii="Times New Roman" w:hAnsi="Times New Roman"/>
          <w:sz w:val="20"/>
        </w:rPr>
        <w:t>zajištění dalších podmínek bezpečnosti a</w:t>
      </w:r>
      <w:r w:rsidR="001A7D81">
        <w:rPr>
          <w:rFonts w:ascii="Times New Roman" w:hAnsi="Times New Roman"/>
          <w:sz w:val="20"/>
        </w:rPr>
        <w:t> </w:t>
      </w:r>
      <w:r w:rsidRPr="00881E12">
        <w:rPr>
          <w:rFonts w:ascii="Times New Roman" w:hAnsi="Times New Roman"/>
          <w:sz w:val="20"/>
        </w:rPr>
        <w:t xml:space="preserve">ochrany zdraví při práci, </w:t>
      </w:r>
    </w:p>
    <w:p w14:paraId="2CD0C05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28FF816" w14:textId="3828CFB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zákonem o</w:t>
      </w:r>
      <w:r w:rsidR="001A7D81">
        <w:rPr>
          <w:rFonts w:ascii="Times New Roman" w:hAnsi="Times New Roman"/>
          <w:sz w:val="20"/>
        </w:rPr>
        <w:t> </w:t>
      </w:r>
      <w:r w:rsidRPr="00881E12">
        <w:rPr>
          <w:rFonts w:ascii="Times New Roman" w:hAnsi="Times New Roman"/>
          <w:sz w:val="20"/>
        </w:rPr>
        <w:t xml:space="preserve">ochraně veřejného zdraví, </w:t>
      </w:r>
    </w:p>
    <w:p w14:paraId="00564CC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82D3EE1" w14:textId="42B93DC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zákonem o</w:t>
      </w:r>
      <w:r w:rsidR="001A7D81">
        <w:rPr>
          <w:rFonts w:ascii="Times New Roman" w:hAnsi="Times New Roman"/>
          <w:sz w:val="20"/>
        </w:rPr>
        <w:t> </w:t>
      </w:r>
      <w:r w:rsidRPr="00881E12">
        <w:rPr>
          <w:rFonts w:ascii="Times New Roman" w:hAnsi="Times New Roman"/>
          <w:sz w:val="20"/>
        </w:rPr>
        <w:t xml:space="preserve">specifických zdravotních službách. </w:t>
      </w:r>
    </w:p>
    <w:p w14:paraId="69DC4913" w14:textId="09CBB8DF" w:rsidR="003A4F16" w:rsidRDefault="003A4F16" w:rsidP="00057D6F">
      <w:pPr>
        <w:autoSpaceDE w:val="0"/>
        <w:autoSpaceDN w:val="0"/>
        <w:adjustRightInd w:val="0"/>
        <w:spacing w:after="0" w:line="240" w:lineRule="auto"/>
        <w:jc w:val="both"/>
        <w:rPr>
          <w:rFonts w:ascii="Times New Roman" w:hAnsi="Times New Roman"/>
          <w:sz w:val="20"/>
        </w:rPr>
      </w:pPr>
    </w:p>
    <w:p w14:paraId="0AD2243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VII </w:t>
      </w:r>
    </w:p>
    <w:p w14:paraId="42EC4EE5" w14:textId="13FFA3B4"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0469F8" w:rsidRPr="00881E12">
        <w:rPr>
          <w:rFonts w:ascii="Times New Roman" w:hAnsi="Times New Roman"/>
          <w:sz w:val="20"/>
        </w:rPr>
        <w:t>odmínky pro výkon služby</w:t>
      </w:r>
      <w:r w:rsidRPr="00881E12">
        <w:rPr>
          <w:rFonts w:ascii="Times New Roman" w:hAnsi="Times New Roman"/>
          <w:sz w:val="20"/>
        </w:rPr>
        <w:t xml:space="preserve"> </w:t>
      </w:r>
      <w:r w:rsidR="000469F8" w:rsidRPr="00881E12">
        <w:rPr>
          <w:rFonts w:ascii="Times New Roman" w:hAnsi="Times New Roman"/>
          <w:sz w:val="20"/>
        </w:rPr>
        <w:t>a</w:t>
      </w:r>
      <w:r w:rsidR="001A7D81">
        <w:rPr>
          <w:rFonts w:ascii="Times New Roman" w:hAnsi="Times New Roman"/>
          <w:sz w:val="20"/>
        </w:rPr>
        <w:t> </w:t>
      </w:r>
      <w:r w:rsidR="000469F8" w:rsidRPr="00881E12">
        <w:rPr>
          <w:rFonts w:ascii="Times New Roman" w:hAnsi="Times New Roman"/>
          <w:sz w:val="20"/>
        </w:rPr>
        <w:t>zabezpečení státního zaměstnance</w:t>
      </w:r>
      <w:r w:rsidRPr="00881E12">
        <w:rPr>
          <w:rFonts w:ascii="Times New Roman" w:hAnsi="Times New Roman"/>
          <w:sz w:val="20"/>
        </w:rPr>
        <w:t xml:space="preserve"> </w:t>
      </w:r>
    </w:p>
    <w:p w14:paraId="7E9B7DB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E33674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114 </w:t>
      </w:r>
    </w:p>
    <w:p w14:paraId="050D90F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47F37D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Podmínky pro výkon služby </w:t>
      </w:r>
    </w:p>
    <w:p w14:paraId="4F8DD9F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5F17900" w14:textId="4A162D8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v</w:t>
      </w:r>
      <w:r w:rsidR="001A7D81">
        <w:rPr>
          <w:rFonts w:ascii="Times New Roman" w:hAnsi="Times New Roman"/>
          <w:sz w:val="20"/>
        </w:rPr>
        <w:t> </w:t>
      </w:r>
      <w:r w:rsidRPr="00881E12">
        <w:rPr>
          <w:rFonts w:ascii="Times New Roman" w:hAnsi="Times New Roman"/>
          <w:sz w:val="20"/>
        </w:rPr>
        <w:t>němž státní zaměstnanec vykonává službu, vytváří podmínky pro</w:t>
      </w:r>
      <w:r w:rsidR="00A6605D" w:rsidRPr="00881E12">
        <w:rPr>
          <w:rFonts w:ascii="Times New Roman" w:hAnsi="Times New Roman"/>
          <w:sz w:val="20"/>
        </w:rPr>
        <w:t> </w:t>
      </w:r>
      <w:r w:rsidRPr="00881E12">
        <w:rPr>
          <w:rFonts w:ascii="Times New Roman" w:hAnsi="Times New Roman"/>
          <w:sz w:val="20"/>
        </w:rPr>
        <w:t>řádný a</w:t>
      </w:r>
      <w:r w:rsidR="001A7D81">
        <w:rPr>
          <w:rFonts w:ascii="Times New Roman" w:hAnsi="Times New Roman"/>
          <w:sz w:val="20"/>
        </w:rPr>
        <w:t> </w:t>
      </w:r>
      <w:r w:rsidRPr="00881E12">
        <w:rPr>
          <w:rFonts w:ascii="Times New Roman" w:hAnsi="Times New Roman"/>
          <w:sz w:val="20"/>
        </w:rPr>
        <w:t>bezpečný výkon služby; za tím účelem zajišťuje informace potřebné k</w:t>
      </w:r>
      <w:r w:rsidR="001A7D81">
        <w:rPr>
          <w:rFonts w:ascii="Times New Roman" w:hAnsi="Times New Roman"/>
          <w:sz w:val="20"/>
        </w:rPr>
        <w:t> </w:t>
      </w:r>
      <w:r w:rsidRPr="00881E12">
        <w:rPr>
          <w:rFonts w:ascii="Times New Roman" w:hAnsi="Times New Roman"/>
          <w:sz w:val="20"/>
        </w:rPr>
        <w:t>řádnému výkonu služby a</w:t>
      </w:r>
      <w:r w:rsidR="001A7D81">
        <w:rPr>
          <w:rFonts w:ascii="Times New Roman" w:hAnsi="Times New Roman"/>
          <w:sz w:val="20"/>
        </w:rPr>
        <w:t> </w:t>
      </w:r>
      <w:proofErr w:type="spellStart"/>
      <w:r w:rsidRPr="00881E12">
        <w:rPr>
          <w:rFonts w:ascii="Times New Roman" w:hAnsi="Times New Roman"/>
          <w:sz w:val="20"/>
        </w:rPr>
        <w:t>pracovnělékařské</w:t>
      </w:r>
      <w:proofErr w:type="spellEnd"/>
      <w:r w:rsidRPr="00881E12">
        <w:rPr>
          <w:rFonts w:ascii="Times New Roman" w:hAnsi="Times New Roman"/>
          <w:sz w:val="20"/>
        </w:rPr>
        <w:t xml:space="preserve"> služby. </w:t>
      </w:r>
    </w:p>
    <w:p w14:paraId="6144349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AC52495" w14:textId="6117E36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Ustanovení §</w:t>
      </w:r>
      <w:r w:rsidR="001A7D81">
        <w:rPr>
          <w:rFonts w:ascii="Times New Roman" w:hAnsi="Times New Roman"/>
          <w:sz w:val="20"/>
        </w:rPr>
        <w:t> </w:t>
      </w:r>
      <w:r w:rsidRPr="00881E12">
        <w:rPr>
          <w:rFonts w:ascii="Times New Roman" w:hAnsi="Times New Roman"/>
          <w:sz w:val="20"/>
        </w:rPr>
        <w:t xml:space="preserve">225 zákoníku práce se použije obdobně. </w:t>
      </w:r>
    </w:p>
    <w:p w14:paraId="3565B0E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8193B9A" w14:textId="0CD1EEB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úřad vytváří podmínky pro stravování státních zaměstnanců a</w:t>
      </w:r>
      <w:r w:rsidR="001A7D81">
        <w:rPr>
          <w:rFonts w:ascii="Times New Roman" w:hAnsi="Times New Roman"/>
          <w:sz w:val="20"/>
        </w:rPr>
        <w:t> </w:t>
      </w:r>
      <w:r w:rsidRPr="00881E12">
        <w:rPr>
          <w:rFonts w:ascii="Times New Roman" w:hAnsi="Times New Roman"/>
          <w:sz w:val="20"/>
        </w:rPr>
        <w:t>bývalých státních zaměstnanců-důchodců, které se řídí §</w:t>
      </w:r>
      <w:r w:rsidR="001A7D81">
        <w:rPr>
          <w:rFonts w:ascii="Times New Roman" w:hAnsi="Times New Roman"/>
          <w:sz w:val="20"/>
        </w:rPr>
        <w:t> </w:t>
      </w:r>
      <w:r w:rsidRPr="00881E12">
        <w:rPr>
          <w:rFonts w:ascii="Times New Roman" w:hAnsi="Times New Roman"/>
          <w:sz w:val="20"/>
        </w:rPr>
        <w:t xml:space="preserve">69 rozpočtových pravidel. </w:t>
      </w:r>
    </w:p>
    <w:p w14:paraId="72E35B3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B1043C2" w14:textId="0275724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Ve služebním úřadu konají na vhodných služebních místech službu státní zaměstnanci, kteří jsou osobami se zdravotním postižením; zákon o</w:t>
      </w:r>
      <w:r w:rsidR="001A7D81">
        <w:rPr>
          <w:rFonts w:ascii="Times New Roman" w:hAnsi="Times New Roman"/>
          <w:sz w:val="20"/>
        </w:rPr>
        <w:t> </w:t>
      </w:r>
      <w:r w:rsidRPr="00881E12">
        <w:rPr>
          <w:rFonts w:ascii="Times New Roman" w:hAnsi="Times New Roman"/>
          <w:sz w:val="20"/>
        </w:rPr>
        <w:t xml:space="preserve">zaměstnanosti se použije obdobně. </w:t>
      </w:r>
    </w:p>
    <w:p w14:paraId="5FD95D6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A0447E2" w14:textId="7B1293D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Služební úřad zajistí bezpečnou úschovu svršků a</w:t>
      </w:r>
      <w:r w:rsidR="001A7D81">
        <w:rPr>
          <w:rFonts w:ascii="Times New Roman" w:hAnsi="Times New Roman"/>
          <w:sz w:val="20"/>
        </w:rPr>
        <w:t> </w:t>
      </w:r>
      <w:r w:rsidRPr="00881E12">
        <w:rPr>
          <w:rFonts w:ascii="Times New Roman" w:hAnsi="Times New Roman"/>
          <w:sz w:val="20"/>
        </w:rPr>
        <w:t xml:space="preserve">osobních předmětů, které státní zaměstnanec obvykle do služby nosí. </w:t>
      </w:r>
    </w:p>
    <w:p w14:paraId="1016E198" w14:textId="30E0AE0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146A43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114a </w:t>
      </w:r>
    </w:p>
    <w:p w14:paraId="58D941F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1C4479F" w14:textId="50F6744A"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funkčních požitcích některých představených </w:t>
      </w:r>
    </w:p>
    <w:p w14:paraId="01FC5CA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E3F2AFC" w14:textId="328BF82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t>Nejvyšší státní tajemník, státní tajemník, vrchní ředitel sekce, vedoucí služebního úřadu, který je ústředním správním úřadem, zástupce vedoucího služebního úřadu, který je ústředním správním úřadem, podle §</w:t>
      </w:r>
      <w:bookmarkStart w:id="260" w:name="_Hlk141877642"/>
      <w:r w:rsidR="001A7D81">
        <w:rPr>
          <w:rFonts w:ascii="Times New Roman" w:hAnsi="Times New Roman"/>
          <w:sz w:val="20"/>
        </w:rPr>
        <w:t> </w:t>
      </w:r>
      <w:r w:rsidRPr="00881E12">
        <w:rPr>
          <w:rFonts w:ascii="Times New Roman" w:hAnsi="Times New Roman"/>
          <w:strike/>
          <w:sz w:val="20"/>
        </w:rPr>
        <w:t>9 odst. 7</w:t>
      </w:r>
      <w:bookmarkEnd w:id="260"/>
      <w:r w:rsidR="00B2782F" w:rsidRPr="00881E12">
        <w:rPr>
          <w:rFonts w:ascii="Times New Roman" w:hAnsi="Times New Roman"/>
          <w:sz w:val="20"/>
        </w:rPr>
        <w:t xml:space="preserve"> </w:t>
      </w:r>
      <w:r w:rsidR="00B2782F" w:rsidRPr="00881E12">
        <w:rPr>
          <w:rFonts w:ascii="Times New Roman" w:hAnsi="Times New Roman"/>
          <w:b/>
          <w:sz w:val="20"/>
        </w:rPr>
        <w:t>9a</w:t>
      </w:r>
      <w:r w:rsidRPr="00881E12">
        <w:rPr>
          <w:rFonts w:ascii="Times New Roman" w:hAnsi="Times New Roman"/>
          <w:sz w:val="20"/>
        </w:rPr>
        <w:t xml:space="preserve">, podle zákoníku práce nebo podle jiného zákona má právo na </w:t>
      </w:r>
    </w:p>
    <w:p w14:paraId="2B84A34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E166FE0" w14:textId="47C55BE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bezplatné používání služebního vozidla s</w:t>
      </w:r>
      <w:r w:rsidR="001A7D81">
        <w:rPr>
          <w:rFonts w:ascii="Times New Roman" w:hAnsi="Times New Roman"/>
          <w:sz w:val="20"/>
        </w:rPr>
        <w:t> </w:t>
      </w:r>
      <w:r w:rsidRPr="00881E12">
        <w:rPr>
          <w:rFonts w:ascii="Times New Roman" w:hAnsi="Times New Roman"/>
          <w:sz w:val="20"/>
        </w:rPr>
        <w:t>přiděleným řidičem i</w:t>
      </w:r>
      <w:r w:rsidR="001A7D81">
        <w:rPr>
          <w:rFonts w:ascii="Times New Roman" w:hAnsi="Times New Roman"/>
          <w:sz w:val="20"/>
        </w:rPr>
        <w:t> </w:t>
      </w:r>
      <w:r w:rsidRPr="00881E12">
        <w:rPr>
          <w:rFonts w:ascii="Times New Roman" w:hAnsi="Times New Roman"/>
          <w:sz w:val="20"/>
        </w:rPr>
        <w:t>bez něho k</w:t>
      </w:r>
      <w:r w:rsidR="001A7D81">
        <w:rPr>
          <w:rFonts w:ascii="Times New Roman" w:hAnsi="Times New Roman"/>
          <w:sz w:val="20"/>
        </w:rPr>
        <w:t> </w:t>
      </w:r>
      <w:r w:rsidRPr="00881E12">
        <w:rPr>
          <w:rFonts w:ascii="Times New Roman" w:hAnsi="Times New Roman"/>
          <w:sz w:val="20"/>
        </w:rPr>
        <w:t>výkonu funkce nebo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ním a</w:t>
      </w:r>
      <w:r w:rsidR="001A7D81">
        <w:rPr>
          <w:rFonts w:ascii="Times New Roman" w:hAnsi="Times New Roman"/>
          <w:sz w:val="20"/>
        </w:rPr>
        <w:t> </w:t>
      </w:r>
      <w:r w:rsidRPr="00881E12">
        <w:rPr>
          <w:rFonts w:ascii="Times New Roman" w:hAnsi="Times New Roman"/>
          <w:sz w:val="20"/>
        </w:rPr>
        <w:t>k</w:t>
      </w:r>
      <w:r w:rsidR="001A7D81">
        <w:rPr>
          <w:rFonts w:ascii="Times New Roman" w:hAnsi="Times New Roman"/>
          <w:sz w:val="20"/>
        </w:rPr>
        <w:t> </w:t>
      </w:r>
      <w:r w:rsidRPr="00881E12">
        <w:rPr>
          <w:rFonts w:ascii="Times New Roman" w:hAnsi="Times New Roman"/>
          <w:sz w:val="20"/>
        </w:rPr>
        <w:t>umožnění styku s</w:t>
      </w:r>
      <w:r w:rsidR="001A7D81">
        <w:rPr>
          <w:rFonts w:ascii="Times New Roman" w:hAnsi="Times New Roman"/>
          <w:sz w:val="20"/>
        </w:rPr>
        <w:t> </w:t>
      </w:r>
      <w:r w:rsidRPr="00881E12">
        <w:rPr>
          <w:rFonts w:ascii="Times New Roman" w:hAnsi="Times New Roman"/>
          <w:sz w:val="20"/>
        </w:rPr>
        <w:t>rodinou a</w:t>
      </w:r>
      <w:r w:rsidR="001A7D81">
        <w:rPr>
          <w:rFonts w:ascii="Times New Roman" w:hAnsi="Times New Roman"/>
          <w:sz w:val="20"/>
        </w:rPr>
        <w:t> </w:t>
      </w:r>
    </w:p>
    <w:p w14:paraId="1467E27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DCED06D" w14:textId="62A02E7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bezplatné </w:t>
      </w:r>
      <w:r w:rsidRPr="00881E12">
        <w:rPr>
          <w:rFonts w:ascii="Times New Roman" w:hAnsi="Times New Roman"/>
          <w:strike/>
          <w:sz w:val="20"/>
        </w:rPr>
        <w:t>zřízení a</w:t>
      </w:r>
      <w:r w:rsidR="001A7D81">
        <w:rPr>
          <w:rFonts w:ascii="Times New Roman" w:hAnsi="Times New Roman"/>
          <w:sz w:val="20"/>
        </w:rPr>
        <w:t> </w:t>
      </w:r>
      <w:r w:rsidRPr="00881E12">
        <w:rPr>
          <w:rFonts w:ascii="Times New Roman" w:hAnsi="Times New Roman"/>
          <w:sz w:val="20"/>
        </w:rPr>
        <w:t xml:space="preserve">používání </w:t>
      </w:r>
      <w:bookmarkStart w:id="261" w:name="_Hlk152091060"/>
      <w:bookmarkStart w:id="262" w:name="_Hlk141877691"/>
      <w:r w:rsidRPr="00881E12">
        <w:rPr>
          <w:rFonts w:ascii="Times New Roman" w:hAnsi="Times New Roman"/>
          <w:strike/>
          <w:sz w:val="20"/>
        </w:rPr>
        <w:t>jedné účastnické telefonní stanice</w:t>
      </w:r>
      <w:bookmarkEnd w:id="261"/>
      <w:r w:rsidRPr="00881E12">
        <w:rPr>
          <w:rFonts w:ascii="Times New Roman" w:hAnsi="Times New Roman"/>
          <w:sz w:val="20"/>
        </w:rPr>
        <w:t xml:space="preserve"> </w:t>
      </w:r>
      <w:bookmarkEnd w:id="262"/>
      <w:r w:rsidRPr="00881E12">
        <w:rPr>
          <w:rFonts w:ascii="Times New Roman" w:hAnsi="Times New Roman"/>
          <w:strike/>
          <w:sz w:val="20"/>
        </w:rPr>
        <w:t>k</w:t>
      </w:r>
      <w:r w:rsidR="001A7D81">
        <w:rPr>
          <w:rFonts w:ascii="Times New Roman" w:hAnsi="Times New Roman"/>
          <w:strike/>
          <w:sz w:val="20"/>
        </w:rPr>
        <w:t> </w:t>
      </w:r>
      <w:r w:rsidRPr="00881E12">
        <w:rPr>
          <w:rFonts w:ascii="Times New Roman" w:hAnsi="Times New Roman"/>
          <w:strike/>
          <w:sz w:val="20"/>
        </w:rPr>
        <w:t>zajištění okamžité dosažitelnosti ve služební i</w:t>
      </w:r>
      <w:r w:rsidR="001A7D81">
        <w:rPr>
          <w:rFonts w:ascii="Times New Roman" w:hAnsi="Times New Roman"/>
          <w:strike/>
          <w:sz w:val="20"/>
        </w:rPr>
        <w:t> </w:t>
      </w:r>
      <w:r w:rsidRPr="00881E12">
        <w:rPr>
          <w:rFonts w:ascii="Times New Roman" w:hAnsi="Times New Roman"/>
          <w:strike/>
          <w:sz w:val="20"/>
        </w:rPr>
        <w:t>mimoslužební době</w:t>
      </w:r>
      <w:bookmarkStart w:id="263" w:name="_Hlk152091080"/>
      <w:r w:rsidR="00001ECE" w:rsidRPr="00881E12">
        <w:rPr>
          <w:rFonts w:ascii="Times New Roman" w:hAnsi="Times New Roman"/>
          <w:b/>
          <w:bCs/>
          <w:sz w:val="20"/>
        </w:rPr>
        <w:t xml:space="preserve"> jednoho mobilního telefonu</w:t>
      </w:r>
      <w:bookmarkEnd w:id="263"/>
      <w:r w:rsidRPr="00881E12">
        <w:rPr>
          <w:rFonts w:ascii="Times New Roman" w:hAnsi="Times New Roman"/>
          <w:sz w:val="20"/>
        </w:rPr>
        <w:t xml:space="preserve">. </w:t>
      </w:r>
    </w:p>
    <w:p w14:paraId="673233D6" w14:textId="7066BACD" w:rsidR="003A4F16" w:rsidRDefault="003A4F16" w:rsidP="00057D6F">
      <w:pPr>
        <w:autoSpaceDE w:val="0"/>
        <w:autoSpaceDN w:val="0"/>
        <w:adjustRightInd w:val="0"/>
        <w:spacing w:after="0" w:line="240" w:lineRule="auto"/>
        <w:jc w:val="both"/>
        <w:rPr>
          <w:rFonts w:ascii="Times New Roman" w:hAnsi="Times New Roman"/>
          <w:sz w:val="20"/>
        </w:rPr>
      </w:pPr>
    </w:p>
    <w:p w14:paraId="221E963A" w14:textId="77777777" w:rsidR="00DC2E0E" w:rsidRPr="00881E12" w:rsidRDefault="00DC2E0E"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115</w:t>
      </w:r>
      <w:r w:rsidRPr="00881E12">
        <w:rPr>
          <w:rFonts w:ascii="Times New Roman" w:hAnsi="Times New Roman"/>
          <w:sz w:val="20"/>
        </w:rPr>
        <w:t xml:space="preserve"> </w:t>
      </w:r>
    </w:p>
    <w:p w14:paraId="0BFB9101" w14:textId="77777777" w:rsidR="00DC2E0E" w:rsidRPr="00881E12" w:rsidRDefault="00DC2E0E" w:rsidP="00057D6F">
      <w:pPr>
        <w:autoSpaceDE w:val="0"/>
        <w:autoSpaceDN w:val="0"/>
        <w:adjustRightInd w:val="0"/>
        <w:spacing w:after="0" w:line="240" w:lineRule="auto"/>
        <w:rPr>
          <w:rFonts w:ascii="Times New Roman" w:hAnsi="Times New Roman"/>
          <w:strike/>
          <w:sz w:val="20"/>
        </w:rPr>
      </w:pPr>
    </w:p>
    <w:p w14:paraId="4CF69B4B" w14:textId="77777777" w:rsidR="00DC2E0E" w:rsidRPr="00881E12" w:rsidRDefault="00DC2E0E"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Zabezpečení státního zaměstnance</w:t>
      </w:r>
      <w:r w:rsidRPr="00881E12">
        <w:rPr>
          <w:rFonts w:ascii="Times New Roman" w:hAnsi="Times New Roman"/>
          <w:bCs/>
          <w:sz w:val="20"/>
        </w:rPr>
        <w:t xml:space="preserve"> </w:t>
      </w:r>
    </w:p>
    <w:p w14:paraId="2BB07479" w14:textId="77777777" w:rsidR="00DC2E0E" w:rsidRPr="00881E12" w:rsidRDefault="00DC2E0E" w:rsidP="00057D6F">
      <w:pPr>
        <w:autoSpaceDE w:val="0"/>
        <w:autoSpaceDN w:val="0"/>
        <w:adjustRightInd w:val="0"/>
        <w:spacing w:after="0" w:line="240" w:lineRule="auto"/>
        <w:rPr>
          <w:rFonts w:ascii="Times New Roman" w:hAnsi="Times New Roman"/>
          <w:bCs/>
          <w:sz w:val="20"/>
        </w:rPr>
      </w:pPr>
    </w:p>
    <w:p w14:paraId="2B7112D6" w14:textId="0D3BDAFA" w:rsidR="00DC2E0E" w:rsidRPr="00881E12" w:rsidRDefault="00DC2E0E"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Státnímu zaměstnanci přísluší od služebního úřadu při skončení služebního poměru z</w:t>
      </w:r>
      <w:r w:rsidR="001A7D81">
        <w:rPr>
          <w:rFonts w:ascii="Times New Roman" w:hAnsi="Times New Roman"/>
          <w:strike/>
          <w:sz w:val="20"/>
        </w:rPr>
        <w:t> </w:t>
      </w:r>
      <w:r w:rsidRPr="00881E12">
        <w:rPr>
          <w:rFonts w:ascii="Times New Roman" w:hAnsi="Times New Roman"/>
          <w:strike/>
          <w:sz w:val="20"/>
        </w:rPr>
        <w:t>důvodu dlouhodobého neplnění předpokladu zdravotní způsobilosti, k</w:t>
      </w:r>
      <w:r w:rsidR="001A7D81">
        <w:rPr>
          <w:rFonts w:ascii="Times New Roman" w:hAnsi="Times New Roman"/>
          <w:strike/>
          <w:sz w:val="20"/>
        </w:rPr>
        <w:t> </w:t>
      </w:r>
      <w:r w:rsidRPr="00881E12">
        <w:rPr>
          <w:rFonts w:ascii="Times New Roman" w:hAnsi="Times New Roman"/>
          <w:strike/>
          <w:sz w:val="20"/>
        </w:rPr>
        <w:t>němuž došlo v</w:t>
      </w:r>
      <w:r w:rsidR="001A7D81">
        <w:rPr>
          <w:rFonts w:ascii="Times New Roman" w:hAnsi="Times New Roman"/>
          <w:strike/>
          <w:sz w:val="20"/>
        </w:rPr>
        <w:t> </w:t>
      </w:r>
      <w:r w:rsidRPr="00881E12">
        <w:rPr>
          <w:rFonts w:ascii="Times New Roman" w:hAnsi="Times New Roman"/>
          <w:strike/>
          <w:sz w:val="20"/>
        </w:rPr>
        <w:t>souvislosti s</w:t>
      </w:r>
      <w:r w:rsidR="001A7D81">
        <w:rPr>
          <w:rFonts w:ascii="Times New Roman" w:hAnsi="Times New Roman"/>
          <w:strike/>
          <w:sz w:val="20"/>
        </w:rPr>
        <w:t> </w:t>
      </w:r>
      <w:r w:rsidRPr="00881E12">
        <w:rPr>
          <w:rFonts w:ascii="Times New Roman" w:hAnsi="Times New Roman"/>
          <w:strike/>
          <w:sz w:val="20"/>
        </w:rPr>
        <w:t>výkonem služby, odchodné ve výši dvanáctinásobku měsíčního platu.</w:t>
      </w:r>
    </w:p>
    <w:p w14:paraId="2BEC5D28" w14:textId="77777777" w:rsidR="00DC2E0E" w:rsidRPr="00881E12" w:rsidRDefault="00DC2E0E" w:rsidP="00057D6F">
      <w:pPr>
        <w:autoSpaceDE w:val="0"/>
        <w:autoSpaceDN w:val="0"/>
        <w:adjustRightInd w:val="0"/>
        <w:spacing w:after="0" w:line="240" w:lineRule="auto"/>
        <w:ind w:firstLine="709"/>
        <w:rPr>
          <w:rFonts w:ascii="Times New Roman" w:hAnsi="Times New Roman"/>
          <w:strike/>
          <w:sz w:val="20"/>
        </w:rPr>
      </w:pPr>
    </w:p>
    <w:p w14:paraId="25BE90F7" w14:textId="27838C89" w:rsidR="00DC2E0E" w:rsidRPr="00881E12" w:rsidRDefault="00DC2E0E"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O</w:t>
      </w:r>
      <w:r w:rsidR="001A7D81">
        <w:rPr>
          <w:rFonts w:ascii="Times New Roman" w:hAnsi="Times New Roman"/>
          <w:strike/>
          <w:sz w:val="20"/>
        </w:rPr>
        <w:t> </w:t>
      </w:r>
      <w:r w:rsidRPr="00881E12">
        <w:rPr>
          <w:rFonts w:ascii="Times New Roman" w:hAnsi="Times New Roman"/>
          <w:strike/>
          <w:sz w:val="20"/>
        </w:rPr>
        <w:t>odc</w:t>
      </w:r>
      <w:r w:rsidR="00C8366D" w:rsidRPr="00881E12">
        <w:rPr>
          <w:rFonts w:ascii="Times New Roman" w:hAnsi="Times New Roman"/>
          <w:strike/>
          <w:sz w:val="20"/>
        </w:rPr>
        <w:t>hodném rozhodne služební orgán.</w:t>
      </w:r>
    </w:p>
    <w:p w14:paraId="1ACC0782" w14:textId="77777777" w:rsidR="00DC2E0E" w:rsidRPr="00881E12" w:rsidRDefault="00DC2E0E" w:rsidP="00057D6F">
      <w:pPr>
        <w:autoSpaceDE w:val="0"/>
        <w:autoSpaceDN w:val="0"/>
        <w:adjustRightInd w:val="0"/>
        <w:spacing w:after="0" w:line="240" w:lineRule="auto"/>
        <w:ind w:firstLine="709"/>
        <w:rPr>
          <w:rFonts w:ascii="Times New Roman" w:hAnsi="Times New Roman"/>
          <w:strike/>
          <w:sz w:val="20"/>
        </w:rPr>
      </w:pPr>
    </w:p>
    <w:p w14:paraId="2048CD69" w14:textId="00BF5A74" w:rsidR="00DC2E0E" w:rsidRPr="00881E12" w:rsidRDefault="00DC2E0E"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(3) Není-li odchodné vyplaceno státnímu zaměstnanci v</w:t>
      </w:r>
      <w:r w:rsidR="001A7D81">
        <w:rPr>
          <w:rFonts w:ascii="Times New Roman" w:hAnsi="Times New Roman"/>
          <w:strike/>
          <w:sz w:val="20"/>
        </w:rPr>
        <w:t> </w:t>
      </w:r>
      <w:r w:rsidRPr="00881E12">
        <w:rPr>
          <w:rFonts w:ascii="Times New Roman" w:hAnsi="Times New Roman"/>
          <w:strike/>
          <w:sz w:val="20"/>
        </w:rPr>
        <w:t>den skončení služebního poměru, vyplatí se v</w:t>
      </w:r>
      <w:r w:rsidR="001A7D81">
        <w:rPr>
          <w:rFonts w:ascii="Times New Roman" w:hAnsi="Times New Roman"/>
          <w:strike/>
          <w:sz w:val="20"/>
        </w:rPr>
        <w:t> </w:t>
      </w:r>
      <w:r w:rsidRPr="00881E12">
        <w:rPr>
          <w:rFonts w:ascii="Times New Roman" w:hAnsi="Times New Roman"/>
          <w:strike/>
          <w:sz w:val="20"/>
        </w:rPr>
        <w:t xml:space="preserve">nejbližším </w:t>
      </w:r>
      <w:r w:rsidRPr="00881E12">
        <w:rPr>
          <w:rFonts w:ascii="Times New Roman" w:hAnsi="Times New Roman"/>
          <w:strike/>
          <w:sz w:val="20"/>
        </w:rPr>
        <w:lastRenderedPageBreak/>
        <w:t>výplatním termínu určeném ve služebním úřadu pro výplatu platu.</w:t>
      </w:r>
      <w:r w:rsidRPr="00881E12">
        <w:rPr>
          <w:rFonts w:ascii="Times New Roman" w:hAnsi="Times New Roman"/>
          <w:sz w:val="20"/>
        </w:rPr>
        <w:t xml:space="preserve"> </w:t>
      </w:r>
    </w:p>
    <w:p w14:paraId="23FCFE0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BAB0872" w14:textId="77777777" w:rsidR="00E61246" w:rsidRPr="00881E12" w:rsidRDefault="00E61246"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115</w:t>
      </w:r>
    </w:p>
    <w:p w14:paraId="2B6FE172" w14:textId="77777777"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p>
    <w:p w14:paraId="7E2898B1" w14:textId="77777777" w:rsidR="00E61246" w:rsidRPr="00881E12" w:rsidRDefault="00E61246"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Zabezpečení státního zaměstnance</w:t>
      </w:r>
    </w:p>
    <w:p w14:paraId="7676CD09" w14:textId="77777777"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p>
    <w:p w14:paraId="46A4D385" w14:textId="0384EEFE"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r w:rsidRPr="00881E12">
        <w:rPr>
          <w:rFonts w:ascii="Times New Roman" w:hAnsi="Times New Roman"/>
          <w:b/>
          <w:sz w:val="20"/>
        </w:rPr>
        <w:t>(1) Při skončení služebního poměru v</w:t>
      </w:r>
      <w:r w:rsidR="001A7D81">
        <w:rPr>
          <w:rFonts w:ascii="Times New Roman" w:hAnsi="Times New Roman"/>
          <w:b/>
          <w:sz w:val="20"/>
        </w:rPr>
        <w:t> </w:t>
      </w:r>
      <w:r w:rsidRPr="00881E12">
        <w:rPr>
          <w:rFonts w:ascii="Times New Roman" w:hAnsi="Times New Roman"/>
          <w:b/>
          <w:sz w:val="20"/>
        </w:rPr>
        <w:t>důsledku služebního úrazu, onemocnění nemocí z</w:t>
      </w:r>
      <w:r w:rsidR="001A7D81">
        <w:rPr>
          <w:rFonts w:ascii="Times New Roman" w:hAnsi="Times New Roman"/>
          <w:b/>
          <w:sz w:val="20"/>
        </w:rPr>
        <w:t> </w:t>
      </w:r>
      <w:r w:rsidRPr="00881E12">
        <w:rPr>
          <w:rFonts w:ascii="Times New Roman" w:hAnsi="Times New Roman"/>
          <w:b/>
          <w:sz w:val="20"/>
        </w:rPr>
        <w:t>povolání nebo ohrožení touto nemocí přísluší státnímu zaměstnanci odbytné ve výši dvanáctinásobku měsíčního platu.</w:t>
      </w:r>
    </w:p>
    <w:p w14:paraId="3C537BE5" w14:textId="77777777"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p>
    <w:p w14:paraId="69C4CD37" w14:textId="674178CC"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r w:rsidRPr="00881E12">
        <w:rPr>
          <w:rFonts w:ascii="Times New Roman" w:hAnsi="Times New Roman"/>
          <w:b/>
          <w:sz w:val="20"/>
        </w:rPr>
        <w:t>(2) Při souběhu nároku na odbytné podle §</w:t>
      </w:r>
      <w:r w:rsidR="001A7D81">
        <w:rPr>
          <w:rFonts w:ascii="Times New Roman" w:hAnsi="Times New Roman"/>
          <w:b/>
          <w:sz w:val="20"/>
        </w:rPr>
        <w:t> </w:t>
      </w:r>
      <w:r w:rsidRPr="00881E12">
        <w:rPr>
          <w:rFonts w:ascii="Times New Roman" w:hAnsi="Times New Roman"/>
          <w:b/>
          <w:sz w:val="20"/>
        </w:rPr>
        <w:t>74a s</w:t>
      </w:r>
      <w:r w:rsidR="001A7D81">
        <w:rPr>
          <w:rFonts w:ascii="Times New Roman" w:hAnsi="Times New Roman"/>
          <w:b/>
          <w:sz w:val="20"/>
        </w:rPr>
        <w:t> </w:t>
      </w:r>
      <w:r w:rsidRPr="00881E12">
        <w:rPr>
          <w:rFonts w:ascii="Times New Roman" w:hAnsi="Times New Roman"/>
          <w:b/>
          <w:sz w:val="20"/>
        </w:rPr>
        <w:t>nárokem na odbytné podle odstavce 1 se vyplatí pouze odbytné podle odstavce 1.</w:t>
      </w:r>
    </w:p>
    <w:p w14:paraId="3E01ACB1" w14:textId="77777777" w:rsidR="00E61246" w:rsidRPr="00881E12" w:rsidRDefault="00E61246" w:rsidP="00057D6F">
      <w:pPr>
        <w:autoSpaceDE w:val="0"/>
        <w:autoSpaceDN w:val="0"/>
        <w:adjustRightInd w:val="0"/>
        <w:spacing w:after="0" w:line="240" w:lineRule="auto"/>
        <w:ind w:firstLine="708"/>
        <w:jc w:val="both"/>
        <w:rPr>
          <w:rFonts w:ascii="Times New Roman" w:hAnsi="Times New Roman"/>
          <w:b/>
          <w:sz w:val="20"/>
        </w:rPr>
      </w:pPr>
    </w:p>
    <w:p w14:paraId="72B35373" w14:textId="72688409" w:rsidR="00057D6F" w:rsidRDefault="00E61246" w:rsidP="00057D6F">
      <w:pPr>
        <w:autoSpaceDE w:val="0"/>
        <w:autoSpaceDN w:val="0"/>
        <w:adjustRightInd w:val="0"/>
        <w:spacing w:after="0" w:line="240" w:lineRule="auto"/>
        <w:ind w:firstLine="708"/>
        <w:jc w:val="both"/>
        <w:rPr>
          <w:rFonts w:ascii="Times New Roman" w:hAnsi="Times New Roman"/>
          <w:b/>
          <w:sz w:val="20"/>
        </w:rPr>
      </w:pPr>
      <w:r w:rsidRPr="00881E12">
        <w:rPr>
          <w:rFonts w:ascii="Times New Roman" w:hAnsi="Times New Roman"/>
          <w:b/>
          <w:sz w:val="20"/>
        </w:rPr>
        <w:t>(3) Odbytné podle odstavce 1 se vyplatí jednorázově v</w:t>
      </w:r>
      <w:r w:rsidR="001A7D81">
        <w:rPr>
          <w:rFonts w:ascii="Times New Roman" w:hAnsi="Times New Roman"/>
          <w:b/>
          <w:sz w:val="20"/>
        </w:rPr>
        <w:t> </w:t>
      </w:r>
      <w:r w:rsidRPr="00881E12">
        <w:rPr>
          <w:rFonts w:ascii="Times New Roman" w:hAnsi="Times New Roman"/>
          <w:b/>
          <w:sz w:val="20"/>
        </w:rPr>
        <w:t>nejbližším výplatním termínu určeném ve služebním úřadu pro výplatu platu následujícím po skončení služebního poměru podle odstavce 1.</w:t>
      </w:r>
    </w:p>
    <w:p w14:paraId="35D8FD69" w14:textId="64956693" w:rsidR="00057D6F" w:rsidRDefault="00057D6F" w:rsidP="00057D6F">
      <w:pPr>
        <w:autoSpaceDE w:val="0"/>
        <w:autoSpaceDN w:val="0"/>
        <w:adjustRightInd w:val="0"/>
        <w:spacing w:after="0" w:line="240" w:lineRule="auto"/>
        <w:ind w:firstLine="708"/>
        <w:jc w:val="both"/>
        <w:rPr>
          <w:rFonts w:ascii="Times New Roman" w:hAnsi="Times New Roman"/>
          <w:b/>
          <w:sz w:val="20"/>
        </w:rPr>
      </w:pPr>
    </w:p>
    <w:p w14:paraId="0A76047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0469F8" w:rsidRPr="00881E12">
        <w:rPr>
          <w:rFonts w:ascii="Times New Roman" w:hAnsi="Times New Roman"/>
          <w:sz w:val="20"/>
        </w:rPr>
        <w:t>lava</w:t>
      </w:r>
      <w:r w:rsidRPr="00881E12">
        <w:rPr>
          <w:rFonts w:ascii="Times New Roman" w:hAnsi="Times New Roman"/>
          <w:sz w:val="20"/>
        </w:rPr>
        <w:t xml:space="preserve"> VIII </w:t>
      </w:r>
    </w:p>
    <w:p w14:paraId="607E789D" w14:textId="0092A668"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0469F8" w:rsidRPr="00881E12">
        <w:rPr>
          <w:rFonts w:ascii="Times New Roman" w:hAnsi="Times New Roman"/>
          <w:sz w:val="20"/>
        </w:rPr>
        <w:t>odmínky pro sladění</w:t>
      </w:r>
      <w:r w:rsidRPr="00881E12">
        <w:rPr>
          <w:rFonts w:ascii="Times New Roman" w:hAnsi="Times New Roman"/>
          <w:sz w:val="20"/>
        </w:rPr>
        <w:t xml:space="preserve"> </w:t>
      </w:r>
      <w:r w:rsidR="000469F8" w:rsidRPr="00881E12">
        <w:rPr>
          <w:rFonts w:ascii="Times New Roman" w:hAnsi="Times New Roman"/>
          <w:sz w:val="20"/>
        </w:rPr>
        <w:t>rodinného a</w:t>
      </w:r>
      <w:r w:rsidR="001A7D81">
        <w:rPr>
          <w:rFonts w:ascii="Times New Roman" w:hAnsi="Times New Roman"/>
          <w:sz w:val="20"/>
        </w:rPr>
        <w:t> </w:t>
      </w:r>
      <w:r w:rsidR="000469F8" w:rsidRPr="00881E12">
        <w:rPr>
          <w:rFonts w:ascii="Times New Roman" w:hAnsi="Times New Roman"/>
          <w:sz w:val="20"/>
        </w:rPr>
        <w:t>osobního</w:t>
      </w:r>
      <w:r w:rsidRPr="00881E12">
        <w:rPr>
          <w:rFonts w:ascii="Times New Roman" w:hAnsi="Times New Roman"/>
          <w:sz w:val="20"/>
        </w:rPr>
        <w:t xml:space="preserve"> </w:t>
      </w:r>
      <w:r w:rsidR="000469F8" w:rsidRPr="00881E12">
        <w:rPr>
          <w:rFonts w:ascii="Times New Roman" w:hAnsi="Times New Roman"/>
          <w:sz w:val="20"/>
        </w:rPr>
        <w:t>života státních zaměstnanců s</w:t>
      </w:r>
      <w:r w:rsidR="001A7D81">
        <w:rPr>
          <w:rFonts w:ascii="Times New Roman" w:hAnsi="Times New Roman"/>
          <w:sz w:val="20"/>
        </w:rPr>
        <w:t> </w:t>
      </w:r>
      <w:r w:rsidR="000469F8" w:rsidRPr="00881E12">
        <w:rPr>
          <w:rFonts w:ascii="Times New Roman" w:hAnsi="Times New Roman"/>
          <w:sz w:val="20"/>
        </w:rPr>
        <w:t>výkonem</w:t>
      </w:r>
      <w:r w:rsidRPr="00881E12">
        <w:rPr>
          <w:rFonts w:ascii="Times New Roman" w:hAnsi="Times New Roman"/>
          <w:sz w:val="20"/>
        </w:rPr>
        <w:t xml:space="preserve"> </w:t>
      </w:r>
      <w:r w:rsidR="000469F8" w:rsidRPr="00881E12">
        <w:rPr>
          <w:rFonts w:ascii="Times New Roman" w:hAnsi="Times New Roman"/>
          <w:sz w:val="20"/>
        </w:rPr>
        <w:t>služby a</w:t>
      </w:r>
      <w:r w:rsidR="001A7D81">
        <w:rPr>
          <w:rFonts w:ascii="Times New Roman" w:hAnsi="Times New Roman"/>
          <w:sz w:val="20"/>
        </w:rPr>
        <w:t> </w:t>
      </w:r>
      <w:r w:rsidR="000469F8" w:rsidRPr="00881E12">
        <w:rPr>
          <w:rFonts w:ascii="Times New Roman" w:hAnsi="Times New Roman"/>
          <w:sz w:val="20"/>
        </w:rPr>
        <w:t>výkon</w:t>
      </w:r>
      <w:r w:rsidRPr="00881E12">
        <w:rPr>
          <w:rFonts w:ascii="Times New Roman" w:hAnsi="Times New Roman"/>
          <w:sz w:val="20"/>
        </w:rPr>
        <w:t xml:space="preserve"> </w:t>
      </w:r>
      <w:r w:rsidR="000469F8" w:rsidRPr="00881E12">
        <w:rPr>
          <w:rFonts w:ascii="Times New Roman" w:hAnsi="Times New Roman"/>
          <w:sz w:val="20"/>
        </w:rPr>
        <w:t>služby z</w:t>
      </w:r>
      <w:r w:rsidR="001A7D81">
        <w:rPr>
          <w:rFonts w:ascii="Times New Roman" w:hAnsi="Times New Roman"/>
          <w:sz w:val="20"/>
        </w:rPr>
        <w:t> </w:t>
      </w:r>
      <w:r w:rsidR="000469F8" w:rsidRPr="00881E12">
        <w:rPr>
          <w:rFonts w:ascii="Times New Roman" w:hAnsi="Times New Roman"/>
          <w:sz w:val="20"/>
        </w:rPr>
        <w:t>jiného místa</w:t>
      </w:r>
      <w:r w:rsidRPr="00881E12">
        <w:rPr>
          <w:rFonts w:ascii="Times New Roman" w:hAnsi="Times New Roman"/>
          <w:sz w:val="20"/>
        </w:rPr>
        <w:t xml:space="preserve"> </w:t>
      </w:r>
    </w:p>
    <w:p w14:paraId="6EE6063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989240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116 </w:t>
      </w:r>
    </w:p>
    <w:p w14:paraId="6D37F54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6C9DC12" w14:textId="6415F7ED"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Podmínky pro sladění rodinného a</w:t>
      </w:r>
      <w:r w:rsidR="001A7D81">
        <w:rPr>
          <w:rFonts w:ascii="Times New Roman" w:hAnsi="Times New Roman"/>
          <w:bCs/>
          <w:sz w:val="20"/>
        </w:rPr>
        <w:t> </w:t>
      </w:r>
      <w:r w:rsidRPr="00881E12">
        <w:rPr>
          <w:rFonts w:ascii="Times New Roman" w:hAnsi="Times New Roman"/>
          <w:bCs/>
          <w:sz w:val="20"/>
        </w:rPr>
        <w:t>osobního života státních zaměstnanců s</w:t>
      </w:r>
      <w:r w:rsidR="001A7D81">
        <w:rPr>
          <w:rFonts w:ascii="Times New Roman" w:hAnsi="Times New Roman"/>
          <w:bCs/>
          <w:sz w:val="20"/>
        </w:rPr>
        <w:t> </w:t>
      </w:r>
      <w:r w:rsidRPr="00881E12">
        <w:rPr>
          <w:rFonts w:ascii="Times New Roman" w:hAnsi="Times New Roman"/>
          <w:bCs/>
          <w:sz w:val="20"/>
        </w:rPr>
        <w:t xml:space="preserve">výkonem služby </w:t>
      </w:r>
    </w:p>
    <w:p w14:paraId="590C5D4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A6261BA" w14:textId="3AFC7E53"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vytváří podmínky pro sladění rodinného a</w:t>
      </w:r>
      <w:r w:rsidR="001A7D81">
        <w:rPr>
          <w:rFonts w:ascii="Times New Roman" w:hAnsi="Times New Roman"/>
          <w:sz w:val="20"/>
        </w:rPr>
        <w:t> </w:t>
      </w:r>
      <w:r w:rsidRPr="00881E12">
        <w:rPr>
          <w:rFonts w:ascii="Times New Roman" w:hAnsi="Times New Roman"/>
          <w:sz w:val="20"/>
        </w:rPr>
        <w:t>osobního života státních zaměstnanců s</w:t>
      </w:r>
      <w:r w:rsidR="001A7D81">
        <w:rPr>
          <w:rFonts w:ascii="Times New Roman" w:hAnsi="Times New Roman"/>
          <w:sz w:val="20"/>
        </w:rPr>
        <w:t> </w:t>
      </w:r>
      <w:r w:rsidRPr="00881E12">
        <w:rPr>
          <w:rFonts w:ascii="Times New Roman" w:hAnsi="Times New Roman"/>
          <w:sz w:val="20"/>
        </w:rPr>
        <w:t>výkonem služby, zejména rozvržením služební doby včetně stanovení začátku a</w:t>
      </w:r>
      <w:r w:rsidR="001A7D81">
        <w:rPr>
          <w:rFonts w:ascii="Times New Roman" w:hAnsi="Times New Roman"/>
          <w:sz w:val="20"/>
        </w:rPr>
        <w:t> </w:t>
      </w:r>
      <w:r w:rsidRPr="00881E12">
        <w:rPr>
          <w:rFonts w:ascii="Times New Roman" w:hAnsi="Times New Roman"/>
          <w:sz w:val="20"/>
        </w:rPr>
        <w:t>konce služební doby a</w:t>
      </w:r>
      <w:r w:rsidR="001A7D81">
        <w:rPr>
          <w:rFonts w:ascii="Times New Roman" w:hAnsi="Times New Roman"/>
          <w:sz w:val="20"/>
        </w:rPr>
        <w:t> </w:t>
      </w:r>
      <w:r w:rsidRPr="00881E12">
        <w:rPr>
          <w:rFonts w:ascii="Times New Roman" w:hAnsi="Times New Roman"/>
          <w:sz w:val="20"/>
        </w:rPr>
        <w:t>pružného rozvržení služební doby, povolováním kratší služební doby, sjednáváním možnosti vykonávat službu z</w:t>
      </w:r>
      <w:r w:rsidR="001A7D81">
        <w:rPr>
          <w:rFonts w:ascii="Times New Roman" w:hAnsi="Times New Roman"/>
          <w:sz w:val="20"/>
        </w:rPr>
        <w:t> </w:t>
      </w:r>
      <w:r w:rsidRPr="00881E12">
        <w:rPr>
          <w:rFonts w:ascii="Times New Roman" w:hAnsi="Times New Roman"/>
          <w:sz w:val="20"/>
        </w:rPr>
        <w:t>jiného místa a</w:t>
      </w:r>
      <w:r w:rsidR="001A7D81">
        <w:rPr>
          <w:rFonts w:ascii="Times New Roman" w:hAnsi="Times New Roman"/>
          <w:sz w:val="20"/>
        </w:rPr>
        <w:t> </w:t>
      </w:r>
      <w:r w:rsidRPr="00881E12">
        <w:rPr>
          <w:rFonts w:ascii="Times New Roman" w:hAnsi="Times New Roman"/>
          <w:sz w:val="20"/>
        </w:rPr>
        <w:t>zřizováním školských zařízení za</w:t>
      </w:r>
      <w:r w:rsidR="00A6605D" w:rsidRPr="00881E12">
        <w:rPr>
          <w:rFonts w:ascii="Times New Roman" w:hAnsi="Times New Roman"/>
          <w:sz w:val="20"/>
        </w:rPr>
        <w:t> </w:t>
      </w:r>
      <w:r w:rsidRPr="00881E12">
        <w:rPr>
          <w:rFonts w:ascii="Times New Roman" w:hAnsi="Times New Roman"/>
          <w:sz w:val="20"/>
        </w:rPr>
        <w:t>účelem předškolního vzdělávání nebo poskytováním péče o</w:t>
      </w:r>
      <w:r w:rsidR="001A7D81">
        <w:rPr>
          <w:rFonts w:ascii="Times New Roman" w:hAnsi="Times New Roman"/>
          <w:sz w:val="20"/>
        </w:rPr>
        <w:t> </w:t>
      </w:r>
      <w:r w:rsidRPr="00881E12">
        <w:rPr>
          <w:rFonts w:ascii="Times New Roman" w:hAnsi="Times New Roman"/>
          <w:sz w:val="20"/>
        </w:rPr>
        <w:t>dítě v</w:t>
      </w:r>
      <w:r w:rsidR="001A7D81">
        <w:rPr>
          <w:rFonts w:ascii="Times New Roman" w:hAnsi="Times New Roman"/>
          <w:sz w:val="20"/>
        </w:rPr>
        <w:t> </w:t>
      </w:r>
      <w:r w:rsidRPr="00881E12">
        <w:rPr>
          <w:rFonts w:ascii="Times New Roman" w:hAnsi="Times New Roman"/>
          <w:sz w:val="20"/>
        </w:rPr>
        <w:t xml:space="preserve">dětské skupině podle jiného zákona. </w:t>
      </w:r>
    </w:p>
    <w:p w14:paraId="3B4BF19D" w14:textId="77777777" w:rsidR="00576BEF"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 xml:space="preserve"> </w:t>
      </w:r>
      <w:r w:rsidRPr="00881E12">
        <w:rPr>
          <w:rFonts w:ascii="Times New Roman" w:hAnsi="Times New Roman"/>
          <w:sz w:val="20"/>
        </w:rPr>
        <w:tab/>
      </w:r>
    </w:p>
    <w:p w14:paraId="6B80F417" w14:textId="084A05AB" w:rsidR="00576BEF" w:rsidRPr="00881E12" w:rsidRDefault="00576BEF" w:rsidP="00057D6F">
      <w:pPr>
        <w:autoSpaceDE w:val="0"/>
        <w:autoSpaceDN w:val="0"/>
        <w:adjustRightInd w:val="0"/>
        <w:spacing w:after="0" w:line="240" w:lineRule="auto"/>
        <w:ind w:firstLine="709"/>
        <w:jc w:val="both"/>
        <w:rPr>
          <w:rFonts w:ascii="Times New Roman" w:hAnsi="Times New Roman"/>
          <w:b/>
          <w:color w:val="0070C0"/>
          <w:sz w:val="20"/>
        </w:rPr>
      </w:pPr>
      <w:r w:rsidRPr="00881E12">
        <w:rPr>
          <w:rFonts w:ascii="Times New Roman" w:hAnsi="Times New Roman"/>
          <w:bCs/>
          <w:sz w:val="20"/>
        </w:rPr>
        <w:t>(2) Nebrání-li tomu řádné plnění úkolů služebního úřadu, služební orgán povolí těhotné státní zaměstnankyni, státnímu zaměstnanci se zdravotním postižením nebo se závažným zdravotním důvodem, státnímu zaměstnanci pečujícímu o</w:t>
      </w:r>
      <w:r w:rsidR="001A7D81">
        <w:rPr>
          <w:rFonts w:ascii="Times New Roman" w:hAnsi="Times New Roman"/>
          <w:bCs/>
          <w:sz w:val="20"/>
        </w:rPr>
        <w:t> </w:t>
      </w:r>
      <w:r w:rsidRPr="00881E12">
        <w:rPr>
          <w:rFonts w:ascii="Times New Roman" w:hAnsi="Times New Roman"/>
          <w:bCs/>
          <w:sz w:val="20"/>
        </w:rPr>
        <w:t>dítě, které dosud nedokončilo první stupeň základní školy, nebo osamělému státnímu zaměstnanci pečujícímu o</w:t>
      </w:r>
      <w:r w:rsidR="001A7D81">
        <w:rPr>
          <w:rFonts w:ascii="Times New Roman" w:hAnsi="Times New Roman"/>
          <w:bCs/>
          <w:sz w:val="20"/>
        </w:rPr>
        <w:t> </w:t>
      </w:r>
      <w:r w:rsidRPr="00881E12">
        <w:rPr>
          <w:rFonts w:ascii="Times New Roman" w:hAnsi="Times New Roman"/>
          <w:bCs/>
          <w:sz w:val="20"/>
        </w:rPr>
        <w:t>dítě, které dosud nedosáhlo věku 15 let, změnu rozvržení služební doby, pružné rozvržení služební doby nebo kratší služební dobu; to platí obdobně i</w:t>
      </w:r>
      <w:r w:rsidR="001A7D81">
        <w:rPr>
          <w:rFonts w:ascii="Times New Roman" w:hAnsi="Times New Roman"/>
          <w:bCs/>
          <w:sz w:val="20"/>
        </w:rPr>
        <w:t> </w:t>
      </w:r>
      <w:r w:rsidRPr="00881E12">
        <w:rPr>
          <w:rFonts w:ascii="Times New Roman" w:hAnsi="Times New Roman"/>
          <w:bCs/>
          <w:sz w:val="20"/>
        </w:rPr>
        <w:t>pro státního zaměstnance, který pečuje o</w:t>
      </w:r>
      <w:r w:rsidR="001A7D81">
        <w:rPr>
          <w:rFonts w:ascii="Times New Roman" w:hAnsi="Times New Roman"/>
          <w:bCs/>
          <w:sz w:val="20"/>
        </w:rPr>
        <w:t> </w:t>
      </w:r>
      <w:r w:rsidRPr="00881E12">
        <w:rPr>
          <w:rFonts w:ascii="Times New Roman" w:hAnsi="Times New Roman"/>
          <w:bCs/>
          <w:sz w:val="20"/>
        </w:rPr>
        <w:t>osobu blízkou, která potřebuje značnou péči nebo pomoc ze závažného zdravotního důvodu.</w:t>
      </w:r>
      <w:r w:rsidR="003E5F50" w:rsidRPr="00881E12">
        <w:rPr>
          <w:rFonts w:ascii="Times New Roman" w:hAnsi="Times New Roman"/>
          <w:b/>
          <w:color w:val="0070C0"/>
          <w:sz w:val="20"/>
        </w:rPr>
        <w:t xml:space="preserve"> </w:t>
      </w:r>
      <w:bookmarkStart w:id="264" w:name="_Hlk152091205"/>
      <w:r w:rsidR="003E5F50" w:rsidRPr="00881E12">
        <w:rPr>
          <w:rFonts w:ascii="Times New Roman" w:hAnsi="Times New Roman"/>
          <w:b/>
          <w:sz w:val="20"/>
        </w:rPr>
        <w:t xml:space="preserve">Státní zaměstnanec na výzvu služebního orgánu předloží </w:t>
      </w:r>
      <w:r w:rsidR="00594C9E" w:rsidRPr="00881E12">
        <w:rPr>
          <w:rFonts w:ascii="Times New Roman" w:hAnsi="Times New Roman"/>
          <w:b/>
          <w:sz w:val="20"/>
        </w:rPr>
        <w:t>potvrzení od ošetřujícího lékaře osoby blízké</w:t>
      </w:r>
      <w:r w:rsidR="003E5F50" w:rsidRPr="00881E12">
        <w:rPr>
          <w:rFonts w:ascii="Times New Roman" w:hAnsi="Times New Roman"/>
          <w:b/>
          <w:sz w:val="20"/>
        </w:rPr>
        <w:t>, že osoba</w:t>
      </w:r>
      <w:r w:rsidR="00B74D07" w:rsidRPr="00881E12">
        <w:rPr>
          <w:rFonts w:ascii="Times New Roman" w:hAnsi="Times New Roman"/>
          <w:b/>
          <w:sz w:val="20"/>
        </w:rPr>
        <w:t xml:space="preserve"> blízká</w:t>
      </w:r>
      <w:r w:rsidR="003E5F50" w:rsidRPr="00881E12">
        <w:rPr>
          <w:rFonts w:ascii="Times New Roman" w:hAnsi="Times New Roman"/>
          <w:b/>
          <w:sz w:val="20"/>
        </w:rPr>
        <w:t>, o</w:t>
      </w:r>
      <w:r w:rsidR="001A7D81">
        <w:rPr>
          <w:rFonts w:ascii="Times New Roman" w:hAnsi="Times New Roman"/>
          <w:b/>
          <w:sz w:val="20"/>
        </w:rPr>
        <w:t> </w:t>
      </w:r>
      <w:r w:rsidR="003E5F50" w:rsidRPr="00881E12">
        <w:rPr>
          <w:rFonts w:ascii="Times New Roman" w:hAnsi="Times New Roman"/>
          <w:b/>
          <w:sz w:val="20"/>
        </w:rPr>
        <w:t>niž státní zaměstnanec pečuje, takovou péči nebo pomoc potřebuje.</w:t>
      </w:r>
      <w:bookmarkEnd w:id="264"/>
    </w:p>
    <w:p w14:paraId="4D211150" w14:textId="77777777" w:rsidR="00576BEF" w:rsidRPr="00881E12" w:rsidRDefault="00576BEF" w:rsidP="00057D6F">
      <w:pPr>
        <w:autoSpaceDE w:val="0"/>
        <w:autoSpaceDN w:val="0"/>
        <w:adjustRightInd w:val="0"/>
        <w:spacing w:after="0" w:line="240" w:lineRule="auto"/>
        <w:jc w:val="both"/>
        <w:rPr>
          <w:rFonts w:ascii="Times New Roman" w:hAnsi="Times New Roman"/>
          <w:sz w:val="20"/>
        </w:rPr>
      </w:pPr>
    </w:p>
    <w:p w14:paraId="5313BA75" w14:textId="73C5C10E" w:rsidR="003A4F16"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(3) Pokud služební orgán změnu rozvržení služební doby nebo pružné rozvržení služební doby nepovolí, je povinen o</w:t>
      </w:r>
      <w:r w:rsidR="001A7D81">
        <w:rPr>
          <w:rFonts w:ascii="Times New Roman" w:hAnsi="Times New Roman"/>
          <w:bCs/>
          <w:sz w:val="20"/>
        </w:rPr>
        <w:t> </w:t>
      </w:r>
      <w:r w:rsidRPr="00881E12">
        <w:rPr>
          <w:rFonts w:ascii="Times New Roman" w:hAnsi="Times New Roman"/>
          <w:bCs/>
          <w:sz w:val="20"/>
        </w:rPr>
        <w:t>tom písemně uvědomit dotčeného státního zaměstnance včetně důvodů, které k</w:t>
      </w:r>
      <w:r w:rsidR="001A7D81">
        <w:rPr>
          <w:rFonts w:ascii="Times New Roman" w:hAnsi="Times New Roman"/>
          <w:bCs/>
          <w:sz w:val="20"/>
        </w:rPr>
        <w:t> </w:t>
      </w:r>
      <w:r w:rsidRPr="00881E12">
        <w:rPr>
          <w:rFonts w:ascii="Times New Roman" w:hAnsi="Times New Roman"/>
          <w:bCs/>
          <w:sz w:val="20"/>
        </w:rPr>
        <w:t>tomuto závěru vedly.</w:t>
      </w:r>
    </w:p>
    <w:p w14:paraId="04B7E018" w14:textId="36E50D72" w:rsidR="003A4F16" w:rsidRDefault="003A4F16" w:rsidP="00057D6F">
      <w:pPr>
        <w:autoSpaceDE w:val="0"/>
        <w:autoSpaceDN w:val="0"/>
        <w:adjustRightInd w:val="0"/>
        <w:spacing w:after="0" w:line="240" w:lineRule="auto"/>
        <w:ind w:firstLine="720"/>
        <w:jc w:val="both"/>
        <w:rPr>
          <w:rFonts w:ascii="Times New Roman" w:hAnsi="Times New Roman"/>
          <w:bCs/>
          <w:sz w:val="20"/>
        </w:rPr>
      </w:pPr>
    </w:p>
    <w:p w14:paraId="6C970BF2" w14:textId="77777777" w:rsidR="00576BEF" w:rsidRPr="00881E12" w:rsidRDefault="00576BEF"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117</w:t>
      </w:r>
    </w:p>
    <w:p w14:paraId="1D1CAED2" w14:textId="77777777" w:rsidR="00576BEF" w:rsidRPr="00881E12" w:rsidRDefault="00576BEF" w:rsidP="00057D6F">
      <w:pPr>
        <w:autoSpaceDE w:val="0"/>
        <w:autoSpaceDN w:val="0"/>
        <w:adjustRightInd w:val="0"/>
        <w:spacing w:after="0" w:line="240" w:lineRule="auto"/>
        <w:jc w:val="center"/>
        <w:rPr>
          <w:rFonts w:ascii="Times New Roman" w:hAnsi="Times New Roman"/>
          <w:bCs/>
          <w:sz w:val="20"/>
        </w:rPr>
      </w:pPr>
    </w:p>
    <w:p w14:paraId="706B674F" w14:textId="11BDEA0D" w:rsidR="00576BEF" w:rsidRPr="00881E12" w:rsidRDefault="00576BEF"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Výkon služby z</w:t>
      </w:r>
      <w:r w:rsidR="001A7D81">
        <w:rPr>
          <w:rFonts w:ascii="Times New Roman" w:hAnsi="Times New Roman"/>
          <w:bCs/>
          <w:sz w:val="20"/>
        </w:rPr>
        <w:t> </w:t>
      </w:r>
      <w:r w:rsidRPr="00881E12">
        <w:rPr>
          <w:rFonts w:ascii="Times New Roman" w:hAnsi="Times New Roman"/>
          <w:bCs/>
          <w:sz w:val="20"/>
        </w:rPr>
        <w:t xml:space="preserve">jiného místa </w:t>
      </w:r>
    </w:p>
    <w:p w14:paraId="6367244E" w14:textId="77777777" w:rsidR="00576BEF" w:rsidRPr="00881E12" w:rsidRDefault="00576BEF" w:rsidP="00057D6F">
      <w:pPr>
        <w:autoSpaceDE w:val="0"/>
        <w:autoSpaceDN w:val="0"/>
        <w:adjustRightInd w:val="0"/>
        <w:spacing w:after="0" w:line="240" w:lineRule="auto"/>
        <w:jc w:val="center"/>
        <w:rPr>
          <w:rFonts w:ascii="Times New Roman" w:hAnsi="Times New Roman"/>
          <w:bCs/>
          <w:sz w:val="20"/>
        </w:rPr>
      </w:pPr>
    </w:p>
    <w:p w14:paraId="06E89FAD" w14:textId="04DD7964"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(1) Služební orgán může se státním zaměstnancem uzavřít dohodu o</w:t>
      </w:r>
      <w:r w:rsidR="001A7D81">
        <w:rPr>
          <w:rFonts w:ascii="Times New Roman" w:hAnsi="Times New Roman"/>
          <w:bCs/>
          <w:sz w:val="20"/>
        </w:rPr>
        <w:t> </w:t>
      </w:r>
      <w:r w:rsidRPr="00881E12">
        <w:rPr>
          <w:rFonts w:ascii="Times New Roman" w:hAnsi="Times New Roman"/>
          <w:bCs/>
          <w:sz w:val="20"/>
        </w:rPr>
        <w:t>výkonu služby z</w:t>
      </w:r>
      <w:r w:rsidR="001A7D81">
        <w:rPr>
          <w:rFonts w:ascii="Times New Roman" w:hAnsi="Times New Roman"/>
          <w:bCs/>
          <w:sz w:val="20"/>
        </w:rPr>
        <w:t> </w:t>
      </w:r>
      <w:r w:rsidRPr="00881E12">
        <w:rPr>
          <w:rFonts w:ascii="Times New Roman" w:hAnsi="Times New Roman"/>
          <w:bCs/>
          <w:sz w:val="20"/>
        </w:rPr>
        <w:t>jiného místa, než je pracoviště státního zaměstnance. V</w:t>
      </w:r>
      <w:r w:rsidR="001A7D81">
        <w:rPr>
          <w:rFonts w:ascii="Times New Roman" w:hAnsi="Times New Roman"/>
          <w:bCs/>
          <w:sz w:val="20"/>
        </w:rPr>
        <w:t> </w:t>
      </w:r>
      <w:r w:rsidRPr="00881E12">
        <w:rPr>
          <w:rFonts w:ascii="Times New Roman" w:hAnsi="Times New Roman"/>
          <w:bCs/>
          <w:sz w:val="20"/>
        </w:rPr>
        <w:t>dohodě o</w:t>
      </w:r>
      <w:r w:rsidR="001A7D81">
        <w:rPr>
          <w:rFonts w:ascii="Times New Roman" w:hAnsi="Times New Roman"/>
          <w:bCs/>
          <w:sz w:val="20"/>
        </w:rPr>
        <w:t> </w:t>
      </w:r>
      <w:r w:rsidRPr="00881E12">
        <w:rPr>
          <w:rFonts w:ascii="Times New Roman" w:hAnsi="Times New Roman"/>
          <w:bCs/>
          <w:sz w:val="20"/>
        </w:rPr>
        <w:t>výkonu služby z</w:t>
      </w:r>
      <w:r w:rsidR="001A7D81">
        <w:rPr>
          <w:rFonts w:ascii="Times New Roman" w:hAnsi="Times New Roman"/>
          <w:bCs/>
          <w:sz w:val="20"/>
        </w:rPr>
        <w:t> </w:t>
      </w:r>
      <w:r w:rsidRPr="00881E12">
        <w:rPr>
          <w:rFonts w:ascii="Times New Roman" w:hAnsi="Times New Roman"/>
          <w:bCs/>
          <w:sz w:val="20"/>
        </w:rPr>
        <w:t>jiného místa se sjednají podmínky výkonu služby.</w:t>
      </w:r>
    </w:p>
    <w:p w14:paraId="2542736F" w14:textId="77777777" w:rsidR="00576BEF" w:rsidRPr="00881E12" w:rsidRDefault="00576BEF" w:rsidP="00057D6F">
      <w:pPr>
        <w:autoSpaceDE w:val="0"/>
        <w:autoSpaceDN w:val="0"/>
        <w:adjustRightInd w:val="0"/>
        <w:spacing w:after="0" w:line="240" w:lineRule="auto"/>
        <w:jc w:val="both"/>
        <w:rPr>
          <w:rFonts w:ascii="Times New Roman" w:hAnsi="Times New Roman"/>
          <w:bCs/>
          <w:sz w:val="20"/>
        </w:rPr>
      </w:pPr>
    </w:p>
    <w:p w14:paraId="01533D06" w14:textId="02269C19"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(2) Pokud služební orgán dohodu o</w:t>
      </w:r>
      <w:r w:rsidR="001A7D81">
        <w:rPr>
          <w:rFonts w:ascii="Times New Roman" w:hAnsi="Times New Roman"/>
          <w:bCs/>
          <w:sz w:val="20"/>
        </w:rPr>
        <w:t> </w:t>
      </w:r>
      <w:r w:rsidRPr="00881E12">
        <w:rPr>
          <w:rFonts w:ascii="Times New Roman" w:hAnsi="Times New Roman"/>
          <w:bCs/>
          <w:sz w:val="20"/>
        </w:rPr>
        <w:t>výkonu služby z</w:t>
      </w:r>
      <w:r w:rsidR="001A7D81">
        <w:rPr>
          <w:rFonts w:ascii="Times New Roman" w:hAnsi="Times New Roman"/>
          <w:bCs/>
          <w:sz w:val="20"/>
        </w:rPr>
        <w:t> </w:t>
      </w:r>
      <w:r w:rsidRPr="00881E12">
        <w:rPr>
          <w:rFonts w:ascii="Times New Roman" w:hAnsi="Times New Roman"/>
          <w:bCs/>
          <w:sz w:val="20"/>
        </w:rPr>
        <w:t>jiného místa neuzavře, je povinen o</w:t>
      </w:r>
      <w:r w:rsidR="001A7D81">
        <w:rPr>
          <w:rFonts w:ascii="Times New Roman" w:hAnsi="Times New Roman"/>
          <w:bCs/>
          <w:sz w:val="20"/>
        </w:rPr>
        <w:t> </w:t>
      </w:r>
      <w:r w:rsidRPr="00881E12">
        <w:rPr>
          <w:rFonts w:ascii="Times New Roman" w:hAnsi="Times New Roman"/>
          <w:bCs/>
          <w:sz w:val="20"/>
        </w:rPr>
        <w:t>tom písemně uvědomit státního zaměstnance včetně důvodů, které k</w:t>
      </w:r>
      <w:r w:rsidR="001A7D81">
        <w:rPr>
          <w:rFonts w:ascii="Times New Roman" w:hAnsi="Times New Roman"/>
          <w:bCs/>
          <w:sz w:val="20"/>
        </w:rPr>
        <w:t> </w:t>
      </w:r>
      <w:r w:rsidRPr="00881E12">
        <w:rPr>
          <w:rFonts w:ascii="Times New Roman" w:hAnsi="Times New Roman"/>
          <w:bCs/>
          <w:sz w:val="20"/>
        </w:rPr>
        <w:t>tomuto závěru vedly.</w:t>
      </w:r>
    </w:p>
    <w:p w14:paraId="7158BE88" w14:textId="77777777"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p>
    <w:p w14:paraId="74925FD0" w14:textId="22172510"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(3) Uzavírání dohod o</w:t>
      </w:r>
      <w:r w:rsidR="001A7D81">
        <w:rPr>
          <w:rFonts w:ascii="Times New Roman" w:hAnsi="Times New Roman"/>
          <w:bCs/>
          <w:sz w:val="20"/>
        </w:rPr>
        <w:t> </w:t>
      </w:r>
      <w:r w:rsidRPr="00881E12">
        <w:rPr>
          <w:rFonts w:ascii="Times New Roman" w:hAnsi="Times New Roman"/>
          <w:bCs/>
          <w:sz w:val="20"/>
        </w:rPr>
        <w:t>výkonu služby z</w:t>
      </w:r>
      <w:r w:rsidR="001A7D81">
        <w:rPr>
          <w:rFonts w:ascii="Times New Roman" w:hAnsi="Times New Roman"/>
          <w:bCs/>
          <w:sz w:val="20"/>
        </w:rPr>
        <w:t> </w:t>
      </w:r>
      <w:r w:rsidRPr="00881E12">
        <w:rPr>
          <w:rFonts w:ascii="Times New Roman" w:hAnsi="Times New Roman"/>
          <w:bCs/>
          <w:sz w:val="20"/>
        </w:rPr>
        <w:t>jiného místa může služební orgán přenést služebním předpisem na představené.</w:t>
      </w:r>
    </w:p>
    <w:p w14:paraId="2E72B642" w14:textId="77777777"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p>
    <w:p w14:paraId="06AE4D93" w14:textId="501337BA" w:rsidR="00057D6F" w:rsidRDefault="00576BEF" w:rsidP="00057D6F">
      <w:pPr>
        <w:autoSpaceDE w:val="0"/>
        <w:autoSpaceDN w:val="0"/>
        <w:adjustRightInd w:val="0"/>
        <w:spacing w:after="0" w:line="240" w:lineRule="auto"/>
        <w:ind w:firstLine="720"/>
        <w:jc w:val="both"/>
        <w:rPr>
          <w:rFonts w:ascii="Times New Roman" w:hAnsi="Times New Roman"/>
          <w:bCs/>
          <w:strike/>
          <w:sz w:val="20"/>
        </w:rPr>
      </w:pPr>
      <w:r w:rsidRPr="00881E12">
        <w:rPr>
          <w:rFonts w:ascii="Times New Roman" w:hAnsi="Times New Roman"/>
          <w:bCs/>
          <w:strike/>
          <w:sz w:val="20"/>
        </w:rPr>
        <w:t>(4) Dohoda o</w:t>
      </w:r>
      <w:r w:rsidR="001A7D81">
        <w:rPr>
          <w:rFonts w:ascii="Times New Roman" w:hAnsi="Times New Roman"/>
          <w:bCs/>
          <w:strike/>
          <w:sz w:val="20"/>
        </w:rPr>
        <w:t> </w:t>
      </w:r>
      <w:r w:rsidRPr="00881E12">
        <w:rPr>
          <w:rFonts w:ascii="Times New Roman" w:hAnsi="Times New Roman"/>
          <w:bCs/>
          <w:strike/>
          <w:sz w:val="20"/>
        </w:rPr>
        <w:t>výkonu služby z</w:t>
      </w:r>
      <w:r w:rsidR="001A7D81">
        <w:rPr>
          <w:rFonts w:ascii="Times New Roman" w:hAnsi="Times New Roman"/>
          <w:bCs/>
          <w:strike/>
          <w:sz w:val="20"/>
        </w:rPr>
        <w:t> </w:t>
      </w:r>
      <w:r w:rsidRPr="00881E12">
        <w:rPr>
          <w:rFonts w:ascii="Times New Roman" w:hAnsi="Times New Roman"/>
          <w:bCs/>
          <w:strike/>
          <w:sz w:val="20"/>
        </w:rPr>
        <w:t>jiného místa, včetně dohody o</w:t>
      </w:r>
      <w:r w:rsidR="001A7D81">
        <w:rPr>
          <w:rFonts w:ascii="Times New Roman" w:hAnsi="Times New Roman"/>
          <w:bCs/>
          <w:strike/>
          <w:sz w:val="20"/>
        </w:rPr>
        <w:t> </w:t>
      </w:r>
      <w:r w:rsidRPr="00881E12">
        <w:rPr>
          <w:rFonts w:ascii="Times New Roman" w:hAnsi="Times New Roman"/>
          <w:bCs/>
          <w:strike/>
          <w:sz w:val="20"/>
        </w:rPr>
        <w:t xml:space="preserve">změně jejího obsahu, může </w:t>
      </w:r>
      <w:bookmarkStart w:id="265" w:name="_Hlk152091313"/>
      <w:r w:rsidRPr="00881E12">
        <w:rPr>
          <w:rFonts w:ascii="Times New Roman" w:hAnsi="Times New Roman"/>
          <w:bCs/>
          <w:strike/>
          <w:sz w:val="20"/>
        </w:rPr>
        <w:t>být uzavřena</w:t>
      </w:r>
      <w:bookmarkEnd w:id="265"/>
      <w:r w:rsidRPr="00881E12">
        <w:rPr>
          <w:rFonts w:ascii="Times New Roman" w:hAnsi="Times New Roman"/>
          <w:bCs/>
          <w:strike/>
          <w:sz w:val="20"/>
        </w:rPr>
        <w:t xml:space="preserve"> prostřednictvím adres elektronické pošty </w:t>
      </w:r>
      <w:bookmarkStart w:id="266" w:name="_Hlk152510934"/>
      <w:r w:rsidRPr="00881E12">
        <w:rPr>
          <w:rFonts w:ascii="Times New Roman" w:hAnsi="Times New Roman"/>
          <w:bCs/>
          <w:strike/>
          <w:sz w:val="20"/>
        </w:rPr>
        <w:t>zřízených služebním úřadem</w:t>
      </w:r>
      <w:bookmarkEnd w:id="266"/>
      <w:r w:rsidRPr="00881E12">
        <w:rPr>
          <w:rFonts w:ascii="Times New Roman" w:hAnsi="Times New Roman"/>
          <w:bCs/>
          <w:strike/>
          <w:sz w:val="20"/>
        </w:rPr>
        <w:t>. V</w:t>
      </w:r>
      <w:r w:rsidR="001A7D81">
        <w:rPr>
          <w:rFonts w:ascii="Times New Roman" w:hAnsi="Times New Roman"/>
          <w:bCs/>
          <w:strike/>
          <w:sz w:val="20"/>
        </w:rPr>
        <w:t> </w:t>
      </w:r>
      <w:r w:rsidRPr="00881E12">
        <w:rPr>
          <w:rFonts w:ascii="Times New Roman" w:hAnsi="Times New Roman"/>
          <w:bCs/>
          <w:strike/>
          <w:sz w:val="20"/>
        </w:rPr>
        <w:t>tomto případě je dohoda o</w:t>
      </w:r>
      <w:r w:rsidR="001A7D81">
        <w:rPr>
          <w:rFonts w:ascii="Times New Roman" w:hAnsi="Times New Roman"/>
          <w:bCs/>
          <w:strike/>
          <w:sz w:val="20"/>
        </w:rPr>
        <w:t> </w:t>
      </w:r>
      <w:r w:rsidRPr="00881E12">
        <w:rPr>
          <w:rFonts w:ascii="Times New Roman" w:hAnsi="Times New Roman"/>
          <w:bCs/>
          <w:strike/>
          <w:sz w:val="20"/>
        </w:rPr>
        <w:t>výkonu služby z</w:t>
      </w:r>
      <w:r w:rsidR="001A7D81">
        <w:rPr>
          <w:rFonts w:ascii="Times New Roman" w:hAnsi="Times New Roman"/>
          <w:bCs/>
          <w:strike/>
          <w:sz w:val="20"/>
        </w:rPr>
        <w:t> </w:t>
      </w:r>
      <w:r w:rsidRPr="00881E12">
        <w:rPr>
          <w:rFonts w:ascii="Times New Roman" w:hAnsi="Times New Roman"/>
          <w:bCs/>
          <w:strike/>
          <w:sz w:val="20"/>
        </w:rPr>
        <w:t>jiného místa uzavřena okamžikem, kdy ten, komu je návrh určen, potvrdí navrhovateli, že s</w:t>
      </w:r>
      <w:r w:rsidR="001A7D81">
        <w:rPr>
          <w:rFonts w:ascii="Times New Roman" w:hAnsi="Times New Roman"/>
          <w:bCs/>
          <w:strike/>
          <w:sz w:val="20"/>
        </w:rPr>
        <w:t> </w:t>
      </w:r>
      <w:r w:rsidRPr="00881E12">
        <w:rPr>
          <w:rFonts w:ascii="Times New Roman" w:hAnsi="Times New Roman"/>
          <w:bCs/>
          <w:strike/>
          <w:sz w:val="20"/>
        </w:rPr>
        <w:t>jeho návrhem souhlasí.</w:t>
      </w:r>
    </w:p>
    <w:p w14:paraId="64E660D1" w14:textId="67E2B620" w:rsidR="00057D6F" w:rsidRDefault="00057D6F" w:rsidP="00057D6F">
      <w:pPr>
        <w:autoSpaceDE w:val="0"/>
        <w:autoSpaceDN w:val="0"/>
        <w:adjustRightInd w:val="0"/>
        <w:spacing w:after="0" w:line="240" w:lineRule="auto"/>
        <w:ind w:firstLine="720"/>
        <w:jc w:val="both"/>
        <w:rPr>
          <w:rFonts w:ascii="Times New Roman" w:hAnsi="Times New Roman"/>
          <w:bCs/>
          <w:strike/>
          <w:sz w:val="20"/>
        </w:rPr>
      </w:pPr>
    </w:p>
    <w:p w14:paraId="79B22943" w14:textId="77777777" w:rsidR="00576BEF" w:rsidRPr="00881E12" w:rsidRDefault="00576BEF"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117a</w:t>
      </w:r>
    </w:p>
    <w:p w14:paraId="751D22C4" w14:textId="77777777" w:rsidR="00576BEF" w:rsidRPr="00881E12" w:rsidRDefault="00576BEF" w:rsidP="00057D6F">
      <w:pPr>
        <w:autoSpaceDE w:val="0"/>
        <w:autoSpaceDN w:val="0"/>
        <w:adjustRightInd w:val="0"/>
        <w:spacing w:after="0" w:line="240" w:lineRule="auto"/>
        <w:jc w:val="both"/>
        <w:rPr>
          <w:rFonts w:ascii="Times New Roman" w:hAnsi="Times New Roman"/>
          <w:bCs/>
          <w:sz w:val="20"/>
        </w:rPr>
      </w:pPr>
    </w:p>
    <w:p w14:paraId="4BC9EF57" w14:textId="4048804E" w:rsidR="003A4F16" w:rsidRDefault="00576BEF" w:rsidP="00057D6F">
      <w:pPr>
        <w:autoSpaceDE w:val="0"/>
        <w:autoSpaceDN w:val="0"/>
        <w:adjustRightInd w:val="0"/>
        <w:spacing w:after="0" w:line="240" w:lineRule="auto"/>
        <w:ind w:firstLine="720"/>
        <w:jc w:val="both"/>
        <w:rPr>
          <w:rFonts w:ascii="Times New Roman" w:hAnsi="Times New Roman"/>
          <w:bCs/>
          <w:sz w:val="20"/>
        </w:rPr>
      </w:pPr>
      <w:r w:rsidRPr="00881E12">
        <w:rPr>
          <w:rFonts w:ascii="Times New Roman" w:hAnsi="Times New Roman"/>
          <w:bCs/>
          <w:sz w:val="20"/>
        </w:rPr>
        <w:t xml:space="preserve">Služební orgán </w:t>
      </w:r>
      <w:r w:rsidR="0024329D" w:rsidRPr="00881E12">
        <w:rPr>
          <w:rFonts w:ascii="Times New Roman" w:hAnsi="Times New Roman"/>
          <w:bCs/>
          <w:sz w:val="20"/>
        </w:rPr>
        <w:t xml:space="preserve">písemně nařídí </w:t>
      </w:r>
      <w:r w:rsidRPr="00881E12">
        <w:rPr>
          <w:rFonts w:ascii="Times New Roman" w:hAnsi="Times New Roman"/>
          <w:bCs/>
          <w:sz w:val="20"/>
        </w:rPr>
        <w:t>státnímu zaměstnanci výkon služby z</w:t>
      </w:r>
      <w:r w:rsidR="001A7D81">
        <w:rPr>
          <w:rFonts w:ascii="Times New Roman" w:hAnsi="Times New Roman"/>
          <w:bCs/>
          <w:sz w:val="20"/>
        </w:rPr>
        <w:t> </w:t>
      </w:r>
      <w:r w:rsidRPr="00881E12">
        <w:rPr>
          <w:rFonts w:ascii="Times New Roman" w:hAnsi="Times New Roman"/>
          <w:bCs/>
          <w:sz w:val="20"/>
        </w:rPr>
        <w:t>jiného místa v</w:t>
      </w:r>
      <w:r w:rsidR="001A7D81">
        <w:rPr>
          <w:rFonts w:ascii="Times New Roman" w:hAnsi="Times New Roman"/>
          <w:bCs/>
          <w:sz w:val="20"/>
        </w:rPr>
        <w:t> </w:t>
      </w:r>
      <w:r w:rsidRPr="00881E12">
        <w:rPr>
          <w:rFonts w:ascii="Times New Roman" w:hAnsi="Times New Roman"/>
          <w:bCs/>
          <w:sz w:val="20"/>
        </w:rPr>
        <w:t>případě, že tak stanoví opatření orgánu veřejné moci podle jiného zákona</w:t>
      </w:r>
      <w:r w:rsidR="00420C33" w:rsidRPr="00881E12">
        <w:rPr>
          <w:rStyle w:val="Znakapoznpodarou"/>
          <w:rFonts w:ascii="Times New Roman" w:hAnsi="Times New Roman"/>
          <w:bCs/>
          <w:sz w:val="20"/>
        </w:rPr>
        <w:footnoteReference w:customMarkFollows="1" w:id="2"/>
        <w:t>1)</w:t>
      </w:r>
      <w:r w:rsidRPr="00881E12">
        <w:rPr>
          <w:rFonts w:ascii="Times New Roman" w:hAnsi="Times New Roman"/>
          <w:bCs/>
          <w:sz w:val="20"/>
        </w:rPr>
        <w:t xml:space="preserve">, </w:t>
      </w:r>
      <w:r w:rsidR="0024329D" w:rsidRPr="00881E12">
        <w:rPr>
          <w:rFonts w:ascii="Times New Roman" w:hAnsi="Times New Roman"/>
          <w:bCs/>
          <w:sz w:val="20"/>
        </w:rPr>
        <w:t>a</w:t>
      </w:r>
      <w:r w:rsidR="001A7D81">
        <w:rPr>
          <w:rFonts w:ascii="Times New Roman" w:hAnsi="Times New Roman"/>
          <w:bCs/>
          <w:sz w:val="20"/>
        </w:rPr>
        <w:t> </w:t>
      </w:r>
      <w:r w:rsidR="0024329D" w:rsidRPr="00881E12">
        <w:rPr>
          <w:rFonts w:ascii="Times New Roman" w:hAnsi="Times New Roman"/>
          <w:bCs/>
          <w:sz w:val="20"/>
        </w:rPr>
        <w:t xml:space="preserve">to </w:t>
      </w:r>
      <w:r w:rsidRPr="00881E12">
        <w:rPr>
          <w:rFonts w:ascii="Times New Roman" w:hAnsi="Times New Roman"/>
          <w:bCs/>
          <w:sz w:val="20"/>
        </w:rPr>
        <w:t>na nezbytně nutnou dobu, pokud to povaha vykonávané služby umožňuje a</w:t>
      </w:r>
      <w:r w:rsidR="001A7D81">
        <w:rPr>
          <w:rFonts w:ascii="Times New Roman" w:hAnsi="Times New Roman"/>
          <w:bCs/>
          <w:sz w:val="20"/>
        </w:rPr>
        <w:t> </w:t>
      </w:r>
      <w:r w:rsidRPr="00881E12">
        <w:rPr>
          <w:rFonts w:ascii="Times New Roman" w:hAnsi="Times New Roman"/>
          <w:bCs/>
          <w:sz w:val="20"/>
        </w:rPr>
        <w:t>za podmínky, že jiné místo bude pro výkon služby způsobilé. Státní zaměstnanec je povinen na výzvu služebního orgánu bez zbytečného odkladu písemně určit místo, ze kterého mu služební orgán může výkon služby nařídit, nebo sdělit, že nemá k</w:t>
      </w:r>
      <w:r w:rsidR="001A7D81">
        <w:rPr>
          <w:rFonts w:ascii="Times New Roman" w:hAnsi="Times New Roman"/>
          <w:bCs/>
          <w:sz w:val="20"/>
        </w:rPr>
        <w:t> </w:t>
      </w:r>
      <w:r w:rsidRPr="00881E12">
        <w:rPr>
          <w:rFonts w:ascii="Times New Roman" w:hAnsi="Times New Roman"/>
          <w:bCs/>
          <w:sz w:val="20"/>
        </w:rPr>
        <w:t>dispozici žádné jiné místo způsobilé k</w:t>
      </w:r>
      <w:r w:rsidR="001A7D81">
        <w:rPr>
          <w:rFonts w:ascii="Times New Roman" w:hAnsi="Times New Roman"/>
          <w:bCs/>
          <w:sz w:val="20"/>
        </w:rPr>
        <w:t> </w:t>
      </w:r>
      <w:r w:rsidRPr="00881E12">
        <w:rPr>
          <w:rFonts w:ascii="Times New Roman" w:hAnsi="Times New Roman"/>
          <w:bCs/>
          <w:sz w:val="20"/>
        </w:rPr>
        <w:t>výkonu služby.</w:t>
      </w:r>
    </w:p>
    <w:p w14:paraId="2802A4A0" w14:textId="1CEFB540" w:rsidR="003A4F16" w:rsidRDefault="003A4F16" w:rsidP="00057D6F">
      <w:pPr>
        <w:autoSpaceDE w:val="0"/>
        <w:autoSpaceDN w:val="0"/>
        <w:adjustRightInd w:val="0"/>
        <w:spacing w:after="0" w:line="240" w:lineRule="auto"/>
        <w:ind w:firstLine="720"/>
        <w:jc w:val="both"/>
        <w:rPr>
          <w:rFonts w:ascii="Times New Roman" w:hAnsi="Times New Roman"/>
          <w:bCs/>
          <w:sz w:val="20"/>
        </w:rPr>
      </w:pPr>
    </w:p>
    <w:p w14:paraId="0ADB70F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118 </w:t>
      </w:r>
    </w:p>
    <w:p w14:paraId="087255C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550BFD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Podmínky výkonu služby státních zaměstnankyň </w:t>
      </w:r>
    </w:p>
    <w:p w14:paraId="25DC056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C645821" w14:textId="5FF4639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Podmínky výkonu služby státní zaměstnankyně se řídí §</w:t>
      </w:r>
      <w:r w:rsidR="001A7D81">
        <w:rPr>
          <w:rFonts w:ascii="Times New Roman" w:hAnsi="Times New Roman"/>
          <w:sz w:val="20"/>
        </w:rPr>
        <w:t> </w:t>
      </w:r>
      <w:r w:rsidRPr="00881E12">
        <w:rPr>
          <w:rFonts w:ascii="Times New Roman" w:hAnsi="Times New Roman"/>
          <w:sz w:val="20"/>
        </w:rPr>
        <w:t xml:space="preserve">238 odst. 2 zákoníku práce. </w:t>
      </w:r>
    </w:p>
    <w:p w14:paraId="5B701668" w14:textId="3095D895"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8998E3" w14:textId="17F465DE"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Podmínky výkonu služby těhotných státních zaměstnankyň a</w:t>
      </w:r>
      <w:r w:rsidR="001A7D81">
        <w:rPr>
          <w:rFonts w:ascii="Times New Roman" w:hAnsi="Times New Roman"/>
          <w:bCs/>
          <w:sz w:val="20"/>
        </w:rPr>
        <w:t> </w:t>
      </w:r>
      <w:r w:rsidRPr="00881E12">
        <w:rPr>
          <w:rFonts w:ascii="Times New Roman" w:hAnsi="Times New Roman"/>
          <w:bCs/>
          <w:sz w:val="20"/>
        </w:rPr>
        <w:t xml:space="preserve">státních zaměstnankyň-matek </w:t>
      </w:r>
    </w:p>
    <w:p w14:paraId="761879D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406C95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119 </w:t>
      </w:r>
    </w:p>
    <w:p w14:paraId="33676DF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E5B660B" w14:textId="027AD19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Převedení těhotné státní zaměstnankyně, státní zaměstnankyně, která kojí, nebo státní zaměstnankyně-matky do konce devátého měsíce po porodu, která vykonává službu, kterou nesmějí tyto zaměstnankyně vykonávat, na jiné služební místo a</w:t>
      </w:r>
      <w:r w:rsidR="001A7D81">
        <w:rPr>
          <w:rFonts w:ascii="Times New Roman" w:hAnsi="Times New Roman"/>
          <w:sz w:val="20"/>
        </w:rPr>
        <w:t> </w:t>
      </w:r>
      <w:r w:rsidRPr="00881E12">
        <w:rPr>
          <w:rFonts w:ascii="Times New Roman" w:hAnsi="Times New Roman"/>
          <w:sz w:val="20"/>
        </w:rPr>
        <w:t>zařazení této zaměstnankyně z</w:t>
      </w:r>
      <w:r w:rsidR="001A7D81">
        <w:rPr>
          <w:rFonts w:ascii="Times New Roman" w:hAnsi="Times New Roman"/>
          <w:sz w:val="20"/>
        </w:rPr>
        <w:t> </w:t>
      </w:r>
      <w:r w:rsidRPr="00881E12">
        <w:rPr>
          <w:rFonts w:ascii="Times New Roman" w:hAnsi="Times New Roman"/>
          <w:sz w:val="20"/>
        </w:rPr>
        <w:t>noční služby na denní službu se řídí §</w:t>
      </w:r>
      <w:r w:rsidR="001A7D81">
        <w:rPr>
          <w:rFonts w:ascii="Times New Roman" w:hAnsi="Times New Roman"/>
          <w:sz w:val="20"/>
        </w:rPr>
        <w:t> </w:t>
      </w:r>
      <w:r w:rsidRPr="00881E12">
        <w:rPr>
          <w:rFonts w:ascii="Times New Roman" w:hAnsi="Times New Roman"/>
          <w:sz w:val="20"/>
        </w:rPr>
        <w:t xml:space="preserve">239 zákoníku práce. </w:t>
      </w:r>
    </w:p>
    <w:p w14:paraId="1FF51F29" w14:textId="336676E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CBAF82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120 </w:t>
      </w:r>
    </w:p>
    <w:p w14:paraId="19B91D5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890555B" w14:textId="18982F7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Zařazení státní zaměstnankyně pečující o</w:t>
      </w:r>
      <w:r w:rsidR="001A7D81">
        <w:rPr>
          <w:rFonts w:ascii="Times New Roman" w:hAnsi="Times New Roman"/>
          <w:sz w:val="20"/>
        </w:rPr>
        <w:t> </w:t>
      </w:r>
      <w:r w:rsidRPr="00881E12">
        <w:rPr>
          <w:rFonts w:ascii="Times New Roman" w:hAnsi="Times New Roman"/>
          <w:sz w:val="20"/>
        </w:rPr>
        <w:t>dítě k</w:t>
      </w:r>
      <w:r w:rsidR="001A7D81">
        <w:rPr>
          <w:rFonts w:ascii="Times New Roman" w:hAnsi="Times New Roman"/>
          <w:sz w:val="20"/>
        </w:rPr>
        <w:t> </w:t>
      </w:r>
      <w:r w:rsidRPr="00881E12">
        <w:rPr>
          <w:rFonts w:ascii="Times New Roman" w:hAnsi="Times New Roman"/>
          <w:sz w:val="20"/>
        </w:rPr>
        <w:t>výkonu služby ve směnách a</w:t>
      </w:r>
      <w:r w:rsidR="001A7D81">
        <w:rPr>
          <w:rFonts w:ascii="Times New Roman" w:hAnsi="Times New Roman"/>
          <w:sz w:val="20"/>
        </w:rPr>
        <w:t> </w:t>
      </w:r>
      <w:r w:rsidRPr="00881E12">
        <w:rPr>
          <w:rFonts w:ascii="Times New Roman" w:hAnsi="Times New Roman"/>
          <w:sz w:val="20"/>
        </w:rPr>
        <w:t xml:space="preserve">omezení výkonu služby přesčas </w:t>
      </w:r>
      <w:r w:rsidRPr="00881E12">
        <w:rPr>
          <w:rFonts w:ascii="Times New Roman" w:hAnsi="Times New Roman"/>
          <w:sz w:val="20"/>
        </w:rPr>
        <w:lastRenderedPageBreak/>
        <w:t>státní zaměstnankyně se řídí</w:t>
      </w:r>
      <w:r w:rsidR="00576BEF" w:rsidRPr="00881E12">
        <w:rPr>
          <w:rFonts w:ascii="Times New Roman" w:hAnsi="Times New Roman"/>
          <w:sz w:val="20"/>
        </w:rPr>
        <w:t xml:space="preserve"> </w:t>
      </w:r>
      <w:r w:rsidR="00576BEF" w:rsidRPr="00881E12">
        <w:rPr>
          <w:rFonts w:ascii="Times New Roman" w:hAnsi="Times New Roman"/>
          <w:bCs/>
          <w:sz w:val="20"/>
        </w:rPr>
        <w:t>§</w:t>
      </w:r>
      <w:r w:rsidR="001A7D81">
        <w:rPr>
          <w:rFonts w:ascii="Times New Roman" w:hAnsi="Times New Roman"/>
          <w:bCs/>
          <w:sz w:val="20"/>
        </w:rPr>
        <w:t> </w:t>
      </w:r>
      <w:r w:rsidR="00576BEF" w:rsidRPr="00881E12">
        <w:rPr>
          <w:rFonts w:ascii="Times New Roman" w:hAnsi="Times New Roman"/>
          <w:bCs/>
          <w:sz w:val="20"/>
        </w:rPr>
        <w:t>240 odst. 3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241</w:t>
      </w:r>
      <w:r w:rsidR="00576BEF" w:rsidRPr="00881E12">
        <w:rPr>
          <w:rFonts w:ascii="Times New Roman" w:hAnsi="Times New Roman"/>
          <w:sz w:val="20"/>
        </w:rPr>
        <w:t xml:space="preserve"> </w:t>
      </w:r>
      <w:r w:rsidR="00576BEF" w:rsidRPr="00881E12">
        <w:rPr>
          <w:rFonts w:ascii="Times New Roman" w:hAnsi="Times New Roman"/>
          <w:bCs/>
          <w:sz w:val="20"/>
        </w:rPr>
        <w:t>odst. 1</w:t>
      </w:r>
      <w:r w:rsidRPr="00881E12">
        <w:rPr>
          <w:rFonts w:ascii="Times New Roman" w:hAnsi="Times New Roman"/>
          <w:color w:val="0070C0"/>
          <w:sz w:val="20"/>
        </w:rPr>
        <w:t xml:space="preserve"> </w:t>
      </w:r>
      <w:r w:rsidRPr="00881E12">
        <w:rPr>
          <w:rFonts w:ascii="Times New Roman" w:hAnsi="Times New Roman"/>
          <w:sz w:val="20"/>
        </w:rPr>
        <w:t>zákoníku práce; to platí též pro státního zaměstnance pečujícího o</w:t>
      </w:r>
      <w:r w:rsidR="001A7D81">
        <w:rPr>
          <w:rFonts w:ascii="Times New Roman" w:hAnsi="Times New Roman"/>
          <w:sz w:val="20"/>
        </w:rPr>
        <w:t> </w:t>
      </w:r>
      <w:r w:rsidRPr="00881E12">
        <w:rPr>
          <w:rFonts w:ascii="Times New Roman" w:hAnsi="Times New Roman"/>
          <w:sz w:val="20"/>
        </w:rPr>
        <w:t xml:space="preserve">dítě. </w:t>
      </w:r>
    </w:p>
    <w:p w14:paraId="4D3A21CD" w14:textId="742752C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BCFF40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121 </w:t>
      </w:r>
    </w:p>
    <w:p w14:paraId="4A2F9FB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00F456A" w14:textId="69FCB631"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Mateřská, otcovská a</w:t>
      </w:r>
      <w:r w:rsidR="001A7D81">
        <w:rPr>
          <w:rFonts w:ascii="Times New Roman" w:hAnsi="Times New Roman"/>
          <w:bCs/>
          <w:sz w:val="20"/>
        </w:rPr>
        <w:t> </w:t>
      </w:r>
      <w:r w:rsidRPr="00881E12">
        <w:rPr>
          <w:rFonts w:ascii="Times New Roman" w:hAnsi="Times New Roman"/>
          <w:bCs/>
          <w:sz w:val="20"/>
        </w:rPr>
        <w:t>rodičovská dovolená a</w:t>
      </w:r>
      <w:r w:rsidR="001A7D81">
        <w:rPr>
          <w:rFonts w:ascii="Times New Roman" w:hAnsi="Times New Roman"/>
          <w:bCs/>
          <w:sz w:val="20"/>
        </w:rPr>
        <w:t> </w:t>
      </w:r>
      <w:r w:rsidRPr="00881E12">
        <w:rPr>
          <w:rFonts w:ascii="Times New Roman" w:hAnsi="Times New Roman"/>
          <w:bCs/>
          <w:sz w:val="20"/>
        </w:rPr>
        <w:t xml:space="preserve">přestávky ke kojení </w:t>
      </w:r>
    </w:p>
    <w:p w14:paraId="04E6B8B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4F4DCA4" w14:textId="66A2EE7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Mateřská dovolená státní zaměstnankyně, otcovská dovolená státního zaměstnance a</w:t>
      </w:r>
      <w:r w:rsidR="001A7D81">
        <w:rPr>
          <w:rFonts w:ascii="Times New Roman" w:hAnsi="Times New Roman"/>
          <w:sz w:val="20"/>
        </w:rPr>
        <w:t> </w:t>
      </w:r>
      <w:r w:rsidRPr="00881E12">
        <w:rPr>
          <w:rFonts w:ascii="Times New Roman" w:hAnsi="Times New Roman"/>
          <w:sz w:val="20"/>
        </w:rPr>
        <w:t>rodičovská dovolená státní zaměstnankyně nebo státního zaměstnance se řídí §</w:t>
      </w:r>
      <w:r w:rsidR="001A7D81">
        <w:rPr>
          <w:rFonts w:ascii="Times New Roman" w:hAnsi="Times New Roman"/>
          <w:sz w:val="20"/>
        </w:rPr>
        <w:t> </w:t>
      </w:r>
      <w:r w:rsidRPr="00881E12">
        <w:rPr>
          <w:rFonts w:ascii="Times New Roman" w:hAnsi="Times New Roman"/>
          <w:sz w:val="20"/>
        </w:rPr>
        <w:t xml:space="preserve">195 až 198 zákoníku práce. </w:t>
      </w:r>
    </w:p>
    <w:p w14:paraId="2BF81CC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3D05E11" w14:textId="5C858D1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Přestávky ke kojení se řídí §</w:t>
      </w:r>
      <w:r w:rsidR="001A7D81">
        <w:rPr>
          <w:rFonts w:ascii="Times New Roman" w:hAnsi="Times New Roman"/>
          <w:sz w:val="20"/>
        </w:rPr>
        <w:t> </w:t>
      </w:r>
      <w:r w:rsidRPr="00881E12">
        <w:rPr>
          <w:rFonts w:ascii="Times New Roman" w:hAnsi="Times New Roman"/>
          <w:sz w:val="20"/>
        </w:rPr>
        <w:t>242 odst. 1 a</w:t>
      </w:r>
      <w:r w:rsidR="001A7D81">
        <w:rPr>
          <w:rFonts w:ascii="Times New Roman" w:hAnsi="Times New Roman"/>
          <w:sz w:val="20"/>
        </w:rPr>
        <w:t> </w:t>
      </w:r>
      <w:r w:rsidRPr="00881E12">
        <w:rPr>
          <w:rFonts w:ascii="Times New Roman" w:hAnsi="Times New Roman"/>
          <w:sz w:val="20"/>
        </w:rPr>
        <w:t xml:space="preserve">2 zákoníku práce. </w:t>
      </w:r>
    </w:p>
    <w:p w14:paraId="02261F5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B5A99C"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Přestávky ke kojení se započítávají do doby výkonu služby. Po dobu přestávek ke</w:t>
      </w:r>
      <w:r w:rsidR="00A6605D" w:rsidRPr="00881E12">
        <w:rPr>
          <w:rFonts w:ascii="Times New Roman" w:hAnsi="Times New Roman"/>
          <w:sz w:val="20"/>
        </w:rPr>
        <w:t> </w:t>
      </w:r>
      <w:r w:rsidRPr="00881E12">
        <w:rPr>
          <w:rFonts w:ascii="Times New Roman" w:hAnsi="Times New Roman"/>
          <w:sz w:val="20"/>
        </w:rPr>
        <w:t xml:space="preserve">kojení se plat nekrátí. </w:t>
      </w:r>
    </w:p>
    <w:p w14:paraId="3F9B26FF" w14:textId="0B8BFC6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338B40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ŠESTÁ </w:t>
      </w:r>
    </w:p>
    <w:p w14:paraId="3E33CA6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3E862A6" w14:textId="0FFB4806" w:rsidR="0065159B" w:rsidRPr="00881E12" w:rsidRDefault="0065159B"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NÁHRADA ŠKODY, SLUŽEBNÍ ÚRAZ A</w:t>
      </w:r>
      <w:r w:rsidR="001A7D81">
        <w:rPr>
          <w:rFonts w:ascii="Times New Roman" w:hAnsi="Times New Roman"/>
          <w:bCs/>
          <w:strike/>
          <w:sz w:val="20"/>
        </w:rPr>
        <w:t> </w:t>
      </w:r>
      <w:r w:rsidRPr="00881E12">
        <w:rPr>
          <w:rFonts w:ascii="Times New Roman" w:hAnsi="Times New Roman"/>
          <w:bCs/>
          <w:strike/>
          <w:sz w:val="20"/>
        </w:rPr>
        <w:t>NEMOC Z</w:t>
      </w:r>
      <w:r w:rsidR="001A7D81">
        <w:rPr>
          <w:rFonts w:ascii="Times New Roman" w:hAnsi="Times New Roman"/>
          <w:bCs/>
          <w:strike/>
          <w:sz w:val="20"/>
        </w:rPr>
        <w:t> </w:t>
      </w:r>
      <w:r w:rsidRPr="00881E12">
        <w:rPr>
          <w:rFonts w:ascii="Times New Roman" w:hAnsi="Times New Roman"/>
          <w:bCs/>
          <w:strike/>
          <w:sz w:val="20"/>
        </w:rPr>
        <w:t>POVOLÁNÍ</w:t>
      </w:r>
    </w:p>
    <w:p w14:paraId="651D71F7" w14:textId="3F64F77E" w:rsidR="0065159B" w:rsidRPr="00881E12" w:rsidRDefault="00634546" w:rsidP="00057D6F">
      <w:pPr>
        <w:autoSpaceDE w:val="0"/>
        <w:autoSpaceDN w:val="0"/>
        <w:adjustRightInd w:val="0"/>
        <w:spacing w:after="0" w:line="240" w:lineRule="auto"/>
        <w:jc w:val="center"/>
        <w:rPr>
          <w:rFonts w:ascii="Times New Roman" w:hAnsi="Times New Roman"/>
          <w:b/>
          <w:sz w:val="20"/>
        </w:rPr>
      </w:pPr>
      <w:bookmarkStart w:id="267" w:name="_Hlk152177231"/>
      <w:bookmarkStart w:id="268" w:name="_Hlk141877960"/>
      <w:r w:rsidRPr="00881E12">
        <w:rPr>
          <w:rFonts w:ascii="Times New Roman" w:hAnsi="Times New Roman"/>
          <w:b/>
          <w:sz w:val="20"/>
        </w:rPr>
        <w:t xml:space="preserve"> NÁHRADA</w:t>
      </w:r>
      <w:r w:rsidR="00D75F01" w:rsidRPr="00881E12">
        <w:rPr>
          <w:rFonts w:ascii="Times New Roman" w:hAnsi="Times New Roman"/>
          <w:b/>
          <w:sz w:val="20"/>
        </w:rPr>
        <w:t xml:space="preserve"> </w:t>
      </w:r>
      <w:r w:rsidR="00D20412" w:rsidRPr="00881E12">
        <w:rPr>
          <w:rFonts w:ascii="Times New Roman" w:hAnsi="Times New Roman"/>
          <w:b/>
          <w:sz w:val="20"/>
        </w:rPr>
        <w:t>MAJETKOVÉ A</w:t>
      </w:r>
      <w:r w:rsidR="001A7D81">
        <w:rPr>
          <w:rFonts w:ascii="Times New Roman" w:hAnsi="Times New Roman"/>
          <w:b/>
          <w:sz w:val="20"/>
        </w:rPr>
        <w:t> </w:t>
      </w:r>
      <w:r w:rsidR="00D20412" w:rsidRPr="00881E12">
        <w:rPr>
          <w:rFonts w:ascii="Times New Roman" w:hAnsi="Times New Roman"/>
          <w:b/>
          <w:sz w:val="20"/>
        </w:rPr>
        <w:t xml:space="preserve">NEMAJETKOVÉ </w:t>
      </w:r>
      <w:r w:rsidR="00D75F01" w:rsidRPr="00881E12">
        <w:rPr>
          <w:rFonts w:ascii="Times New Roman" w:hAnsi="Times New Roman"/>
          <w:b/>
          <w:sz w:val="20"/>
        </w:rPr>
        <w:t>ÚJM</w:t>
      </w:r>
      <w:r w:rsidRPr="00881E12">
        <w:rPr>
          <w:rFonts w:ascii="Times New Roman" w:hAnsi="Times New Roman"/>
          <w:b/>
          <w:sz w:val="20"/>
        </w:rPr>
        <w:t>Y</w:t>
      </w:r>
      <w:bookmarkEnd w:id="267"/>
    </w:p>
    <w:bookmarkEnd w:id="268"/>
    <w:p w14:paraId="35A9EDA4"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30E8F68"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122</w:t>
      </w:r>
      <w:r w:rsidRPr="00881E12">
        <w:rPr>
          <w:rFonts w:ascii="Times New Roman" w:hAnsi="Times New Roman"/>
          <w:sz w:val="20"/>
        </w:rPr>
        <w:t xml:space="preserve"> </w:t>
      </w:r>
    </w:p>
    <w:p w14:paraId="70A07905"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574FB8C4" w14:textId="77777777"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Předcházení škodám</w:t>
      </w:r>
      <w:r w:rsidRPr="00881E12">
        <w:rPr>
          <w:rFonts w:ascii="Times New Roman" w:hAnsi="Times New Roman"/>
          <w:bCs/>
          <w:sz w:val="20"/>
        </w:rPr>
        <w:t xml:space="preserve"> </w:t>
      </w:r>
    </w:p>
    <w:p w14:paraId="28700C19"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6D8CED33" w14:textId="4FDDCB5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Vytváření podmínek státním zaměstnancům k</w:t>
      </w:r>
      <w:r w:rsidR="001A7D81">
        <w:rPr>
          <w:rFonts w:ascii="Times New Roman" w:hAnsi="Times New Roman"/>
          <w:strike/>
          <w:sz w:val="20"/>
        </w:rPr>
        <w:t> </w:t>
      </w:r>
      <w:r w:rsidRPr="00881E12">
        <w:rPr>
          <w:rFonts w:ascii="Times New Roman" w:hAnsi="Times New Roman"/>
          <w:strike/>
          <w:sz w:val="20"/>
        </w:rPr>
        <w:t>předcházení škodám, kontrola, zda</w:t>
      </w:r>
      <w:r w:rsidR="00A6605D" w:rsidRPr="00881E12">
        <w:rPr>
          <w:rFonts w:ascii="Times New Roman" w:hAnsi="Times New Roman"/>
          <w:strike/>
          <w:sz w:val="20"/>
        </w:rPr>
        <w:t> </w:t>
      </w:r>
      <w:r w:rsidRPr="00881E12">
        <w:rPr>
          <w:rFonts w:ascii="Times New Roman" w:hAnsi="Times New Roman"/>
          <w:strike/>
          <w:sz w:val="20"/>
        </w:rPr>
        <w:t>státní zaměstnanci plní své služební úkoly tak, aby nedocházelo ke škodám, a</w:t>
      </w:r>
      <w:r w:rsidR="001A7D81">
        <w:rPr>
          <w:rFonts w:ascii="Times New Roman" w:hAnsi="Times New Roman"/>
          <w:strike/>
          <w:sz w:val="20"/>
        </w:rPr>
        <w:t> </w:t>
      </w:r>
      <w:r w:rsidRPr="00881E12">
        <w:rPr>
          <w:rFonts w:ascii="Times New Roman" w:hAnsi="Times New Roman"/>
          <w:strike/>
          <w:sz w:val="20"/>
        </w:rPr>
        <w:t>kontrola věcí, které státní zaměstnanci vnášejí nebo odnášejí ze služebního působiště, se řídí zákoníkem práce. Pracovním řádem se pro tyto</w:t>
      </w:r>
      <w:r w:rsidR="00EE1223" w:rsidRPr="00881E12">
        <w:rPr>
          <w:rFonts w:ascii="Times New Roman" w:hAnsi="Times New Roman"/>
          <w:strike/>
          <w:sz w:val="20"/>
        </w:rPr>
        <w:t xml:space="preserve"> účely rozumí služební předpis.</w:t>
      </w:r>
    </w:p>
    <w:p w14:paraId="5274C0BA" w14:textId="77777777" w:rsidR="00C128D2" w:rsidRPr="00881E12" w:rsidRDefault="00C128D2" w:rsidP="00057D6F">
      <w:pPr>
        <w:autoSpaceDE w:val="0"/>
        <w:autoSpaceDN w:val="0"/>
        <w:adjustRightInd w:val="0"/>
        <w:spacing w:after="0" w:line="240" w:lineRule="auto"/>
        <w:ind w:firstLine="709"/>
        <w:jc w:val="both"/>
        <w:rPr>
          <w:rFonts w:ascii="Times New Roman" w:hAnsi="Times New Roman"/>
          <w:strike/>
          <w:sz w:val="20"/>
        </w:rPr>
      </w:pPr>
    </w:p>
    <w:p w14:paraId="64127B81"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 xml:space="preserve">(2) Povinnosti státního zaměstnance při předcházení </w:t>
      </w:r>
      <w:r w:rsidR="00EE1223" w:rsidRPr="00881E12">
        <w:rPr>
          <w:rFonts w:ascii="Times New Roman" w:hAnsi="Times New Roman"/>
          <w:strike/>
          <w:sz w:val="20"/>
        </w:rPr>
        <w:t>škodám se řídí zákoníkem práce.</w:t>
      </w:r>
    </w:p>
    <w:p w14:paraId="3418FF32"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E02FA41"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123</w:t>
      </w:r>
      <w:r w:rsidRPr="00881E12">
        <w:rPr>
          <w:rFonts w:ascii="Times New Roman" w:hAnsi="Times New Roman"/>
          <w:sz w:val="20"/>
        </w:rPr>
        <w:t xml:space="preserve">   </w:t>
      </w:r>
    </w:p>
    <w:p w14:paraId="13476855"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57A3AC1" w14:textId="77777777"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Odpovědnos</w:t>
      </w:r>
      <w:r w:rsidR="00EE1223" w:rsidRPr="00881E12">
        <w:rPr>
          <w:rFonts w:ascii="Times New Roman" w:hAnsi="Times New Roman"/>
          <w:bCs/>
          <w:strike/>
          <w:sz w:val="20"/>
        </w:rPr>
        <w:t>t státního zaměstnance za škodu</w:t>
      </w:r>
    </w:p>
    <w:p w14:paraId="2D2CC898"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2A1837D3"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 xml:space="preserve">(1) Odpovědnost státního zaměstnance za škodu, kterou způsobil služebnímu </w:t>
      </w:r>
      <w:r w:rsidR="00EE1223" w:rsidRPr="00881E12">
        <w:rPr>
          <w:rFonts w:ascii="Times New Roman" w:hAnsi="Times New Roman"/>
          <w:strike/>
          <w:sz w:val="20"/>
        </w:rPr>
        <w:t>úřadu, se řídí zákoníkem práce.</w:t>
      </w:r>
    </w:p>
    <w:p w14:paraId="7E2273D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AC3D9CD" w14:textId="1CAD3F48"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Služební orgán stanoví služebním předpisem okruh činností, pro jejichž výkon je nezbytné uzavření dohody o</w:t>
      </w:r>
      <w:r w:rsidR="001A7D81">
        <w:rPr>
          <w:rFonts w:ascii="Times New Roman" w:hAnsi="Times New Roman"/>
          <w:strike/>
          <w:sz w:val="20"/>
        </w:rPr>
        <w:t> </w:t>
      </w:r>
      <w:r w:rsidRPr="00881E12">
        <w:rPr>
          <w:rFonts w:ascii="Times New Roman" w:hAnsi="Times New Roman"/>
          <w:strike/>
          <w:sz w:val="20"/>
        </w:rPr>
        <w:t>odpovědnosti k</w:t>
      </w:r>
      <w:r w:rsidR="001A7D81">
        <w:rPr>
          <w:rFonts w:ascii="Times New Roman" w:hAnsi="Times New Roman"/>
          <w:strike/>
          <w:sz w:val="20"/>
        </w:rPr>
        <w:t> </w:t>
      </w:r>
      <w:r w:rsidRPr="00881E12">
        <w:rPr>
          <w:rFonts w:ascii="Times New Roman" w:hAnsi="Times New Roman"/>
          <w:strike/>
          <w:sz w:val="20"/>
        </w:rPr>
        <w:t>ochraně hodnot svěřených stá</w:t>
      </w:r>
      <w:r w:rsidR="00EE1223" w:rsidRPr="00881E12">
        <w:rPr>
          <w:rFonts w:ascii="Times New Roman" w:hAnsi="Times New Roman"/>
          <w:strike/>
          <w:sz w:val="20"/>
        </w:rPr>
        <w:t>tnímu zaměstnanci k</w:t>
      </w:r>
      <w:r w:rsidR="001A7D81">
        <w:rPr>
          <w:rFonts w:ascii="Times New Roman" w:hAnsi="Times New Roman"/>
          <w:strike/>
          <w:sz w:val="20"/>
        </w:rPr>
        <w:t> </w:t>
      </w:r>
      <w:r w:rsidR="00EE1223" w:rsidRPr="00881E12">
        <w:rPr>
          <w:rFonts w:ascii="Times New Roman" w:hAnsi="Times New Roman"/>
          <w:strike/>
          <w:sz w:val="20"/>
        </w:rPr>
        <w:t>vyúčtování.</w:t>
      </w:r>
    </w:p>
    <w:p w14:paraId="16875256" w14:textId="77777777" w:rsidR="000C5DB2" w:rsidRPr="00881E12" w:rsidRDefault="000C5DB2" w:rsidP="00057D6F">
      <w:pPr>
        <w:autoSpaceDE w:val="0"/>
        <w:autoSpaceDN w:val="0"/>
        <w:adjustRightInd w:val="0"/>
        <w:spacing w:after="0" w:line="240" w:lineRule="auto"/>
        <w:jc w:val="both"/>
        <w:rPr>
          <w:rFonts w:ascii="Times New Roman" w:hAnsi="Times New Roman"/>
          <w:strike/>
          <w:sz w:val="20"/>
        </w:rPr>
      </w:pPr>
    </w:p>
    <w:p w14:paraId="606E5DF2" w14:textId="77777777" w:rsidR="00594C9E" w:rsidRPr="00881E12" w:rsidRDefault="00594C9E"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122</w:t>
      </w:r>
    </w:p>
    <w:p w14:paraId="0516E94E"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p>
    <w:p w14:paraId="5B010763" w14:textId="5FA1CC09" w:rsidR="00594C9E" w:rsidRPr="00881E12" w:rsidRDefault="00594C9E"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Předcházení vzniku majetkové a</w:t>
      </w:r>
      <w:r w:rsidR="001A7D81">
        <w:rPr>
          <w:rFonts w:ascii="Times New Roman" w:hAnsi="Times New Roman"/>
          <w:b/>
          <w:sz w:val="20"/>
        </w:rPr>
        <w:t> </w:t>
      </w:r>
      <w:r w:rsidRPr="00881E12">
        <w:rPr>
          <w:rFonts w:ascii="Times New Roman" w:hAnsi="Times New Roman"/>
          <w:b/>
          <w:sz w:val="20"/>
        </w:rPr>
        <w:t>nemajetkové újmy se řídí zákoníkem práce.</w:t>
      </w:r>
    </w:p>
    <w:p w14:paraId="518547B1" w14:textId="77777777" w:rsidR="003F0EFD" w:rsidRPr="00881E12" w:rsidRDefault="003F0EFD" w:rsidP="00057D6F">
      <w:pPr>
        <w:autoSpaceDE w:val="0"/>
        <w:autoSpaceDN w:val="0"/>
        <w:adjustRightInd w:val="0"/>
        <w:spacing w:after="0" w:line="240" w:lineRule="auto"/>
        <w:jc w:val="center"/>
        <w:rPr>
          <w:rFonts w:ascii="Times New Roman" w:hAnsi="Times New Roman"/>
          <w:b/>
          <w:sz w:val="20"/>
        </w:rPr>
      </w:pPr>
    </w:p>
    <w:p w14:paraId="011C2C45" w14:textId="77777777" w:rsidR="00594C9E" w:rsidRPr="00881E12" w:rsidRDefault="00594C9E" w:rsidP="00057D6F">
      <w:pPr>
        <w:autoSpaceDE w:val="0"/>
        <w:autoSpaceDN w:val="0"/>
        <w:adjustRightInd w:val="0"/>
        <w:spacing w:after="0" w:line="240" w:lineRule="auto"/>
        <w:jc w:val="center"/>
        <w:rPr>
          <w:rFonts w:ascii="Times New Roman" w:hAnsi="Times New Roman"/>
          <w:b/>
          <w:sz w:val="20"/>
        </w:rPr>
      </w:pPr>
      <w:r w:rsidRPr="00881E12">
        <w:rPr>
          <w:rFonts w:ascii="Times New Roman" w:hAnsi="Times New Roman"/>
          <w:b/>
          <w:sz w:val="20"/>
        </w:rPr>
        <w:t>§ 123</w:t>
      </w:r>
    </w:p>
    <w:p w14:paraId="30DAF3D0"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p>
    <w:p w14:paraId="5AC83480" w14:textId="48A47484"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(1) Náhrada majetkové a</w:t>
      </w:r>
      <w:r w:rsidR="001A7D81">
        <w:rPr>
          <w:rFonts w:ascii="Times New Roman" w:hAnsi="Times New Roman"/>
          <w:b/>
          <w:sz w:val="20"/>
        </w:rPr>
        <w:t> </w:t>
      </w:r>
      <w:r w:rsidRPr="00881E12">
        <w:rPr>
          <w:rFonts w:ascii="Times New Roman" w:hAnsi="Times New Roman"/>
          <w:b/>
          <w:sz w:val="20"/>
        </w:rPr>
        <w:t xml:space="preserve">nemajetkové újmy vzniklé </w:t>
      </w:r>
      <w:r w:rsidR="003F0EFD" w:rsidRPr="00881E12">
        <w:rPr>
          <w:rFonts w:ascii="Times New Roman" w:hAnsi="Times New Roman"/>
          <w:b/>
          <w:sz w:val="20"/>
        </w:rPr>
        <w:t xml:space="preserve">služebnímu úřadu nebo státnímu zaměstnanci </w:t>
      </w:r>
      <w:r w:rsidRPr="00881E12">
        <w:rPr>
          <w:rFonts w:ascii="Times New Roman" w:hAnsi="Times New Roman"/>
          <w:b/>
          <w:sz w:val="20"/>
        </w:rPr>
        <w:t xml:space="preserve">se řídí </w:t>
      </w:r>
      <w:r w:rsidR="00E03B6F" w:rsidRPr="00881E12">
        <w:rPr>
          <w:rFonts w:ascii="Times New Roman" w:hAnsi="Times New Roman"/>
          <w:b/>
          <w:sz w:val="20"/>
        </w:rPr>
        <w:t xml:space="preserve">částí jedenáctou </w:t>
      </w:r>
      <w:r w:rsidRPr="00881E12">
        <w:rPr>
          <w:rFonts w:ascii="Times New Roman" w:hAnsi="Times New Roman"/>
          <w:b/>
          <w:sz w:val="20"/>
        </w:rPr>
        <w:t>zákoník</w:t>
      </w:r>
      <w:r w:rsidR="00E03B6F" w:rsidRPr="00881E12">
        <w:rPr>
          <w:rFonts w:ascii="Times New Roman" w:hAnsi="Times New Roman"/>
          <w:b/>
          <w:sz w:val="20"/>
        </w:rPr>
        <w:t>u</w:t>
      </w:r>
      <w:r w:rsidRPr="00881E12">
        <w:rPr>
          <w:rFonts w:ascii="Times New Roman" w:hAnsi="Times New Roman"/>
          <w:b/>
          <w:sz w:val="20"/>
        </w:rPr>
        <w:t xml:space="preserve"> práce. Plnění pracovních úkolů podle zákoníku práce se pro účely tohoto zákona považuje za </w:t>
      </w:r>
      <w:r w:rsidRPr="00881E12">
        <w:rPr>
          <w:rFonts w:ascii="Times New Roman" w:hAnsi="Times New Roman"/>
          <w:b/>
          <w:sz w:val="20"/>
        </w:rPr>
        <w:t>plnění služebních úkolů. Pracovní úraz podle zákoníku práce se pro účely tohoto zákona považuje za služební úraz.</w:t>
      </w:r>
    </w:p>
    <w:p w14:paraId="4D92F1D9"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p>
    <w:p w14:paraId="1954DDD0"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(2) Služební úřad nahradí majetkovou újmu způsobenou státnímu zaměstnanci, pokud mu tato újma byla způsobena pro výkon služby. Náhrada této újmy se řídí občanským zákoníkem.</w:t>
      </w:r>
    </w:p>
    <w:p w14:paraId="67CE2F14"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p>
    <w:p w14:paraId="6BF10D25" w14:textId="0FCF763F"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(3) Služební úřad nahradí majetkovou a</w:t>
      </w:r>
      <w:r w:rsidR="001A7D81">
        <w:rPr>
          <w:rFonts w:ascii="Times New Roman" w:hAnsi="Times New Roman"/>
          <w:b/>
          <w:sz w:val="20"/>
        </w:rPr>
        <w:t> </w:t>
      </w:r>
      <w:r w:rsidRPr="00881E12">
        <w:rPr>
          <w:rFonts w:ascii="Times New Roman" w:hAnsi="Times New Roman"/>
          <w:b/>
          <w:sz w:val="20"/>
        </w:rPr>
        <w:t>nemajetkovou újmu způsobenou osobě, která poskytla státnímu zaměstnanci na jeho žádost nebo s</w:t>
      </w:r>
      <w:r w:rsidR="001A7D81">
        <w:rPr>
          <w:rFonts w:ascii="Times New Roman" w:hAnsi="Times New Roman"/>
          <w:b/>
          <w:sz w:val="20"/>
        </w:rPr>
        <w:t> </w:t>
      </w:r>
      <w:r w:rsidRPr="00881E12">
        <w:rPr>
          <w:rFonts w:ascii="Times New Roman" w:hAnsi="Times New Roman"/>
          <w:b/>
          <w:sz w:val="20"/>
        </w:rPr>
        <w:t>jeho vědomím pomoc při plnění jeho služebních úkolů; této odpovědnosti se zprostí jen tehdy, způsobí-li si poškozený tuto újmu úmyslně. Náhrada této újmy se řídí občanským zákoníkem.</w:t>
      </w:r>
    </w:p>
    <w:p w14:paraId="19924073" w14:textId="77777777"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p>
    <w:p w14:paraId="1ABF46EF" w14:textId="090EF5E9" w:rsidR="00594C9E" w:rsidRPr="00881E12" w:rsidRDefault="00594C9E"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(4) Právní věci podle odstavců 1 až 3 projednává a</w:t>
      </w:r>
      <w:r w:rsidR="001A7D81">
        <w:rPr>
          <w:rFonts w:ascii="Times New Roman" w:hAnsi="Times New Roman"/>
          <w:b/>
          <w:sz w:val="20"/>
        </w:rPr>
        <w:t> </w:t>
      </w:r>
      <w:r w:rsidRPr="00881E12">
        <w:rPr>
          <w:rFonts w:ascii="Times New Roman" w:hAnsi="Times New Roman"/>
          <w:b/>
          <w:sz w:val="20"/>
        </w:rPr>
        <w:t>rozhoduje soud v</w:t>
      </w:r>
      <w:r w:rsidR="001A7D81">
        <w:rPr>
          <w:rFonts w:ascii="Times New Roman" w:hAnsi="Times New Roman"/>
          <w:b/>
          <w:sz w:val="20"/>
        </w:rPr>
        <w:t> </w:t>
      </w:r>
      <w:r w:rsidRPr="00881E12">
        <w:rPr>
          <w:rFonts w:ascii="Times New Roman" w:hAnsi="Times New Roman"/>
          <w:b/>
          <w:sz w:val="20"/>
        </w:rPr>
        <w:t>občanském soudním řízení.</w:t>
      </w:r>
    </w:p>
    <w:p w14:paraId="3710F96B"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124</w:t>
      </w:r>
    </w:p>
    <w:p w14:paraId="213D595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999EFF2" w14:textId="6078AFA6"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Odpovědnost služebního úřadu za škodu a</w:t>
      </w:r>
      <w:r w:rsidR="001A7D81">
        <w:rPr>
          <w:rFonts w:ascii="Times New Roman" w:hAnsi="Times New Roman"/>
          <w:bCs/>
          <w:strike/>
          <w:sz w:val="20"/>
        </w:rPr>
        <w:t> </w:t>
      </w:r>
      <w:r w:rsidRPr="00881E12">
        <w:rPr>
          <w:rFonts w:ascii="Times New Roman" w:hAnsi="Times New Roman"/>
          <w:bCs/>
          <w:strike/>
          <w:sz w:val="20"/>
        </w:rPr>
        <w:t>zabezpečení státního zaměstnance při služebním úrazu nebo nemoci z</w:t>
      </w:r>
      <w:r w:rsidR="001A7D81">
        <w:rPr>
          <w:rFonts w:ascii="Times New Roman" w:hAnsi="Times New Roman"/>
          <w:bCs/>
          <w:strike/>
          <w:sz w:val="20"/>
        </w:rPr>
        <w:t> </w:t>
      </w:r>
      <w:r w:rsidRPr="00881E12">
        <w:rPr>
          <w:rFonts w:ascii="Times New Roman" w:hAnsi="Times New Roman"/>
          <w:bCs/>
          <w:strike/>
          <w:sz w:val="20"/>
        </w:rPr>
        <w:t>povolání</w:t>
      </w:r>
    </w:p>
    <w:p w14:paraId="3196E25E"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0477069F" w14:textId="7B1DC431"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Odpovědnost služebního úřadu za škodu vzniklou státnímu zaměstnanci se řídí zákoníkem práce. Vnitřním předpisem se pro tyto účely rozumí služební předpis. Zabezpečení státního zaměstnance při služebním úrazu nebo nemoci z</w:t>
      </w:r>
      <w:r w:rsidR="001A7D81">
        <w:rPr>
          <w:rFonts w:ascii="Times New Roman" w:hAnsi="Times New Roman"/>
          <w:strike/>
          <w:sz w:val="20"/>
        </w:rPr>
        <w:t> </w:t>
      </w:r>
      <w:r w:rsidRPr="00881E12">
        <w:rPr>
          <w:rFonts w:ascii="Times New Roman" w:hAnsi="Times New Roman"/>
          <w:strike/>
          <w:sz w:val="20"/>
        </w:rPr>
        <w:t>povolání se řídí zákoníkem práce.</w:t>
      </w:r>
      <w:r w:rsidRPr="00881E12">
        <w:rPr>
          <w:rFonts w:ascii="Times New Roman" w:hAnsi="Times New Roman"/>
          <w:sz w:val="20"/>
        </w:rPr>
        <w:t xml:space="preserve"> </w:t>
      </w:r>
    </w:p>
    <w:p w14:paraId="6545A666"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C0D9070" w14:textId="7777777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Služebním úrazem se pro účely tohoto zákona rozumí pracovní úraz.</w:t>
      </w:r>
      <w:r w:rsidRPr="00881E12">
        <w:rPr>
          <w:rFonts w:ascii="Times New Roman" w:hAnsi="Times New Roman"/>
          <w:sz w:val="20"/>
        </w:rPr>
        <w:t xml:space="preserve"> </w:t>
      </w:r>
    </w:p>
    <w:p w14:paraId="6F6AFC6A"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B5F7E87" w14:textId="77777777" w:rsidR="003A4F16"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Služební úřad odpovídá za škodu způsobenou státnímu zaměstnanci na jeho majetku, pokud mu tato škoda byla způsobena pro plnění jeho služebních úkolů.</w:t>
      </w:r>
    </w:p>
    <w:p w14:paraId="7D5BCB13" w14:textId="4985DF74" w:rsidR="003A4F16" w:rsidRDefault="003A4F16" w:rsidP="00057D6F">
      <w:pPr>
        <w:autoSpaceDE w:val="0"/>
        <w:autoSpaceDN w:val="0"/>
        <w:adjustRightInd w:val="0"/>
        <w:spacing w:after="0" w:line="240" w:lineRule="auto"/>
        <w:ind w:firstLine="720"/>
        <w:jc w:val="both"/>
        <w:rPr>
          <w:rFonts w:ascii="Times New Roman" w:hAnsi="Times New Roman"/>
          <w:strike/>
          <w:sz w:val="20"/>
        </w:rPr>
      </w:pPr>
    </w:p>
    <w:p w14:paraId="015FD2D5"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125</w:t>
      </w:r>
      <w:r w:rsidRPr="00881E12">
        <w:rPr>
          <w:rFonts w:ascii="Times New Roman" w:hAnsi="Times New Roman"/>
          <w:sz w:val="20"/>
        </w:rPr>
        <w:t xml:space="preserve"> </w:t>
      </w:r>
    </w:p>
    <w:p w14:paraId="458A8C7E"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F3C8986" w14:textId="77777777" w:rsidR="00260990" w:rsidRPr="00881E12" w:rsidRDefault="00260990" w:rsidP="00057D6F">
      <w:pPr>
        <w:autoSpaceDE w:val="0"/>
        <w:autoSpaceDN w:val="0"/>
        <w:adjustRightInd w:val="0"/>
        <w:spacing w:after="0" w:line="240" w:lineRule="auto"/>
        <w:jc w:val="center"/>
        <w:rPr>
          <w:rFonts w:ascii="Times New Roman" w:hAnsi="Times New Roman"/>
          <w:bCs/>
          <w:strike/>
          <w:sz w:val="20"/>
        </w:rPr>
      </w:pPr>
      <w:r w:rsidRPr="00881E12">
        <w:rPr>
          <w:rFonts w:ascii="Times New Roman" w:hAnsi="Times New Roman"/>
          <w:bCs/>
          <w:strike/>
          <w:sz w:val="20"/>
        </w:rPr>
        <w:t xml:space="preserve">Zvláštní odpovědnost služebního úřadu za škodu </w:t>
      </w:r>
    </w:p>
    <w:p w14:paraId="0074CC06" w14:textId="77777777" w:rsidR="00260990" w:rsidRPr="00881E12" w:rsidRDefault="00260990" w:rsidP="00057D6F">
      <w:pPr>
        <w:autoSpaceDE w:val="0"/>
        <w:autoSpaceDN w:val="0"/>
        <w:adjustRightInd w:val="0"/>
        <w:spacing w:after="0" w:line="240" w:lineRule="auto"/>
        <w:rPr>
          <w:rFonts w:ascii="Times New Roman" w:hAnsi="Times New Roman"/>
          <w:bCs/>
          <w:strike/>
          <w:sz w:val="20"/>
        </w:rPr>
      </w:pPr>
    </w:p>
    <w:p w14:paraId="1BC3BCB4" w14:textId="52C83FD2"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Služební úřad nahradí škodu osobě, která poskytla státnímu zaměstnanci na jeho žádost nebo s</w:t>
      </w:r>
      <w:r w:rsidR="001A7D81">
        <w:rPr>
          <w:rFonts w:ascii="Times New Roman" w:hAnsi="Times New Roman"/>
          <w:strike/>
          <w:sz w:val="20"/>
        </w:rPr>
        <w:t> </w:t>
      </w:r>
      <w:r w:rsidRPr="00881E12">
        <w:rPr>
          <w:rFonts w:ascii="Times New Roman" w:hAnsi="Times New Roman"/>
          <w:strike/>
          <w:sz w:val="20"/>
        </w:rPr>
        <w:t>jeho vědomím pomoc při plnění jeho služebních úkolů; této odpovědnosti se zprostí jen tehdy, způsobí-li si poškozený tuto škodu úmyslně.</w:t>
      </w:r>
      <w:r w:rsidR="00D7632D" w:rsidRPr="00881E12">
        <w:rPr>
          <w:rFonts w:ascii="Times New Roman" w:hAnsi="Times New Roman"/>
          <w:sz w:val="20"/>
        </w:rPr>
        <w:t xml:space="preserve"> </w:t>
      </w:r>
    </w:p>
    <w:p w14:paraId="3F2AF38C" w14:textId="77777777" w:rsidR="00EA0E5A" w:rsidRPr="00881E12" w:rsidRDefault="00EA0E5A" w:rsidP="00057D6F">
      <w:pPr>
        <w:autoSpaceDE w:val="0"/>
        <w:autoSpaceDN w:val="0"/>
        <w:adjustRightInd w:val="0"/>
        <w:spacing w:after="0" w:line="240" w:lineRule="auto"/>
        <w:ind w:firstLine="720"/>
        <w:jc w:val="both"/>
        <w:rPr>
          <w:rFonts w:ascii="Times New Roman" w:hAnsi="Times New Roman"/>
          <w:sz w:val="20"/>
        </w:rPr>
      </w:pPr>
    </w:p>
    <w:p w14:paraId="6DCE2300"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SEDMÁ </w:t>
      </w:r>
    </w:p>
    <w:p w14:paraId="1821B721"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07B37B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SOCIÁLNÍ ZAJIŠTĚNÍ STÁTNÍCH ZAMĚSTNANCŮ </w:t>
      </w:r>
    </w:p>
    <w:p w14:paraId="72145EC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2861F6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Základní ustanovení </w:t>
      </w:r>
    </w:p>
    <w:p w14:paraId="3E6FF4DB"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8115D1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126 </w:t>
      </w:r>
    </w:p>
    <w:p w14:paraId="7D2DD60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1EB7DA6" w14:textId="67D444F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Zdravotní pojištění, nemocenské pojištění a</w:t>
      </w:r>
      <w:r w:rsidR="001A7D81">
        <w:rPr>
          <w:rFonts w:ascii="Times New Roman" w:hAnsi="Times New Roman"/>
          <w:sz w:val="20"/>
        </w:rPr>
        <w:t> </w:t>
      </w:r>
      <w:r w:rsidRPr="00881E12">
        <w:rPr>
          <w:rFonts w:ascii="Times New Roman" w:hAnsi="Times New Roman"/>
          <w:sz w:val="20"/>
        </w:rPr>
        <w:t xml:space="preserve">důchodové pojištění státních zaměstnanců upravují jiné zákony. </w:t>
      </w:r>
    </w:p>
    <w:p w14:paraId="7A221F7F" w14:textId="22402E6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427D7C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127 </w:t>
      </w:r>
    </w:p>
    <w:p w14:paraId="0A1F325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2FF8187" w14:textId="6A44CEE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Sociální zajištění státního zaměstnance zahrnuje plat při dočasné neschopnosti k</w:t>
      </w:r>
      <w:r w:rsidR="001A7D81">
        <w:rPr>
          <w:rFonts w:ascii="Times New Roman" w:hAnsi="Times New Roman"/>
          <w:sz w:val="20"/>
        </w:rPr>
        <w:t> </w:t>
      </w:r>
      <w:r w:rsidRPr="00881E12">
        <w:rPr>
          <w:rFonts w:ascii="Times New Roman" w:hAnsi="Times New Roman"/>
          <w:sz w:val="20"/>
        </w:rPr>
        <w:t xml:space="preserve">výkonu služby. </w:t>
      </w:r>
    </w:p>
    <w:p w14:paraId="49107277" w14:textId="3F18D1B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78D88B8"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xml:space="preserve">§ 128 </w:t>
      </w:r>
    </w:p>
    <w:p w14:paraId="170424C3"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1503050A" w14:textId="12BE68A3"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Plat při dočasné neschopnosti k</w:t>
      </w:r>
      <w:r w:rsidR="001A7D81">
        <w:rPr>
          <w:rFonts w:ascii="Times New Roman" w:hAnsi="Times New Roman"/>
          <w:bCs/>
          <w:sz w:val="20"/>
        </w:rPr>
        <w:t> </w:t>
      </w:r>
      <w:r w:rsidRPr="00881E12">
        <w:rPr>
          <w:rFonts w:ascii="Times New Roman" w:hAnsi="Times New Roman"/>
          <w:bCs/>
          <w:sz w:val="20"/>
        </w:rPr>
        <w:t xml:space="preserve">výkonu služby </w:t>
      </w:r>
    </w:p>
    <w:p w14:paraId="2FE50CF4"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609CDE39" w14:textId="2291B66E" w:rsidR="003A4F16" w:rsidRDefault="00260990" w:rsidP="00057D6F">
      <w:pPr>
        <w:spacing w:after="0" w:line="240" w:lineRule="auto"/>
        <w:ind w:firstLine="709"/>
        <w:jc w:val="both"/>
        <w:rPr>
          <w:rFonts w:ascii="Times New Roman" w:hAnsi="Times New Roman"/>
          <w:sz w:val="20"/>
        </w:rPr>
      </w:pPr>
      <w:r w:rsidRPr="00881E12">
        <w:rPr>
          <w:rFonts w:ascii="Times New Roman" w:hAnsi="Times New Roman"/>
          <w:sz w:val="20"/>
        </w:rPr>
        <w:tab/>
        <w:t xml:space="preserve">(1) </w:t>
      </w:r>
      <w:r w:rsidR="0047638F" w:rsidRPr="00881E12">
        <w:rPr>
          <w:rFonts w:ascii="Times New Roman" w:hAnsi="Times New Roman"/>
          <w:sz w:val="20"/>
        </w:rPr>
        <w:t>Státnímu zaměstnanci, který byl uznán dočasně neschopným k</w:t>
      </w:r>
      <w:r w:rsidR="001A7D81">
        <w:rPr>
          <w:rFonts w:ascii="Times New Roman" w:hAnsi="Times New Roman"/>
          <w:sz w:val="20"/>
        </w:rPr>
        <w:t> </w:t>
      </w:r>
      <w:r w:rsidR="0047638F" w:rsidRPr="00881E12">
        <w:rPr>
          <w:rFonts w:ascii="Times New Roman" w:hAnsi="Times New Roman"/>
          <w:sz w:val="20"/>
        </w:rPr>
        <w:t>výkonu služby, přísluší v</w:t>
      </w:r>
      <w:r w:rsidR="001A7D81">
        <w:rPr>
          <w:rFonts w:ascii="Times New Roman" w:hAnsi="Times New Roman"/>
          <w:sz w:val="20"/>
        </w:rPr>
        <w:t> </w:t>
      </w:r>
      <w:r w:rsidR="0047638F" w:rsidRPr="00881E12">
        <w:rPr>
          <w:rFonts w:ascii="Times New Roman" w:hAnsi="Times New Roman"/>
          <w:sz w:val="20"/>
        </w:rPr>
        <w:t>době prvních 14 dnů dočasné neschopnosti k</w:t>
      </w:r>
      <w:r w:rsidR="001A7D81">
        <w:rPr>
          <w:rFonts w:ascii="Times New Roman" w:hAnsi="Times New Roman"/>
          <w:sz w:val="20"/>
        </w:rPr>
        <w:t> </w:t>
      </w:r>
      <w:r w:rsidR="0047638F" w:rsidRPr="00881E12">
        <w:rPr>
          <w:rFonts w:ascii="Times New Roman" w:hAnsi="Times New Roman"/>
          <w:sz w:val="20"/>
        </w:rPr>
        <w:t>výkonu služby za dny, které jsou dny výkonu služby, plat ve snížené výši, a</w:t>
      </w:r>
      <w:r w:rsidR="001A7D81">
        <w:rPr>
          <w:rFonts w:ascii="Times New Roman" w:hAnsi="Times New Roman"/>
          <w:sz w:val="20"/>
        </w:rPr>
        <w:t> </w:t>
      </w:r>
      <w:r w:rsidR="0047638F" w:rsidRPr="00881E12">
        <w:rPr>
          <w:rFonts w:ascii="Times New Roman" w:hAnsi="Times New Roman"/>
          <w:sz w:val="20"/>
        </w:rPr>
        <w:t xml:space="preserve">to ve výši 60 %. </w:t>
      </w:r>
      <w:bookmarkStart w:id="269" w:name="_Hlk141878427"/>
      <w:bookmarkStart w:id="270" w:name="_Hlk152178462"/>
      <w:r w:rsidR="0047638F" w:rsidRPr="00881E12">
        <w:rPr>
          <w:rFonts w:ascii="Times New Roman" w:hAnsi="Times New Roman"/>
          <w:b/>
          <w:sz w:val="20"/>
        </w:rPr>
        <w:t xml:space="preserve">Vznikne-li </w:t>
      </w:r>
      <w:r w:rsidR="00986645" w:rsidRPr="00881E12">
        <w:rPr>
          <w:rFonts w:ascii="Times New Roman" w:hAnsi="Times New Roman"/>
          <w:b/>
          <w:sz w:val="20"/>
        </w:rPr>
        <w:t xml:space="preserve">státnímu </w:t>
      </w:r>
      <w:r w:rsidR="0047638F" w:rsidRPr="00881E12">
        <w:rPr>
          <w:rFonts w:ascii="Times New Roman" w:hAnsi="Times New Roman"/>
          <w:b/>
          <w:sz w:val="20"/>
        </w:rPr>
        <w:t>zaměstnanci v</w:t>
      </w:r>
      <w:r w:rsidR="001A7D81">
        <w:rPr>
          <w:rFonts w:ascii="Times New Roman" w:hAnsi="Times New Roman"/>
          <w:b/>
          <w:sz w:val="20"/>
        </w:rPr>
        <w:t> </w:t>
      </w:r>
      <w:r w:rsidR="0047638F" w:rsidRPr="00881E12">
        <w:rPr>
          <w:rFonts w:ascii="Times New Roman" w:hAnsi="Times New Roman"/>
          <w:b/>
          <w:sz w:val="20"/>
        </w:rPr>
        <w:t>době dočasné neschopnosti k</w:t>
      </w:r>
      <w:r w:rsidR="001A7D81">
        <w:rPr>
          <w:rFonts w:ascii="Times New Roman" w:hAnsi="Times New Roman"/>
          <w:b/>
          <w:sz w:val="20"/>
        </w:rPr>
        <w:t> </w:t>
      </w:r>
      <w:r w:rsidR="0047638F" w:rsidRPr="00881E12">
        <w:rPr>
          <w:rFonts w:ascii="Times New Roman" w:hAnsi="Times New Roman"/>
          <w:b/>
          <w:sz w:val="20"/>
        </w:rPr>
        <w:t>výkonu služby právo na plat podle věty první, nepřísluší mu současně plat z</w:t>
      </w:r>
      <w:r w:rsidR="001A7D81">
        <w:rPr>
          <w:rFonts w:ascii="Times New Roman" w:hAnsi="Times New Roman"/>
          <w:b/>
          <w:sz w:val="20"/>
        </w:rPr>
        <w:t> </w:t>
      </w:r>
      <w:r w:rsidR="0047638F" w:rsidRPr="00881E12">
        <w:rPr>
          <w:rFonts w:ascii="Times New Roman" w:hAnsi="Times New Roman"/>
          <w:b/>
          <w:sz w:val="20"/>
        </w:rPr>
        <w:t>důvodu jiné překážky ve službě.</w:t>
      </w:r>
      <w:bookmarkEnd w:id="269"/>
      <w:bookmarkEnd w:id="270"/>
    </w:p>
    <w:p w14:paraId="0F53BC5F" w14:textId="77777777" w:rsidR="003A4F16" w:rsidRDefault="003A4F16" w:rsidP="00057D6F">
      <w:pPr>
        <w:spacing w:after="0" w:line="240" w:lineRule="auto"/>
        <w:ind w:firstLine="709"/>
        <w:jc w:val="both"/>
        <w:rPr>
          <w:rFonts w:ascii="Times New Roman" w:hAnsi="Times New Roman"/>
          <w:sz w:val="20"/>
        </w:rPr>
      </w:pPr>
    </w:p>
    <w:p w14:paraId="2BC2CC38" w14:textId="727D7B5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Plat stanovený podle odstavce 1 se snižuje o</w:t>
      </w:r>
      <w:r w:rsidR="001A7D81">
        <w:rPr>
          <w:rFonts w:ascii="Times New Roman" w:hAnsi="Times New Roman"/>
          <w:sz w:val="20"/>
        </w:rPr>
        <w:t> </w:t>
      </w:r>
      <w:r w:rsidRPr="00881E12">
        <w:rPr>
          <w:rFonts w:ascii="Times New Roman" w:hAnsi="Times New Roman"/>
          <w:sz w:val="20"/>
        </w:rPr>
        <w:t>50 %, jde-li o</w:t>
      </w:r>
      <w:r w:rsidR="001A7D81">
        <w:rPr>
          <w:rFonts w:ascii="Times New Roman" w:hAnsi="Times New Roman"/>
          <w:sz w:val="20"/>
        </w:rPr>
        <w:t> </w:t>
      </w:r>
      <w:r w:rsidRPr="00881E12">
        <w:rPr>
          <w:rFonts w:ascii="Times New Roman" w:hAnsi="Times New Roman"/>
          <w:sz w:val="20"/>
        </w:rPr>
        <w:t>případy, kdy nemocenské podle právních předpisů o</w:t>
      </w:r>
      <w:r w:rsidR="001A7D81">
        <w:rPr>
          <w:rFonts w:ascii="Times New Roman" w:hAnsi="Times New Roman"/>
          <w:sz w:val="20"/>
        </w:rPr>
        <w:t> </w:t>
      </w:r>
      <w:r w:rsidRPr="00881E12">
        <w:rPr>
          <w:rFonts w:ascii="Times New Roman" w:hAnsi="Times New Roman"/>
          <w:sz w:val="20"/>
        </w:rPr>
        <w:t>nemocenském pojištění náleží ve výši 50 %; plat stanovený podle odstavce 1 nepřísluší státnímu zaměstnanci, který si úmyslně přivodil dočasnou neschopnost k</w:t>
      </w:r>
      <w:r w:rsidR="001A7D81">
        <w:rPr>
          <w:rFonts w:ascii="Times New Roman" w:hAnsi="Times New Roman"/>
          <w:sz w:val="20"/>
        </w:rPr>
        <w:t> </w:t>
      </w:r>
      <w:r w:rsidRPr="00881E12">
        <w:rPr>
          <w:rFonts w:ascii="Times New Roman" w:hAnsi="Times New Roman"/>
          <w:sz w:val="20"/>
        </w:rPr>
        <w:t xml:space="preserve">výkonu služby. </w:t>
      </w:r>
    </w:p>
    <w:p w14:paraId="73EE8C5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213DDC" w14:textId="1472C07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Dočasnou neschopností k</w:t>
      </w:r>
      <w:r w:rsidR="001A7D81">
        <w:rPr>
          <w:rFonts w:ascii="Times New Roman" w:hAnsi="Times New Roman"/>
          <w:sz w:val="20"/>
        </w:rPr>
        <w:t> </w:t>
      </w:r>
      <w:r w:rsidRPr="00881E12">
        <w:rPr>
          <w:rFonts w:ascii="Times New Roman" w:hAnsi="Times New Roman"/>
          <w:sz w:val="20"/>
        </w:rPr>
        <w:t xml:space="preserve">výkonu služby se pro účely tohoto zákona rozumí uznaná dočasná pracovní neschopnost nebo nařízená karanténa. </w:t>
      </w:r>
    </w:p>
    <w:p w14:paraId="51D97501" w14:textId="2189E18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54EFFA1"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OSMÁ </w:t>
      </w:r>
    </w:p>
    <w:p w14:paraId="1E6A760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53F2CD4" w14:textId="1FC25223"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INFORMOVÁNÍ STÁTNÍCH ZAMĚSTNANCŮ A</w:t>
      </w:r>
      <w:r w:rsidR="001A7D81">
        <w:rPr>
          <w:rFonts w:ascii="Times New Roman" w:hAnsi="Times New Roman"/>
          <w:bCs/>
          <w:sz w:val="20"/>
        </w:rPr>
        <w:t> </w:t>
      </w:r>
      <w:r w:rsidRPr="00881E12">
        <w:rPr>
          <w:rFonts w:ascii="Times New Roman" w:hAnsi="Times New Roman"/>
          <w:bCs/>
          <w:sz w:val="20"/>
        </w:rPr>
        <w:t>PROJEDNÁNÍ VĚCÍ SLUŽBY, ODBOROVÉ ORGANIZACE, RADA STÁTNÍCH ZAMĚSTNANCŮ A</w:t>
      </w:r>
      <w:r w:rsidR="001A7D81">
        <w:rPr>
          <w:rFonts w:ascii="Times New Roman" w:hAnsi="Times New Roman"/>
          <w:bCs/>
          <w:sz w:val="20"/>
        </w:rPr>
        <w:t> </w:t>
      </w:r>
      <w:r w:rsidRPr="00881E12">
        <w:rPr>
          <w:rFonts w:ascii="Times New Roman" w:hAnsi="Times New Roman"/>
          <w:bCs/>
          <w:sz w:val="20"/>
        </w:rPr>
        <w:t>ZÁSTUPCE STÁTNÍCH ZAMĚSTNANCŮ PRO BEZPEČNOST A</w:t>
      </w:r>
      <w:r w:rsidR="001A7D81">
        <w:rPr>
          <w:rFonts w:ascii="Times New Roman" w:hAnsi="Times New Roman"/>
          <w:bCs/>
          <w:sz w:val="20"/>
        </w:rPr>
        <w:t> </w:t>
      </w:r>
      <w:r w:rsidRPr="00881E12">
        <w:rPr>
          <w:rFonts w:ascii="Times New Roman" w:hAnsi="Times New Roman"/>
          <w:bCs/>
          <w:sz w:val="20"/>
        </w:rPr>
        <w:t xml:space="preserve">OCHRANU ZDRAVÍ </w:t>
      </w:r>
    </w:p>
    <w:p w14:paraId="13A7C0F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5A3B368" w14:textId="2FC3C869"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w:t>
      </w:r>
      <w:r w:rsidR="001A7D81">
        <w:rPr>
          <w:rFonts w:ascii="Times New Roman" w:hAnsi="Times New Roman"/>
          <w:sz w:val="20"/>
        </w:rPr>
        <w:t> </w:t>
      </w:r>
    </w:p>
    <w:p w14:paraId="14265C2C" w14:textId="76E1B4E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I</w:t>
      </w:r>
      <w:r w:rsidR="00792DCA" w:rsidRPr="00881E12">
        <w:rPr>
          <w:rFonts w:ascii="Times New Roman" w:hAnsi="Times New Roman"/>
          <w:sz w:val="20"/>
        </w:rPr>
        <w:t>nformování</w:t>
      </w:r>
      <w:r w:rsidRPr="00881E12">
        <w:rPr>
          <w:rFonts w:ascii="Times New Roman" w:hAnsi="Times New Roman"/>
          <w:sz w:val="20"/>
        </w:rPr>
        <w:t xml:space="preserve"> </w:t>
      </w:r>
      <w:r w:rsidR="00792DCA" w:rsidRPr="00881E12">
        <w:rPr>
          <w:rFonts w:ascii="Times New Roman" w:hAnsi="Times New Roman"/>
          <w:sz w:val="20"/>
        </w:rPr>
        <w:t>státních zaměstnanců</w:t>
      </w:r>
      <w:r w:rsidRPr="00881E12">
        <w:rPr>
          <w:rFonts w:ascii="Times New Roman" w:hAnsi="Times New Roman"/>
          <w:sz w:val="20"/>
        </w:rPr>
        <w:t xml:space="preserve"> </w:t>
      </w:r>
      <w:r w:rsidR="00792DCA" w:rsidRPr="00881E12">
        <w:rPr>
          <w:rFonts w:ascii="Times New Roman" w:hAnsi="Times New Roman"/>
          <w:sz w:val="20"/>
        </w:rPr>
        <w:t>a</w:t>
      </w:r>
      <w:r w:rsidR="001A7D81">
        <w:rPr>
          <w:rFonts w:ascii="Times New Roman" w:hAnsi="Times New Roman"/>
          <w:sz w:val="20"/>
        </w:rPr>
        <w:t> </w:t>
      </w:r>
      <w:r w:rsidR="00792DCA" w:rsidRPr="00881E12">
        <w:rPr>
          <w:rFonts w:ascii="Times New Roman" w:hAnsi="Times New Roman"/>
          <w:sz w:val="20"/>
        </w:rPr>
        <w:t>projednání věcí služby</w:t>
      </w:r>
      <w:r w:rsidRPr="00881E12">
        <w:rPr>
          <w:rFonts w:ascii="Times New Roman" w:hAnsi="Times New Roman"/>
          <w:sz w:val="20"/>
        </w:rPr>
        <w:t xml:space="preserve"> </w:t>
      </w:r>
    </w:p>
    <w:p w14:paraId="1EAAD11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A240F5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129 </w:t>
      </w:r>
    </w:p>
    <w:p w14:paraId="746C2D2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50C263F"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Základní ustanovení </w:t>
      </w:r>
    </w:p>
    <w:p w14:paraId="6E24483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D3CB643" w14:textId="257E60C8" w:rsidR="003A4F16" w:rsidRDefault="00C128D2" w:rsidP="00057D6F">
      <w:pPr>
        <w:pStyle w:val="Odstavecseseznamem"/>
        <w:autoSpaceDE w:val="0"/>
        <w:autoSpaceDN w:val="0"/>
        <w:adjustRightInd w:val="0"/>
        <w:spacing w:after="0" w:line="240" w:lineRule="auto"/>
        <w:ind w:left="0" w:firstLine="709"/>
        <w:contextualSpacing w:val="0"/>
        <w:jc w:val="both"/>
        <w:rPr>
          <w:rFonts w:ascii="Times New Roman" w:hAnsi="Times New Roman"/>
          <w:sz w:val="20"/>
        </w:rPr>
      </w:pPr>
      <w:r w:rsidRPr="00881E12">
        <w:rPr>
          <w:rFonts w:ascii="Times New Roman" w:hAnsi="Times New Roman"/>
          <w:sz w:val="20"/>
        </w:rPr>
        <w:t xml:space="preserve">(1) </w:t>
      </w:r>
      <w:r w:rsidR="00260990" w:rsidRPr="00881E12">
        <w:rPr>
          <w:rFonts w:ascii="Times New Roman" w:hAnsi="Times New Roman"/>
          <w:sz w:val="20"/>
        </w:rPr>
        <w:t>Státní zaměstnanci mají právo na informace a</w:t>
      </w:r>
      <w:r w:rsidR="001A7D81">
        <w:rPr>
          <w:rFonts w:ascii="Times New Roman" w:hAnsi="Times New Roman"/>
          <w:sz w:val="20"/>
        </w:rPr>
        <w:t> </w:t>
      </w:r>
      <w:r w:rsidR="00260990" w:rsidRPr="00881E12">
        <w:rPr>
          <w:rFonts w:ascii="Times New Roman" w:hAnsi="Times New Roman"/>
          <w:sz w:val="20"/>
        </w:rPr>
        <w:t>projednání v</w:t>
      </w:r>
      <w:r w:rsidR="001A7D81">
        <w:rPr>
          <w:rFonts w:ascii="Times New Roman" w:hAnsi="Times New Roman"/>
          <w:sz w:val="20"/>
        </w:rPr>
        <w:t> </w:t>
      </w:r>
      <w:r w:rsidR="00260990" w:rsidRPr="00881E12">
        <w:rPr>
          <w:rFonts w:ascii="Times New Roman" w:hAnsi="Times New Roman"/>
          <w:sz w:val="20"/>
        </w:rPr>
        <w:t>záležitostech výkonu služby a</w:t>
      </w:r>
      <w:r w:rsidR="001A7D81">
        <w:rPr>
          <w:rFonts w:ascii="Times New Roman" w:hAnsi="Times New Roman"/>
          <w:sz w:val="20"/>
        </w:rPr>
        <w:t> </w:t>
      </w:r>
      <w:r w:rsidR="00260990" w:rsidRPr="00881E12">
        <w:rPr>
          <w:rFonts w:ascii="Times New Roman" w:hAnsi="Times New Roman"/>
          <w:sz w:val="20"/>
        </w:rPr>
        <w:t xml:space="preserve">podmínek jejího výkonu. </w:t>
      </w:r>
    </w:p>
    <w:p w14:paraId="527694C7" w14:textId="77777777" w:rsidR="003A4F16" w:rsidRDefault="003A4F16" w:rsidP="00057D6F">
      <w:pPr>
        <w:pStyle w:val="Odstavecseseznamem"/>
        <w:autoSpaceDE w:val="0"/>
        <w:autoSpaceDN w:val="0"/>
        <w:adjustRightInd w:val="0"/>
        <w:spacing w:after="0" w:line="240" w:lineRule="auto"/>
        <w:ind w:left="0" w:firstLine="709"/>
        <w:contextualSpacing w:val="0"/>
        <w:jc w:val="both"/>
        <w:rPr>
          <w:rFonts w:ascii="Times New Roman" w:hAnsi="Times New Roman"/>
          <w:sz w:val="20"/>
        </w:rPr>
      </w:pPr>
    </w:p>
    <w:p w14:paraId="72B1B41A" w14:textId="18145015" w:rsidR="003A4F16"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Projednáním se rozumí jednání mezi služebním úřadem a</w:t>
      </w:r>
      <w:r w:rsidR="001A7D81">
        <w:rPr>
          <w:rFonts w:ascii="Times New Roman" w:hAnsi="Times New Roman"/>
          <w:sz w:val="20"/>
        </w:rPr>
        <w:t> </w:t>
      </w:r>
      <w:r w:rsidRPr="00881E12">
        <w:rPr>
          <w:rFonts w:ascii="Times New Roman" w:hAnsi="Times New Roman"/>
          <w:sz w:val="20"/>
        </w:rPr>
        <w:t>státními zaměstnanci, v</w:t>
      </w:r>
      <w:r w:rsidR="001A7D81">
        <w:rPr>
          <w:rFonts w:ascii="Times New Roman" w:hAnsi="Times New Roman"/>
          <w:sz w:val="20"/>
        </w:rPr>
        <w:t> </w:t>
      </w:r>
      <w:r w:rsidRPr="00881E12">
        <w:rPr>
          <w:rFonts w:ascii="Times New Roman" w:hAnsi="Times New Roman"/>
          <w:sz w:val="20"/>
        </w:rPr>
        <w:t>němž mají možnost zaujmout své stanovisko k</w:t>
      </w:r>
      <w:r w:rsidR="001A7D81">
        <w:rPr>
          <w:rFonts w:ascii="Times New Roman" w:hAnsi="Times New Roman"/>
          <w:sz w:val="20"/>
        </w:rPr>
        <w:t> </w:t>
      </w:r>
      <w:r w:rsidRPr="00881E12">
        <w:rPr>
          <w:rFonts w:ascii="Times New Roman" w:hAnsi="Times New Roman"/>
          <w:sz w:val="20"/>
        </w:rPr>
        <w:t xml:space="preserve">projednávané věci za účelem dosažení shody. </w:t>
      </w:r>
    </w:p>
    <w:p w14:paraId="7E7B775A"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265749F3" w14:textId="029C0128" w:rsidR="003A4F16"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Služební úřad je povinen informovat státní zaměstnance a</w:t>
      </w:r>
      <w:r w:rsidR="001A7D81">
        <w:rPr>
          <w:rFonts w:ascii="Times New Roman" w:hAnsi="Times New Roman"/>
          <w:sz w:val="20"/>
        </w:rPr>
        <w:t> </w:t>
      </w:r>
      <w:r w:rsidRPr="00881E12">
        <w:rPr>
          <w:rFonts w:ascii="Times New Roman" w:hAnsi="Times New Roman"/>
          <w:sz w:val="20"/>
        </w:rPr>
        <w:t>jednat s</w:t>
      </w:r>
      <w:r w:rsidR="001A7D81">
        <w:rPr>
          <w:rFonts w:ascii="Times New Roman" w:hAnsi="Times New Roman"/>
          <w:sz w:val="20"/>
        </w:rPr>
        <w:t> </w:t>
      </w:r>
      <w:r w:rsidRPr="00881E12">
        <w:rPr>
          <w:rFonts w:ascii="Times New Roman" w:hAnsi="Times New Roman"/>
          <w:sz w:val="20"/>
        </w:rPr>
        <w:t>nimi přímo, nepůsobí-li u</w:t>
      </w:r>
      <w:r w:rsidR="001A7D81">
        <w:rPr>
          <w:rFonts w:ascii="Times New Roman" w:hAnsi="Times New Roman"/>
          <w:sz w:val="20"/>
        </w:rPr>
        <w:t> </w:t>
      </w:r>
      <w:r w:rsidRPr="00881E12">
        <w:rPr>
          <w:rFonts w:ascii="Times New Roman" w:hAnsi="Times New Roman"/>
          <w:sz w:val="20"/>
        </w:rPr>
        <w:t>něj odborová organizace, rada státních zaměstnanců nebo zástupce státních zaměstnanců pro oblast bezpečnosti a</w:t>
      </w:r>
      <w:r w:rsidR="001A7D81">
        <w:rPr>
          <w:rFonts w:ascii="Times New Roman" w:hAnsi="Times New Roman"/>
          <w:sz w:val="20"/>
        </w:rPr>
        <w:t> </w:t>
      </w:r>
      <w:r w:rsidRPr="00881E12">
        <w:rPr>
          <w:rFonts w:ascii="Times New Roman" w:hAnsi="Times New Roman"/>
          <w:sz w:val="20"/>
        </w:rPr>
        <w:t>ochrany zdraví při práci. Jestliže u</w:t>
      </w:r>
      <w:r w:rsidR="001A7D81">
        <w:rPr>
          <w:rFonts w:ascii="Times New Roman" w:hAnsi="Times New Roman"/>
          <w:sz w:val="20"/>
        </w:rPr>
        <w:t> </w:t>
      </w:r>
      <w:r w:rsidRPr="00881E12">
        <w:rPr>
          <w:rFonts w:ascii="Times New Roman" w:hAnsi="Times New Roman"/>
          <w:sz w:val="20"/>
        </w:rPr>
        <w:t>služebního úřadu působí více odborových organizací, rad státních zaměstnanců nebo zástupců státních zaměstnanců pro oblast bezpečnosti a</w:t>
      </w:r>
      <w:r w:rsidR="001A7D81">
        <w:rPr>
          <w:rFonts w:ascii="Times New Roman" w:hAnsi="Times New Roman"/>
          <w:sz w:val="20"/>
        </w:rPr>
        <w:t> </w:t>
      </w:r>
      <w:r w:rsidRPr="00881E12">
        <w:rPr>
          <w:rFonts w:ascii="Times New Roman" w:hAnsi="Times New Roman"/>
          <w:sz w:val="20"/>
        </w:rPr>
        <w:t>ochrany zdraví při práci, je služební úřad povinen plnit povinnosti podle tohoto zákona vůči všem, nedohodnou-li se mezi sebou a</w:t>
      </w:r>
      <w:r w:rsidR="001A7D81">
        <w:rPr>
          <w:rFonts w:ascii="Times New Roman" w:hAnsi="Times New Roman"/>
          <w:sz w:val="20"/>
        </w:rPr>
        <w:t> </w:t>
      </w:r>
      <w:r w:rsidRPr="00881E12">
        <w:rPr>
          <w:rFonts w:ascii="Times New Roman" w:hAnsi="Times New Roman"/>
          <w:sz w:val="20"/>
        </w:rPr>
        <w:t>služebním úřadem o</w:t>
      </w:r>
      <w:r w:rsidR="001A7D81">
        <w:rPr>
          <w:rFonts w:ascii="Times New Roman" w:hAnsi="Times New Roman"/>
          <w:sz w:val="20"/>
        </w:rPr>
        <w:t> </w:t>
      </w:r>
      <w:r w:rsidRPr="00881E12">
        <w:rPr>
          <w:rFonts w:ascii="Times New Roman" w:hAnsi="Times New Roman"/>
          <w:sz w:val="20"/>
        </w:rPr>
        <w:t xml:space="preserve">jiném způsobu součinnosti. </w:t>
      </w:r>
    </w:p>
    <w:p w14:paraId="473A2B0B" w14:textId="619EB69F"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7DBCB68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130 </w:t>
      </w:r>
    </w:p>
    <w:p w14:paraId="1D92158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8515974"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Informování státních zaměstnanců </w:t>
      </w:r>
    </w:p>
    <w:p w14:paraId="33E1767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924B652" w14:textId="314C5C9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je povinen informovat státní zaměstnance o</w:t>
      </w:r>
      <w:r w:rsidR="001A7D81">
        <w:rPr>
          <w:rFonts w:ascii="Times New Roman" w:hAnsi="Times New Roman"/>
          <w:sz w:val="20"/>
        </w:rPr>
        <w:t> </w:t>
      </w:r>
    </w:p>
    <w:p w14:paraId="61E2AB8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B375A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pravděpodobném vývoji zaměstnanosti ve služebním úřadu, </w:t>
      </w:r>
    </w:p>
    <w:p w14:paraId="68D1398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EB506B2" w14:textId="6476FF9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početním stavu a</w:t>
      </w:r>
      <w:r w:rsidR="001A7D81">
        <w:rPr>
          <w:rFonts w:ascii="Times New Roman" w:hAnsi="Times New Roman"/>
          <w:sz w:val="20"/>
        </w:rPr>
        <w:t> </w:t>
      </w:r>
      <w:r w:rsidRPr="00881E12">
        <w:rPr>
          <w:rFonts w:ascii="Times New Roman" w:hAnsi="Times New Roman"/>
          <w:sz w:val="20"/>
        </w:rPr>
        <w:t xml:space="preserve">struktuře státních zaměstnanců ve služebním úřadu, </w:t>
      </w:r>
    </w:p>
    <w:p w14:paraId="4EC8733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1CEA6A4" w14:textId="2BA0940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základních podmínkách výkonu služby a</w:t>
      </w:r>
      <w:r w:rsidR="001A7D81">
        <w:rPr>
          <w:rFonts w:ascii="Times New Roman" w:hAnsi="Times New Roman"/>
          <w:sz w:val="20"/>
        </w:rPr>
        <w:t> </w:t>
      </w:r>
      <w:r w:rsidRPr="00881E12">
        <w:rPr>
          <w:rFonts w:ascii="Times New Roman" w:hAnsi="Times New Roman"/>
          <w:sz w:val="20"/>
        </w:rPr>
        <w:t xml:space="preserve">jejich změně. </w:t>
      </w:r>
    </w:p>
    <w:p w14:paraId="0221F68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FDBC276" w14:textId="4FDA03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Informování státních zaměstnanců za služební úřad zajišťuje služební orgán a</w:t>
      </w:r>
      <w:r w:rsidR="001A7D81">
        <w:rPr>
          <w:rFonts w:ascii="Times New Roman" w:hAnsi="Times New Roman"/>
          <w:sz w:val="20"/>
        </w:rPr>
        <w:t> </w:t>
      </w:r>
      <w:r w:rsidRPr="00881E12">
        <w:rPr>
          <w:rFonts w:ascii="Times New Roman" w:hAnsi="Times New Roman"/>
          <w:sz w:val="20"/>
        </w:rPr>
        <w:t xml:space="preserve">představení. </w:t>
      </w:r>
    </w:p>
    <w:p w14:paraId="2247AC1D" w14:textId="6BFC588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CBFFD6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131 </w:t>
      </w:r>
    </w:p>
    <w:p w14:paraId="32A2AA1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56491EC"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Projednání se státními zaměstnanci </w:t>
      </w:r>
    </w:p>
    <w:p w14:paraId="1E3EC27C"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BBA7C35" w14:textId="1E6CED2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je povinen se státními zaměstnanci projednat otázky bezpečnosti a</w:t>
      </w:r>
      <w:r w:rsidR="001A7D81">
        <w:rPr>
          <w:rFonts w:ascii="Times New Roman" w:hAnsi="Times New Roman"/>
          <w:sz w:val="20"/>
        </w:rPr>
        <w:t> </w:t>
      </w:r>
      <w:r w:rsidRPr="00881E12">
        <w:rPr>
          <w:rFonts w:ascii="Times New Roman" w:hAnsi="Times New Roman"/>
          <w:sz w:val="20"/>
        </w:rPr>
        <w:t>ochrany zdraví při výkonu služby v</w:t>
      </w:r>
      <w:r w:rsidR="001A7D81">
        <w:rPr>
          <w:rFonts w:ascii="Times New Roman" w:hAnsi="Times New Roman"/>
          <w:sz w:val="20"/>
        </w:rPr>
        <w:t> </w:t>
      </w:r>
      <w:r w:rsidRPr="00881E12">
        <w:rPr>
          <w:rFonts w:ascii="Times New Roman" w:hAnsi="Times New Roman"/>
          <w:sz w:val="20"/>
        </w:rPr>
        <w:t>rozsahu stanoveném §</w:t>
      </w:r>
      <w:r w:rsidR="001A7D81">
        <w:rPr>
          <w:rFonts w:ascii="Times New Roman" w:hAnsi="Times New Roman"/>
          <w:sz w:val="20"/>
        </w:rPr>
        <w:t> </w:t>
      </w:r>
      <w:r w:rsidRPr="00881E12">
        <w:rPr>
          <w:rFonts w:ascii="Times New Roman" w:hAnsi="Times New Roman"/>
          <w:sz w:val="20"/>
        </w:rPr>
        <w:t>101 až 108 zákoníku práce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2 až 11 zákona o</w:t>
      </w:r>
      <w:r w:rsidR="001A7D81">
        <w:rPr>
          <w:rFonts w:ascii="Times New Roman" w:hAnsi="Times New Roman"/>
          <w:sz w:val="20"/>
        </w:rPr>
        <w:t> </w:t>
      </w:r>
      <w:r w:rsidRPr="00881E12">
        <w:rPr>
          <w:rFonts w:ascii="Times New Roman" w:hAnsi="Times New Roman"/>
          <w:sz w:val="20"/>
        </w:rPr>
        <w:t>zajištění dalších podmínek bezpečnosti a</w:t>
      </w:r>
      <w:r w:rsidR="001A7D81">
        <w:rPr>
          <w:rFonts w:ascii="Times New Roman" w:hAnsi="Times New Roman"/>
          <w:sz w:val="20"/>
        </w:rPr>
        <w:t> </w:t>
      </w:r>
      <w:r w:rsidRPr="00881E12">
        <w:rPr>
          <w:rFonts w:ascii="Times New Roman" w:hAnsi="Times New Roman"/>
          <w:sz w:val="20"/>
        </w:rPr>
        <w:t xml:space="preserve">ochrany zdraví při práci. </w:t>
      </w:r>
    </w:p>
    <w:p w14:paraId="39FA82B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68949D" w14:textId="3941084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Účast státních zaměstnanců na řešení otázek bezpečnosti a</w:t>
      </w:r>
      <w:r w:rsidR="001A7D81">
        <w:rPr>
          <w:rFonts w:ascii="Times New Roman" w:hAnsi="Times New Roman"/>
          <w:sz w:val="20"/>
        </w:rPr>
        <w:t> </w:t>
      </w:r>
      <w:r w:rsidRPr="00881E12">
        <w:rPr>
          <w:rFonts w:ascii="Times New Roman" w:hAnsi="Times New Roman"/>
          <w:sz w:val="20"/>
        </w:rPr>
        <w:t>ochrany zdraví při</w:t>
      </w:r>
      <w:r w:rsidR="00A6605D" w:rsidRPr="00881E12">
        <w:rPr>
          <w:rFonts w:ascii="Times New Roman" w:hAnsi="Times New Roman"/>
          <w:sz w:val="20"/>
        </w:rPr>
        <w:t> </w:t>
      </w:r>
      <w:r w:rsidRPr="00881E12">
        <w:rPr>
          <w:rFonts w:ascii="Times New Roman" w:hAnsi="Times New Roman"/>
          <w:sz w:val="20"/>
        </w:rPr>
        <w:t>výkonu služby, jde-li o</w:t>
      </w:r>
      <w:r w:rsidR="001A7D81">
        <w:rPr>
          <w:rFonts w:ascii="Times New Roman" w:hAnsi="Times New Roman"/>
          <w:sz w:val="20"/>
        </w:rPr>
        <w:t> </w:t>
      </w:r>
      <w:r w:rsidRPr="00881E12">
        <w:rPr>
          <w:rFonts w:ascii="Times New Roman" w:hAnsi="Times New Roman"/>
          <w:sz w:val="20"/>
        </w:rPr>
        <w:t>činnost zástupců pro bezpečnost a</w:t>
      </w:r>
      <w:r w:rsidR="001A7D81">
        <w:rPr>
          <w:rFonts w:ascii="Times New Roman" w:hAnsi="Times New Roman"/>
          <w:sz w:val="20"/>
        </w:rPr>
        <w:t> </w:t>
      </w:r>
      <w:r w:rsidRPr="00881E12">
        <w:rPr>
          <w:rFonts w:ascii="Times New Roman" w:hAnsi="Times New Roman"/>
          <w:sz w:val="20"/>
        </w:rPr>
        <w:t>ochranu zdraví při výkonu služby nebo o</w:t>
      </w:r>
      <w:r w:rsidR="001A7D81">
        <w:rPr>
          <w:rFonts w:ascii="Times New Roman" w:hAnsi="Times New Roman"/>
          <w:sz w:val="20"/>
        </w:rPr>
        <w:t> </w:t>
      </w:r>
      <w:r w:rsidRPr="00881E12">
        <w:rPr>
          <w:rFonts w:ascii="Times New Roman" w:hAnsi="Times New Roman"/>
          <w:sz w:val="20"/>
        </w:rPr>
        <w:t>přímé jednání nebo poskytování informací státním zaměstnancům, se řídí §</w:t>
      </w:r>
      <w:r w:rsidR="001A7D81">
        <w:rPr>
          <w:rFonts w:ascii="Times New Roman" w:hAnsi="Times New Roman"/>
          <w:sz w:val="20"/>
        </w:rPr>
        <w:t> </w:t>
      </w:r>
      <w:r w:rsidRPr="00881E12">
        <w:rPr>
          <w:rFonts w:ascii="Times New Roman" w:hAnsi="Times New Roman"/>
          <w:sz w:val="20"/>
        </w:rPr>
        <w:t xml:space="preserve">108 zákoníku práce. </w:t>
      </w:r>
    </w:p>
    <w:p w14:paraId="18CC6E5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319EFC1" w14:textId="3DA43B7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Projednání se státními zaměstnanci za služební úřad zajišťuje služební orgán a</w:t>
      </w:r>
      <w:r w:rsidR="001A7D81">
        <w:rPr>
          <w:rFonts w:ascii="Times New Roman" w:hAnsi="Times New Roman"/>
          <w:sz w:val="20"/>
        </w:rPr>
        <w:t> </w:t>
      </w:r>
      <w:r w:rsidRPr="00881E12">
        <w:rPr>
          <w:rFonts w:ascii="Times New Roman" w:hAnsi="Times New Roman"/>
          <w:sz w:val="20"/>
        </w:rPr>
        <w:t xml:space="preserve">představení. </w:t>
      </w:r>
    </w:p>
    <w:p w14:paraId="1ADB8C6B" w14:textId="75B119A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50F72B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II </w:t>
      </w:r>
    </w:p>
    <w:p w14:paraId="73A6B05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O</w:t>
      </w:r>
      <w:r w:rsidR="00792DCA" w:rsidRPr="00881E12">
        <w:rPr>
          <w:rFonts w:ascii="Times New Roman" w:hAnsi="Times New Roman"/>
          <w:sz w:val="20"/>
        </w:rPr>
        <w:t>dborové organizace</w:t>
      </w:r>
      <w:r w:rsidRPr="00881E12">
        <w:rPr>
          <w:rFonts w:ascii="Times New Roman" w:hAnsi="Times New Roman"/>
          <w:sz w:val="20"/>
        </w:rPr>
        <w:t xml:space="preserve"> </w:t>
      </w:r>
    </w:p>
    <w:p w14:paraId="5CC7369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1873CC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132 </w:t>
      </w:r>
    </w:p>
    <w:p w14:paraId="1C32FE3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1EC8949" w14:textId="3112027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je povinen informovat příslušnou odborovou organizaci o</w:t>
      </w:r>
      <w:r w:rsidR="001A7D81">
        <w:rPr>
          <w:rFonts w:ascii="Times New Roman" w:hAnsi="Times New Roman"/>
          <w:sz w:val="20"/>
        </w:rPr>
        <w:t> </w:t>
      </w:r>
      <w:r w:rsidRPr="00881E12">
        <w:rPr>
          <w:rFonts w:ascii="Times New Roman" w:hAnsi="Times New Roman"/>
          <w:sz w:val="20"/>
        </w:rPr>
        <w:t>záležitostech uvedených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130 a</w:t>
      </w:r>
      <w:r w:rsidR="001A7D81">
        <w:rPr>
          <w:rFonts w:ascii="Times New Roman" w:hAnsi="Times New Roman"/>
          <w:sz w:val="20"/>
        </w:rPr>
        <w:t> </w:t>
      </w:r>
      <w:r w:rsidRPr="00881E12">
        <w:rPr>
          <w:rFonts w:ascii="Times New Roman" w:hAnsi="Times New Roman"/>
          <w:sz w:val="20"/>
        </w:rPr>
        <w:t>projednat s</w:t>
      </w:r>
      <w:r w:rsidR="001A7D81">
        <w:rPr>
          <w:rFonts w:ascii="Times New Roman" w:hAnsi="Times New Roman"/>
          <w:sz w:val="20"/>
        </w:rPr>
        <w:t> </w:t>
      </w:r>
      <w:r w:rsidRPr="00881E12">
        <w:rPr>
          <w:rFonts w:ascii="Times New Roman" w:hAnsi="Times New Roman"/>
          <w:sz w:val="20"/>
        </w:rPr>
        <w:t>ní záležitosti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131. </w:t>
      </w:r>
    </w:p>
    <w:p w14:paraId="2D90EB0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CB19C4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Odborová organizace je dále oprávněna zejména </w:t>
      </w:r>
    </w:p>
    <w:p w14:paraId="4804BAA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4C4D437" w14:textId="40E1D61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projednat a</w:t>
      </w:r>
      <w:r w:rsidR="001A7D81">
        <w:rPr>
          <w:rFonts w:ascii="Times New Roman" w:hAnsi="Times New Roman"/>
          <w:sz w:val="20"/>
        </w:rPr>
        <w:t> </w:t>
      </w:r>
      <w:r w:rsidRPr="00881E12">
        <w:rPr>
          <w:rFonts w:ascii="Times New Roman" w:hAnsi="Times New Roman"/>
          <w:sz w:val="20"/>
        </w:rPr>
        <w:t>zaujmout stanovisko k</w:t>
      </w:r>
      <w:r w:rsidR="001A7D81">
        <w:rPr>
          <w:rFonts w:ascii="Times New Roman" w:hAnsi="Times New Roman"/>
          <w:sz w:val="20"/>
        </w:rPr>
        <w:t> </w:t>
      </w:r>
      <w:r w:rsidRPr="00881E12">
        <w:rPr>
          <w:rFonts w:ascii="Times New Roman" w:hAnsi="Times New Roman"/>
          <w:sz w:val="20"/>
        </w:rPr>
        <w:t>podkladům potřebným k</w:t>
      </w:r>
      <w:r w:rsidR="001A7D81">
        <w:rPr>
          <w:rFonts w:ascii="Times New Roman" w:hAnsi="Times New Roman"/>
          <w:sz w:val="20"/>
        </w:rPr>
        <w:t> </w:t>
      </w:r>
      <w:r w:rsidRPr="00881E12">
        <w:rPr>
          <w:rFonts w:ascii="Times New Roman" w:hAnsi="Times New Roman"/>
          <w:sz w:val="20"/>
        </w:rPr>
        <w:t xml:space="preserve">sestavení organizační struktury služebního úřadu, </w:t>
      </w:r>
    </w:p>
    <w:p w14:paraId="0D526AB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E0E10F4" w14:textId="5688085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dostat zprávu o</w:t>
      </w:r>
      <w:r w:rsidR="001A7D81">
        <w:rPr>
          <w:rFonts w:ascii="Times New Roman" w:hAnsi="Times New Roman"/>
          <w:sz w:val="20"/>
        </w:rPr>
        <w:t> </w:t>
      </w:r>
      <w:r w:rsidRPr="00881E12">
        <w:rPr>
          <w:rFonts w:ascii="Times New Roman" w:hAnsi="Times New Roman"/>
          <w:sz w:val="20"/>
        </w:rPr>
        <w:t xml:space="preserve">osobách nově přijatých do služebního poměru, </w:t>
      </w:r>
    </w:p>
    <w:p w14:paraId="5081F3A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CAD4BB6" w14:textId="1CD5C68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projednat a</w:t>
      </w:r>
      <w:r w:rsidR="001A7D81">
        <w:rPr>
          <w:rFonts w:ascii="Times New Roman" w:hAnsi="Times New Roman"/>
          <w:sz w:val="20"/>
        </w:rPr>
        <w:t> </w:t>
      </w:r>
      <w:r w:rsidRPr="00881E12">
        <w:rPr>
          <w:rFonts w:ascii="Times New Roman" w:hAnsi="Times New Roman"/>
          <w:sz w:val="20"/>
        </w:rPr>
        <w:t>zaujmout stanovisko k</w:t>
      </w:r>
      <w:r w:rsidR="001A7D81">
        <w:rPr>
          <w:rFonts w:ascii="Times New Roman" w:hAnsi="Times New Roman"/>
          <w:sz w:val="20"/>
        </w:rPr>
        <w:t> </w:t>
      </w:r>
      <w:r w:rsidRPr="00881E12">
        <w:rPr>
          <w:rFonts w:ascii="Times New Roman" w:hAnsi="Times New Roman"/>
          <w:sz w:val="20"/>
        </w:rPr>
        <w:t>návrhům rozhodnutí týkajících se změn a</w:t>
      </w:r>
      <w:r w:rsidR="001A7D81">
        <w:rPr>
          <w:rFonts w:ascii="Times New Roman" w:hAnsi="Times New Roman"/>
          <w:sz w:val="20"/>
        </w:rPr>
        <w:t> </w:t>
      </w:r>
      <w:r w:rsidRPr="00881E12">
        <w:rPr>
          <w:rFonts w:ascii="Times New Roman" w:hAnsi="Times New Roman"/>
          <w:sz w:val="20"/>
        </w:rPr>
        <w:t xml:space="preserve">skončení služebního poměru, </w:t>
      </w:r>
    </w:p>
    <w:p w14:paraId="08648D9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F3E74B0" w14:textId="0C2D03C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projednat a</w:t>
      </w:r>
      <w:r w:rsidR="001A7D81">
        <w:rPr>
          <w:rFonts w:ascii="Times New Roman" w:hAnsi="Times New Roman"/>
          <w:sz w:val="20"/>
        </w:rPr>
        <w:t> </w:t>
      </w:r>
      <w:r w:rsidRPr="00881E12">
        <w:rPr>
          <w:rFonts w:ascii="Times New Roman" w:hAnsi="Times New Roman"/>
          <w:sz w:val="20"/>
        </w:rPr>
        <w:t>zaujmout stanovisko k</w:t>
      </w:r>
      <w:r w:rsidR="001A7D81">
        <w:rPr>
          <w:rFonts w:ascii="Times New Roman" w:hAnsi="Times New Roman"/>
          <w:sz w:val="20"/>
        </w:rPr>
        <w:t> </w:t>
      </w:r>
      <w:r w:rsidRPr="00881E12">
        <w:rPr>
          <w:rFonts w:ascii="Times New Roman" w:hAnsi="Times New Roman"/>
          <w:sz w:val="20"/>
        </w:rPr>
        <w:t>návrhům služebních předpisů, které mají být vydány služebním orgánem a</w:t>
      </w:r>
      <w:r w:rsidR="001A7D81">
        <w:rPr>
          <w:rFonts w:ascii="Times New Roman" w:hAnsi="Times New Roman"/>
          <w:sz w:val="20"/>
        </w:rPr>
        <w:t> </w:t>
      </w:r>
      <w:r w:rsidRPr="00881E12">
        <w:rPr>
          <w:rFonts w:ascii="Times New Roman" w:hAnsi="Times New Roman"/>
          <w:sz w:val="20"/>
        </w:rPr>
        <w:t>týkající se služebního úřadu, v</w:t>
      </w:r>
      <w:r w:rsidR="001A7D81">
        <w:rPr>
          <w:rFonts w:ascii="Times New Roman" w:hAnsi="Times New Roman"/>
          <w:sz w:val="20"/>
        </w:rPr>
        <w:t> </w:t>
      </w:r>
      <w:r w:rsidRPr="00881E12">
        <w:rPr>
          <w:rFonts w:ascii="Times New Roman" w:hAnsi="Times New Roman"/>
          <w:sz w:val="20"/>
        </w:rPr>
        <w:t xml:space="preserve">němž odborová organizace působí, </w:t>
      </w:r>
    </w:p>
    <w:p w14:paraId="0B11503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A0F493F" w14:textId="512057E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projednat a</w:t>
      </w:r>
      <w:r w:rsidR="001A7D81">
        <w:rPr>
          <w:rFonts w:ascii="Times New Roman" w:hAnsi="Times New Roman"/>
          <w:sz w:val="20"/>
        </w:rPr>
        <w:t> </w:t>
      </w:r>
      <w:r w:rsidRPr="00881E12">
        <w:rPr>
          <w:rFonts w:ascii="Times New Roman" w:hAnsi="Times New Roman"/>
          <w:sz w:val="20"/>
        </w:rPr>
        <w:t>zaujmout stanovisko k</w:t>
      </w:r>
      <w:r w:rsidR="001A7D81">
        <w:rPr>
          <w:rFonts w:ascii="Times New Roman" w:hAnsi="Times New Roman"/>
          <w:sz w:val="20"/>
        </w:rPr>
        <w:t> </w:t>
      </w:r>
      <w:r w:rsidRPr="00881E12">
        <w:rPr>
          <w:rFonts w:ascii="Times New Roman" w:hAnsi="Times New Roman"/>
          <w:sz w:val="20"/>
        </w:rPr>
        <w:t>návrhům na zlepšení podmínek výkonu služby a</w:t>
      </w:r>
      <w:r w:rsidR="001A7D81">
        <w:rPr>
          <w:rFonts w:ascii="Times New Roman" w:hAnsi="Times New Roman"/>
          <w:sz w:val="20"/>
        </w:rPr>
        <w:t> </w:t>
      </w:r>
      <w:r w:rsidRPr="00881E12">
        <w:rPr>
          <w:rFonts w:ascii="Times New Roman" w:hAnsi="Times New Roman"/>
          <w:sz w:val="20"/>
        </w:rPr>
        <w:t xml:space="preserve">tyto návrhy předkládat, </w:t>
      </w:r>
    </w:p>
    <w:p w14:paraId="130382B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779D066"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být přítomna při konání úřednické zkoušky, </w:t>
      </w:r>
    </w:p>
    <w:p w14:paraId="403C9A2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73CC315" w14:textId="046EFA1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být zúčastněna v</w:t>
      </w:r>
      <w:r w:rsidR="001A7D81">
        <w:rPr>
          <w:rFonts w:ascii="Times New Roman" w:hAnsi="Times New Roman"/>
          <w:sz w:val="20"/>
        </w:rPr>
        <w:t> </w:t>
      </w:r>
      <w:r w:rsidRPr="00881E12">
        <w:rPr>
          <w:rFonts w:ascii="Times New Roman" w:hAnsi="Times New Roman"/>
          <w:sz w:val="20"/>
        </w:rPr>
        <w:t xml:space="preserve">poradních orgánech služebního orgánu, </w:t>
      </w:r>
    </w:p>
    <w:p w14:paraId="69FB360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114B102" w14:textId="4A55763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vykonávat kontrolu nad stavem bezpečnosti a</w:t>
      </w:r>
      <w:r w:rsidR="001A7D81">
        <w:rPr>
          <w:rFonts w:ascii="Times New Roman" w:hAnsi="Times New Roman"/>
          <w:sz w:val="20"/>
        </w:rPr>
        <w:t> </w:t>
      </w:r>
      <w:r w:rsidRPr="00881E12">
        <w:rPr>
          <w:rFonts w:ascii="Times New Roman" w:hAnsi="Times New Roman"/>
          <w:sz w:val="20"/>
        </w:rPr>
        <w:t>ochrany zdraví při výkonu služby v</w:t>
      </w:r>
      <w:r w:rsidR="001A7D81">
        <w:rPr>
          <w:rFonts w:ascii="Times New Roman" w:hAnsi="Times New Roman"/>
          <w:sz w:val="20"/>
        </w:rPr>
        <w:t> </w:t>
      </w:r>
      <w:r w:rsidRPr="00881E12">
        <w:rPr>
          <w:rFonts w:ascii="Times New Roman" w:hAnsi="Times New Roman"/>
          <w:sz w:val="20"/>
        </w:rPr>
        <w:t>rozsahu a</w:t>
      </w:r>
      <w:r w:rsidR="001A7D81">
        <w:rPr>
          <w:rFonts w:ascii="Times New Roman" w:hAnsi="Times New Roman"/>
          <w:sz w:val="20"/>
        </w:rPr>
        <w:t> </w:t>
      </w:r>
      <w:r w:rsidRPr="00881E12">
        <w:rPr>
          <w:rFonts w:ascii="Times New Roman" w:hAnsi="Times New Roman"/>
          <w:sz w:val="20"/>
        </w:rPr>
        <w:t>za podmínek vyplývajících z</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322 zákoníku práce. </w:t>
      </w:r>
    </w:p>
    <w:p w14:paraId="2AAF236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1D74BED" w14:textId="63840E7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t>(3) Služební orgán je povinen s</w:t>
      </w:r>
      <w:r w:rsidR="001A7D81">
        <w:rPr>
          <w:rFonts w:ascii="Times New Roman" w:hAnsi="Times New Roman"/>
          <w:sz w:val="20"/>
        </w:rPr>
        <w:t> </w:t>
      </w:r>
      <w:r w:rsidRPr="00881E12">
        <w:rPr>
          <w:rFonts w:ascii="Times New Roman" w:hAnsi="Times New Roman"/>
          <w:sz w:val="20"/>
        </w:rPr>
        <w:t xml:space="preserve">odborovou organizací projednat návrhy </w:t>
      </w:r>
    </w:p>
    <w:p w14:paraId="3042CF4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B88B7C3"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ve věcech systemizace služebních úřadů, </w:t>
      </w:r>
    </w:p>
    <w:p w14:paraId="448BE24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6FE868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na zlepšení podmínek výkonu služby, </w:t>
      </w:r>
    </w:p>
    <w:p w14:paraId="35B1974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D7D0A2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služebních předpisů, které se týkají více služebních úřadů. </w:t>
      </w:r>
    </w:p>
    <w:p w14:paraId="3653243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0FBF4E1"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Odborová organizace má právo vyjadřovat se ke všem návrhům právních předpisů týkajících se státních zaměstnanců. </w:t>
      </w:r>
    </w:p>
    <w:p w14:paraId="5072E89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CEE2CBC"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(5) Služební orgány jsou povinny zajistit, aby odborové organizace mohly vykonávat oprávnění podle tohoto zákona. </w:t>
      </w:r>
    </w:p>
    <w:p w14:paraId="1BB4407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8370FB4"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Za odborovou organizaci jedná orgán určený jejími stanovami. </w:t>
      </w:r>
    </w:p>
    <w:p w14:paraId="08FC56D4" w14:textId="6D1962E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36212F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133 </w:t>
      </w:r>
    </w:p>
    <w:p w14:paraId="539BC0D5"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p>
    <w:p w14:paraId="19417F9A" w14:textId="47BE3246" w:rsidR="00193601" w:rsidRPr="00881E12"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Odborová organizace působí ve služebním úřadu a</w:t>
      </w:r>
      <w:r w:rsidR="001A7D81">
        <w:rPr>
          <w:rFonts w:ascii="Times New Roman" w:hAnsi="Times New Roman"/>
          <w:sz w:val="20"/>
        </w:rPr>
        <w:t> </w:t>
      </w:r>
      <w:r w:rsidRPr="00881E12">
        <w:rPr>
          <w:rFonts w:ascii="Times New Roman" w:hAnsi="Times New Roman"/>
          <w:sz w:val="20"/>
        </w:rPr>
        <w:t>má právo jednat, jen jestliže je k</w:t>
      </w:r>
      <w:r w:rsidR="001A7D81">
        <w:rPr>
          <w:rFonts w:ascii="Times New Roman" w:hAnsi="Times New Roman"/>
          <w:sz w:val="20"/>
        </w:rPr>
        <w:t> </w:t>
      </w:r>
      <w:r w:rsidRPr="00881E12">
        <w:rPr>
          <w:rFonts w:ascii="Times New Roman" w:hAnsi="Times New Roman"/>
          <w:sz w:val="20"/>
        </w:rPr>
        <w:t>tomu oprávněna podle stanov a</w:t>
      </w:r>
      <w:r w:rsidR="001A7D81">
        <w:rPr>
          <w:rFonts w:ascii="Times New Roman" w:hAnsi="Times New Roman"/>
          <w:sz w:val="20"/>
        </w:rPr>
        <w:t> </w:t>
      </w:r>
      <w:r w:rsidRPr="00881E12">
        <w:rPr>
          <w:rFonts w:ascii="Times New Roman" w:hAnsi="Times New Roman"/>
          <w:sz w:val="20"/>
        </w:rPr>
        <w:t>alespoň 3 její členové vykonávají v</w:t>
      </w:r>
      <w:r w:rsidR="001A7D81">
        <w:rPr>
          <w:rFonts w:ascii="Times New Roman" w:hAnsi="Times New Roman"/>
          <w:sz w:val="20"/>
        </w:rPr>
        <w:t> </w:t>
      </w:r>
      <w:r w:rsidRPr="00881E12">
        <w:rPr>
          <w:rFonts w:ascii="Times New Roman" w:hAnsi="Times New Roman"/>
          <w:sz w:val="20"/>
        </w:rPr>
        <w:t>tomto služebním úřadu službu ve služebním poměru.</w:t>
      </w:r>
    </w:p>
    <w:p w14:paraId="00C8F0B8"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37C7780B" w14:textId="77777777" w:rsidR="00193601" w:rsidRPr="00881E12"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Oprávnění odborové organizace ve služebním úřadu vznikají dnem následujícím po dni, kdy služebnímu orgánu oznámila, že splňuje podmínky podle odstavce 1; přestane-li odborová organizace tyto podmínky splňovat, je povinna to služebnímu orgánu bez zbytečného odkladu oznámit.</w:t>
      </w:r>
    </w:p>
    <w:p w14:paraId="7A55167C"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2D4C8C35" w14:textId="6011DAE2" w:rsidR="00193601" w:rsidRPr="00881E12"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Působí-li ve služebním úřadu více odborových organizací, je služební úřad povinen v</w:t>
      </w:r>
      <w:r w:rsidR="001A7D81">
        <w:rPr>
          <w:rFonts w:ascii="Times New Roman" w:hAnsi="Times New Roman"/>
          <w:sz w:val="20"/>
        </w:rPr>
        <w:t> </w:t>
      </w:r>
      <w:r w:rsidRPr="00881E12">
        <w:rPr>
          <w:rFonts w:ascii="Times New Roman" w:hAnsi="Times New Roman"/>
          <w:sz w:val="20"/>
        </w:rPr>
        <w:t>případech týkajících se všech nebo většího počtu státních zaměstnanců, kdy tento zákon vyžaduje informování nebo projednání s</w:t>
      </w:r>
      <w:r w:rsidR="001A7D81">
        <w:rPr>
          <w:rFonts w:ascii="Times New Roman" w:hAnsi="Times New Roman"/>
          <w:sz w:val="20"/>
        </w:rPr>
        <w:t> </w:t>
      </w:r>
      <w:r w:rsidRPr="00881E12">
        <w:rPr>
          <w:rFonts w:ascii="Times New Roman" w:hAnsi="Times New Roman"/>
          <w:sz w:val="20"/>
        </w:rPr>
        <w:t>odborovou organizací, plnit tyto povinnosti vůči všem odborovým organizacím, nedohodne-li se s</w:t>
      </w:r>
      <w:r w:rsidR="001A7D81">
        <w:rPr>
          <w:rFonts w:ascii="Times New Roman" w:hAnsi="Times New Roman"/>
          <w:sz w:val="20"/>
        </w:rPr>
        <w:t> </w:t>
      </w:r>
      <w:r w:rsidRPr="00881E12">
        <w:rPr>
          <w:rFonts w:ascii="Times New Roman" w:hAnsi="Times New Roman"/>
          <w:sz w:val="20"/>
        </w:rPr>
        <w:t>nimi na jiném způsobu informování nebo projednání.</w:t>
      </w:r>
    </w:p>
    <w:p w14:paraId="6CAB9C27"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0E926847" w14:textId="0D081303" w:rsidR="00260990" w:rsidRPr="00881E12"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(4) Působí-li ve služebním úřadu více odborových organizací, jedná za státní zaměstnance ve vztahu k</w:t>
      </w:r>
      <w:r w:rsidR="001A7D81">
        <w:rPr>
          <w:rFonts w:ascii="Times New Roman" w:hAnsi="Times New Roman"/>
          <w:sz w:val="20"/>
        </w:rPr>
        <w:t> </w:t>
      </w:r>
      <w:r w:rsidRPr="00881E12">
        <w:rPr>
          <w:rFonts w:ascii="Times New Roman" w:hAnsi="Times New Roman"/>
          <w:sz w:val="20"/>
        </w:rPr>
        <w:t>jednotlivým státním zaměstnancům odborová organizace, jejímž je státní zaměstnanec členem. Za státního zaměstnance, který není odborově organizován, jedná ve služebních vztazích odborová organizace s</w:t>
      </w:r>
      <w:r w:rsidR="001A7D81">
        <w:rPr>
          <w:rFonts w:ascii="Times New Roman" w:hAnsi="Times New Roman"/>
          <w:sz w:val="20"/>
        </w:rPr>
        <w:t> </w:t>
      </w:r>
      <w:r w:rsidRPr="00881E12">
        <w:rPr>
          <w:rFonts w:ascii="Times New Roman" w:hAnsi="Times New Roman"/>
          <w:sz w:val="20"/>
        </w:rPr>
        <w:t>největším počtem členů, kteří vykonávají ve služebním úřadu, v</w:t>
      </w:r>
      <w:r w:rsidR="001A7D81">
        <w:rPr>
          <w:rFonts w:ascii="Times New Roman" w:hAnsi="Times New Roman"/>
          <w:sz w:val="20"/>
        </w:rPr>
        <w:t> </w:t>
      </w:r>
      <w:r w:rsidRPr="00881E12">
        <w:rPr>
          <w:rFonts w:ascii="Times New Roman" w:hAnsi="Times New Roman"/>
          <w:sz w:val="20"/>
        </w:rPr>
        <w:t>němž odborová organizace působí, službu, neurčí-li tento státní zaměstnanec jinak.</w:t>
      </w:r>
      <w:r w:rsidR="00260990" w:rsidRPr="00881E12">
        <w:rPr>
          <w:rFonts w:ascii="Times New Roman" w:hAnsi="Times New Roman"/>
          <w:sz w:val="20"/>
        </w:rPr>
        <w:t xml:space="preserve"> </w:t>
      </w:r>
    </w:p>
    <w:p w14:paraId="21B712A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III </w:t>
      </w:r>
    </w:p>
    <w:p w14:paraId="07548178" w14:textId="1892F0C8"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R</w:t>
      </w:r>
      <w:r w:rsidR="00792DCA" w:rsidRPr="00881E12">
        <w:rPr>
          <w:rFonts w:ascii="Times New Roman" w:hAnsi="Times New Roman"/>
          <w:sz w:val="20"/>
        </w:rPr>
        <w:t>ada</w:t>
      </w:r>
      <w:r w:rsidRPr="00881E12">
        <w:rPr>
          <w:rFonts w:ascii="Times New Roman" w:hAnsi="Times New Roman"/>
          <w:sz w:val="20"/>
        </w:rPr>
        <w:t xml:space="preserve"> </w:t>
      </w:r>
      <w:r w:rsidR="00792DCA" w:rsidRPr="00881E12">
        <w:rPr>
          <w:rFonts w:ascii="Times New Roman" w:hAnsi="Times New Roman"/>
          <w:sz w:val="20"/>
        </w:rPr>
        <w:t>státních zaměstnanců</w:t>
      </w:r>
      <w:r w:rsidRPr="00881E12">
        <w:rPr>
          <w:rFonts w:ascii="Times New Roman" w:hAnsi="Times New Roman"/>
          <w:sz w:val="20"/>
        </w:rPr>
        <w:t xml:space="preserve"> </w:t>
      </w:r>
      <w:r w:rsidR="00792DCA" w:rsidRPr="00881E12">
        <w:rPr>
          <w:rFonts w:ascii="Times New Roman" w:hAnsi="Times New Roman"/>
          <w:sz w:val="20"/>
        </w:rPr>
        <w:t>a</w:t>
      </w:r>
      <w:r w:rsidR="001A7D81">
        <w:rPr>
          <w:rFonts w:ascii="Times New Roman" w:hAnsi="Times New Roman"/>
          <w:sz w:val="20"/>
        </w:rPr>
        <w:t> </w:t>
      </w:r>
      <w:r w:rsidR="00792DCA" w:rsidRPr="00881E12">
        <w:rPr>
          <w:rFonts w:ascii="Times New Roman" w:hAnsi="Times New Roman"/>
          <w:sz w:val="20"/>
        </w:rPr>
        <w:t>zástupce</w:t>
      </w:r>
      <w:r w:rsidRPr="00881E12">
        <w:rPr>
          <w:rFonts w:ascii="Times New Roman" w:hAnsi="Times New Roman"/>
          <w:sz w:val="20"/>
        </w:rPr>
        <w:t xml:space="preserve"> </w:t>
      </w:r>
      <w:r w:rsidR="00792DCA" w:rsidRPr="00881E12">
        <w:rPr>
          <w:rFonts w:ascii="Times New Roman" w:hAnsi="Times New Roman"/>
          <w:sz w:val="20"/>
        </w:rPr>
        <w:t>státních zaměstnanců pro bezpečnost a</w:t>
      </w:r>
      <w:r w:rsidR="001A7D81">
        <w:rPr>
          <w:rFonts w:ascii="Times New Roman" w:hAnsi="Times New Roman"/>
          <w:sz w:val="20"/>
        </w:rPr>
        <w:t> </w:t>
      </w:r>
      <w:r w:rsidR="00792DCA" w:rsidRPr="00881E12">
        <w:rPr>
          <w:rFonts w:ascii="Times New Roman" w:hAnsi="Times New Roman"/>
          <w:sz w:val="20"/>
        </w:rPr>
        <w:t>ochranu zdraví</w:t>
      </w:r>
      <w:r w:rsidRPr="00881E12">
        <w:rPr>
          <w:rFonts w:ascii="Times New Roman" w:hAnsi="Times New Roman"/>
          <w:sz w:val="20"/>
        </w:rPr>
        <w:t xml:space="preserve"> </w:t>
      </w:r>
    </w:p>
    <w:p w14:paraId="4FF78D6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6F91DE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134 </w:t>
      </w:r>
    </w:p>
    <w:p w14:paraId="7DFC430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87FA2A6" w14:textId="697AC8E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zaměstnanci ve služebním úřadu si mohou zvolit radu státních zaměstnanců a</w:t>
      </w:r>
      <w:r w:rsidR="001A7D81">
        <w:rPr>
          <w:rFonts w:ascii="Times New Roman" w:hAnsi="Times New Roman"/>
          <w:sz w:val="20"/>
        </w:rPr>
        <w:t> </w:t>
      </w:r>
      <w:r w:rsidRPr="00881E12">
        <w:rPr>
          <w:rFonts w:ascii="Times New Roman" w:hAnsi="Times New Roman"/>
          <w:sz w:val="20"/>
        </w:rPr>
        <w:t>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w:t>
      </w:r>
    </w:p>
    <w:p w14:paraId="5D874B3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47EEF91" w14:textId="2C983E0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úřad informuje radu státních zaměstnanců o</w:t>
      </w:r>
      <w:r w:rsidR="001A7D81">
        <w:rPr>
          <w:rFonts w:ascii="Times New Roman" w:hAnsi="Times New Roman"/>
          <w:sz w:val="20"/>
        </w:rPr>
        <w:t> </w:t>
      </w:r>
      <w:r w:rsidRPr="00881E12">
        <w:rPr>
          <w:rFonts w:ascii="Times New Roman" w:hAnsi="Times New Roman"/>
          <w:sz w:val="20"/>
        </w:rPr>
        <w:t>záležitostech podle §</w:t>
      </w:r>
      <w:r w:rsidR="001A7D81">
        <w:rPr>
          <w:rFonts w:ascii="Times New Roman" w:hAnsi="Times New Roman"/>
          <w:sz w:val="20"/>
        </w:rPr>
        <w:t> </w:t>
      </w:r>
      <w:r w:rsidRPr="00881E12">
        <w:rPr>
          <w:rFonts w:ascii="Times New Roman" w:hAnsi="Times New Roman"/>
          <w:sz w:val="20"/>
        </w:rPr>
        <w:t xml:space="preserve">130. </w:t>
      </w:r>
    </w:p>
    <w:p w14:paraId="1756D57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4B952FC" w14:textId="1F35208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Rada státních zaměstnanců má právo na informace podle §</w:t>
      </w:r>
      <w:r w:rsidR="001A7D81">
        <w:rPr>
          <w:rFonts w:ascii="Times New Roman" w:hAnsi="Times New Roman"/>
          <w:sz w:val="20"/>
        </w:rPr>
        <w:t> </w:t>
      </w:r>
      <w:r w:rsidRPr="00881E12">
        <w:rPr>
          <w:rFonts w:ascii="Times New Roman" w:hAnsi="Times New Roman"/>
          <w:sz w:val="20"/>
        </w:rPr>
        <w:t>130 a</w:t>
      </w:r>
      <w:r w:rsidR="001A7D81">
        <w:rPr>
          <w:rFonts w:ascii="Times New Roman" w:hAnsi="Times New Roman"/>
          <w:sz w:val="20"/>
        </w:rPr>
        <w:t> </w:t>
      </w:r>
      <w:r w:rsidRPr="00881E12">
        <w:rPr>
          <w:rFonts w:ascii="Times New Roman" w:hAnsi="Times New Roman"/>
          <w:sz w:val="20"/>
        </w:rPr>
        <w:t>dále je oprávněna se služebním úřadem projednat opatření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organizačními změnami. </w:t>
      </w:r>
    </w:p>
    <w:p w14:paraId="68DAB23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4B1680F" w14:textId="09DFEBB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úřad projedná se 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záležitosti v</w:t>
      </w:r>
      <w:r w:rsidR="001A7D81">
        <w:rPr>
          <w:rFonts w:ascii="Times New Roman" w:hAnsi="Times New Roman"/>
          <w:sz w:val="20"/>
        </w:rPr>
        <w:t> </w:t>
      </w:r>
      <w:r w:rsidRPr="00881E12">
        <w:rPr>
          <w:rFonts w:ascii="Times New Roman" w:hAnsi="Times New Roman"/>
          <w:sz w:val="20"/>
        </w:rPr>
        <w:t>rozsahu stanoveném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131. </w:t>
      </w:r>
    </w:p>
    <w:p w14:paraId="4570F24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4F1F179" w14:textId="07049ED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Služební orgán je povinen zajistit, aby rada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mohli vykonávat oprávnění, která jim jsou tímto zákonem stanovena. </w:t>
      </w:r>
    </w:p>
    <w:p w14:paraId="23F3837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0C9899F" w14:textId="4CD0FDB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Oprávnění podle §</w:t>
      </w:r>
      <w:r w:rsidR="001A7D81">
        <w:rPr>
          <w:rFonts w:ascii="Times New Roman" w:hAnsi="Times New Roman"/>
          <w:sz w:val="20"/>
        </w:rPr>
        <w:t> </w:t>
      </w:r>
      <w:r w:rsidRPr="00881E12">
        <w:rPr>
          <w:rFonts w:ascii="Times New Roman" w:hAnsi="Times New Roman"/>
          <w:sz w:val="20"/>
        </w:rPr>
        <w:t>130 a</w:t>
      </w:r>
      <w:r w:rsidR="001A7D81">
        <w:rPr>
          <w:rFonts w:ascii="Times New Roman" w:hAnsi="Times New Roman"/>
          <w:sz w:val="20"/>
        </w:rPr>
        <w:t> </w:t>
      </w:r>
      <w:r w:rsidRPr="00881E12">
        <w:rPr>
          <w:rFonts w:ascii="Times New Roman" w:hAnsi="Times New Roman"/>
          <w:sz w:val="20"/>
        </w:rPr>
        <w:t>131 a</w:t>
      </w:r>
      <w:r w:rsidR="001A7D81">
        <w:rPr>
          <w:rFonts w:ascii="Times New Roman" w:hAnsi="Times New Roman"/>
          <w:sz w:val="20"/>
        </w:rPr>
        <w:t> </w:t>
      </w:r>
      <w:r w:rsidRPr="00881E12">
        <w:rPr>
          <w:rFonts w:ascii="Times New Roman" w:hAnsi="Times New Roman"/>
          <w:sz w:val="20"/>
        </w:rPr>
        <w:t xml:space="preserve">podle odstavce 3 nelze dále rozšiřovat. </w:t>
      </w:r>
    </w:p>
    <w:p w14:paraId="031CD47B" w14:textId="50080D0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B16A5C"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135 </w:t>
      </w:r>
    </w:p>
    <w:p w14:paraId="04102723"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57F80EB7" w14:textId="4542F0C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Radu státních zaměstnanců lze zvolit ze státních zaměstnanců ve služebním úřadu, v</w:t>
      </w:r>
      <w:r w:rsidR="001A7D81">
        <w:rPr>
          <w:rFonts w:ascii="Times New Roman" w:hAnsi="Times New Roman"/>
          <w:sz w:val="20"/>
        </w:rPr>
        <w:t> </w:t>
      </w:r>
      <w:r w:rsidRPr="00881E12">
        <w:rPr>
          <w:rFonts w:ascii="Times New Roman" w:hAnsi="Times New Roman"/>
          <w:sz w:val="20"/>
        </w:rPr>
        <w:t xml:space="preserve">němž vykonává službu více než 25 státních zaměstnanců. Rada státních zaměstnanců má nejméně 3, nejvýše však 15 členů; počet jejích členů musí být lichý. </w:t>
      </w:r>
    </w:p>
    <w:p w14:paraId="5A58F04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4A1DD8" w14:textId="0DE6B91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Zástupce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lze zvolit ze státních zaměstnanců ve služebním úřadu, v</w:t>
      </w:r>
      <w:r w:rsidR="001A7D81">
        <w:rPr>
          <w:rFonts w:ascii="Times New Roman" w:hAnsi="Times New Roman"/>
          <w:sz w:val="20"/>
        </w:rPr>
        <w:t> </w:t>
      </w:r>
      <w:r w:rsidRPr="00881E12">
        <w:rPr>
          <w:rFonts w:ascii="Times New Roman" w:hAnsi="Times New Roman"/>
          <w:sz w:val="20"/>
        </w:rPr>
        <w:t>němž vykonává službu více než 10 státních zaměstnanců; jejich celkový počet závisí na celkovém počtu státních zaměstnanců a</w:t>
      </w:r>
      <w:r w:rsidR="001A7D81">
        <w:rPr>
          <w:rFonts w:ascii="Times New Roman" w:hAnsi="Times New Roman"/>
          <w:sz w:val="20"/>
        </w:rPr>
        <w:t> </w:t>
      </w:r>
      <w:r w:rsidRPr="00881E12">
        <w:rPr>
          <w:rFonts w:ascii="Times New Roman" w:hAnsi="Times New Roman"/>
          <w:sz w:val="20"/>
        </w:rPr>
        <w:t>na riziku vykonávané služby. Jednoho 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lze však ustavit nejvýše pro 10 státních zaměstnanců. </w:t>
      </w:r>
    </w:p>
    <w:p w14:paraId="1B7246F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67B9D1" w14:textId="21F8B1C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Počet členů rady státních zaměstnanců a</w:t>
      </w:r>
      <w:r w:rsidR="001A7D81">
        <w:rPr>
          <w:rFonts w:ascii="Times New Roman" w:hAnsi="Times New Roman"/>
          <w:sz w:val="20"/>
        </w:rPr>
        <w:t> </w:t>
      </w:r>
      <w:r w:rsidRPr="00881E12">
        <w:rPr>
          <w:rFonts w:ascii="Times New Roman" w:hAnsi="Times New Roman"/>
          <w:sz w:val="20"/>
        </w:rPr>
        <w:t>počet zástupců státních zaměstnanců pro</w:t>
      </w:r>
      <w:r w:rsidR="00A6605D" w:rsidRPr="00881E12">
        <w:rPr>
          <w:rFonts w:ascii="Times New Roman" w:hAnsi="Times New Roman"/>
          <w:sz w:val="20"/>
        </w:rPr>
        <w:t> </w:t>
      </w:r>
      <w:r w:rsidRPr="00881E12">
        <w:rPr>
          <w:rFonts w:ascii="Times New Roman" w:hAnsi="Times New Roman"/>
          <w:sz w:val="20"/>
        </w:rPr>
        <w:t>bezpečnost a</w:t>
      </w:r>
      <w:r w:rsidR="001A7D81">
        <w:rPr>
          <w:rFonts w:ascii="Times New Roman" w:hAnsi="Times New Roman"/>
          <w:sz w:val="20"/>
        </w:rPr>
        <w:t> </w:t>
      </w:r>
      <w:r w:rsidRPr="00881E12">
        <w:rPr>
          <w:rFonts w:ascii="Times New Roman" w:hAnsi="Times New Roman"/>
          <w:sz w:val="20"/>
        </w:rPr>
        <w:t>ochranu zdraví při výkonu služby určí služební orgán po projednání s</w:t>
      </w:r>
      <w:r w:rsidR="001A7D81">
        <w:rPr>
          <w:rFonts w:ascii="Times New Roman" w:hAnsi="Times New Roman"/>
          <w:sz w:val="20"/>
        </w:rPr>
        <w:t> </w:t>
      </w:r>
      <w:r w:rsidRPr="00881E12">
        <w:rPr>
          <w:rFonts w:ascii="Times New Roman" w:hAnsi="Times New Roman"/>
          <w:sz w:val="20"/>
        </w:rPr>
        <w:t xml:space="preserve">volební komisí. </w:t>
      </w:r>
    </w:p>
    <w:p w14:paraId="13D444DB" w14:textId="0A19DDA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350524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136 </w:t>
      </w:r>
    </w:p>
    <w:p w14:paraId="5162416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8C4434D" w14:textId="4129BAA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Pro volby rady státních zaměstnanců a</w:t>
      </w:r>
      <w:r w:rsidR="001A7D81">
        <w:rPr>
          <w:rFonts w:ascii="Times New Roman" w:hAnsi="Times New Roman"/>
          <w:sz w:val="20"/>
        </w:rPr>
        <w:t> </w:t>
      </w:r>
      <w:r w:rsidRPr="00881E12">
        <w:rPr>
          <w:rFonts w:ascii="Times New Roman" w:hAnsi="Times New Roman"/>
          <w:sz w:val="20"/>
        </w:rPr>
        <w:t>zástupce státních zaměstnanců pro</w:t>
      </w:r>
      <w:r w:rsidR="00A6605D" w:rsidRPr="00881E12">
        <w:rPr>
          <w:rFonts w:ascii="Times New Roman" w:hAnsi="Times New Roman"/>
          <w:sz w:val="20"/>
        </w:rPr>
        <w:t> </w:t>
      </w:r>
      <w:r w:rsidRPr="00881E12">
        <w:rPr>
          <w:rFonts w:ascii="Times New Roman" w:hAnsi="Times New Roman"/>
          <w:sz w:val="20"/>
        </w:rPr>
        <w:t>bezpečnost a</w:t>
      </w:r>
      <w:r w:rsidR="001A7D81">
        <w:rPr>
          <w:rFonts w:ascii="Times New Roman" w:hAnsi="Times New Roman"/>
          <w:sz w:val="20"/>
        </w:rPr>
        <w:t> </w:t>
      </w:r>
      <w:r w:rsidRPr="00881E12">
        <w:rPr>
          <w:rFonts w:ascii="Times New Roman" w:hAnsi="Times New Roman"/>
          <w:sz w:val="20"/>
        </w:rPr>
        <w:t>ochranu zdraví při výkonu služby je rozhodný počet státních zaměstnanců vykonávajících službu ve služebním úřadu v</w:t>
      </w:r>
      <w:r w:rsidR="001A7D81">
        <w:rPr>
          <w:rFonts w:ascii="Times New Roman" w:hAnsi="Times New Roman"/>
          <w:sz w:val="20"/>
        </w:rPr>
        <w:t> </w:t>
      </w:r>
      <w:r w:rsidRPr="00881E12">
        <w:rPr>
          <w:rFonts w:ascii="Times New Roman" w:hAnsi="Times New Roman"/>
          <w:sz w:val="20"/>
        </w:rPr>
        <w:t xml:space="preserve">den podání písemného návrhu na vyhlášení voleb. </w:t>
      </w:r>
    </w:p>
    <w:p w14:paraId="3473C6B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7249D5" w14:textId="550C568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Funkční období rady státních zaměstnanců a</w:t>
      </w:r>
      <w:r w:rsidR="001A7D81">
        <w:rPr>
          <w:rFonts w:ascii="Times New Roman" w:hAnsi="Times New Roman"/>
          <w:sz w:val="20"/>
        </w:rPr>
        <w:t> </w:t>
      </w:r>
      <w:r w:rsidRPr="00881E12">
        <w:rPr>
          <w:rFonts w:ascii="Times New Roman" w:hAnsi="Times New Roman"/>
          <w:sz w:val="20"/>
        </w:rPr>
        <w:t>zástupce státních zaměstnanců pro</w:t>
      </w:r>
      <w:r w:rsidR="00A6605D" w:rsidRPr="00881E12">
        <w:rPr>
          <w:rFonts w:ascii="Times New Roman" w:hAnsi="Times New Roman"/>
          <w:sz w:val="20"/>
        </w:rPr>
        <w:t> </w:t>
      </w:r>
      <w:r w:rsidRPr="00881E12">
        <w:rPr>
          <w:rFonts w:ascii="Times New Roman" w:hAnsi="Times New Roman"/>
          <w:sz w:val="20"/>
        </w:rPr>
        <w:t>bezpečnost a</w:t>
      </w:r>
      <w:r w:rsidR="001A7D81">
        <w:rPr>
          <w:rFonts w:ascii="Times New Roman" w:hAnsi="Times New Roman"/>
          <w:sz w:val="20"/>
        </w:rPr>
        <w:t> </w:t>
      </w:r>
      <w:r w:rsidRPr="00881E12">
        <w:rPr>
          <w:rFonts w:ascii="Times New Roman" w:hAnsi="Times New Roman"/>
          <w:sz w:val="20"/>
        </w:rPr>
        <w:t xml:space="preserve">ochranu zdraví při výkonu služby trvá 3 roky. </w:t>
      </w:r>
    </w:p>
    <w:p w14:paraId="2716E50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A8765F2" w14:textId="2BB94D4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Rada státních zaměstnanců zvolí ze svých členů na svém prvním zasedání předsedu a</w:t>
      </w:r>
      <w:r w:rsidR="001A7D81">
        <w:rPr>
          <w:rFonts w:ascii="Times New Roman" w:hAnsi="Times New Roman"/>
          <w:sz w:val="20"/>
        </w:rPr>
        <w:t> </w:t>
      </w:r>
      <w:r w:rsidRPr="00881E12">
        <w:rPr>
          <w:rFonts w:ascii="Times New Roman" w:hAnsi="Times New Roman"/>
          <w:sz w:val="20"/>
        </w:rPr>
        <w:t>informuje o</w:t>
      </w:r>
      <w:r w:rsidR="001A7D81">
        <w:rPr>
          <w:rFonts w:ascii="Times New Roman" w:hAnsi="Times New Roman"/>
          <w:sz w:val="20"/>
        </w:rPr>
        <w:t> </w:t>
      </w:r>
      <w:r w:rsidRPr="00881E12">
        <w:rPr>
          <w:rFonts w:ascii="Times New Roman" w:hAnsi="Times New Roman"/>
          <w:sz w:val="20"/>
        </w:rPr>
        <w:t>tom služební orgán a</w:t>
      </w:r>
      <w:r w:rsidR="001A7D81">
        <w:rPr>
          <w:rFonts w:ascii="Times New Roman" w:hAnsi="Times New Roman"/>
          <w:sz w:val="20"/>
        </w:rPr>
        <w:t> </w:t>
      </w:r>
      <w:r w:rsidRPr="00881E12">
        <w:rPr>
          <w:rFonts w:ascii="Times New Roman" w:hAnsi="Times New Roman"/>
          <w:sz w:val="20"/>
        </w:rPr>
        <w:t xml:space="preserve">státní zaměstnance. </w:t>
      </w:r>
    </w:p>
    <w:p w14:paraId="22F44989" w14:textId="345C7204"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75EA83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137 </w:t>
      </w:r>
    </w:p>
    <w:p w14:paraId="10B5C47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8425E20" w14:textId="5AC791F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Působí-li při přechodu výkonu práv a</w:t>
      </w:r>
      <w:r w:rsidR="001A7D81">
        <w:rPr>
          <w:rFonts w:ascii="Times New Roman" w:hAnsi="Times New Roman"/>
          <w:sz w:val="20"/>
        </w:rPr>
        <w:t> </w:t>
      </w:r>
      <w:r w:rsidRPr="00881E12">
        <w:rPr>
          <w:rFonts w:ascii="Times New Roman" w:hAnsi="Times New Roman"/>
          <w:sz w:val="20"/>
        </w:rPr>
        <w:t>povinností ze služebního poměru mezi služebními úřady i</w:t>
      </w:r>
      <w:r w:rsidR="001A7D81">
        <w:rPr>
          <w:rFonts w:ascii="Times New Roman" w:hAnsi="Times New Roman"/>
          <w:sz w:val="20"/>
        </w:rPr>
        <w:t> </w:t>
      </w:r>
      <w:r w:rsidRPr="00881E12">
        <w:rPr>
          <w:rFonts w:ascii="Times New Roman" w:hAnsi="Times New Roman"/>
          <w:sz w:val="20"/>
        </w:rPr>
        <w:t>u</w:t>
      </w:r>
      <w:r w:rsidR="001A7D81">
        <w:rPr>
          <w:rFonts w:ascii="Times New Roman" w:hAnsi="Times New Roman"/>
          <w:sz w:val="20"/>
        </w:rPr>
        <w:t> </w:t>
      </w:r>
      <w:r w:rsidRPr="00881E12">
        <w:rPr>
          <w:rFonts w:ascii="Times New Roman" w:hAnsi="Times New Roman"/>
          <w:sz w:val="20"/>
        </w:rPr>
        <w:t>přejímajícího služebního úřadu rada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přejímající služební úřad plní tímto zákonem stanovené povinnosti vůči oběma radám státních zaměstnanců a</w:t>
      </w:r>
      <w:r w:rsidR="001A7D81">
        <w:rPr>
          <w:rFonts w:ascii="Times New Roman" w:hAnsi="Times New Roman"/>
          <w:sz w:val="20"/>
        </w:rPr>
        <w:t> </w:t>
      </w:r>
      <w:r w:rsidRPr="00881E12">
        <w:rPr>
          <w:rFonts w:ascii="Times New Roman" w:hAnsi="Times New Roman"/>
          <w:sz w:val="20"/>
        </w:rPr>
        <w:t>zástupcům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w:t>
      </w:r>
      <w:r w:rsidRPr="00881E12">
        <w:rPr>
          <w:rFonts w:ascii="Times New Roman" w:hAnsi="Times New Roman"/>
          <w:sz w:val="20"/>
        </w:rPr>
        <w:lastRenderedPageBreak/>
        <w:t>výkonu služby, nedohodnou-li se mezi sebou a</w:t>
      </w:r>
      <w:r w:rsidR="001A7D81">
        <w:rPr>
          <w:rFonts w:ascii="Times New Roman" w:hAnsi="Times New Roman"/>
          <w:sz w:val="20"/>
        </w:rPr>
        <w:t> </w:t>
      </w:r>
      <w:r w:rsidRPr="00881E12">
        <w:rPr>
          <w:rFonts w:ascii="Times New Roman" w:hAnsi="Times New Roman"/>
          <w:sz w:val="20"/>
        </w:rPr>
        <w:t xml:space="preserve">služebním orgánem jinak. </w:t>
      </w:r>
    </w:p>
    <w:p w14:paraId="51B7C43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691642" w14:textId="3217925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Rady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plní povinnosti podle §</w:t>
      </w:r>
      <w:r w:rsidR="001A7D81">
        <w:rPr>
          <w:rFonts w:ascii="Times New Roman" w:hAnsi="Times New Roman"/>
          <w:sz w:val="20"/>
        </w:rPr>
        <w:t> </w:t>
      </w:r>
      <w:r w:rsidRPr="00881E12">
        <w:rPr>
          <w:rFonts w:ascii="Times New Roman" w:hAnsi="Times New Roman"/>
          <w:sz w:val="20"/>
        </w:rPr>
        <w:t>134 až do dne, kdy jim skončí funkční období. Jestliže před skončením funkčního období počet členů jedné z</w:t>
      </w:r>
      <w:r w:rsidR="001A7D81">
        <w:rPr>
          <w:rFonts w:ascii="Times New Roman" w:hAnsi="Times New Roman"/>
          <w:sz w:val="20"/>
        </w:rPr>
        <w:t> </w:t>
      </w:r>
      <w:r w:rsidRPr="00881E12">
        <w:rPr>
          <w:rFonts w:ascii="Times New Roman" w:hAnsi="Times New Roman"/>
          <w:sz w:val="20"/>
        </w:rPr>
        <w:t xml:space="preserve">rad státních zaměstnanců klesl na méně než 3, přebírá její funkci zbývající rada státních zaměstnanců. </w:t>
      </w:r>
    </w:p>
    <w:p w14:paraId="4EFDD617" w14:textId="11EF5C0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B87C39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138 </w:t>
      </w:r>
    </w:p>
    <w:p w14:paraId="7B0B070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CC87724" w14:textId="3A28883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Rada státních zaměstnanců a</w:t>
      </w:r>
      <w:r w:rsidR="001A7D81">
        <w:rPr>
          <w:rFonts w:ascii="Times New Roman" w:hAnsi="Times New Roman"/>
          <w:sz w:val="20"/>
        </w:rPr>
        <w:t> </w:t>
      </w:r>
      <w:r w:rsidRPr="00881E12">
        <w:rPr>
          <w:rFonts w:ascii="Times New Roman" w:hAnsi="Times New Roman"/>
          <w:sz w:val="20"/>
        </w:rPr>
        <w:t>funkce 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zaniká dnem </w:t>
      </w:r>
    </w:p>
    <w:p w14:paraId="2497D23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268052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skončení funkčního období, nebo </w:t>
      </w:r>
    </w:p>
    <w:p w14:paraId="75E687D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B9A559A"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zrušení služebního úřadu. </w:t>
      </w:r>
    </w:p>
    <w:p w14:paraId="23EADB3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AD2C3D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Rada státních zaměstnanců dále zaniká dnem, kdy počet členů rady zaměstnanců klesne na méně než 3. </w:t>
      </w:r>
    </w:p>
    <w:p w14:paraId="255C00E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2B01992" w14:textId="23CAC74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w:t>
      </w:r>
      <w:r w:rsidR="001A7D81">
        <w:rPr>
          <w:rFonts w:ascii="Times New Roman" w:hAnsi="Times New Roman"/>
          <w:sz w:val="20"/>
        </w:rPr>
        <w:t> </w:t>
      </w:r>
      <w:r w:rsidRPr="00881E12">
        <w:rPr>
          <w:rFonts w:ascii="Times New Roman" w:hAnsi="Times New Roman"/>
          <w:sz w:val="20"/>
        </w:rPr>
        <w:t>případech uvedených v</w:t>
      </w:r>
      <w:r w:rsidR="001A7D81">
        <w:rPr>
          <w:rFonts w:ascii="Times New Roman" w:hAnsi="Times New Roman"/>
          <w:sz w:val="20"/>
        </w:rPr>
        <w:t> </w:t>
      </w:r>
      <w:r w:rsidRPr="00881E12">
        <w:rPr>
          <w:rFonts w:ascii="Times New Roman" w:hAnsi="Times New Roman"/>
          <w:sz w:val="20"/>
        </w:rPr>
        <w:t>odstavcích 1 a</w:t>
      </w:r>
      <w:r w:rsidR="001A7D81">
        <w:rPr>
          <w:rFonts w:ascii="Times New Roman" w:hAnsi="Times New Roman"/>
          <w:sz w:val="20"/>
        </w:rPr>
        <w:t> </w:t>
      </w:r>
      <w:r w:rsidRPr="00881E12">
        <w:rPr>
          <w:rFonts w:ascii="Times New Roman" w:hAnsi="Times New Roman"/>
          <w:sz w:val="20"/>
        </w:rPr>
        <w:t>2 předá rada státních zaměstnanců a</w:t>
      </w:r>
      <w:r w:rsidR="001A7D81">
        <w:rPr>
          <w:rFonts w:ascii="Times New Roman" w:hAnsi="Times New Roman"/>
          <w:sz w:val="20"/>
        </w:rPr>
        <w:t> </w:t>
      </w:r>
      <w:r w:rsidRPr="00881E12">
        <w:rPr>
          <w:rFonts w:ascii="Times New Roman" w:hAnsi="Times New Roman"/>
          <w:sz w:val="20"/>
        </w:rPr>
        <w:t>zástupce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veškeré podklady související s</w:t>
      </w:r>
      <w:r w:rsidR="001A7D81">
        <w:rPr>
          <w:rFonts w:ascii="Times New Roman" w:hAnsi="Times New Roman"/>
          <w:sz w:val="20"/>
        </w:rPr>
        <w:t> </w:t>
      </w:r>
      <w:r w:rsidRPr="00881E12">
        <w:rPr>
          <w:rFonts w:ascii="Times New Roman" w:hAnsi="Times New Roman"/>
          <w:sz w:val="20"/>
        </w:rPr>
        <w:t>výkonem funkce služebnímu orgánu, který je uschová po dobu 5 let ode dne zániku funkce rady státních zaměstnanců nebo funkce 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w:t>
      </w:r>
    </w:p>
    <w:p w14:paraId="3827747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8D1E9A7" w14:textId="2CAE01D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Členství v</w:t>
      </w:r>
      <w:r w:rsidR="001A7D81">
        <w:rPr>
          <w:rFonts w:ascii="Times New Roman" w:hAnsi="Times New Roman"/>
          <w:sz w:val="20"/>
        </w:rPr>
        <w:t> </w:t>
      </w:r>
      <w:r w:rsidRPr="00881E12">
        <w:rPr>
          <w:rFonts w:ascii="Times New Roman" w:hAnsi="Times New Roman"/>
          <w:sz w:val="20"/>
        </w:rPr>
        <w:t>radě státních zaměstnanců a</w:t>
      </w:r>
      <w:r w:rsidR="001A7D81">
        <w:rPr>
          <w:rFonts w:ascii="Times New Roman" w:hAnsi="Times New Roman"/>
          <w:sz w:val="20"/>
        </w:rPr>
        <w:t> </w:t>
      </w:r>
      <w:r w:rsidRPr="00881E12">
        <w:rPr>
          <w:rFonts w:ascii="Times New Roman" w:hAnsi="Times New Roman"/>
          <w:sz w:val="20"/>
        </w:rPr>
        <w:t>funkce zástupce státních zaměstnanců pro</w:t>
      </w:r>
      <w:r w:rsidR="00A6605D" w:rsidRPr="00881E12">
        <w:rPr>
          <w:rFonts w:ascii="Times New Roman" w:hAnsi="Times New Roman"/>
          <w:sz w:val="20"/>
        </w:rPr>
        <w:t> </w:t>
      </w:r>
      <w:r w:rsidRPr="00881E12">
        <w:rPr>
          <w:rFonts w:ascii="Times New Roman" w:hAnsi="Times New Roman"/>
          <w:sz w:val="20"/>
        </w:rPr>
        <w:t>bezpečnost a</w:t>
      </w:r>
      <w:r w:rsidR="001A7D81">
        <w:rPr>
          <w:rFonts w:ascii="Times New Roman" w:hAnsi="Times New Roman"/>
          <w:sz w:val="20"/>
        </w:rPr>
        <w:t> </w:t>
      </w:r>
      <w:r w:rsidRPr="00881E12">
        <w:rPr>
          <w:rFonts w:ascii="Times New Roman" w:hAnsi="Times New Roman"/>
          <w:sz w:val="20"/>
        </w:rPr>
        <w:t xml:space="preserve">ochranu zdraví při výkonu služby končí rovněž dnem </w:t>
      </w:r>
    </w:p>
    <w:p w14:paraId="3709EA5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FD8FE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vzdání se funkce, nebo </w:t>
      </w:r>
    </w:p>
    <w:p w14:paraId="15F35BC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5872BE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skončení služebního poměru. </w:t>
      </w:r>
    </w:p>
    <w:p w14:paraId="439E79B4" w14:textId="3415CB46" w:rsidR="003A4F16" w:rsidRDefault="003A4F16" w:rsidP="00057D6F">
      <w:pPr>
        <w:autoSpaceDE w:val="0"/>
        <w:autoSpaceDN w:val="0"/>
        <w:adjustRightInd w:val="0"/>
        <w:spacing w:after="0" w:line="240" w:lineRule="auto"/>
        <w:jc w:val="both"/>
        <w:rPr>
          <w:rFonts w:ascii="Times New Roman" w:hAnsi="Times New Roman"/>
          <w:sz w:val="20"/>
        </w:rPr>
      </w:pPr>
    </w:p>
    <w:p w14:paraId="7DACD8B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139 </w:t>
      </w:r>
    </w:p>
    <w:p w14:paraId="31AFCC4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79FE775" w14:textId="01C2E61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Volby rady státních zaměstnanců a</w:t>
      </w:r>
      <w:r w:rsidR="001A7D81">
        <w:rPr>
          <w:rFonts w:ascii="Times New Roman" w:hAnsi="Times New Roman"/>
          <w:sz w:val="20"/>
        </w:rPr>
        <w:t> </w:t>
      </w:r>
      <w:r w:rsidRPr="00881E12">
        <w:rPr>
          <w:rFonts w:ascii="Times New Roman" w:hAnsi="Times New Roman"/>
          <w:sz w:val="20"/>
        </w:rPr>
        <w:t>zástupce pro bezpečnost a</w:t>
      </w:r>
      <w:r w:rsidR="001A7D81">
        <w:rPr>
          <w:rFonts w:ascii="Times New Roman" w:hAnsi="Times New Roman"/>
          <w:sz w:val="20"/>
        </w:rPr>
        <w:t> </w:t>
      </w:r>
      <w:r w:rsidRPr="00881E12">
        <w:rPr>
          <w:rFonts w:ascii="Times New Roman" w:hAnsi="Times New Roman"/>
          <w:sz w:val="20"/>
        </w:rPr>
        <w:t>ochranu zdraví při</w:t>
      </w:r>
      <w:r w:rsidR="00A6605D" w:rsidRPr="00881E12">
        <w:rPr>
          <w:rFonts w:ascii="Times New Roman" w:hAnsi="Times New Roman"/>
          <w:sz w:val="20"/>
        </w:rPr>
        <w:t> </w:t>
      </w:r>
      <w:r w:rsidRPr="00881E12">
        <w:rPr>
          <w:rFonts w:ascii="Times New Roman" w:hAnsi="Times New Roman"/>
          <w:sz w:val="20"/>
        </w:rPr>
        <w:t>výkonu služby se řídí 283 až 285 zákoníku práce s</w:t>
      </w:r>
      <w:r w:rsidR="001A7D81">
        <w:rPr>
          <w:rFonts w:ascii="Times New Roman" w:hAnsi="Times New Roman"/>
          <w:sz w:val="20"/>
        </w:rPr>
        <w:t> </w:t>
      </w:r>
      <w:r w:rsidRPr="00881E12">
        <w:rPr>
          <w:rFonts w:ascii="Times New Roman" w:hAnsi="Times New Roman"/>
          <w:sz w:val="20"/>
        </w:rPr>
        <w:t>tím, že radou zaměstnanců se rozumí rada státních zaměstnanců, zástupcem pro oblast bezpečnosti a</w:t>
      </w:r>
      <w:r w:rsidR="001A7D81">
        <w:rPr>
          <w:rFonts w:ascii="Times New Roman" w:hAnsi="Times New Roman"/>
          <w:sz w:val="20"/>
        </w:rPr>
        <w:t> </w:t>
      </w:r>
      <w:r w:rsidRPr="00881E12">
        <w:rPr>
          <w:rFonts w:ascii="Times New Roman" w:hAnsi="Times New Roman"/>
          <w:sz w:val="20"/>
        </w:rPr>
        <w:t>ochranu zdraví při práci se rozumí zástupce pro bezpečnost a</w:t>
      </w:r>
      <w:r w:rsidR="001A7D81">
        <w:rPr>
          <w:rFonts w:ascii="Times New Roman" w:hAnsi="Times New Roman"/>
          <w:sz w:val="20"/>
        </w:rPr>
        <w:t> </w:t>
      </w:r>
      <w:r w:rsidRPr="00881E12">
        <w:rPr>
          <w:rFonts w:ascii="Times New Roman" w:hAnsi="Times New Roman"/>
          <w:sz w:val="20"/>
        </w:rPr>
        <w:t>ochranu zdraví při výkonu služby, zaměstnavatelem se rozumí služební úřad, v</w:t>
      </w:r>
      <w:r w:rsidR="001A7D81">
        <w:rPr>
          <w:rFonts w:ascii="Times New Roman" w:hAnsi="Times New Roman"/>
          <w:sz w:val="20"/>
        </w:rPr>
        <w:t> </w:t>
      </w:r>
      <w:r w:rsidRPr="00881E12">
        <w:rPr>
          <w:rFonts w:ascii="Times New Roman" w:hAnsi="Times New Roman"/>
          <w:sz w:val="20"/>
        </w:rPr>
        <w:t>němž vykonává státní zaměstnanec službu, zaměstnanci se rozumí státní zaměstnanci, kteří vykonávají ve služebním úřadu službu, pracovním poměrem se rozumí služební poměr a</w:t>
      </w:r>
      <w:r w:rsidR="001A7D81">
        <w:rPr>
          <w:rFonts w:ascii="Times New Roman" w:hAnsi="Times New Roman"/>
          <w:sz w:val="20"/>
        </w:rPr>
        <w:t> </w:t>
      </w:r>
      <w:r w:rsidRPr="00881E12">
        <w:rPr>
          <w:rFonts w:ascii="Times New Roman" w:hAnsi="Times New Roman"/>
          <w:sz w:val="20"/>
        </w:rPr>
        <w:t xml:space="preserve">pracovní cestou se rozumí služební cesta. </w:t>
      </w:r>
    </w:p>
    <w:p w14:paraId="4BEB67A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03F352" w14:textId="719302E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Volby rady státních zaměstnanců a</w:t>
      </w:r>
      <w:r w:rsidR="001A7D81">
        <w:rPr>
          <w:rFonts w:ascii="Times New Roman" w:hAnsi="Times New Roman"/>
          <w:sz w:val="20"/>
        </w:rPr>
        <w:t> </w:t>
      </w:r>
      <w:r w:rsidRPr="00881E12">
        <w:rPr>
          <w:rFonts w:ascii="Times New Roman" w:hAnsi="Times New Roman"/>
          <w:sz w:val="20"/>
        </w:rPr>
        <w:t>zástupce pro bezpečnost a</w:t>
      </w:r>
      <w:r w:rsidR="001A7D81">
        <w:rPr>
          <w:rFonts w:ascii="Times New Roman" w:hAnsi="Times New Roman"/>
          <w:sz w:val="20"/>
        </w:rPr>
        <w:t> </w:t>
      </w:r>
      <w:r w:rsidRPr="00881E12">
        <w:rPr>
          <w:rFonts w:ascii="Times New Roman" w:hAnsi="Times New Roman"/>
          <w:sz w:val="20"/>
        </w:rPr>
        <w:t>ochranu zdraví při</w:t>
      </w:r>
      <w:r w:rsidR="00A6605D" w:rsidRPr="00881E12">
        <w:rPr>
          <w:rFonts w:ascii="Times New Roman" w:hAnsi="Times New Roman"/>
          <w:sz w:val="20"/>
        </w:rPr>
        <w:t> </w:t>
      </w:r>
      <w:r w:rsidRPr="00881E12">
        <w:rPr>
          <w:rFonts w:ascii="Times New Roman" w:hAnsi="Times New Roman"/>
          <w:sz w:val="20"/>
        </w:rPr>
        <w:t xml:space="preserve">výkonu služby vyhlašuje služební orgán. </w:t>
      </w:r>
    </w:p>
    <w:p w14:paraId="4CCFC493" w14:textId="20F51F8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19A8C33"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IV </w:t>
      </w:r>
    </w:p>
    <w:p w14:paraId="59B50E59"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792DCA" w:rsidRPr="00881E12">
        <w:rPr>
          <w:rFonts w:ascii="Times New Roman" w:hAnsi="Times New Roman"/>
          <w:sz w:val="20"/>
        </w:rPr>
        <w:t>polečná ustanovení</w:t>
      </w:r>
      <w:r w:rsidRPr="00881E12">
        <w:rPr>
          <w:rFonts w:ascii="Times New Roman" w:hAnsi="Times New Roman"/>
          <w:sz w:val="20"/>
        </w:rPr>
        <w:t xml:space="preserve"> </w:t>
      </w:r>
    </w:p>
    <w:p w14:paraId="11F44919"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63A4F29C"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140 </w:t>
      </w:r>
    </w:p>
    <w:p w14:paraId="49FC4328"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7FC76684" w14:textId="2D223DCB" w:rsidR="003A4F16" w:rsidRDefault="00260990" w:rsidP="00057D6F">
      <w:pPr>
        <w:keepNext/>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Členové odborových orgánů, členové rady státních zaměstnanců a</w:t>
      </w:r>
      <w:r w:rsidR="001A7D81">
        <w:rPr>
          <w:rFonts w:ascii="Times New Roman" w:hAnsi="Times New Roman"/>
          <w:sz w:val="20"/>
        </w:rPr>
        <w:t> </w:t>
      </w:r>
      <w:r w:rsidRPr="00881E12">
        <w:rPr>
          <w:rFonts w:ascii="Times New Roman" w:hAnsi="Times New Roman"/>
          <w:sz w:val="20"/>
        </w:rPr>
        <w:t xml:space="preserve">zástupci státních zaměstnanců pro bezpečnost </w:t>
      </w:r>
      <w:r w:rsidRPr="00881E12">
        <w:rPr>
          <w:rFonts w:ascii="Times New Roman" w:hAnsi="Times New Roman"/>
          <w:sz w:val="20"/>
        </w:rPr>
        <w:t>a</w:t>
      </w:r>
      <w:r w:rsidR="001A7D81">
        <w:rPr>
          <w:rFonts w:ascii="Times New Roman" w:hAnsi="Times New Roman"/>
          <w:sz w:val="20"/>
        </w:rPr>
        <w:t> </w:t>
      </w:r>
      <w:r w:rsidRPr="00881E12">
        <w:rPr>
          <w:rFonts w:ascii="Times New Roman" w:hAnsi="Times New Roman"/>
          <w:sz w:val="20"/>
        </w:rPr>
        <w:t xml:space="preserve">ochranu zdraví při výkonu služby nesmějí být pro výkon své činnosti diskriminováni nebo znevýhodněni ani zvýhodněni. </w:t>
      </w:r>
    </w:p>
    <w:p w14:paraId="64163F58" w14:textId="77777777" w:rsidR="003A4F16" w:rsidRDefault="003A4F16" w:rsidP="00057D6F">
      <w:pPr>
        <w:keepNext/>
        <w:autoSpaceDE w:val="0"/>
        <w:autoSpaceDN w:val="0"/>
        <w:adjustRightInd w:val="0"/>
        <w:spacing w:after="0" w:line="240" w:lineRule="auto"/>
        <w:ind w:firstLine="709"/>
        <w:jc w:val="both"/>
        <w:rPr>
          <w:rFonts w:ascii="Times New Roman" w:hAnsi="Times New Roman"/>
          <w:sz w:val="20"/>
        </w:rPr>
      </w:pPr>
    </w:p>
    <w:p w14:paraId="71013A4B" w14:textId="5C34135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poměr nesmí být skončen z</w:t>
      </w:r>
      <w:r w:rsidR="001A7D81">
        <w:rPr>
          <w:rFonts w:ascii="Times New Roman" w:hAnsi="Times New Roman"/>
          <w:sz w:val="20"/>
        </w:rPr>
        <w:t> </w:t>
      </w:r>
      <w:r w:rsidRPr="00881E12">
        <w:rPr>
          <w:rFonts w:ascii="Times New Roman" w:hAnsi="Times New Roman"/>
          <w:sz w:val="20"/>
        </w:rPr>
        <w:t>důvodu výkonu funkce v</w:t>
      </w:r>
      <w:r w:rsidR="001A7D81">
        <w:rPr>
          <w:rFonts w:ascii="Times New Roman" w:hAnsi="Times New Roman"/>
          <w:sz w:val="20"/>
        </w:rPr>
        <w:t> </w:t>
      </w:r>
      <w:r w:rsidRPr="00881E12">
        <w:rPr>
          <w:rFonts w:ascii="Times New Roman" w:hAnsi="Times New Roman"/>
          <w:sz w:val="20"/>
        </w:rPr>
        <w:t>odborové organizaci, radě státních zaměstnanců nebo 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w:t>
      </w:r>
    </w:p>
    <w:p w14:paraId="4604DB04" w14:textId="4488F72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726512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141 </w:t>
      </w:r>
    </w:p>
    <w:p w14:paraId="4353083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7916350" w14:textId="0530A3D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je povinen poskytnout k</w:t>
      </w:r>
      <w:r w:rsidR="001A7D81">
        <w:rPr>
          <w:rFonts w:ascii="Times New Roman" w:hAnsi="Times New Roman"/>
          <w:sz w:val="20"/>
        </w:rPr>
        <w:t> </w:t>
      </w:r>
      <w:r w:rsidRPr="00881E12">
        <w:rPr>
          <w:rFonts w:ascii="Times New Roman" w:hAnsi="Times New Roman"/>
          <w:sz w:val="20"/>
        </w:rPr>
        <w:t>výkonu činnosti podle §</w:t>
      </w:r>
      <w:r w:rsidR="001A7D81">
        <w:rPr>
          <w:rFonts w:ascii="Times New Roman" w:hAnsi="Times New Roman"/>
          <w:sz w:val="20"/>
        </w:rPr>
        <w:t> </w:t>
      </w:r>
      <w:r w:rsidRPr="00881E12">
        <w:rPr>
          <w:rFonts w:ascii="Times New Roman" w:hAnsi="Times New Roman"/>
          <w:sz w:val="20"/>
        </w:rPr>
        <w:t>131, §</w:t>
      </w:r>
      <w:r w:rsidR="001A7D81">
        <w:rPr>
          <w:rFonts w:ascii="Times New Roman" w:hAnsi="Times New Roman"/>
          <w:sz w:val="20"/>
        </w:rPr>
        <w:t> </w:t>
      </w:r>
      <w:r w:rsidRPr="00881E12">
        <w:rPr>
          <w:rFonts w:ascii="Times New Roman" w:hAnsi="Times New Roman"/>
          <w:sz w:val="20"/>
        </w:rPr>
        <w:t>132 odst. 1 a</w:t>
      </w:r>
      <w:r w:rsidR="001A7D81">
        <w:rPr>
          <w:rFonts w:ascii="Times New Roman" w:hAnsi="Times New Roman"/>
          <w:sz w:val="20"/>
        </w:rPr>
        <w:t> </w:t>
      </w:r>
      <w:r w:rsidRPr="00881E12">
        <w:rPr>
          <w:rFonts w:ascii="Times New Roman" w:hAnsi="Times New Roman"/>
          <w:sz w:val="20"/>
        </w:rPr>
        <w:t>2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134 odst. 4 odborové organizaci nebo radě státních zaměstnanců a</w:t>
      </w:r>
      <w:r w:rsidR="001A7D81">
        <w:rPr>
          <w:rFonts w:ascii="Times New Roman" w:hAnsi="Times New Roman"/>
          <w:sz w:val="20"/>
        </w:rPr>
        <w:t> </w:t>
      </w:r>
      <w:r w:rsidRPr="00881E12">
        <w:rPr>
          <w:rFonts w:ascii="Times New Roman" w:hAnsi="Times New Roman"/>
          <w:sz w:val="20"/>
        </w:rPr>
        <w:t>zástupcům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pravdivé a</w:t>
      </w:r>
      <w:r w:rsidR="001A7D81">
        <w:rPr>
          <w:rFonts w:ascii="Times New Roman" w:hAnsi="Times New Roman"/>
          <w:sz w:val="20"/>
        </w:rPr>
        <w:t> </w:t>
      </w:r>
      <w:r w:rsidRPr="00881E12">
        <w:rPr>
          <w:rFonts w:ascii="Times New Roman" w:hAnsi="Times New Roman"/>
          <w:sz w:val="20"/>
        </w:rPr>
        <w:t>úplné informace a</w:t>
      </w:r>
      <w:r w:rsidR="001A7D81">
        <w:rPr>
          <w:rFonts w:ascii="Times New Roman" w:hAnsi="Times New Roman"/>
          <w:sz w:val="20"/>
        </w:rPr>
        <w:t> </w:t>
      </w:r>
      <w:r w:rsidRPr="00881E12">
        <w:rPr>
          <w:rFonts w:ascii="Times New Roman" w:hAnsi="Times New Roman"/>
          <w:sz w:val="20"/>
        </w:rPr>
        <w:t>podklady včas a</w:t>
      </w:r>
      <w:r w:rsidR="001A7D81">
        <w:rPr>
          <w:rFonts w:ascii="Times New Roman" w:hAnsi="Times New Roman"/>
          <w:sz w:val="20"/>
        </w:rPr>
        <w:t> </w:t>
      </w:r>
      <w:r w:rsidRPr="00881E12">
        <w:rPr>
          <w:rFonts w:ascii="Times New Roman" w:hAnsi="Times New Roman"/>
          <w:sz w:val="20"/>
        </w:rPr>
        <w:t>přihlížet k</w:t>
      </w:r>
      <w:r w:rsidR="001A7D81">
        <w:rPr>
          <w:rFonts w:ascii="Times New Roman" w:hAnsi="Times New Roman"/>
          <w:sz w:val="20"/>
        </w:rPr>
        <w:t> </w:t>
      </w:r>
      <w:r w:rsidRPr="00881E12">
        <w:rPr>
          <w:rFonts w:ascii="Times New Roman" w:hAnsi="Times New Roman"/>
          <w:sz w:val="20"/>
        </w:rPr>
        <w:t>jejich stanoviskům. Na požádání je povinen poskytnout informace písemně. Odborová organizace nebo rada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uvedeném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129 odst. 3 větě první státní zaměstnanci mají právo požadovat na služebním úřadu doplnění informací a</w:t>
      </w:r>
      <w:r w:rsidR="001A7D81">
        <w:rPr>
          <w:rFonts w:ascii="Times New Roman" w:hAnsi="Times New Roman"/>
          <w:sz w:val="20"/>
        </w:rPr>
        <w:t> </w:t>
      </w:r>
      <w:r w:rsidRPr="00881E12">
        <w:rPr>
          <w:rFonts w:ascii="Times New Roman" w:hAnsi="Times New Roman"/>
          <w:sz w:val="20"/>
        </w:rPr>
        <w:t xml:space="preserve">odpovědi na položené otázky. </w:t>
      </w:r>
    </w:p>
    <w:p w14:paraId="68D945B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404DD9F" w14:textId="2A29056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úřad je povinen umožnit státním zaměstnancům konání voleb do orgánů odborové organizace, voleb členů rad státních zaměstnanců a</w:t>
      </w:r>
      <w:r w:rsidR="001A7D81">
        <w:rPr>
          <w:rFonts w:ascii="Times New Roman" w:hAnsi="Times New Roman"/>
          <w:sz w:val="20"/>
        </w:rPr>
        <w:t> </w:t>
      </w:r>
      <w:r w:rsidRPr="00881E12">
        <w:rPr>
          <w:rFonts w:ascii="Times New Roman" w:hAnsi="Times New Roman"/>
          <w:sz w:val="20"/>
        </w:rPr>
        <w:t>zástupců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a</w:t>
      </w:r>
      <w:r w:rsidR="001A7D81">
        <w:rPr>
          <w:rFonts w:ascii="Times New Roman" w:hAnsi="Times New Roman"/>
          <w:sz w:val="20"/>
        </w:rPr>
        <w:t> </w:t>
      </w:r>
      <w:r w:rsidRPr="00881E12">
        <w:rPr>
          <w:rFonts w:ascii="Times New Roman" w:hAnsi="Times New Roman"/>
          <w:sz w:val="20"/>
        </w:rPr>
        <w:t>vytvořit podmínky pro řádný výkon jejich činnosti, zejména jim poskytovat podle svých provozních možností v</w:t>
      </w:r>
      <w:r w:rsidR="001A7D81">
        <w:rPr>
          <w:rFonts w:ascii="Times New Roman" w:hAnsi="Times New Roman"/>
          <w:sz w:val="20"/>
        </w:rPr>
        <w:t> </w:t>
      </w:r>
      <w:r w:rsidRPr="00881E12">
        <w:rPr>
          <w:rFonts w:ascii="Times New Roman" w:hAnsi="Times New Roman"/>
          <w:sz w:val="20"/>
        </w:rPr>
        <w:t>přiměřeném rozsahu místnosti s</w:t>
      </w:r>
      <w:r w:rsidR="001A7D81">
        <w:rPr>
          <w:rFonts w:ascii="Times New Roman" w:hAnsi="Times New Roman"/>
          <w:sz w:val="20"/>
        </w:rPr>
        <w:t> </w:t>
      </w:r>
      <w:r w:rsidRPr="00881E12">
        <w:rPr>
          <w:rFonts w:ascii="Times New Roman" w:hAnsi="Times New Roman"/>
          <w:sz w:val="20"/>
        </w:rPr>
        <w:t>nezbytným vybavením, hradit nezbytné náklady na údržbu a</w:t>
      </w:r>
      <w:r w:rsidR="001A7D81">
        <w:rPr>
          <w:rFonts w:ascii="Times New Roman" w:hAnsi="Times New Roman"/>
          <w:sz w:val="20"/>
        </w:rPr>
        <w:t> </w:t>
      </w:r>
      <w:r w:rsidRPr="00881E12">
        <w:rPr>
          <w:rFonts w:ascii="Times New Roman" w:hAnsi="Times New Roman"/>
          <w:sz w:val="20"/>
        </w:rPr>
        <w:t>technický provoz a</w:t>
      </w:r>
      <w:r w:rsidR="001A7D81">
        <w:rPr>
          <w:rFonts w:ascii="Times New Roman" w:hAnsi="Times New Roman"/>
          <w:sz w:val="20"/>
        </w:rPr>
        <w:t> </w:t>
      </w:r>
      <w:r w:rsidRPr="00881E12">
        <w:rPr>
          <w:rFonts w:ascii="Times New Roman" w:hAnsi="Times New Roman"/>
          <w:sz w:val="20"/>
        </w:rPr>
        <w:t xml:space="preserve">náklady na potřebné podklady. </w:t>
      </w:r>
    </w:p>
    <w:p w14:paraId="17013AB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9B71864" w14:textId="1B5BEA2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úřad je povinen poskytnout členům volební komise, členům odborové organizace, členům rad státních zaměstnanců a</w:t>
      </w:r>
      <w:r w:rsidR="001A7D81">
        <w:rPr>
          <w:rFonts w:ascii="Times New Roman" w:hAnsi="Times New Roman"/>
          <w:sz w:val="20"/>
        </w:rPr>
        <w:t> </w:t>
      </w:r>
      <w:r w:rsidRPr="00881E12">
        <w:rPr>
          <w:rFonts w:ascii="Times New Roman" w:hAnsi="Times New Roman"/>
          <w:sz w:val="20"/>
        </w:rPr>
        <w:t>zástupcům státních zaměstnanců pro</w:t>
      </w:r>
      <w:r w:rsidR="00A6605D" w:rsidRPr="00881E12">
        <w:rPr>
          <w:rFonts w:ascii="Times New Roman" w:hAnsi="Times New Roman"/>
          <w:sz w:val="20"/>
        </w:rPr>
        <w:t> </w:t>
      </w:r>
      <w:r w:rsidRPr="00881E12">
        <w:rPr>
          <w:rFonts w:ascii="Times New Roman" w:hAnsi="Times New Roman"/>
          <w:sz w:val="20"/>
        </w:rPr>
        <w:t>bezpečnost a</w:t>
      </w:r>
      <w:r w:rsidR="001A7D81">
        <w:rPr>
          <w:rFonts w:ascii="Times New Roman" w:hAnsi="Times New Roman"/>
          <w:sz w:val="20"/>
        </w:rPr>
        <w:t> </w:t>
      </w:r>
      <w:r w:rsidRPr="00881E12">
        <w:rPr>
          <w:rFonts w:ascii="Times New Roman" w:hAnsi="Times New Roman"/>
          <w:sz w:val="20"/>
        </w:rPr>
        <w:t>ochranu zdraví při výkonu služby k</w:t>
      </w:r>
      <w:r w:rsidR="001A7D81">
        <w:rPr>
          <w:rFonts w:ascii="Times New Roman" w:hAnsi="Times New Roman"/>
          <w:sz w:val="20"/>
        </w:rPr>
        <w:t> </w:t>
      </w:r>
      <w:r w:rsidRPr="00881E12">
        <w:rPr>
          <w:rFonts w:ascii="Times New Roman" w:hAnsi="Times New Roman"/>
          <w:sz w:val="20"/>
        </w:rPr>
        <w:t>výkonu jejich činnosti podle tohoto zákona služební volno v</w:t>
      </w:r>
      <w:r w:rsidR="001A7D81">
        <w:rPr>
          <w:rFonts w:ascii="Times New Roman" w:hAnsi="Times New Roman"/>
          <w:sz w:val="20"/>
        </w:rPr>
        <w:t> </w:t>
      </w:r>
      <w:r w:rsidRPr="00881E12">
        <w:rPr>
          <w:rFonts w:ascii="Times New Roman" w:hAnsi="Times New Roman"/>
          <w:sz w:val="20"/>
        </w:rPr>
        <w:t xml:space="preserve">nezbytně nutném rozsahu; za dobu uvolnění jim přísluší plat. </w:t>
      </w:r>
    </w:p>
    <w:p w14:paraId="4FCDBF5A" w14:textId="2536175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02FA97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142 </w:t>
      </w:r>
    </w:p>
    <w:p w14:paraId="2332D18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369D00E" w14:textId="248B0D0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Odborová organizace působící ve služebním úřadu, rada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jsou povinni vhodným způsobem informovat státní zaměstnance o</w:t>
      </w:r>
      <w:r w:rsidR="001A7D81">
        <w:rPr>
          <w:rFonts w:ascii="Times New Roman" w:hAnsi="Times New Roman"/>
          <w:sz w:val="20"/>
        </w:rPr>
        <w:t> </w:t>
      </w:r>
      <w:r w:rsidRPr="00881E12">
        <w:rPr>
          <w:rFonts w:ascii="Times New Roman" w:hAnsi="Times New Roman"/>
          <w:sz w:val="20"/>
        </w:rPr>
        <w:t>své činnosti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obsahu a</w:t>
      </w:r>
      <w:r w:rsidR="001A7D81">
        <w:rPr>
          <w:rFonts w:ascii="Times New Roman" w:hAnsi="Times New Roman"/>
          <w:sz w:val="20"/>
        </w:rPr>
        <w:t> </w:t>
      </w:r>
      <w:r w:rsidRPr="00881E12">
        <w:rPr>
          <w:rFonts w:ascii="Times New Roman" w:hAnsi="Times New Roman"/>
          <w:sz w:val="20"/>
        </w:rPr>
        <w:t>závěrech informací a</w:t>
      </w:r>
      <w:r w:rsidR="001A7D81">
        <w:rPr>
          <w:rFonts w:ascii="Times New Roman" w:hAnsi="Times New Roman"/>
          <w:sz w:val="20"/>
        </w:rPr>
        <w:t> </w:t>
      </w:r>
      <w:r w:rsidRPr="00881E12">
        <w:rPr>
          <w:rFonts w:ascii="Times New Roman" w:hAnsi="Times New Roman"/>
          <w:sz w:val="20"/>
        </w:rPr>
        <w:t xml:space="preserve">projednání se služebním úřadem. </w:t>
      </w:r>
    </w:p>
    <w:p w14:paraId="60EF590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F842A4B" w14:textId="02813F8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Členové odborové organizace, členové rad státních zaměstnanců a</w:t>
      </w:r>
      <w:r w:rsidR="001A7D81">
        <w:rPr>
          <w:rFonts w:ascii="Times New Roman" w:hAnsi="Times New Roman"/>
          <w:sz w:val="20"/>
        </w:rPr>
        <w:t> </w:t>
      </w:r>
      <w:r w:rsidRPr="00881E12">
        <w:rPr>
          <w:rFonts w:ascii="Times New Roman" w:hAnsi="Times New Roman"/>
          <w:sz w:val="20"/>
        </w:rPr>
        <w:t>zástupci státních zaměstnanců pro bezpečnost a</w:t>
      </w:r>
      <w:r w:rsidR="001A7D81">
        <w:rPr>
          <w:rFonts w:ascii="Times New Roman" w:hAnsi="Times New Roman"/>
          <w:sz w:val="20"/>
        </w:rPr>
        <w:t> </w:t>
      </w:r>
      <w:r w:rsidRPr="00881E12">
        <w:rPr>
          <w:rFonts w:ascii="Times New Roman" w:hAnsi="Times New Roman"/>
          <w:sz w:val="20"/>
        </w:rPr>
        <w:t>ochranu zdraví při výkonu služby jsou povinni zachovávat mlčenlivost o</w:t>
      </w:r>
      <w:r w:rsidR="001A7D81">
        <w:rPr>
          <w:rFonts w:ascii="Times New Roman" w:hAnsi="Times New Roman"/>
          <w:sz w:val="20"/>
        </w:rPr>
        <w:t> </w:t>
      </w:r>
      <w:r w:rsidRPr="00881E12">
        <w:rPr>
          <w:rFonts w:ascii="Times New Roman" w:hAnsi="Times New Roman"/>
          <w:sz w:val="20"/>
        </w:rPr>
        <w:t>skutečnostech, o</w:t>
      </w:r>
      <w:r w:rsidR="001A7D81">
        <w:rPr>
          <w:rFonts w:ascii="Times New Roman" w:hAnsi="Times New Roman"/>
          <w:sz w:val="20"/>
        </w:rPr>
        <w:t> </w:t>
      </w:r>
      <w:r w:rsidRPr="00881E12">
        <w:rPr>
          <w:rFonts w:ascii="Times New Roman" w:hAnsi="Times New Roman"/>
          <w:sz w:val="20"/>
        </w:rPr>
        <w:t>nichž se dovědí při výkonu své funkce, pokud by porušením mlčenlivosti mohlo dojít k</w:t>
      </w:r>
      <w:r w:rsidR="001A7D81">
        <w:rPr>
          <w:rFonts w:ascii="Times New Roman" w:hAnsi="Times New Roman"/>
          <w:sz w:val="20"/>
        </w:rPr>
        <w:t> </w:t>
      </w:r>
      <w:r w:rsidRPr="00881E12">
        <w:rPr>
          <w:rFonts w:ascii="Times New Roman" w:hAnsi="Times New Roman"/>
          <w:sz w:val="20"/>
        </w:rPr>
        <w:t xml:space="preserve">vyzrazení utajovaných informací nebo porušení oprávněných zájmů služebního úřadu nebo státních zaměstnanců. Povinnost podle věty první trvá po dobu 1 roku po skončení výkonu jejich funkce, pokud jiný právní předpis nestanoví jinak. </w:t>
      </w:r>
    </w:p>
    <w:p w14:paraId="05CA60CB" w14:textId="5937825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C575BB5"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xml:space="preserve">§ 143 </w:t>
      </w:r>
    </w:p>
    <w:p w14:paraId="3FEFF841"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7413AB67" w14:textId="77777777"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Kolektivní dohoda </w:t>
      </w:r>
    </w:p>
    <w:p w14:paraId="31A38DCC"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4FA13D47" w14:textId="5E4853C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Ke zlepšení podmínek výkonu služby, zejména zdravotních, sociálních nebo kulturních, je možné v</w:t>
      </w:r>
      <w:r w:rsidR="001A7D81">
        <w:rPr>
          <w:rFonts w:ascii="Times New Roman" w:hAnsi="Times New Roman"/>
          <w:sz w:val="20"/>
        </w:rPr>
        <w:t> </w:t>
      </w:r>
      <w:r w:rsidRPr="00881E12">
        <w:rPr>
          <w:rFonts w:ascii="Times New Roman" w:hAnsi="Times New Roman"/>
          <w:sz w:val="20"/>
        </w:rPr>
        <w:t>kolektivní dohodě upravit práva státních zaměstnanců, jakož i</w:t>
      </w:r>
      <w:r w:rsidR="001A7D81">
        <w:rPr>
          <w:rFonts w:ascii="Times New Roman" w:hAnsi="Times New Roman"/>
          <w:sz w:val="20"/>
        </w:rPr>
        <w:t> </w:t>
      </w:r>
      <w:r w:rsidRPr="00881E12">
        <w:rPr>
          <w:rFonts w:ascii="Times New Roman" w:hAnsi="Times New Roman"/>
          <w:sz w:val="20"/>
        </w:rPr>
        <w:t>práva a</w:t>
      </w:r>
      <w:r w:rsidR="001A7D81">
        <w:rPr>
          <w:rFonts w:ascii="Times New Roman" w:hAnsi="Times New Roman"/>
          <w:sz w:val="20"/>
        </w:rPr>
        <w:t> </w:t>
      </w:r>
      <w:r w:rsidRPr="00881E12">
        <w:rPr>
          <w:rFonts w:ascii="Times New Roman" w:hAnsi="Times New Roman"/>
          <w:sz w:val="20"/>
        </w:rPr>
        <w:t xml:space="preserve">povinnosti stran této dohody. </w:t>
      </w:r>
    </w:p>
    <w:p w14:paraId="7290CA79" w14:textId="77B8A48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E661C86" w14:textId="49034630" w:rsidR="00193601" w:rsidRPr="00881E12" w:rsidRDefault="00193601"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(2) Ustanovení §</w:t>
      </w:r>
      <w:r w:rsidR="001A7D81">
        <w:rPr>
          <w:rFonts w:ascii="Times New Roman" w:hAnsi="Times New Roman"/>
          <w:sz w:val="20"/>
        </w:rPr>
        <w:t> </w:t>
      </w:r>
      <w:r w:rsidRPr="00881E12">
        <w:rPr>
          <w:rFonts w:ascii="Times New Roman" w:hAnsi="Times New Roman"/>
          <w:sz w:val="20"/>
        </w:rPr>
        <w:t>8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10 až 26 zákona o</w:t>
      </w:r>
      <w:r w:rsidR="001A7D81">
        <w:rPr>
          <w:rFonts w:ascii="Times New Roman" w:hAnsi="Times New Roman"/>
          <w:sz w:val="20"/>
        </w:rPr>
        <w:t> </w:t>
      </w:r>
      <w:r w:rsidRPr="00881E12">
        <w:rPr>
          <w:rFonts w:ascii="Times New Roman" w:hAnsi="Times New Roman"/>
          <w:sz w:val="20"/>
        </w:rPr>
        <w:t>kolektivním vyjednávání a</w:t>
      </w:r>
      <w:r w:rsidR="001A7D81">
        <w:rPr>
          <w:rFonts w:ascii="Times New Roman" w:hAnsi="Times New Roman"/>
          <w:sz w:val="20"/>
        </w:rPr>
        <w:t> </w:t>
      </w:r>
      <w:r w:rsidRPr="00881E12">
        <w:rPr>
          <w:rFonts w:ascii="Times New Roman" w:hAnsi="Times New Roman"/>
          <w:sz w:val="20"/>
        </w:rPr>
        <w:t>ustanovení §</w:t>
      </w:r>
      <w:r w:rsidR="001A7D81">
        <w:rPr>
          <w:rFonts w:ascii="Times New Roman" w:hAnsi="Times New Roman"/>
          <w:sz w:val="20"/>
        </w:rPr>
        <w:t> </w:t>
      </w:r>
      <w:r w:rsidRPr="00881E12">
        <w:rPr>
          <w:rFonts w:ascii="Times New Roman" w:hAnsi="Times New Roman"/>
          <w:sz w:val="20"/>
        </w:rPr>
        <w:t>22, 24, §</w:t>
      </w:r>
      <w:r w:rsidR="001A7D81">
        <w:rPr>
          <w:rFonts w:ascii="Times New Roman" w:hAnsi="Times New Roman"/>
          <w:sz w:val="20"/>
        </w:rPr>
        <w:t> </w:t>
      </w:r>
      <w:r w:rsidRPr="00881E12">
        <w:rPr>
          <w:rFonts w:ascii="Times New Roman" w:hAnsi="Times New Roman"/>
          <w:sz w:val="20"/>
        </w:rPr>
        <w:t>25 odst. 3 a</w:t>
      </w:r>
      <w:r w:rsidR="001A7D81">
        <w:rPr>
          <w:rFonts w:ascii="Times New Roman" w:hAnsi="Times New Roman"/>
          <w:sz w:val="20"/>
        </w:rPr>
        <w:t> </w:t>
      </w:r>
      <w:r w:rsidRPr="00881E12">
        <w:rPr>
          <w:rFonts w:ascii="Times New Roman" w:hAnsi="Times New Roman"/>
          <w:sz w:val="20"/>
        </w:rPr>
        <w:t>4, §</w:t>
      </w:r>
      <w:r w:rsidR="001A7D81">
        <w:rPr>
          <w:rFonts w:ascii="Times New Roman" w:hAnsi="Times New Roman"/>
          <w:sz w:val="20"/>
        </w:rPr>
        <w:t> </w:t>
      </w:r>
      <w:r w:rsidRPr="00881E12">
        <w:rPr>
          <w:rFonts w:ascii="Times New Roman" w:hAnsi="Times New Roman"/>
          <w:sz w:val="20"/>
        </w:rPr>
        <w:t>26, §</w:t>
      </w:r>
      <w:r w:rsidR="001A7D81">
        <w:rPr>
          <w:rFonts w:ascii="Times New Roman" w:hAnsi="Times New Roman"/>
          <w:sz w:val="20"/>
        </w:rPr>
        <w:t> </w:t>
      </w:r>
      <w:r w:rsidRPr="00881E12">
        <w:rPr>
          <w:rFonts w:ascii="Times New Roman" w:hAnsi="Times New Roman"/>
          <w:sz w:val="20"/>
        </w:rPr>
        <w:t>27 odst. 3, §</w:t>
      </w:r>
      <w:r w:rsidR="001A7D81">
        <w:rPr>
          <w:rFonts w:ascii="Times New Roman" w:hAnsi="Times New Roman"/>
          <w:sz w:val="20"/>
        </w:rPr>
        <w:t> </w:t>
      </w:r>
      <w:r w:rsidRPr="00881E12">
        <w:rPr>
          <w:rFonts w:ascii="Times New Roman" w:hAnsi="Times New Roman"/>
          <w:sz w:val="20"/>
        </w:rPr>
        <w:t>28 a</w:t>
      </w:r>
      <w:r w:rsidR="001A7D81">
        <w:rPr>
          <w:rFonts w:ascii="Times New Roman" w:hAnsi="Times New Roman"/>
          <w:sz w:val="20"/>
        </w:rPr>
        <w:t> </w:t>
      </w:r>
      <w:r w:rsidRPr="00881E12">
        <w:rPr>
          <w:rFonts w:ascii="Times New Roman" w:hAnsi="Times New Roman"/>
          <w:sz w:val="20"/>
        </w:rPr>
        <w:t>29 zákoníku práce se na kolektivní dohodu použije obdobně s</w:t>
      </w:r>
      <w:r w:rsidR="001A7D81">
        <w:rPr>
          <w:rFonts w:ascii="Times New Roman" w:hAnsi="Times New Roman"/>
          <w:sz w:val="20"/>
        </w:rPr>
        <w:t> </w:t>
      </w:r>
      <w:r w:rsidRPr="00881E12">
        <w:rPr>
          <w:rFonts w:ascii="Times New Roman" w:hAnsi="Times New Roman"/>
          <w:sz w:val="20"/>
        </w:rPr>
        <w:t>tím, že</w:t>
      </w:r>
    </w:p>
    <w:p w14:paraId="37B47673"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2130E23C" w14:textId="13492497"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podnikovou kolektivní smlouvou se rozumí kolektivní dohoda uzavřená mezi služebním orgánem nebo více služebními orgány a</w:t>
      </w:r>
      <w:r w:rsidR="001A7D81">
        <w:rPr>
          <w:rFonts w:ascii="Times New Roman" w:hAnsi="Times New Roman"/>
          <w:sz w:val="20"/>
        </w:rPr>
        <w:t> </w:t>
      </w:r>
      <w:r w:rsidRPr="00881E12">
        <w:rPr>
          <w:rFonts w:ascii="Times New Roman" w:hAnsi="Times New Roman"/>
          <w:sz w:val="20"/>
        </w:rPr>
        <w:t>odborovou organizací nebo více odborovými organizacemi působícími u</w:t>
      </w:r>
      <w:r w:rsidR="001A7D81">
        <w:rPr>
          <w:rFonts w:ascii="Times New Roman" w:hAnsi="Times New Roman"/>
          <w:sz w:val="20"/>
        </w:rPr>
        <w:t> </w:t>
      </w:r>
      <w:r w:rsidRPr="00881E12">
        <w:rPr>
          <w:rFonts w:ascii="Times New Roman" w:hAnsi="Times New Roman"/>
          <w:sz w:val="20"/>
        </w:rPr>
        <w:t>služebního úřadu,</w:t>
      </w:r>
    </w:p>
    <w:p w14:paraId="6B63E412"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7231834B" w14:textId="3573D609"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kolektivní smlouvou vyššího stupně se rozumí kolektivní dohoda uzavřená mezi vládou a</w:t>
      </w:r>
      <w:r w:rsidR="001A7D81">
        <w:rPr>
          <w:rFonts w:ascii="Times New Roman" w:hAnsi="Times New Roman"/>
          <w:sz w:val="20"/>
        </w:rPr>
        <w:t> </w:t>
      </w:r>
      <w:r w:rsidRPr="00881E12">
        <w:rPr>
          <w:rFonts w:ascii="Times New Roman" w:hAnsi="Times New Roman"/>
          <w:sz w:val="20"/>
        </w:rPr>
        <w:t>odborovou organizací nebo odborovými organizacemi,</w:t>
      </w:r>
    </w:p>
    <w:p w14:paraId="7086BEB7"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7C4F7706" w14:textId="2F38ADD0"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stávkou ve sporu o</w:t>
      </w:r>
      <w:r w:rsidR="001A7D81">
        <w:rPr>
          <w:rFonts w:ascii="Times New Roman" w:hAnsi="Times New Roman"/>
          <w:sz w:val="20"/>
        </w:rPr>
        <w:t> </w:t>
      </w:r>
      <w:r w:rsidRPr="00881E12">
        <w:rPr>
          <w:rFonts w:ascii="Times New Roman" w:hAnsi="Times New Roman"/>
          <w:sz w:val="20"/>
        </w:rPr>
        <w:t>uzavření kolektivní smlouvy se rozumí stávka za uzavření kolektivní dohody,</w:t>
      </w:r>
    </w:p>
    <w:p w14:paraId="0F962DD3"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0F68A8E2"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pracovněprávními nároky se rozumí nároky ze služebního poměru,</w:t>
      </w:r>
    </w:p>
    <w:p w14:paraId="3D23A68A"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1BB8DE11" w14:textId="015BA3BB"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zaměstnavatelem se rozumí služební úřad, v</w:t>
      </w:r>
      <w:r w:rsidR="001A7D81">
        <w:rPr>
          <w:rFonts w:ascii="Times New Roman" w:hAnsi="Times New Roman"/>
          <w:sz w:val="20"/>
        </w:rPr>
        <w:t> </w:t>
      </w:r>
      <w:r w:rsidRPr="00881E12">
        <w:rPr>
          <w:rFonts w:ascii="Times New Roman" w:hAnsi="Times New Roman"/>
          <w:sz w:val="20"/>
        </w:rPr>
        <w:t>němž vykonává státní zaměstnanec službu,</w:t>
      </w:r>
    </w:p>
    <w:p w14:paraId="1E2BF52A"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17690E92"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zaměstnancem se rozumí státní zaměstnanec, který vykonává ve služebním úřadu službu,</w:t>
      </w:r>
    </w:p>
    <w:p w14:paraId="3460C75D"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7FCD09D5"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pracovním poměrem se rozumí služební poměr,</w:t>
      </w:r>
    </w:p>
    <w:p w14:paraId="77FF226B"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11D84E3F"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mzdou se rozumí plat.</w:t>
      </w:r>
    </w:p>
    <w:p w14:paraId="323E859A"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2398400F" w14:textId="124B861E" w:rsidR="00193601" w:rsidRPr="00881E12"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Kolektivní dohoda je závazná pro její strany. Kolektivní dohoda podle odstavce 2 písm. a) je závazná také pro všechny státní zaměstnance, kteří vykonávají službu ve služebním úřadu, v</w:t>
      </w:r>
      <w:r w:rsidR="001A7D81">
        <w:rPr>
          <w:rFonts w:ascii="Times New Roman" w:hAnsi="Times New Roman"/>
          <w:sz w:val="20"/>
        </w:rPr>
        <w:t> </w:t>
      </w:r>
      <w:r w:rsidRPr="00881E12">
        <w:rPr>
          <w:rFonts w:ascii="Times New Roman" w:hAnsi="Times New Roman"/>
          <w:sz w:val="20"/>
        </w:rPr>
        <w:t>němž odborová organizace působí. Kolektivní dohoda podle odstavce 2 písm. b) je závazná také pro všechny služební úřady, pro všechny státní zaměstnance a</w:t>
      </w:r>
      <w:r w:rsidR="001A7D81">
        <w:rPr>
          <w:rFonts w:ascii="Times New Roman" w:hAnsi="Times New Roman"/>
          <w:sz w:val="20"/>
        </w:rPr>
        <w:t> </w:t>
      </w:r>
      <w:r w:rsidRPr="00881E12">
        <w:rPr>
          <w:rFonts w:ascii="Times New Roman" w:hAnsi="Times New Roman"/>
          <w:sz w:val="20"/>
        </w:rPr>
        <w:t>pro všechny odborové organizace, za které tuto dohodu uzavřela odborová organizace.</w:t>
      </w:r>
    </w:p>
    <w:p w14:paraId="22DE547F" w14:textId="77777777" w:rsidR="00193601" w:rsidRPr="00881E12" w:rsidRDefault="00193601" w:rsidP="00057D6F">
      <w:pPr>
        <w:autoSpaceDE w:val="0"/>
        <w:autoSpaceDN w:val="0"/>
        <w:adjustRightInd w:val="0"/>
        <w:spacing w:after="0" w:line="240" w:lineRule="auto"/>
        <w:jc w:val="both"/>
        <w:rPr>
          <w:rFonts w:ascii="Times New Roman" w:hAnsi="Times New Roman"/>
          <w:sz w:val="20"/>
        </w:rPr>
      </w:pPr>
    </w:p>
    <w:p w14:paraId="4BC04E41" w14:textId="07F7A4F2" w:rsidR="00057D6F" w:rsidRDefault="00193601"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(4) K</w:t>
      </w:r>
      <w:r w:rsidR="001A7D81">
        <w:rPr>
          <w:rFonts w:ascii="Times New Roman" w:hAnsi="Times New Roman"/>
          <w:sz w:val="20"/>
        </w:rPr>
        <w:t> </w:t>
      </w:r>
      <w:r w:rsidRPr="00881E12">
        <w:rPr>
          <w:rFonts w:ascii="Times New Roman" w:hAnsi="Times New Roman"/>
          <w:sz w:val="20"/>
        </w:rPr>
        <w:t>ujednání kolektivní dohody podle odstavce 2 písm. a), které upravuje práva státních zaměstnanců a</w:t>
      </w:r>
      <w:r w:rsidR="001A7D81">
        <w:rPr>
          <w:rFonts w:ascii="Times New Roman" w:hAnsi="Times New Roman"/>
          <w:sz w:val="20"/>
        </w:rPr>
        <w:t> </w:t>
      </w:r>
      <w:r w:rsidRPr="00881E12">
        <w:rPr>
          <w:rFonts w:ascii="Times New Roman" w:hAnsi="Times New Roman"/>
          <w:sz w:val="20"/>
        </w:rPr>
        <w:t>práva a</w:t>
      </w:r>
      <w:r w:rsidR="001A7D81">
        <w:rPr>
          <w:rFonts w:ascii="Times New Roman" w:hAnsi="Times New Roman"/>
          <w:sz w:val="20"/>
        </w:rPr>
        <w:t> </w:t>
      </w:r>
      <w:r w:rsidRPr="00881E12">
        <w:rPr>
          <w:rFonts w:ascii="Times New Roman" w:hAnsi="Times New Roman"/>
          <w:sz w:val="20"/>
        </w:rPr>
        <w:t>povinnosti stran této dohody v</w:t>
      </w:r>
      <w:r w:rsidR="001A7D81">
        <w:rPr>
          <w:rFonts w:ascii="Times New Roman" w:hAnsi="Times New Roman"/>
          <w:sz w:val="20"/>
        </w:rPr>
        <w:t> </w:t>
      </w:r>
      <w:r w:rsidRPr="00881E12">
        <w:rPr>
          <w:rFonts w:ascii="Times New Roman" w:hAnsi="Times New Roman"/>
          <w:sz w:val="20"/>
        </w:rPr>
        <w:t>jiném rozsahu než kolektivní dohoda podle odstavce 2 písm. b), se nepřihlíží.</w:t>
      </w:r>
      <w:r w:rsidR="00260990" w:rsidRPr="00881E12">
        <w:rPr>
          <w:rFonts w:ascii="Times New Roman" w:hAnsi="Times New Roman"/>
          <w:sz w:val="20"/>
        </w:rPr>
        <w:t xml:space="preserve"> </w:t>
      </w:r>
    </w:p>
    <w:p w14:paraId="23D22280" w14:textId="2B86ED27" w:rsidR="00057D6F" w:rsidRDefault="00057D6F" w:rsidP="00057D6F">
      <w:pPr>
        <w:autoSpaceDE w:val="0"/>
        <w:autoSpaceDN w:val="0"/>
        <w:adjustRightInd w:val="0"/>
        <w:spacing w:after="0" w:line="240" w:lineRule="auto"/>
        <w:ind w:firstLine="720"/>
        <w:jc w:val="both"/>
        <w:rPr>
          <w:rFonts w:ascii="Times New Roman" w:hAnsi="Times New Roman"/>
          <w:sz w:val="20"/>
        </w:rPr>
      </w:pPr>
    </w:p>
    <w:p w14:paraId="3E611E7E"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DEVÁTÁ </w:t>
      </w:r>
    </w:p>
    <w:p w14:paraId="4F823C9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25AB67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ODMĚŇOVÁNÍ STÁTNÍCH ZAMĚSTNANCŮ </w:t>
      </w:r>
    </w:p>
    <w:p w14:paraId="7D168549"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404391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144 </w:t>
      </w:r>
    </w:p>
    <w:p w14:paraId="110F96C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E172AB4" w14:textId="7D63DF0E"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Obecná ustanovení o</w:t>
      </w:r>
      <w:r w:rsidR="001A7D81">
        <w:rPr>
          <w:rFonts w:ascii="Times New Roman" w:hAnsi="Times New Roman"/>
          <w:bCs/>
          <w:sz w:val="20"/>
        </w:rPr>
        <w:t> </w:t>
      </w:r>
      <w:r w:rsidRPr="00881E12">
        <w:rPr>
          <w:rFonts w:ascii="Times New Roman" w:hAnsi="Times New Roman"/>
          <w:bCs/>
          <w:sz w:val="20"/>
        </w:rPr>
        <w:t>platu a</w:t>
      </w:r>
      <w:r w:rsidR="001A7D81">
        <w:rPr>
          <w:rFonts w:ascii="Times New Roman" w:hAnsi="Times New Roman"/>
          <w:bCs/>
          <w:sz w:val="20"/>
        </w:rPr>
        <w:t> </w:t>
      </w:r>
      <w:r w:rsidRPr="00881E12">
        <w:rPr>
          <w:rFonts w:ascii="Times New Roman" w:hAnsi="Times New Roman"/>
          <w:bCs/>
          <w:sz w:val="20"/>
        </w:rPr>
        <w:t xml:space="preserve">odměně za služební pohotovost </w:t>
      </w:r>
    </w:p>
    <w:p w14:paraId="79CE04E4"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5FF6722"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Odměňování státních zaměstnanců se řídí zákoníkem práce, není-li stanoveno jinak. </w:t>
      </w:r>
    </w:p>
    <w:p w14:paraId="48531BC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EDB8B23" w14:textId="3F6DCAF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Kde se v</w:t>
      </w:r>
      <w:r w:rsidR="001A7D81">
        <w:rPr>
          <w:rFonts w:ascii="Times New Roman" w:hAnsi="Times New Roman"/>
          <w:sz w:val="20"/>
        </w:rPr>
        <w:t> </w:t>
      </w:r>
      <w:r w:rsidRPr="00881E12">
        <w:rPr>
          <w:rFonts w:ascii="Times New Roman" w:hAnsi="Times New Roman"/>
          <w:sz w:val="20"/>
        </w:rPr>
        <w:t xml:space="preserve">zákoníku práce používá pojem </w:t>
      </w:r>
    </w:p>
    <w:p w14:paraId="68AC089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757C8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zaměstnanec, rozumí se tím pro účely tohoto zákona státní zaměstnanec, </w:t>
      </w:r>
    </w:p>
    <w:p w14:paraId="16229E4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13642F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vedoucí zaměstnanec, rozumí se tím pro účely tohoto zákona představený, </w:t>
      </w:r>
    </w:p>
    <w:p w14:paraId="6DC3161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9B30ED7"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zaměstnavatel, rozumí se tím pro účely tohoto zákona služební orgán, </w:t>
      </w:r>
    </w:p>
    <w:p w14:paraId="19917C1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54D082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pracovní poměr, rozumí se tím pro účely tohoto zákona služební poměr, </w:t>
      </w:r>
    </w:p>
    <w:p w14:paraId="5893B41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73F776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výkon práce, rozumí se tím pro účely tohoto zákona výkon služby, </w:t>
      </w:r>
    </w:p>
    <w:p w14:paraId="6C33ADD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8D5323F"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plat za práci přesčas, rozumí se tím pro účely tohoto zákona plat za službu přesčas, </w:t>
      </w:r>
    </w:p>
    <w:p w14:paraId="1B6B47E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5F53D5A" w14:textId="3EC1298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g) příplatek za práci v</w:t>
      </w:r>
      <w:r w:rsidR="001A7D81">
        <w:rPr>
          <w:rFonts w:ascii="Times New Roman" w:hAnsi="Times New Roman"/>
          <w:sz w:val="20"/>
        </w:rPr>
        <w:t> </w:t>
      </w:r>
      <w:r w:rsidRPr="00881E12">
        <w:rPr>
          <w:rFonts w:ascii="Times New Roman" w:hAnsi="Times New Roman"/>
          <w:sz w:val="20"/>
        </w:rPr>
        <w:t>sobotu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neděli, rozumí se tím pro účely tohoto zákona příplatek za</w:t>
      </w:r>
      <w:r w:rsidR="00A6605D" w:rsidRPr="00881E12">
        <w:rPr>
          <w:rFonts w:ascii="Times New Roman" w:hAnsi="Times New Roman"/>
          <w:sz w:val="20"/>
        </w:rPr>
        <w:t> </w:t>
      </w:r>
      <w:r w:rsidRPr="00881E12">
        <w:rPr>
          <w:rFonts w:ascii="Times New Roman" w:hAnsi="Times New Roman"/>
          <w:sz w:val="20"/>
        </w:rPr>
        <w:t>službu v</w:t>
      </w:r>
      <w:r w:rsidR="001A7D81">
        <w:rPr>
          <w:rFonts w:ascii="Times New Roman" w:hAnsi="Times New Roman"/>
          <w:sz w:val="20"/>
        </w:rPr>
        <w:t> </w:t>
      </w:r>
      <w:r w:rsidRPr="00881E12">
        <w:rPr>
          <w:rFonts w:ascii="Times New Roman" w:hAnsi="Times New Roman"/>
          <w:sz w:val="20"/>
        </w:rPr>
        <w:t>sobotu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neděli, </w:t>
      </w:r>
    </w:p>
    <w:p w14:paraId="36BB413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C3F94D0" w14:textId="6BC516A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příplatek za noční práci, rozumí se tím pro účely tohoto zákona příplatek za službu v</w:t>
      </w:r>
      <w:r w:rsidR="001A7D81">
        <w:rPr>
          <w:rFonts w:ascii="Times New Roman" w:hAnsi="Times New Roman"/>
          <w:sz w:val="20"/>
        </w:rPr>
        <w:t> </w:t>
      </w:r>
      <w:r w:rsidRPr="00881E12">
        <w:rPr>
          <w:rFonts w:ascii="Times New Roman" w:hAnsi="Times New Roman"/>
          <w:sz w:val="20"/>
        </w:rPr>
        <w:t xml:space="preserve">noční době, </w:t>
      </w:r>
    </w:p>
    <w:p w14:paraId="7B429A8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E3CD7CB"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i) příplatek za práci ve svátek, rozumí se tím pro účely tohoto zákona příplatek za službu ve</w:t>
      </w:r>
      <w:r w:rsidR="00A6605D" w:rsidRPr="00881E12">
        <w:rPr>
          <w:rFonts w:ascii="Times New Roman" w:hAnsi="Times New Roman"/>
          <w:sz w:val="20"/>
        </w:rPr>
        <w:t> </w:t>
      </w:r>
      <w:r w:rsidRPr="00881E12">
        <w:rPr>
          <w:rFonts w:ascii="Times New Roman" w:hAnsi="Times New Roman"/>
          <w:sz w:val="20"/>
        </w:rPr>
        <w:t xml:space="preserve">svátek, </w:t>
      </w:r>
    </w:p>
    <w:p w14:paraId="02713F0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F2F2D4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j) příplatek za práci ve ztíženém pracovním prostředí, rozumí se tím pro účely tohoto zákona příplatek za službu ve ztíženém pracovním prostředí, </w:t>
      </w:r>
    </w:p>
    <w:p w14:paraId="5C05638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FE824C0"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k) pracovní pohotovost, rozumí se tím pro účely tohoto zákona služební pohotovost. </w:t>
      </w:r>
    </w:p>
    <w:p w14:paraId="24DDE52C" w14:textId="55C8AFF9" w:rsidR="003A4F16" w:rsidRDefault="003A4F16" w:rsidP="00057D6F">
      <w:pPr>
        <w:autoSpaceDE w:val="0"/>
        <w:autoSpaceDN w:val="0"/>
        <w:adjustRightInd w:val="0"/>
        <w:spacing w:after="0" w:line="240" w:lineRule="auto"/>
        <w:jc w:val="both"/>
        <w:rPr>
          <w:rFonts w:ascii="Times New Roman" w:hAnsi="Times New Roman"/>
          <w:sz w:val="20"/>
        </w:rPr>
      </w:pPr>
    </w:p>
    <w:p w14:paraId="67D6C98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145 </w:t>
      </w:r>
    </w:p>
    <w:p w14:paraId="6FAD8D7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0190F2E" w14:textId="3D0F54C6"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platovém tarifu a</w:t>
      </w:r>
      <w:r w:rsidR="001A7D81">
        <w:rPr>
          <w:rFonts w:ascii="Times New Roman" w:hAnsi="Times New Roman"/>
          <w:bCs/>
          <w:sz w:val="20"/>
        </w:rPr>
        <w:t> </w:t>
      </w:r>
      <w:r w:rsidRPr="00881E12">
        <w:rPr>
          <w:rFonts w:ascii="Times New Roman" w:hAnsi="Times New Roman"/>
          <w:bCs/>
          <w:sz w:val="20"/>
        </w:rPr>
        <w:t xml:space="preserve">platových třídách </w:t>
      </w:r>
    </w:p>
    <w:p w14:paraId="0C6848C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7BCD7E2" w14:textId="1733B4B8"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První až </w:t>
      </w:r>
      <w:r w:rsidRPr="00881E12">
        <w:rPr>
          <w:rFonts w:ascii="Times New Roman" w:hAnsi="Times New Roman"/>
          <w:strike/>
          <w:sz w:val="20"/>
        </w:rPr>
        <w:t>čtvrtá</w:t>
      </w:r>
      <w:r w:rsidRPr="00881E12">
        <w:rPr>
          <w:rFonts w:ascii="Times New Roman" w:hAnsi="Times New Roman"/>
          <w:sz w:val="20"/>
        </w:rPr>
        <w:t xml:space="preserve"> </w:t>
      </w:r>
      <w:r w:rsidR="00D50F72" w:rsidRPr="00881E12">
        <w:rPr>
          <w:rFonts w:ascii="Times New Roman" w:hAnsi="Times New Roman"/>
          <w:b/>
          <w:bCs/>
          <w:sz w:val="20"/>
        </w:rPr>
        <w:t>pátá</w:t>
      </w:r>
      <w:r w:rsidR="00D50F72" w:rsidRPr="00881E12">
        <w:rPr>
          <w:rFonts w:ascii="Times New Roman" w:hAnsi="Times New Roman"/>
          <w:sz w:val="20"/>
        </w:rPr>
        <w:t xml:space="preserve"> </w:t>
      </w:r>
      <w:r w:rsidRPr="00881E12">
        <w:rPr>
          <w:rFonts w:ascii="Times New Roman" w:hAnsi="Times New Roman"/>
          <w:sz w:val="20"/>
        </w:rPr>
        <w:t>platová třída stanovená zákoníkem práce se v</w:t>
      </w:r>
      <w:r w:rsidR="001A7D81">
        <w:rPr>
          <w:rFonts w:ascii="Times New Roman" w:hAnsi="Times New Roman"/>
          <w:sz w:val="20"/>
        </w:rPr>
        <w:t> </w:t>
      </w:r>
      <w:r w:rsidRPr="00881E12">
        <w:rPr>
          <w:rFonts w:ascii="Times New Roman" w:hAnsi="Times New Roman"/>
          <w:sz w:val="20"/>
        </w:rPr>
        <w:t>případě státních zaměstnanců nepoužijí. Výši platových tarifů s</w:t>
      </w:r>
      <w:r w:rsidR="001A7D81">
        <w:rPr>
          <w:rFonts w:ascii="Times New Roman" w:hAnsi="Times New Roman"/>
          <w:sz w:val="20"/>
        </w:rPr>
        <w:t> </w:t>
      </w:r>
      <w:r w:rsidRPr="00881E12">
        <w:rPr>
          <w:rFonts w:ascii="Times New Roman" w:hAnsi="Times New Roman"/>
          <w:sz w:val="20"/>
        </w:rPr>
        <w:t>přihlédnutím k</w:t>
      </w:r>
      <w:r w:rsidR="001A7D81">
        <w:rPr>
          <w:rFonts w:ascii="Times New Roman" w:hAnsi="Times New Roman"/>
          <w:sz w:val="20"/>
        </w:rPr>
        <w:t> </w:t>
      </w:r>
      <w:r w:rsidRPr="00881E12">
        <w:rPr>
          <w:rFonts w:ascii="Times New Roman" w:hAnsi="Times New Roman"/>
          <w:sz w:val="20"/>
        </w:rPr>
        <w:t>povinnostem a</w:t>
      </w:r>
      <w:r w:rsidR="001A7D81">
        <w:rPr>
          <w:rFonts w:ascii="Times New Roman" w:hAnsi="Times New Roman"/>
          <w:sz w:val="20"/>
        </w:rPr>
        <w:t> </w:t>
      </w:r>
      <w:r w:rsidRPr="00881E12">
        <w:rPr>
          <w:rFonts w:ascii="Times New Roman" w:hAnsi="Times New Roman"/>
          <w:sz w:val="20"/>
        </w:rPr>
        <w:t>omezením při</w:t>
      </w:r>
      <w:r w:rsidR="00A6605D" w:rsidRPr="00881E12">
        <w:rPr>
          <w:rFonts w:ascii="Times New Roman" w:hAnsi="Times New Roman"/>
          <w:sz w:val="20"/>
        </w:rPr>
        <w:t> </w:t>
      </w:r>
      <w:r w:rsidRPr="00881E12">
        <w:rPr>
          <w:rFonts w:ascii="Times New Roman" w:hAnsi="Times New Roman"/>
          <w:sz w:val="20"/>
        </w:rPr>
        <w:t>výkonu služby a</w:t>
      </w:r>
      <w:r w:rsidR="001A7D81">
        <w:rPr>
          <w:rFonts w:ascii="Times New Roman" w:hAnsi="Times New Roman"/>
          <w:sz w:val="20"/>
        </w:rPr>
        <w:t> </w:t>
      </w:r>
      <w:r w:rsidRPr="00881E12">
        <w:rPr>
          <w:rFonts w:ascii="Times New Roman" w:hAnsi="Times New Roman"/>
          <w:sz w:val="20"/>
        </w:rPr>
        <w:t>k</w:t>
      </w:r>
      <w:r w:rsidR="001A7D81">
        <w:rPr>
          <w:rFonts w:ascii="Times New Roman" w:hAnsi="Times New Roman"/>
          <w:sz w:val="20"/>
        </w:rPr>
        <w:t> </w:t>
      </w:r>
      <w:r w:rsidRPr="00881E12">
        <w:rPr>
          <w:rFonts w:ascii="Times New Roman" w:hAnsi="Times New Roman"/>
          <w:sz w:val="20"/>
        </w:rPr>
        <w:t>jeho významu, způsob jejich určení pro státní zaměstnance</w:t>
      </w:r>
      <w:bookmarkStart w:id="271" w:name="_Hlk141878498"/>
      <w:r w:rsidR="00C46DFB" w:rsidRPr="00881E12">
        <w:rPr>
          <w:rFonts w:ascii="Times New Roman" w:hAnsi="Times New Roman"/>
          <w:b/>
          <w:bCs/>
          <w:sz w:val="20"/>
        </w:rPr>
        <w:t>, včetně</w:t>
      </w:r>
      <w:r w:rsidRPr="00881E12">
        <w:rPr>
          <w:rFonts w:ascii="Times New Roman" w:hAnsi="Times New Roman"/>
          <w:sz w:val="20"/>
        </w:rPr>
        <w:t xml:space="preserve"> </w:t>
      </w:r>
      <w:r w:rsidR="00C46DFB" w:rsidRPr="00881E12">
        <w:rPr>
          <w:rFonts w:ascii="Times New Roman" w:hAnsi="Times New Roman"/>
          <w:b/>
          <w:sz w:val="20"/>
        </w:rPr>
        <w:t xml:space="preserve">způsobu </w:t>
      </w:r>
      <w:r w:rsidR="004348C5" w:rsidRPr="00881E12">
        <w:rPr>
          <w:rFonts w:ascii="Times New Roman" w:hAnsi="Times New Roman"/>
          <w:b/>
          <w:sz w:val="20"/>
        </w:rPr>
        <w:t>klasifikace služebních míst platovými třídami</w:t>
      </w:r>
      <w:r w:rsidR="00C46DFB" w:rsidRPr="00881E12">
        <w:rPr>
          <w:rFonts w:ascii="Times New Roman" w:hAnsi="Times New Roman"/>
          <w:b/>
          <w:sz w:val="20"/>
        </w:rPr>
        <w:t>,</w:t>
      </w:r>
      <w:r w:rsidR="00C46DFB" w:rsidRPr="00881E12">
        <w:rPr>
          <w:rFonts w:ascii="Times New Roman" w:hAnsi="Times New Roman"/>
          <w:sz w:val="20"/>
        </w:rPr>
        <w:t xml:space="preserve"> </w:t>
      </w:r>
      <w:bookmarkEnd w:id="271"/>
      <w:r w:rsidRPr="00881E12">
        <w:rPr>
          <w:rFonts w:ascii="Times New Roman" w:hAnsi="Times New Roman"/>
          <w:sz w:val="20"/>
        </w:rPr>
        <w:t xml:space="preserve">podmínky pro určení započitatelné praxe stanoví vláda nařízením. </w:t>
      </w:r>
      <w:r w:rsidR="004348C5" w:rsidRPr="00881E12">
        <w:rPr>
          <w:rFonts w:ascii="Times New Roman" w:hAnsi="Times New Roman"/>
          <w:sz w:val="20"/>
        </w:rPr>
        <w:t xml:space="preserve"> </w:t>
      </w:r>
    </w:p>
    <w:p w14:paraId="42B2A78F" w14:textId="77777777" w:rsidR="00395BFE" w:rsidRPr="00881E12" w:rsidRDefault="00395BFE" w:rsidP="00057D6F">
      <w:pPr>
        <w:autoSpaceDE w:val="0"/>
        <w:autoSpaceDN w:val="0"/>
        <w:adjustRightInd w:val="0"/>
        <w:spacing w:after="0" w:line="240" w:lineRule="auto"/>
        <w:ind w:firstLine="709"/>
        <w:jc w:val="both"/>
        <w:rPr>
          <w:rFonts w:ascii="Times New Roman" w:hAnsi="Times New Roman"/>
          <w:sz w:val="20"/>
        </w:rPr>
      </w:pPr>
    </w:p>
    <w:p w14:paraId="06A797E0" w14:textId="5A1C408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EB56D3" w:rsidRPr="00881E12">
        <w:rPr>
          <w:rFonts w:ascii="Times New Roman" w:hAnsi="Times New Roman"/>
          <w:sz w:val="20"/>
        </w:rPr>
        <w:t>(2</w:t>
      </w:r>
      <w:r w:rsidR="00395BFE" w:rsidRPr="00881E12">
        <w:rPr>
          <w:rFonts w:ascii="Times New Roman" w:hAnsi="Times New Roman"/>
          <w:sz w:val="20"/>
        </w:rPr>
        <w:t>)</w:t>
      </w:r>
      <w:r w:rsidRPr="00881E12">
        <w:rPr>
          <w:rFonts w:ascii="Times New Roman" w:hAnsi="Times New Roman"/>
          <w:sz w:val="20"/>
        </w:rPr>
        <w:t xml:space="preserve"> Charakteristika platových tříd je uvedena v</w:t>
      </w:r>
      <w:r w:rsidR="001A7D81">
        <w:rPr>
          <w:rFonts w:ascii="Times New Roman" w:hAnsi="Times New Roman"/>
          <w:sz w:val="20"/>
        </w:rPr>
        <w:t> </w:t>
      </w:r>
      <w:r w:rsidRPr="00881E12">
        <w:rPr>
          <w:rFonts w:ascii="Times New Roman" w:hAnsi="Times New Roman"/>
          <w:sz w:val="20"/>
        </w:rPr>
        <w:t>příloze č.</w:t>
      </w:r>
      <w:r w:rsidR="001A7D81">
        <w:rPr>
          <w:rFonts w:ascii="Times New Roman" w:hAnsi="Times New Roman"/>
          <w:sz w:val="20"/>
        </w:rPr>
        <w:t> </w:t>
      </w:r>
      <w:r w:rsidRPr="00881E12">
        <w:rPr>
          <w:rFonts w:ascii="Times New Roman" w:hAnsi="Times New Roman"/>
          <w:sz w:val="20"/>
        </w:rPr>
        <w:t>1 k</w:t>
      </w:r>
      <w:r w:rsidR="001A7D81">
        <w:rPr>
          <w:rFonts w:ascii="Times New Roman" w:hAnsi="Times New Roman"/>
          <w:sz w:val="20"/>
        </w:rPr>
        <w:t> </w:t>
      </w:r>
      <w:r w:rsidRPr="00881E12">
        <w:rPr>
          <w:rFonts w:ascii="Times New Roman" w:hAnsi="Times New Roman"/>
          <w:sz w:val="20"/>
        </w:rPr>
        <w:t>tomuto zákonu. Vláda na</w:t>
      </w:r>
      <w:r w:rsidR="00A6605D" w:rsidRPr="00881E12">
        <w:rPr>
          <w:rFonts w:ascii="Times New Roman" w:hAnsi="Times New Roman"/>
          <w:sz w:val="20"/>
        </w:rPr>
        <w:t> </w:t>
      </w:r>
      <w:r w:rsidRPr="00881E12">
        <w:rPr>
          <w:rFonts w:ascii="Times New Roman" w:hAnsi="Times New Roman"/>
          <w:sz w:val="20"/>
        </w:rPr>
        <w:t>jejím základě stanoví nařízením katalog správních činností a</w:t>
      </w:r>
      <w:r w:rsidR="001A7D81">
        <w:rPr>
          <w:rFonts w:ascii="Times New Roman" w:hAnsi="Times New Roman"/>
          <w:sz w:val="20"/>
        </w:rPr>
        <w:t> </w:t>
      </w:r>
      <w:r w:rsidRPr="00881E12">
        <w:rPr>
          <w:rFonts w:ascii="Times New Roman" w:hAnsi="Times New Roman"/>
          <w:sz w:val="20"/>
        </w:rPr>
        <w:t>jejich zařazení podle složitosti, odpovědnosti a</w:t>
      </w:r>
      <w:r w:rsidR="001A7D81">
        <w:rPr>
          <w:rFonts w:ascii="Times New Roman" w:hAnsi="Times New Roman"/>
          <w:sz w:val="20"/>
        </w:rPr>
        <w:t> </w:t>
      </w:r>
      <w:r w:rsidRPr="00881E12">
        <w:rPr>
          <w:rFonts w:ascii="Times New Roman" w:hAnsi="Times New Roman"/>
          <w:sz w:val="20"/>
        </w:rPr>
        <w:t xml:space="preserve">namáhavosti do jednotlivých platových tříd. </w:t>
      </w:r>
    </w:p>
    <w:p w14:paraId="0B813CE9" w14:textId="667A231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5FEB3A3" w14:textId="2AC57E6A" w:rsidR="00EE29D5" w:rsidRPr="00881E12" w:rsidRDefault="00EB56D3"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(3</w:t>
      </w:r>
      <w:r w:rsidR="00395BFE" w:rsidRPr="00881E12">
        <w:rPr>
          <w:rFonts w:ascii="Times New Roman" w:hAnsi="Times New Roman"/>
          <w:sz w:val="20"/>
        </w:rPr>
        <w:t>)</w:t>
      </w:r>
      <w:r w:rsidR="00260990" w:rsidRPr="00881E12">
        <w:rPr>
          <w:rFonts w:ascii="Times New Roman" w:hAnsi="Times New Roman"/>
          <w:sz w:val="20"/>
        </w:rPr>
        <w:t xml:space="preserve"> Pro nové služební místo státního zaměstnance, na kterém se mají vykonávat činnosti neuvedené v</w:t>
      </w:r>
      <w:r w:rsidR="001A7D81">
        <w:rPr>
          <w:rFonts w:ascii="Times New Roman" w:hAnsi="Times New Roman"/>
          <w:sz w:val="20"/>
        </w:rPr>
        <w:t> </w:t>
      </w:r>
      <w:r w:rsidR="00260990" w:rsidRPr="00881E12">
        <w:rPr>
          <w:rFonts w:ascii="Times New Roman" w:hAnsi="Times New Roman"/>
          <w:sz w:val="20"/>
        </w:rPr>
        <w:t>katalogu správních činností, platovou třídu navrhne služební orgán v</w:t>
      </w:r>
      <w:r w:rsidR="001A7D81">
        <w:rPr>
          <w:rFonts w:ascii="Times New Roman" w:hAnsi="Times New Roman"/>
          <w:sz w:val="20"/>
        </w:rPr>
        <w:t> </w:t>
      </w:r>
      <w:r w:rsidR="00260990" w:rsidRPr="00881E12">
        <w:rPr>
          <w:rFonts w:ascii="Times New Roman" w:hAnsi="Times New Roman"/>
          <w:sz w:val="20"/>
        </w:rPr>
        <w:t>dohodě s</w:t>
      </w:r>
      <w:r w:rsidR="001A7D81">
        <w:rPr>
          <w:rFonts w:ascii="Times New Roman" w:hAnsi="Times New Roman"/>
          <w:sz w:val="20"/>
        </w:rPr>
        <w:t> </w:t>
      </w:r>
      <w:r w:rsidR="00260990" w:rsidRPr="00881E12">
        <w:rPr>
          <w:rFonts w:ascii="Times New Roman" w:hAnsi="Times New Roman"/>
          <w:sz w:val="20"/>
        </w:rPr>
        <w:t>Ministerstvem práce a</w:t>
      </w:r>
      <w:r w:rsidR="001A7D81">
        <w:rPr>
          <w:rFonts w:ascii="Times New Roman" w:hAnsi="Times New Roman"/>
          <w:sz w:val="20"/>
        </w:rPr>
        <w:t> </w:t>
      </w:r>
      <w:r w:rsidR="00260990" w:rsidRPr="00881E12">
        <w:rPr>
          <w:rFonts w:ascii="Times New Roman" w:hAnsi="Times New Roman"/>
          <w:sz w:val="20"/>
        </w:rPr>
        <w:t>sociálních věcí a</w:t>
      </w:r>
      <w:r w:rsidR="001A7D81">
        <w:rPr>
          <w:rFonts w:ascii="Times New Roman" w:hAnsi="Times New Roman"/>
          <w:sz w:val="20"/>
        </w:rPr>
        <w:t> </w:t>
      </w:r>
      <w:r w:rsidR="00260990" w:rsidRPr="00881E12">
        <w:rPr>
          <w:rFonts w:ascii="Times New Roman" w:hAnsi="Times New Roman"/>
          <w:sz w:val="20"/>
        </w:rPr>
        <w:t xml:space="preserve">Ministerstvem financí při vypracování návrhu systemizace nebo její změny. </w:t>
      </w:r>
    </w:p>
    <w:p w14:paraId="780A61C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156E74A"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xml:space="preserve">§ 146 </w:t>
      </w:r>
    </w:p>
    <w:p w14:paraId="3DF3D86D"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4EC29F92" w14:textId="1B355CC7"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příplatku za vedení </w:t>
      </w:r>
    </w:p>
    <w:p w14:paraId="1B7072F1"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00B54A57" w14:textId="580A20A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Rozpětí příplatků za vedení stanoví příloha č.</w:t>
      </w:r>
      <w:r w:rsidR="001A7D81">
        <w:rPr>
          <w:rFonts w:ascii="Times New Roman" w:hAnsi="Times New Roman"/>
          <w:sz w:val="20"/>
        </w:rPr>
        <w:t> </w:t>
      </w:r>
      <w:r w:rsidRPr="00881E12">
        <w:rPr>
          <w:rFonts w:ascii="Times New Roman" w:hAnsi="Times New Roman"/>
          <w:sz w:val="20"/>
        </w:rPr>
        <w:t>2 k</w:t>
      </w:r>
      <w:r w:rsidR="001A7D81">
        <w:rPr>
          <w:rFonts w:ascii="Times New Roman" w:hAnsi="Times New Roman"/>
          <w:sz w:val="20"/>
        </w:rPr>
        <w:t> </w:t>
      </w:r>
      <w:r w:rsidRPr="00881E12">
        <w:rPr>
          <w:rFonts w:ascii="Times New Roman" w:hAnsi="Times New Roman"/>
          <w:sz w:val="20"/>
        </w:rPr>
        <w:t xml:space="preserve">tomuto zákonu. </w:t>
      </w:r>
    </w:p>
    <w:p w14:paraId="1528D24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73E3B67" w14:textId="410B33F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Vláda může nařízením stanovit závazná pravidla pro určení konkrétní výše příplatků za vedení v</w:t>
      </w:r>
      <w:r w:rsidR="001A7D81">
        <w:rPr>
          <w:rFonts w:ascii="Times New Roman" w:hAnsi="Times New Roman"/>
          <w:sz w:val="20"/>
        </w:rPr>
        <w:t> </w:t>
      </w:r>
      <w:r w:rsidRPr="00881E12">
        <w:rPr>
          <w:rFonts w:ascii="Times New Roman" w:hAnsi="Times New Roman"/>
          <w:sz w:val="20"/>
        </w:rPr>
        <w:t xml:space="preserve">rámci stanoveného rozpětí. </w:t>
      </w:r>
    </w:p>
    <w:p w14:paraId="468D91F7" w14:textId="5A17576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97980F5"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147 </w:t>
      </w:r>
    </w:p>
    <w:p w14:paraId="40258CA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B925116" w14:textId="4C28C588"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příplatku za službu přesčas </w:t>
      </w:r>
    </w:p>
    <w:p w14:paraId="373DB872"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4B944DA" w14:textId="447E28A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K veškeré službě přesčas je přihlédnuto v</w:t>
      </w:r>
      <w:r w:rsidR="001A7D81">
        <w:rPr>
          <w:rFonts w:ascii="Times New Roman" w:hAnsi="Times New Roman"/>
          <w:sz w:val="20"/>
        </w:rPr>
        <w:t> </w:t>
      </w:r>
      <w:r w:rsidRPr="00881E12">
        <w:rPr>
          <w:rFonts w:ascii="Times New Roman" w:hAnsi="Times New Roman"/>
          <w:sz w:val="20"/>
        </w:rPr>
        <w:t xml:space="preserve">platu představeného, který je služebním orgánem nebo vedoucím zastupitelského úřadu. </w:t>
      </w:r>
    </w:p>
    <w:p w14:paraId="6C923170" w14:textId="0293620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5552D1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148 </w:t>
      </w:r>
    </w:p>
    <w:p w14:paraId="3F7F850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A1F5A9A" w14:textId="50550104"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zvláštním příplatku </w:t>
      </w:r>
    </w:p>
    <w:p w14:paraId="3FE37F7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7B33C22"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Vláda nařízením stanoví pravidla pro určení konkrétní výše zvláštního příplatku. </w:t>
      </w:r>
    </w:p>
    <w:p w14:paraId="77997C1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AFAF62"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Služební orgán služebním předpisem stanoví výši zvláštního příplatku pro služební místa ve služebním úřadu. </w:t>
      </w:r>
    </w:p>
    <w:p w14:paraId="525E7061" w14:textId="563B6D4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1E82F3F" w14:textId="77777777" w:rsidR="00ED1612" w:rsidRPr="00881E12" w:rsidRDefault="00ED1612"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149 </w:t>
      </w:r>
    </w:p>
    <w:p w14:paraId="0C0A0DFC" w14:textId="77777777" w:rsidR="00ED1612" w:rsidRPr="00881E12" w:rsidRDefault="00ED1612" w:rsidP="00057D6F">
      <w:pPr>
        <w:autoSpaceDE w:val="0"/>
        <w:autoSpaceDN w:val="0"/>
        <w:adjustRightInd w:val="0"/>
        <w:spacing w:after="0" w:line="240" w:lineRule="auto"/>
        <w:rPr>
          <w:rFonts w:ascii="Times New Roman" w:hAnsi="Times New Roman"/>
          <w:sz w:val="20"/>
        </w:rPr>
      </w:pPr>
    </w:p>
    <w:p w14:paraId="78C740BA" w14:textId="0056ECA1" w:rsidR="00ED1612" w:rsidRPr="00881E12" w:rsidRDefault="00ED1612"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osobním příplatku </w:t>
      </w:r>
    </w:p>
    <w:p w14:paraId="0F0B2B04" w14:textId="77777777" w:rsidR="00ED1612" w:rsidRPr="00881E12" w:rsidRDefault="00ED1612" w:rsidP="00057D6F">
      <w:pPr>
        <w:autoSpaceDE w:val="0"/>
        <w:autoSpaceDN w:val="0"/>
        <w:adjustRightInd w:val="0"/>
        <w:spacing w:after="0" w:line="240" w:lineRule="auto"/>
        <w:rPr>
          <w:rFonts w:ascii="Times New Roman" w:hAnsi="Times New Roman"/>
          <w:bCs/>
          <w:sz w:val="20"/>
        </w:rPr>
      </w:pPr>
    </w:p>
    <w:p w14:paraId="489D37DE" w14:textId="7587AF92" w:rsidR="003A4F16" w:rsidRDefault="00ED161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Státnímu zaměstnanci lze osobní příplatek přiznat, zvýšit, snížit nebo odejmout v</w:t>
      </w:r>
      <w:r w:rsidR="001A7D81">
        <w:rPr>
          <w:rFonts w:ascii="Times New Roman" w:hAnsi="Times New Roman"/>
          <w:sz w:val="20"/>
        </w:rPr>
        <w:t> </w:t>
      </w:r>
      <w:r w:rsidRPr="00881E12">
        <w:rPr>
          <w:rFonts w:ascii="Times New Roman" w:hAnsi="Times New Roman"/>
          <w:sz w:val="20"/>
        </w:rPr>
        <w:t xml:space="preserve">závislosti na výsledku jeho služebního hodnocení. </w:t>
      </w:r>
    </w:p>
    <w:p w14:paraId="63275B5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3696C6A" w14:textId="2762119A" w:rsidR="003A4F16" w:rsidRDefault="00ED1612" w:rsidP="00057D6F">
      <w:pPr>
        <w:spacing w:after="0" w:line="240" w:lineRule="auto"/>
        <w:ind w:firstLine="709"/>
        <w:jc w:val="both"/>
        <w:rPr>
          <w:rFonts w:ascii="Times New Roman" w:hAnsi="Times New Roman"/>
          <w:sz w:val="20"/>
        </w:rPr>
      </w:pPr>
      <w:r w:rsidRPr="00881E12">
        <w:rPr>
          <w:rFonts w:ascii="Times New Roman" w:hAnsi="Times New Roman"/>
          <w:sz w:val="20"/>
        </w:rPr>
        <w:tab/>
        <w:t>(2) Státnímu zaměstnanci lze do jeho prvního služebního hodnocení</w:t>
      </w:r>
      <w:r w:rsidRPr="00881E12">
        <w:rPr>
          <w:rFonts w:ascii="Times New Roman" w:hAnsi="Times New Roman"/>
          <w:b/>
          <w:bCs/>
          <w:sz w:val="20"/>
        </w:rPr>
        <w:t xml:space="preserve"> </w:t>
      </w:r>
      <w:r w:rsidRPr="00881E12">
        <w:rPr>
          <w:rFonts w:ascii="Times New Roman" w:hAnsi="Times New Roman"/>
          <w:sz w:val="20"/>
        </w:rPr>
        <w:t>přiznat, zvýšit, snížit nebo odejmout osobní příplatek, a</w:t>
      </w:r>
      <w:r w:rsidR="001A7D81">
        <w:rPr>
          <w:rFonts w:ascii="Times New Roman" w:hAnsi="Times New Roman"/>
          <w:sz w:val="20"/>
        </w:rPr>
        <w:t> </w:t>
      </w:r>
      <w:r w:rsidRPr="00881E12">
        <w:rPr>
          <w:rFonts w:ascii="Times New Roman" w:hAnsi="Times New Roman"/>
          <w:sz w:val="20"/>
        </w:rPr>
        <w:t>to na návrh představeného.</w:t>
      </w:r>
    </w:p>
    <w:p w14:paraId="657E5AC0" w14:textId="77777777" w:rsidR="003A4F16" w:rsidRDefault="003A4F16" w:rsidP="00057D6F">
      <w:pPr>
        <w:spacing w:after="0" w:line="240" w:lineRule="auto"/>
        <w:ind w:firstLine="709"/>
        <w:jc w:val="both"/>
        <w:rPr>
          <w:rFonts w:ascii="Times New Roman" w:hAnsi="Times New Roman"/>
          <w:sz w:val="20"/>
        </w:rPr>
      </w:pPr>
    </w:p>
    <w:p w14:paraId="7E70E0E4" w14:textId="380A3C83" w:rsidR="003A4F16" w:rsidRDefault="00ED161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Státnímu zaměstnanci lze osobní příplatek přiznat, zvýšit nebo snížit též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jeho zařazením, převedením nebo jmenováním na jiné služební místo. </w:t>
      </w:r>
    </w:p>
    <w:p w14:paraId="13EBF545" w14:textId="3B6C6DB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70887C" w14:textId="532E9BE4" w:rsidR="00ED1612" w:rsidRPr="00881E12" w:rsidRDefault="00ED161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Státnímu zaměstnanci lze osobní příplatek přiznat, zvýšit, snížit nebo odejmout též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jeho vysláním k</w:t>
      </w:r>
      <w:r w:rsidR="001A7D81">
        <w:rPr>
          <w:rFonts w:ascii="Times New Roman" w:hAnsi="Times New Roman"/>
          <w:sz w:val="20"/>
        </w:rPr>
        <w:t> </w:t>
      </w:r>
      <w:r w:rsidRPr="00881E12">
        <w:rPr>
          <w:rFonts w:ascii="Times New Roman" w:hAnsi="Times New Roman"/>
          <w:sz w:val="20"/>
        </w:rPr>
        <w:t>výkonu služby v</w:t>
      </w:r>
      <w:r w:rsidR="001A7D81">
        <w:rPr>
          <w:rFonts w:ascii="Times New Roman" w:hAnsi="Times New Roman"/>
          <w:sz w:val="20"/>
        </w:rPr>
        <w:t> </w:t>
      </w:r>
      <w:r w:rsidRPr="00881E12">
        <w:rPr>
          <w:rFonts w:ascii="Times New Roman" w:hAnsi="Times New Roman"/>
          <w:sz w:val="20"/>
        </w:rPr>
        <w:t>zahraničí nebo s</w:t>
      </w:r>
      <w:r w:rsidR="001A7D81">
        <w:rPr>
          <w:rFonts w:ascii="Times New Roman" w:hAnsi="Times New Roman"/>
          <w:sz w:val="20"/>
        </w:rPr>
        <w:t> </w:t>
      </w:r>
      <w:r w:rsidRPr="00881E12">
        <w:rPr>
          <w:rFonts w:ascii="Times New Roman" w:hAnsi="Times New Roman"/>
          <w:sz w:val="20"/>
        </w:rPr>
        <w:t>ukončením tohoto vyslání, a</w:t>
      </w:r>
      <w:r w:rsidR="001A7D81">
        <w:rPr>
          <w:rFonts w:ascii="Times New Roman" w:hAnsi="Times New Roman"/>
          <w:sz w:val="20"/>
        </w:rPr>
        <w:t> </w:t>
      </w:r>
      <w:r w:rsidRPr="00881E12">
        <w:rPr>
          <w:rFonts w:ascii="Times New Roman" w:hAnsi="Times New Roman"/>
          <w:sz w:val="20"/>
        </w:rPr>
        <w:t xml:space="preserve">to na návrh představeného. </w:t>
      </w:r>
    </w:p>
    <w:p w14:paraId="5E2D228B" w14:textId="77777777" w:rsidR="008F3311" w:rsidRPr="00881E12" w:rsidRDefault="008F3311" w:rsidP="00057D6F">
      <w:pPr>
        <w:autoSpaceDE w:val="0"/>
        <w:autoSpaceDN w:val="0"/>
        <w:adjustRightInd w:val="0"/>
        <w:spacing w:after="0" w:line="240" w:lineRule="auto"/>
        <w:ind w:firstLine="720"/>
        <w:jc w:val="both"/>
        <w:rPr>
          <w:rFonts w:ascii="Times New Roman" w:hAnsi="Times New Roman"/>
          <w:b/>
          <w:bCs/>
          <w:sz w:val="20"/>
        </w:rPr>
      </w:pPr>
    </w:p>
    <w:p w14:paraId="04931D7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150 </w:t>
      </w:r>
    </w:p>
    <w:p w14:paraId="1ADE387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A283B90" w14:textId="51558A40"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odměně </w:t>
      </w:r>
    </w:p>
    <w:p w14:paraId="5481EE76"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1EB346E" w14:textId="63A8E5C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Odměnou lze ocenit též úspěšné splnění naléhavých služebních úkolů za</w:t>
      </w:r>
      <w:r w:rsidR="00A6605D" w:rsidRPr="00881E12">
        <w:rPr>
          <w:rFonts w:ascii="Times New Roman" w:hAnsi="Times New Roman"/>
          <w:sz w:val="20"/>
        </w:rPr>
        <w:t> </w:t>
      </w:r>
      <w:r w:rsidRPr="00881E12">
        <w:rPr>
          <w:rFonts w:ascii="Times New Roman" w:hAnsi="Times New Roman"/>
          <w:sz w:val="20"/>
        </w:rPr>
        <w:t>nepřítomného státního zaměstnance, pokud mu nevznikl nárok na příplatek za vedení nebo plat při zastupování podle §</w:t>
      </w:r>
      <w:r w:rsidR="001A7D81">
        <w:rPr>
          <w:rFonts w:ascii="Times New Roman" w:hAnsi="Times New Roman"/>
          <w:sz w:val="20"/>
        </w:rPr>
        <w:t> </w:t>
      </w:r>
      <w:r w:rsidRPr="00881E12">
        <w:rPr>
          <w:rFonts w:ascii="Times New Roman" w:hAnsi="Times New Roman"/>
          <w:sz w:val="20"/>
        </w:rPr>
        <w:t xml:space="preserve">66. </w:t>
      </w:r>
    </w:p>
    <w:p w14:paraId="45FC63B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30C80D" w14:textId="3AD6E7A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Celkový úhrn odměn vyplacených státnímu zaměstnanci za kalendářní rok činí nejvýše 25 % z</w:t>
      </w:r>
      <w:r w:rsidR="001A7D81">
        <w:rPr>
          <w:rFonts w:ascii="Times New Roman" w:hAnsi="Times New Roman"/>
          <w:sz w:val="20"/>
        </w:rPr>
        <w:t> </w:t>
      </w:r>
      <w:r w:rsidRPr="00881E12">
        <w:rPr>
          <w:rFonts w:ascii="Times New Roman" w:hAnsi="Times New Roman"/>
          <w:sz w:val="20"/>
        </w:rPr>
        <w:t>ročního úhrnu nejvyššího platového tarifu a</w:t>
      </w:r>
      <w:r w:rsidR="001A7D81">
        <w:rPr>
          <w:rFonts w:ascii="Times New Roman" w:hAnsi="Times New Roman"/>
          <w:sz w:val="20"/>
        </w:rPr>
        <w:t> </w:t>
      </w:r>
      <w:r w:rsidRPr="00881E12">
        <w:rPr>
          <w:rFonts w:ascii="Times New Roman" w:hAnsi="Times New Roman"/>
          <w:sz w:val="20"/>
        </w:rPr>
        <w:t>nejvýše přípustného osobního příplatku v</w:t>
      </w:r>
      <w:r w:rsidR="001A7D81">
        <w:rPr>
          <w:rFonts w:ascii="Times New Roman" w:hAnsi="Times New Roman"/>
          <w:sz w:val="20"/>
        </w:rPr>
        <w:t> </w:t>
      </w:r>
      <w:r w:rsidRPr="00881E12">
        <w:rPr>
          <w:rFonts w:ascii="Times New Roman" w:hAnsi="Times New Roman"/>
          <w:sz w:val="20"/>
        </w:rPr>
        <w:t>příslušné platové třídě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případě představeného též příplatku za vedení, který mu lze jako nejvýše </w:t>
      </w:r>
      <w:r w:rsidRPr="00881E12">
        <w:rPr>
          <w:rFonts w:ascii="Times New Roman" w:hAnsi="Times New Roman"/>
          <w:sz w:val="20"/>
        </w:rPr>
        <w:t>přípustný přiznat podle přílohy č.</w:t>
      </w:r>
      <w:r w:rsidR="001A7D81">
        <w:rPr>
          <w:rFonts w:ascii="Times New Roman" w:hAnsi="Times New Roman"/>
          <w:sz w:val="20"/>
        </w:rPr>
        <w:t> </w:t>
      </w:r>
      <w:r w:rsidRPr="00881E12">
        <w:rPr>
          <w:rFonts w:ascii="Times New Roman" w:hAnsi="Times New Roman"/>
          <w:sz w:val="20"/>
        </w:rPr>
        <w:t>2 k</w:t>
      </w:r>
      <w:r w:rsidR="001A7D81">
        <w:rPr>
          <w:rFonts w:ascii="Times New Roman" w:hAnsi="Times New Roman"/>
          <w:sz w:val="20"/>
        </w:rPr>
        <w:t> </w:t>
      </w:r>
      <w:r w:rsidRPr="00881E12">
        <w:rPr>
          <w:rFonts w:ascii="Times New Roman" w:hAnsi="Times New Roman"/>
          <w:sz w:val="20"/>
        </w:rPr>
        <w:t>tomuto zákonu, a</w:t>
      </w:r>
      <w:r w:rsidR="001A7D81">
        <w:rPr>
          <w:rFonts w:ascii="Times New Roman" w:hAnsi="Times New Roman"/>
          <w:sz w:val="20"/>
        </w:rPr>
        <w:t> </w:t>
      </w:r>
      <w:r w:rsidRPr="00881E12">
        <w:rPr>
          <w:rFonts w:ascii="Times New Roman" w:hAnsi="Times New Roman"/>
          <w:sz w:val="20"/>
        </w:rPr>
        <w:t>to podle služebního místa, na kterém státní zaměstnanec v</w:t>
      </w:r>
      <w:r w:rsidR="001A7D81">
        <w:rPr>
          <w:rFonts w:ascii="Times New Roman" w:hAnsi="Times New Roman"/>
          <w:sz w:val="20"/>
        </w:rPr>
        <w:t> </w:t>
      </w:r>
      <w:r w:rsidRPr="00881E12">
        <w:rPr>
          <w:rFonts w:ascii="Times New Roman" w:hAnsi="Times New Roman"/>
          <w:sz w:val="20"/>
        </w:rPr>
        <w:t xml:space="preserve">příslušném kalendářním roce naposledy vykonával službu. </w:t>
      </w:r>
    </w:p>
    <w:p w14:paraId="03C6B580" w14:textId="7E8A29E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776DB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151 </w:t>
      </w:r>
    </w:p>
    <w:p w14:paraId="792DB4B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97B63D7" w14:textId="78C2F868"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odměně za služební pohotovost </w:t>
      </w:r>
    </w:p>
    <w:p w14:paraId="3DB21D5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8951AA7"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Výše odměny za služební pohotovost činí 10 % průměrného výdělku. </w:t>
      </w:r>
    </w:p>
    <w:p w14:paraId="5A2FAF8E" w14:textId="5B2C398E"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B9F5C1"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152 </w:t>
      </w:r>
    </w:p>
    <w:p w14:paraId="726EAE81"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1B29757D" w14:textId="79E5B0A3" w:rsidR="00260990" w:rsidRPr="00881E12" w:rsidRDefault="00260990"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platu některých služebních orgánů </w:t>
      </w:r>
    </w:p>
    <w:p w14:paraId="208D022C"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4BF1915A" w14:textId="6211C6E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Výši platového tarifu, výši příplatku za vedení, poskytnutí odměny a</w:t>
      </w:r>
      <w:r w:rsidR="001A7D81">
        <w:rPr>
          <w:rFonts w:ascii="Times New Roman" w:hAnsi="Times New Roman"/>
          <w:sz w:val="20"/>
        </w:rPr>
        <w:t> </w:t>
      </w:r>
      <w:r w:rsidRPr="00881E12">
        <w:rPr>
          <w:rFonts w:ascii="Times New Roman" w:hAnsi="Times New Roman"/>
          <w:sz w:val="20"/>
        </w:rPr>
        <w:t>její výši a</w:t>
      </w:r>
      <w:r w:rsidR="001A7D81">
        <w:rPr>
          <w:rFonts w:ascii="Times New Roman" w:hAnsi="Times New Roman"/>
          <w:sz w:val="20"/>
        </w:rPr>
        <w:t> </w:t>
      </w:r>
      <w:r w:rsidRPr="00881E12">
        <w:rPr>
          <w:rFonts w:ascii="Times New Roman" w:hAnsi="Times New Roman"/>
          <w:sz w:val="20"/>
        </w:rPr>
        <w:t>přiznání a</w:t>
      </w:r>
      <w:r w:rsidR="001A7D81">
        <w:rPr>
          <w:rFonts w:ascii="Times New Roman" w:hAnsi="Times New Roman"/>
          <w:sz w:val="20"/>
        </w:rPr>
        <w:t> </w:t>
      </w:r>
      <w:r w:rsidRPr="00881E12">
        <w:rPr>
          <w:rFonts w:ascii="Times New Roman" w:hAnsi="Times New Roman"/>
          <w:sz w:val="20"/>
        </w:rPr>
        <w:t>výši osobního příplatku, jeho zvýšení, snížení nebo odejmutí představenému na</w:t>
      </w:r>
      <w:r w:rsidR="00A6605D" w:rsidRPr="00881E12">
        <w:rPr>
          <w:rFonts w:ascii="Times New Roman" w:hAnsi="Times New Roman"/>
          <w:sz w:val="20"/>
        </w:rPr>
        <w:t> </w:t>
      </w:r>
      <w:r w:rsidRPr="00881E12">
        <w:rPr>
          <w:rFonts w:ascii="Times New Roman" w:hAnsi="Times New Roman"/>
          <w:sz w:val="20"/>
        </w:rPr>
        <w:t>služebním místě nejvyššího státního tajemníka, vedoucího služebního úřadu v</w:t>
      </w:r>
      <w:r w:rsidR="001A7D81">
        <w:rPr>
          <w:rFonts w:ascii="Times New Roman" w:hAnsi="Times New Roman"/>
          <w:sz w:val="20"/>
        </w:rPr>
        <w:t> </w:t>
      </w:r>
      <w:r w:rsidRPr="00881E12">
        <w:rPr>
          <w:rFonts w:ascii="Times New Roman" w:hAnsi="Times New Roman"/>
          <w:sz w:val="20"/>
        </w:rPr>
        <w:t>ústředních správních úřadech a</w:t>
      </w:r>
      <w:r w:rsidR="001A7D81">
        <w:rPr>
          <w:rFonts w:ascii="Times New Roman" w:hAnsi="Times New Roman"/>
          <w:sz w:val="20"/>
        </w:rPr>
        <w:t> </w:t>
      </w:r>
      <w:r w:rsidRPr="00881E12">
        <w:rPr>
          <w:rFonts w:ascii="Times New Roman" w:hAnsi="Times New Roman"/>
          <w:sz w:val="20"/>
        </w:rPr>
        <w:t>vedoucího služebního úřadu, který nemá nadřízený služební úřad, určí ten, kdo jej na dané služební místo jmenoval, podle této části a</w:t>
      </w:r>
      <w:r w:rsidR="001A7D81">
        <w:rPr>
          <w:rFonts w:ascii="Times New Roman" w:hAnsi="Times New Roman"/>
          <w:sz w:val="20"/>
        </w:rPr>
        <w:t> </w:t>
      </w:r>
      <w:r w:rsidRPr="00881E12">
        <w:rPr>
          <w:rFonts w:ascii="Times New Roman" w:hAnsi="Times New Roman"/>
          <w:sz w:val="20"/>
        </w:rPr>
        <w:t>příloh č.</w:t>
      </w:r>
      <w:r w:rsidR="001A7D81">
        <w:rPr>
          <w:rFonts w:ascii="Times New Roman" w:hAnsi="Times New Roman"/>
          <w:sz w:val="20"/>
        </w:rPr>
        <w:t> </w:t>
      </w:r>
      <w:r w:rsidRPr="00881E12">
        <w:rPr>
          <w:rFonts w:ascii="Times New Roman" w:hAnsi="Times New Roman"/>
          <w:sz w:val="20"/>
        </w:rPr>
        <w:t>1 a</w:t>
      </w:r>
      <w:r w:rsidR="001A7D81">
        <w:rPr>
          <w:rFonts w:ascii="Times New Roman" w:hAnsi="Times New Roman"/>
          <w:sz w:val="20"/>
        </w:rPr>
        <w:t> </w:t>
      </w:r>
      <w:r w:rsidRPr="00881E12">
        <w:rPr>
          <w:rFonts w:ascii="Times New Roman" w:hAnsi="Times New Roman"/>
          <w:sz w:val="20"/>
        </w:rPr>
        <w:t>2 k</w:t>
      </w:r>
      <w:r w:rsidR="001A7D81">
        <w:rPr>
          <w:rFonts w:ascii="Times New Roman" w:hAnsi="Times New Roman"/>
          <w:sz w:val="20"/>
        </w:rPr>
        <w:t> </w:t>
      </w:r>
      <w:r w:rsidRPr="00881E12">
        <w:rPr>
          <w:rFonts w:ascii="Times New Roman" w:hAnsi="Times New Roman"/>
          <w:sz w:val="20"/>
        </w:rPr>
        <w:t xml:space="preserve">tomuto zákonu. Pokud služební orgán jmenovala na dané služební místo vláda, může vláda pověřit jednáním podle věty první příslušného člena vlády. </w:t>
      </w:r>
    </w:p>
    <w:p w14:paraId="3B52C78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615BDE3" w14:textId="09BFCA1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U</w:t>
      </w:r>
      <w:r w:rsidR="001A7D81">
        <w:rPr>
          <w:rFonts w:ascii="Times New Roman" w:hAnsi="Times New Roman"/>
          <w:sz w:val="20"/>
        </w:rPr>
        <w:t> </w:t>
      </w:r>
      <w:r w:rsidRPr="00881E12">
        <w:rPr>
          <w:rFonts w:ascii="Times New Roman" w:hAnsi="Times New Roman"/>
          <w:sz w:val="20"/>
        </w:rPr>
        <w:t>ostatních vedoucích služebních úřadů rozhodne o</w:t>
      </w:r>
      <w:r w:rsidR="001A7D81">
        <w:rPr>
          <w:rFonts w:ascii="Times New Roman" w:hAnsi="Times New Roman"/>
          <w:sz w:val="20"/>
        </w:rPr>
        <w:t> </w:t>
      </w:r>
      <w:r w:rsidRPr="00881E12">
        <w:rPr>
          <w:rFonts w:ascii="Times New Roman" w:hAnsi="Times New Roman"/>
          <w:sz w:val="20"/>
        </w:rPr>
        <w:t>platových náležitostech uvedených v</w:t>
      </w:r>
      <w:r w:rsidR="001A7D81">
        <w:rPr>
          <w:rFonts w:ascii="Times New Roman" w:hAnsi="Times New Roman"/>
          <w:sz w:val="20"/>
        </w:rPr>
        <w:t> </w:t>
      </w:r>
      <w:r w:rsidRPr="00881E12">
        <w:rPr>
          <w:rFonts w:ascii="Times New Roman" w:hAnsi="Times New Roman"/>
          <w:sz w:val="20"/>
        </w:rPr>
        <w:t xml:space="preserve">odstavci 1 nadřízený služební orgán. </w:t>
      </w:r>
    </w:p>
    <w:p w14:paraId="30C28354" w14:textId="71BCC38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227FF6"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DESÁTÁ </w:t>
      </w:r>
    </w:p>
    <w:p w14:paraId="31350B1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AF7B943"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SPOLEČNÁ USTANOVENÍ </w:t>
      </w:r>
    </w:p>
    <w:p w14:paraId="6C8B30DB"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32DE2284" w14:textId="5DFA7055"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w:t>
      </w:r>
      <w:r w:rsidR="001A7D81">
        <w:rPr>
          <w:rFonts w:ascii="Times New Roman" w:hAnsi="Times New Roman"/>
          <w:sz w:val="20"/>
        </w:rPr>
        <w:t> </w:t>
      </w:r>
    </w:p>
    <w:p w14:paraId="0EDEFD72" w14:textId="02AFDCFB"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O</w:t>
      </w:r>
      <w:r w:rsidR="00792DCA" w:rsidRPr="00881E12">
        <w:rPr>
          <w:rFonts w:ascii="Times New Roman" w:hAnsi="Times New Roman"/>
          <w:sz w:val="20"/>
        </w:rPr>
        <w:t>sobní spis</w:t>
      </w:r>
      <w:r w:rsidRPr="00881E12">
        <w:rPr>
          <w:rFonts w:ascii="Times New Roman" w:hAnsi="Times New Roman"/>
          <w:sz w:val="20"/>
        </w:rPr>
        <w:t xml:space="preserve">, </w:t>
      </w:r>
      <w:r w:rsidR="00792DCA" w:rsidRPr="00881E12">
        <w:rPr>
          <w:rFonts w:ascii="Times New Roman" w:hAnsi="Times New Roman"/>
          <w:sz w:val="20"/>
        </w:rPr>
        <w:t>služební průkaz,</w:t>
      </w:r>
      <w:r w:rsidRPr="00881E12">
        <w:rPr>
          <w:rFonts w:ascii="Times New Roman" w:hAnsi="Times New Roman"/>
          <w:sz w:val="20"/>
        </w:rPr>
        <w:t xml:space="preserve"> </w:t>
      </w:r>
      <w:r w:rsidR="00792DCA" w:rsidRPr="00881E12">
        <w:rPr>
          <w:rFonts w:ascii="Times New Roman" w:hAnsi="Times New Roman"/>
          <w:sz w:val="20"/>
        </w:rPr>
        <w:t>služební hodnocení</w:t>
      </w:r>
      <w:r w:rsidRPr="00881E12">
        <w:rPr>
          <w:rFonts w:ascii="Times New Roman" w:hAnsi="Times New Roman"/>
          <w:sz w:val="20"/>
        </w:rPr>
        <w:t xml:space="preserve"> </w:t>
      </w:r>
      <w:r w:rsidR="00792DCA" w:rsidRPr="00881E12">
        <w:rPr>
          <w:rFonts w:ascii="Times New Roman" w:hAnsi="Times New Roman"/>
          <w:sz w:val="20"/>
        </w:rPr>
        <w:t>a</w:t>
      </w:r>
      <w:r w:rsidR="001A7D81">
        <w:rPr>
          <w:rFonts w:ascii="Times New Roman" w:hAnsi="Times New Roman"/>
          <w:sz w:val="20"/>
        </w:rPr>
        <w:t> </w:t>
      </w:r>
      <w:r w:rsidR="00792DCA" w:rsidRPr="00881E12">
        <w:rPr>
          <w:rFonts w:ascii="Times New Roman" w:hAnsi="Times New Roman"/>
          <w:sz w:val="20"/>
        </w:rPr>
        <w:t>stížnost státního</w:t>
      </w:r>
      <w:r w:rsidRPr="00881E12">
        <w:rPr>
          <w:rFonts w:ascii="Times New Roman" w:hAnsi="Times New Roman"/>
          <w:sz w:val="20"/>
        </w:rPr>
        <w:t xml:space="preserve"> </w:t>
      </w:r>
      <w:r w:rsidR="00792DCA" w:rsidRPr="00881E12">
        <w:rPr>
          <w:rFonts w:ascii="Times New Roman" w:hAnsi="Times New Roman"/>
          <w:sz w:val="20"/>
        </w:rPr>
        <w:t>zaměstnance</w:t>
      </w:r>
      <w:r w:rsidRPr="00881E12">
        <w:rPr>
          <w:rFonts w:ascii="Times New Roman" w:hAnsi="Times New Roman"/>
          <w:sz w:val="20"/>
        </w:rPr>
        <w:t xml:space="preserve"> </w:t>
      </w:r>
    </w:p>
    <w:p w14:paraId="1BADA99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04F37D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153 </w:t>
      </w:r>
    </w:p>
    <w:p w14:paraId="2A1EA30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4610E8B"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Osobní spis </w:t>
      </w:r>
    </w:p>
    <w:p w14:paraId="4A77E3E1"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66E36D94" w14:textId="591338E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O</w:t>
      </w:r>
      <w:r w:rsidR="001A7D81">
        <w:rPr>
          <w:rFonts w:ascii="Times New Roman" w:hAnsi="Times New Roman"/>
          <w:sz w:val="20"/>
        </w:rPr>
        <w:t> </w:t>
      </w:r>
      <w:r w:rsidRPr="00881E12">
        <w:rPr>
          <w:rFonts w:ascii="Times New Roman" w:hAnsi="Times New Roman"/>
          <w:sz w:val="20"/>
        </w:rPr>
        <w:t>služebním poměru státního zaměstnance se vede osobní spis, který smí obsahovat jen písemnosti nezbytné pro služební poměr a</w:t>
      </w:r>
      <w:r w:rsidR="001A7D81">
        <w:rPr>
          <w:rFonts w:ascii="Times New Roman" w:hAnsi="Times New Roman"/>
          <w:sz w:val="20"/>
        </w:rPr>
        <w:t> </w:t>
      </w:r>
      <w:r w:rsidRPr="00881E12">
        <w:rPr>
          <w:rFonts w:ascii="Times New Roman" w:hAnsi="Times New Roman"/>
          <w:sz w:val="20"/>
        </w:rPr>
        <w:t xml:space="preserve">hodnocení státního zaměstnance. </w:t>
      </w:r>
    </w:p>
    <w:p w14:paraId="234926A6" w14:textId="3DEFB3C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593D9B0" w14:textId="2FDCBA25" w:rsidR="004851E9" w:rsidRPr="00881E12" w:rsidRDefault="004851E9" w:rsidP="00057D6F">
      <w:pPr>
        <w:autoSpaceDE w:val="0"/>
        <w:autoSpaceDN w:val="0"/>
        <w:adjustRightInd w:val="0"/>
        <w:spacing w:after="0" w:line="240" w:lineRule="auto"/>
        <w:ind w:firstLine="720"/>
        <w:jc w:val="both"/>
        <w:rPr>
          <w:rFonts w:ascii="Times New Roman" w:hAnsi="Times New Roman"/>
          <w:b/>
          <w:bCs/>
          <w:sz w:val="20"/>
        </w:rPr>
      </w:pPr>
      <w:bookmarkStart w:id="272" w:name="_Hlk152178618"/>
      <w:r w:rsidRPr="00881E12">
        <w:rPr>
          <w:rFonts w:ascii="Times New Roman" w:hAnsi="Times New Roman"/>
          <w:b/>
          <w:bCs/>
          <w:sz w:val="20"/>
        </w:rPr>
        <w:t>(2) Obsahem osobního spisu jsou i</w:t>
      </w:r>
      <w:r w:rsidR="001A7D81">
        <w:rPr>
          <w:rFonts w:ascii="Times New Roman" w:hAnsi="Times New Roman"/>
          <w:b/>
          <w:bCs/>
          <w:sz w:val="20"/>
        </w:rPr>
        <w:t> </w:t>
      </w:r>
      <w:r w:rsidRPr="00881E12">
        <w:rPr>
          <w:rFonts w:ascii="Times New Roman" w:hAnsi="Times New Roman"/>
          <w:b/>
          <w:bCs/>
          <w:sz w:val="20"/>
        </w:rPr>
        <w:t xml:space="preserve">osobní údaje státního zaměstnance, které </w:t>
      </w:r>
      <w:r w:rsidR="006D133C" w:rsidRPr="00881E12">
        <w:rPr>
          <w:rFonts w:ascii="Times New Roman" w:hAnsi="Times New Roman"/>
          <w:b/>
          <w:bCs/>
          <w:sz w:val="20"/>
        </w:rPr>
        <w:t>ho</w:t>
      </w:r>
      <w:r w:rsidRPr="00881E12">
        <w:rPr>
          <w:rFonts w:ascii="Times New Roman" w:hAnsi="Times New Roman"/>
          <w:b/>
          <w:bCs/>
          <w:sz w:val="20"/>
        </w:rPr>
        <w:t xml:space="preserve"> identifikují, a</w:t>
      </w:r>
      <w:r w:rsidR="001A7D81">
        <w:rPr>
          <w:rFonts w:ascii="Times New Roman" w:hAnsi="Times New Roman"/>
          <w:b/>
          <w:bCs/>
          <w:sz w:val="20"/>
        </w:rPr>
        <w:t> </w:t>
      </w:r>
      <w:r w:rsidRPr="00881E12">
        <w:rPr>
          <w:rFonts w:ascii="Times New Roman" w:hAnsi="Times New Roman"/>
          <w:b/>
          <w:bCs/>
          <w:sz w:val="20"/>
        </w:rPr>
        <w:t>údaje o</w:t>
      </w:r>
      <w:r w:rsidR="001A7D81">
        <w:rPr>
          <w:rFonts w:ascii="Times New Roman" w:hAnsi="Times New Roman"/>
          <w:b/>
          <w:bCs/>
          <w:sz w:val="20"/>
        </w:rPr>
        <w:t> </w:t>
      </w:r>
      <w:r w:rsidRPr="00881E12">
        <w:rPr>
          <w:rFonts w:ascii="Times New Roman" w:hAnsi="Times New Roman"/>
          <w:b/>
          <w:bCs/>
          <w:sz w:val="20"/>
        </w:rPr>
        <w:t>jeho osobním stavu, způsobilosti k</w:t>
      </w:r>
      <w:r w:rsidR="001A7D81">
        <w:rPr>
          <w:rFonts w:ascii="Times New Roman" w:hAnsi="Times New Roman"/>
          <w:b/>
          <w:bCs/>
          <w:sz w:val="20"/>
        </w:rPr>
        <w:t> </w:t>
      </w:r>
      <w:r w:rsidRPr="00881E12">
        <w:rPr>
          <w:rFonts w:ascii="Times New Roman" w:hAnsi="Times New Roman"/>
          <w:b/>
          <w:bCs/>
          <w:sz w:val="20"/>
        </w:rPr>
        <w:t>výkonu služby, bezúhonnosti a</w:t>
      </w:r>
      <w:r w:rsidR="001A7D81">
        <w:rPr>
          <w:rFonts w:ascii="Times New Roman" w:hAnsi="Times New Roman"/>
          <w:b/>
          <w:bCs/>
          <w:sz w:val="20"/>
        </w:rPr>
        <w:t> </w:t>
      </w:r>
      <w:r w:rsidRPr="00881E12">
        <w:rPr>
          <w:rFonts w:ascii="Times New Roman" w:hAnsi="Times New Roman"/>
          <w:b/>
          <w:bCs/>
          <w:sz w:val="20"/>
        </w:rPr>
        <w:t>dosaženém vzdělání, jež jsou potřebné pro služební poměr, zabezpečení řádného výkonu služby a</w:t>
      </w:r>
      <w:r w:rsidR="001A7D81">
        <w:rPr>
          <w:rFonts w:ascii="Times New Roman" w:hAnsi="Times New Roman"/>
          <w:b/>
          <w:bCs/>
          <w:sz w:val="20"/>
        </w:rPr>
        <w:t> </w:t>
      </w:r>
      <w:r w:rsidRPr="00881E12">
        <w:rPr>
          <w:rFonts w:ascii="Times New Roman" w:hAnsi="Times New Roman"/>
          <w:b/>
          <w:bCs/>
          <w:sz w:val="20"/>
        </w:rPr>
        <w:t>uplatnění práv a</w:t>
      </w:r>
      <w:r w:rsidR="001A7D81">
        <w:rPr>
          <w:rFonts w:ascii="Times New Roman" w:hAnsi="Times New Roman"/>
          <w:b/>
          <w:bCs/>
          <w:sz w:val="20"/>
        </w:rPr>
        <w:t> </w:t>
      </w:r>
      <w:r w:rsidRPr="00881E12">
        <w:rPr>
          <w:rFonts w:ascii="Times New Roman" w:hAnsi="Times New Roman"/>
          <w:b/>
          <w:bCs/>
          <w:sz w:val="20"/>
        </w:rPr>
        <w:t>povinností státního zaměstnance ve služebním poměru.</w:t>
      </w:r>
    </w:p>
    <w:p w14:paraId="485C6141" w14:textId="77777777" w:rsidR="004851E9" w:rsidRPr="00881E12" w:rsidRDefault="004851E9" w:rsidP="00057D6F">
      <w:pPr>
        <w:autoSpaceDE w:val="0"/>
        <w:autoSpaceDN w:val="0"/>
        <w:adjustRightInd w:val="0"/>
        <w:spacing w:after="0" w:line="240" w:lineRule="auto"/>
        <w:ind w:firstLine="720"/>
        <w:jc w:val="both"/>
        <w:rPr>
          <w:rFonts w:ascii="Times New Roman" w:hAnsi="Times New Roman"/>
          <w:b/>
          <w:bCs/>
          <w:sz w:val="20"/>
        </w:rPr>
      </w:pPr>
    </w:p>
    <w:p w14:paraId="1B0BE83C" w14:textId="67FB8F87" w:rsidR="003E1CE2" w:rsidRPr="00881E12" w:rsidRDefault="003E1CE2"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4851E9" w:rsidRPr="00881E12">
        <w:rPr>
          <w:rFonts w:ascii="Times New Roman" w:hAnsi="Times New Roman"/>
          <w:b/>
          <w:bCs/>
          <w:sz w:val="20"/>
        </w:rPr>
        <w:t>3</w:t>
      </w:r>
      <w:r w:rsidRPr="00881E12">
        <w:rPr>
          <w:rFonts w:ascii="Times New Roman" w:hAnsi="Times New Roman"/>
          <w:b/>
          <w:bCs/>
          <w:sz w:val="20"/>
        </w:rPr>
        <w:t>) Státní zaměstnanec je povinen oznámit služebnímu orgánu změnu v</w:t>
      </w:r>
      <w:r w:rsidR="001A7D81">
        <w:rPr>
          <w:rFonts w:ascii="Times New Roman" w:hAnsi="Times New Roman"/>
          <w:b/>
          <w:bCs/>
          <w:sz w:val="20"/>
        </w:rPr>
        <w:t> </w:t>
      </w:r>
      <w:r w:rsidRPr="00881E12">
        <w:rPr>
          <w:rFonts w:ascii="Times New Roman" w:hAnsi="Times New Roman"/>
          <w:b/>
          <w:bCs/>
          <w:sz w:val="20"/>
        </w:rPr>
        <w:t>osobních údajích obsažených v</w:t>
      </w:r>
      <w:r w:rsidR="001A7D81">
        <w:rPr>
          <w:rFonts w:ascii="Times New Roman" w:hAnsi="Times New Roman"/>
          <w:b/>
          <w:bCs/>
          <w:sz w:val="20"/>
        </w:rPr>
        <w:t> </w:t>
      </w:r>
      <w:r w:rsidRPr="00881E12">
        <w:rPr>
          <w:rFonts w:ascii="Times New Roman" w:hAnsi="Times New Roman"/>
          <w:b/>
          <w:bCs/>
          <w:sz w:val="20"/>
        </w:rPr>
        <w:t>osobním spisu do 8 dnů ode dne, kdy k</w:t>
      </w:r>
      <w:r w:rsidR="001A7D81">
        <w:rPr>
          <w:rFonts w:ascii="Times New Roman" w:hAnsi="Times New Roman"/>
          <w:b/>
          <w:bCs/>
          <w:sz w:val="20"/>
        </w:rPr>
        <w:t> </w:t>
      </w:r>
      <w:r w:rsidRPr="00881E12">
        <w:rPr>
          <w:rFonts w:ascii="Times New Roman" w:hAnsi="Times New Roman"/>
          <w:b/>
          <w:bCs/>
          <w:sz w:val="20"/>
        </w:rPr>
        <w:t>ní došlo nebo kdy se o</w:t>
      </w:r>
      <w:r w:rsidR="001A7D81">
        <w:rPr>
          <w:rFonts w:ascii="Times New Roman" w:hAnsi="Times New Roman"/>
          <w:b/>
          <w:bCs/>
          <w:sz w:val="20"/>
        </w:rPr>
        <w:t> </w:t>
      </w:r>
      <w:r w:rsidRPr="00881E12">
        <w:rPr>
          <w:rFonts w:ascii="Times New Roman" w:hAnsi="Times New Roman"/>
          <w:b/>
          <w:bCs/>
          <w:sz w:val="20"/>
        </w:rPr>
        <w:t>ní dozvěděl.</w:t>
      </w:r>
      <w:bookmarkEnd w:id="272"/>
    </w:p>
    <w:p w14:paraId="32D915AC" w14:textId="77777777" w:rsidR="003E1CE2" w:rsidRPr="00881E12" w:rsidRDefault="003E1CE2" w:rsidP="00057D6F">
      <w:pPr>
        <w:autoSpaceDE w:val="0"/>
        <w:autoSpaceDN w:val="0"/>
        <w:adjustRightInd w:val="0"/>
        <w:spacing w:after="0" w:line="240" w:lineRule="auto"/>
        <w:ind w:firstLine="720"/>
        <w:rPr>
          <w:rFonts w:ascii="Times New Roman" w:hAnsi="Times New Roman"/>
          <w:sz w:val="20"/>
        </w:rPr>
      </w:pPr>
    </w:p>
    <w:p w14:paraId="76FA765F" w14:textId="5D7E439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(2</w:t>
      </w:r>
      <w:r w:rsidR="006D133C" w:rsidRPr="00881E12">
        <w:rPr>
          <w:rFonts w:ascii="Times New Roman" w:hAnsi="Times New Roman"/>
          <w:strike/>
          <w:sz w:val="20"/>
        </w:rPr>
        <w:t>)</w:t>
      </w:r>
      <w:r w:rsidR="006D133C" w:rsidRPr="00881E12">
        <w:rPr>
          <w:rFonts w:ascii="Times New Roman" w:hAnsi="Times New Roman"/>
          <w:sz w:val="20"/>
        </w:rPr>
        <w:t xml:space="preserve"> </w:t>
      </w:r>
      <w:r w:rsidR="00D97BC2" w:rsidRPr="00881E12">
        <w:rPr>
          <w:rFonts w:ascii="Times New Roman" w:hAnsi="Times New Roman"/>
          <w:b/>
          <w:bCs/>
          <w:sz w:val="20"/>
        </w:rPr>
        <w:t>(</w:t>
      </w:r>
      <w:r w:rsidR="004851E9" w:rsidRPr="00881E12">
        <w:rPr>
          <w:rFonts w:ascii="Times New Roman" w:hAnsi="Times New Roman"/>
          <w:b/>
          <w:bCs/>
          <w:sz w:val="20"/>
        </w:rPr>
        <w:t>4</w:t>
      </w:r>
      <w:r w:rsidRPr="00881E12">
        <w:rPr>
          <w:rFonts w:ascii="Times New Roman" w:hAnsi="Times New Roman"/>
          <w:b/>
          <w:bCs/>
          <w:sz w:val="20"/>
        </w:rPr>
        <w:t>)</w:t>
      </w:r>
      <w:r w:rsidRPr="00881E12">
        <w:rPr>
          <w:rFonts w:ascii="Times New Roman" w:hAnsi="Times New Roman"/>
          <w:sz w:val="20"/>
        </w:rPr>
        <w:t xml:space="preserve"> Do osobního spisu mají právo nahlížet služební orgán, jakož i</w:t>
      </w:r>
      <w:r w:rsidR="001A7D81">
        <w:rPr>
          <w:rFonts w:ascii="Times New Roman" w:hAnsi="Times New Roman"/>
          <w:sz w:val="20"/>
        </w:rPr>
        <w:t> </w:t>
      </w:r>
      <w:r w:rsidRPr="00881E12">
        <w:rPr>
          <w:rFonts w:ascii="Times New Roman" w:hAnsi="Times New Roman"/>
          <w:sz w:val="20"/>
        </w:rPr>
        <w:t>představení, kteří jsou státnímu zaměstnanci nadřízeni. Právo nahlížet do osobního spisu, jakož i</w:t>
      </w:r>
      <w:r w:rsidR="001A7D81">
        <w:rPr>
          <w:rFonts w:ascii="Times New Roman" w:hAnsi="Times New Roman"/>
          <w:sz w:val="20"/>
        </w:rPr>
        <w:t> </w:t>
      </w:r>
      <w:r w:rsidRPr="00881E12">
        <w:rPr>
          <w:rFonts w:ascii="Times New Roman" w:hAnsi="Times New Roman"/>
          <w:sz w:val="20"/>
        </w:rPr>
        <w:t>právo na</w:t>
      </w:r>
      <w:r w:rsidR="00A6605D" w:rsidRPr="00881E12">
        <w:rPr>
          <w:rFonts w:ascii="Times New Roman" w:hAnsi="Times New Roman"/>
          <w:sz w:val="20"/>
        </w:rPr>
        <w:t> </w:t>
      </w:r>
      <w:r w:rsidRPr="00881E12">
        <w:rPr>
          <w:rFonts w:ascii="Times New Roman" w:hAnsi="Times New Roman"/>
          <w:sz w:val="20"/>
        </w:rPr>
        <w:t xml:space="preserve">pořízení opisu osobního spisu má </w:t>
      </w:r>
      <w:r w:rsidRPr="00881E12">
        <w:rPr>
          <w:rFonts w:ascii="Times New Roman" w:hAnsi="Times New Roman"/>
          <w:strike/>
          <w:color w:val="7030A0"/>
          <w:sz w:val="20"/>
        </w:rPr>
        <w:t>Ministerstvo vnitra</w:t>
      </w:r>
      <w:r w:rsidR="009F288A" w:rsidRPr="00881E12">
        <w:rPr>
          <w:rFonts w:ascii="Times New Roman" w:hAnsi="Times New Roman"/>
          <w:color w:val="7030A0"/>
          <w:sz w:val="20"/>
        </w:rPr>
        <w:t xml:space="preserve"> </w:t>
      </w:r>
      <w:r w:rsidR="009F288A" w:rsidRPr="00881E12">
        <w:rPr>
          <w:rFonts w:ascii="Times New Roman" w:hAnsi="Times New Roman"/>
          <w:b/>
          <w:bCs/>
          <w:color w:val="7030A0"/>
          <w:sz w:val="20"/>
        </w:rPr>
        <w:t>Úřad vlády</w:t>
      </w:r>
      <w:r w:rsidRPr="00881E12">
        <w:rPr>
          <w:rFonts w:ascii="Times New Roman" w:hAnsi="Times New Roman"/>
          <w:sz w:val="20"/>
        </w:rPr>
        <w:t xml:space="preserve">, orgán inspekce práce, Úřad pro ochranu osobních údajů, </w:t>
      </w:r>
      <w:r w:rsidRPr="00881E12">
        <w:rPr>
          <w:rFonts w:ascii="Times New Roman" w:hAnsi="Times New Roman"/>
          <w:sz w:val="20"/>
        </w:rPr>
        <w:lastRenderedPageBreak/>
        <w:t>soud, státní zástupce, policejní orgán, Národní bezpečnostní úřad a</w:t>
      </w:r>
      <w:r w:rsidR="001A7D81">
        <w:rPr>
          <w:rFonts w:ascii="Times New Roman" w:hAnsi="Times New Roman"/>
          <w:sz w:val="20"/>
        </w:rPr>
        <w:t> </w:t>
      </w:r>
      <w:r w:rsidRPr="00881E12">
        <w:rPr>
          <w:rFonts w:ascii="Times New Roman" w:hAnsi="Times New Roman"/>
          <w:sz w:val="20"/>
        </w:rPr>
        <w:t xml:space="preserve">zpravodajská služba. </w:t>
      </w:r>
    </w:p>
    <w:p w14:paraId="07BC5F3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412D5D6" w14:textId="39A53AE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6D133C" w:rsidRPr="00881E12">
        <w:rPr>
          <w:rFonts w:ascii="Times New Roman" w:hAnsi="Times New Roman"/>
          <w:strike/>
          <w:sz w:val="20"/>
        </w:rPr>
        <w:t>3</w:t>
      </w:r>
      <w:r w:rsidR="00D97BC2" w:rsidRPr="00881E12">
        <w:rPr>
          <w:rFonts w:ascii="Times New Roman" w:hAnsi="Times New Roman"/>
          <w:strike/>
          <w:sz w:val="20"/>
        </w:rPr>
        <w:t>)</w:t>
      </w:r>
      <w:r w:rsidR="00D97BC2" w:rsidRPr="00881E12">
        <w:rPr>
          <w:rFonts w:ascii="Times New Roman" w:hAnsi="Times New Roman"/>
          <w:sz w:val="20"/>
        </w:rPr>
        <w:t xml:space="preserve"> </w:t>
      </w:r>
      <w:r w:rsidR="00D97BC2" w:rsidRPr="00881E12">
        <w:rPr>
          <w:rFonts w:ascii="Times New Roman" w:hAnsi="Times New Roman"/>
          <w:b/>
          <w:bCs/>
          <w:sz w:val="20"/>
        </w:rPr>
        <w:t>(</w:t>
      </w:r>
      <w:r w:rsidR="004851E9" w:rsidRPr="00881E12">
        <w:rPr>
          <w:rFonts w:ascii="Times New Roman" w:hAnsi="Times New Roman"/>
          <w:b/>
          <w:bCs/>
          <w:sz w:val="20"/>
        </w:rPr>
        <w:t>5</w:t>
      </w:r>
      <w:r w:rsidRPr="00881E12">
        <w:rPr>
          <w:rFonts w:ascii="Times New Roman" w:hAnsi="Times New Roman"/>
          <w:b/>
          <w:bCs/>
          <w:sz w:val="20"/>
        </w:rPr>
        <w:t>)</w:t>
      </w:r>
      <w:r w:rsidRPr="00881E12">
        <w:rPr>
          <w:rFonts w:ascii="Times New Roman" w:hAnsi="Times New Roman"/>
          <w:sz w:val="20"/>
        </w:rPr>
        <w:t xml:space="preserve"> Státní zaměstnanec a</w:t>
      </w:r>
      <w:r w:rsidR="001A7D81">
        <w:rPr>
          <w:rFonts w:ascii="Times New Roman" w:hAnsi="Times New Roman"/>
          <w:sz w:val="20"/>
        </w:rPr>
        <w:t> </w:t>
      </w:r>
      <w:r w:rsidRPr="00881E12">
        <w:rPr>
          <w:rFonts w:ascii="Times New Roman" w:hAnsi="Times New Roman"/>
          <w:sz w:val="20"/>
        </w:rPr>
        <w:t>bývalý státní zaměstnanec mají právo nahlížet do svého osobního spisu, činit si z</w:t>
      </w:r>
      <w:r w:rsidR="001A7D81">
        <w:rPr>
          <w:rFonts w:ascii="Times New Roman" w:hAnsi="Times New Roman"/>
          <w:sz w:val="20"/>
        </w:rPr>
        <w:t> </w:t>
      </w:r>
      <w:r w:rsidRPr="00881E12">
        <w:rPr>
          <w:rFonts w:ascii="Times New Roman" w:hAnsi="Times New Roman"/>
          <w:sz w:val="20"/>
        </w:rPr>
        <w:t>něj výpisy a</w:t>
      </w:r>
      <w:r w:rsidR="001A7D81">
        <w:rPr>
          <w:rFonts w:ascii="Times New Roman" w:hAnsi="Times New Roman"/>
          <w:sz w:val="20"/>
        </w:rPr>
        <w:t> </w:t>
      </w:r>
      <w:r w:rsidRPr="00881E12">
        <w:rPr>
          <w:rFonts w:ascii="Times New Roman" w:hAnsi="Times New Roman"/>
          <w:sz w:val="20"/>
        </w:rPr>
        <w:t>na náklady služebního úřadu z</w:t>
      </w:r>
      <w:r w:rsidR="001A7D81">
        <w:rPr>
          <w:rFonts w:ascii="Times New Roman" w:hAnsi="Times New Roman"/>
          <w:sz w:val="20"/>
        </w:rPr>
        <w:t> </w:t>
      </w:r>
      <w:r w:rsidRPr="00881E12">
        <w:rPr>
          <w:rFonts w:ascii="Times New Roman" w:hAnsi="Times New Roman"/>
          <w:sz w:val="20"/>
        </w:rPr>
        <w:t xml:space="preserve">něho požadovat opisy listin. </w:t>
      </w:r>
    </w:p>
    <w:p w14:paraId="2A43305A" w14:textId="609D2B8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A21C41" w14:textId="1EA9CDD0" w:rsidR="00B40864"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w:t>
      </w:r>
      <w:r w:rsidR="006D133C" w:rsidRPr="00881E12">
        <w:rPr>
          <w:rFonts w:ascii="Times New Roman" w:hAnsi="Times New Roman"/>
          <w:strike/>
          <w:sz w:val="20"/>
        </w:rPr>
        <w:t>4</w:t>
      </w:r>
      <w:r w:rsidR="00D97BC2" w:rsidRPr="00881E12">
        <w:rPr>
          <w:rFonts w:ascii="Times New Roman" w:hAnsi="Times New Roman"/>
          <w:strike/>
          <w:sz w:val="20"/>
        </w:rPr>
        <w:t>)</w:t>
      </w:r>
      <w:r w:rsidR="00D97BC2" w:rsidRPr="00881E12">
        <w:rPr>
          <w:rFonts w:ascii="Times New Roman" w:hAnsi="Times New Roman"/>
          <w:sz w:val="20"/>
        </w:rPr>
        <w:t xml:space="preserve"> </w:t>
      </w:r>
      <w:r w:rsidR="00D97BC2" w:rsidRPr="00881E12">
        <w:rPr>
          <w:rFonts w:ascii="Times New Roman" w:hAnsi="Times New Roman"/>
          <w:strike/>
          <w:sz w:val="20"/>
        </w:rPr>
        <w:t>(</w:t>
      </w:r>
      <w:r w:rsidR="004851E9" w:rsidRPr="00881E12">
        <w:rPr>
          <w:rFonts w:ascii="Times New Roman" w:hAnsi="Times New Roman"/>
          <w:strike/>
          <w:sz w:val="20"/>
        </w:rPr>
        <w:t>6</w:t>
      </w:r>
      <w:r w:rsidRPr="00881E12">
        <w:rPr>
          <w:rFonts w:ascii="Times New Roman" w:hAnsi="Times New Roman"/>
          <w:strike/>
          <w:sz w:val="20"/>
        </w:rPr>
        <w:t>) Rozhodnutí o</w:t>
      </w:r>
      <w:r w:rsidR="001A7D81">
        <w:rPr>
          <w:rFonts w:ascii="Times New Roman" w:hAnsi="Times New Roman"/>
          <w:strike/>
          <w:sz w:val="20"/>
        </w:rPr>
        <w:t> </w:t>
      </w:r>
      <w:r w:rsidRPr="00881E12">
        <w:rPr>
          <w:rFonts w:ascii="Times New Roman" w:hAnsi="Times New Roman"/>
          <w:strike/>
          <w:sz w:val="20"/>
        </w:rPr>
        <w:t>uložení kárného opatření se po zahlazení kárného opatření uchovává odděleně mimo osobní spis; pro nahlížení do rozhodnutí se použije odstavec 2 obdobně.</w:t>
      </w:r>
      <w:r w:rsidR="003E1CE2" w:rsidRPr="00881E12">
        <w:rPr>
          <w:rFonts w:ascii="Times New Roman" w:hAnsi="Times New Roman"/>
          <w:sz w:val="20"/>
        </w:rPr>
        <w:t xml:space="preserve"> </w:t>
      </w:r>
    </w:p>
    <w:p w14:paraId="6EA2BA9E" w14:textId="77777777" w:rsidR="00B40864" w:rsidRPr="00881E12" w:rsidRDefault="00B40864" w:rsidP="00057D6F">
      <w:pPr>
        <w:autoSpaceDE w:val="0"/>
        <w:autoSpaceDN w:val="0"/>
        <w:adjustRightInd w:val="0"/>
        <w:spacing w:after="0" w:line="240" w:lineRule="auto"/>
        <w:ind w:firstLine="709"/>
        <w:jc w:val="both"/>
        <w:rPr>
          <w:rFonts w:ascii="Times New Roman" w:hAnsi="Times New Roman"/>
          <w:b/>
          <w:bCs/>
          <w:sz w:val="20"/>
        </w:rPr>
      </w:pPr>
    </w:p>
    <w:p w14:paraId="7B19E61E" w14:textId="77777777" w:rsidR="003A4F16" w:rsidRDefault="00B40864" w:rsidP="00057D6F">
      <w:pPr>
        <w:autoSpaceDE w:val="0"/>
        <w:autoSpaceDN w:val="0"/>
        <w:adjustRightInd w:val="0"/>
        <w:spacing w:after="0" w:line="240" w:lineRule="auto"/>
        <w:ind w:firstLine="709"/>
        <w:jc w:val="both"/>
        <w:rPr>
          <w:rFonts w:ascii="Times New Roman" w:hAnsi="Times New Roman"/>
          <w:sz w:val="20"/>
        </w:rPr>
      </w:pPr>
      <w:bookmarkStart w:id="273" w:name="_Hlk152093144"/>
      <w:r w:rsidRPr="00881E12">
        <w:rPr>
          <w:rFonts w:ascii="Times New Roman" w:hAnsi="Times New Roman"/>
          <w:b/>
          <w:bCs/>
          <w:sz w:val="20"/>
        </w:rPr>
        <w:t xml:space="preserve">(6) </w:t>
      </w:r>
      <w:r w:rsidR="003E1CE2" w:rsidRPr="00881E12">
        <w:rPr>
          <w:rFonts w:ascii="Times New Roman" w:hAnsi="Times New Roman"/>
          <w:b/>
          <w:bCs/>
          <w:sz w:val="20"/>
        </w:rPr>
        <w:t xml:space="preserve">Služební úřad uchovává osobní spis po dobu 50 let </w:t>
      </w:r>
      <w:r w:rsidR="00E463F9" w:rsidRPr="00881E12">
        <w:rPr>
          <w:rFonts w:ascii="Times New Roman" w:hAnsi="Times New Roman"/>
          <w:b/>
          <w:bCs/>
          <w:sz w:val="20"/>
        </w:rPr>
        <w:t xml:space="preserve">následujících </w:t>
      </w:r>
      <w:r w:rsidR="003E1CE2" w:rsidRPr="00881E12">
        <w:rPr>
          <w:rFonts w:ascii="Times New Roman" w:hAnsi="Times New Roman"/>
          <w:b/>
          <w:bCs/>
          <w:sz w:val="20"/>
        </w:rPr>
        <w:t>po roce</w:t>
      </w:r>
      <w:r w:rsidR="007F4762" w:rsidRPr="00881E12">
        <w:rPr>
          <w:rFonts w:ascii="Times New Roman" w:hAnsi="Times New Roman"/>
          <w:b/>
          <w:bCs/>
          <w:sz w:val="20"/>
        </w:rPr>
        <w:t>, kdy byl spis</w:t>
      </w:r>
      <w:r w:rsidR="003E1CE2" w:rsidRPr="00881E12">
        <w:rPr>
          <w:rFonts w:ascii="Times New Roman" w:hAnsi="Times New Roman"/>
          <w:b/>
          <w:bCs/>
          <w:sz w:val="20"/>
        </w:rPr>
        <w:t xml:space="preserve"> uzavřen.</w:t>
      </w:r>
      <w:bookmarkEnd w:id="273"/>
      <w:r w:rsidR="00260990" w:rsidRPr="00881E12">
        <w:rPr>
          <w:rFonts w:ascii="Times New Roman" w:hAnsi="Times New Roman"/>
          <w:sz w:val="20"/>
        </w:rPr>
        <w:t xml:space="preserve"> </w:t>
      </w:r>
    </w:p>
    <w:p w14:paraId="2CFE33FC" w14:textId="2B9E149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322B53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154 </w:t>
      </w:r>
    </w:p>
    <w:p w14:paraId="2F1D09A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80789CF"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průkaz </w:t>
      </w:r>
    </w:p>
    <w:p w14:paraId="243E8AA4"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2083453A" w14:textId="645DD44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úřad, v</w:t>
      </w:r>
      <w:r w:rsidR="001A7D81">
        <w:rPr>
          <w:rFonts w:ascii="Times New Roman" w:hAnsi="Times New Roman"/>
          <w:sz w:val="20"/>
        </w:rPr>
        <w:t> </w:t>
      </w:r>
      <w:r w:rsidRPr="00881E12">
        <w:rPr>
          <w:rFonts w:ascii="Times New Roman" w:hAnsi="Times New Roman"/>
          <w:sz w:val="20"/>
        </w:rPr>
        <w:t xml:space="preserve">němž státní zaměstnanec vykonává službu, vystaví státnímu zaměstnanci služební průkaz. </w:t>
      </w:r>
      <w:bookmarkStart w:id="274" w:name="_Hlk150386335"/>
      <w:r w:rsidRPr="00881E12">
        <w:rPr>
          <w:rFonts w:ascii="Times New Roman" w:hAnsi="Times New Roman"/>
          <w:sz w:val="20"/>
        </w:rPr>
        <w:t>Služební průkaz osvědčuje, že jeho držitel je státním zaměstnancem.</w:t>
      </w:r>
      <w:bookmarkEnd w:id="274"/>
      <w:r w:rsidRPr="00881E12">
        <w:rPr>
          <w:rFonts w:ascii="Times New Roman" w:hAnsi="Times New Roman"/>
          <w:sz w:val="20"/>
        </w:rPr>
        <w:t xml:space="preserve"> Služební průkaz obsahuje </w:t>
      </w:r>
    </w:p>
    <w:p w14:paraId="208C281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58EE362"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fotografii státního zaměstnance, </w:t>
      </w:r>
    </w:p>
    <w:p w14:paraId="3AE2627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5B60FB9" w14:textId="4982B5A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jméno, popřípadě jména, a</w:t>
      </w:r>
      <w:r w:rsidR="001A7D81">
        <w:rPr>
          <w:rFonts w:ascii="Times New Roman" w:hAnsi="Times New Roman"/>
          <w:sz w:val="20"/>
        </w:rPr>
        <w:t> </w:t>
      </w:r>
      <w:r w:rsidRPr="00881E12">
        <w:rPr>
          <w:rFonts w:ascii="Times New Roman" w:hAnsi="Times New Roman"/>
          <w:sz w:val="20"/>
        </w:rPr>
        <w:t>příjmení, popřípadě i</w:t>
      </w:r>
      <w:r w:rsidR="001A7D81">
        <w:rPr>
          <w:rFonts w:ascii="Times New Roman" w:hAnsi="Times New Roman"/>
          <w:sz w:val="20"/>
        </w:rPr>
        <w:t> </w:t>
      </w:r>
      <w:r w:rsidRPr="00881E12">
        <w:rPr>
          <w:rFonts w:ascii="Times New Roman" w:hAnsi="Times New Roman"/>
          <w:sz w:val="20"/>
        </w:rPr>
        <w:t xml:space="preserve">akademický titul státního zaměstnance, </w:t>
      </w:r>
    </w:p>
    <w:p w14:paraId="0D4E22D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4862658"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evidenční číslo státního zaměstnance, </w:t>
      </w:r>
    </w:p>
    <w:p w14:paraId="23B2129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979B44A" w14:textId="4DD30F1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označení služebního úřadu, v</w:t>
      </w:r>
      <w:r w:rsidR="001A7D81">
        <w:rPr>
          <w:rFonts w:ascii="Times New Roman" w:hAnsi="Times New Roman"/>
          <w:sz w:val="20"/>
        </w:rPr>
        <w:t> </w:t>
      </w:r>
      <w:r w:rsidRPr="00881E12">
        <w:rPr>
          <w:rFonts w:ascii="Times New Roman" w:hAnsi="Times New Roman"/>
          <w:sz w:val="20"/>
        </w:rPr>
        <w:t xml:space="preserve">němž státní zaměstnanec vykonává službu, </w:t>
      </w:r>
    </w:p>
    <w:p w14:paraId="7316471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D066F2C"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číslo služebního průkazu, </w:t>
      </w:r>
    </w:p>
    <w:p w14:paraId="5584F8B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AE3C13B" w14:textId="0DF4424B"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datum vystavení, popřípadě i</w:t>
      </w:r>
      <w:r w:rsidR="001A7D81">
        <w:rPr>
          <w:rFonts w:ascii="Times New Roman" w:hAnsi="Times New Roman"/>
          <w:sz w:val="20"/>
        </w:rPr>
        <w:t> </w:t>
      </w:r>
      <w:r w:rsidRPr="00881E12">
        <w:rPr>
          <w:rFonts w:ascii="Times New Roman" w:hAnsi="Times New Roman"/>
          <w:sz w:val="20"/>
        </w:rPr>
        <w:t xml:space="preserve">datum platnosti služebního průkazu, </w:t>
      </w:r>
    </w:p>
    <w:p w14:paraId="6074B5B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E78AA88"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g) jiné údaje, stanoví-li tak jiný právní předpis. </w:t>
      </w:r>
    </w:p>
    <w:p w14:paraId="593735A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63302CA" w14:textId="472DCC4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průkaz může dále obsahovat kontaktní elektronický čip nebo jiný nosič informací. Do kontaktního elektronického čipu nebo jiného nosiče informací lze nahrát pouze elektronické prostředky využívané při výkonu služby nebo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ním. </w:t>
      </w:r>
    </w:p>
    <w:p w14:paraId="5B8F8DB7" w14:textId="3612FC4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DFEE1FC" w14:textId="77777777" w:rsidR="00B724BB" w:rsidRPr="00881E12" w:rsidRDefault="00B724BB"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155 </w:t>
      </w:r>
    </w:p>
    <w:p w14:paraId="2D3C9413" w14:textId="77777777" w:rsidR="00B724BB" w:rsidRPr="00881E12" w:rsidRDefault="00B724BB" w:rsidP="00057D6F">
      <w:pPr>
        <w:autoSpaceDE w:val="0"/>
        <w:autoSpaceDN w:val="0"/>
        <w:adjustRightInd w:val="0"/>
        <w:spacing w:after="0" w:line="240" w:lineRule="auto"/>
        <w:rPr>
          <w:rFonts w:ascii="Times New Roman" w:hAnsi="Times New Roman"/>
          <w:sz w:val="20"/>
        </w:rPr>
      </w:pPr>
    </w:p>
    <w:p w14:paraId="21E154E3" w14:textId="77777777"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Státní zaměstnanec podléhá služebnímu hodnocení. </w:t>
      </w:r>
    </w:p>
    <w:p w14:paraId="113EA4C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6308240" w14:textId="77777777" w:rsidR="003A4F16" w:rsidRDefault="00B724BB"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Služební hodnocení státního zaměstnance zahrnuje hodnocení</w:t>
      </w:r>
      <w:r w:rsidRPr="00881E12">
        <w:rPr>
          <w:rFonts w:ascii="Times New Roman" w:hAnsi="Times New Roman"/>
          <w:sz w:val="20"/>
        </w:rPr>
        <w:t xml:space="preserve"> </w:t>
      </w:r>
    </w:p>
    <w:p w14:paraId="5E4350DF" w14:textId="2B43571B"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7E0194E8" w14:textId="77777777" w:rsidR="00B724BB" w:rsidRPr="00881E12" w:rsidRDefault="00B724BB"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znalostí,</w:t>
      </w:r>
    </w:p>
    <w:p w14:paraId="57826BED" w14:textId="77777777" w:rsidR="00B724BB" w:rsidRPr="00881E12" w:rsidRDefault="00B724BB" w:rsidP="00057D6F">
      <w:pPr>
        <w:autoSpaceDE w:val="0"/>
        <w:autoSpaceDN w:val="0"/>
        <w:adjustRightInd w:val="0"/>
        <w:spacing w:after="0" w:line="240" w:lineRule="auto"/>
        <w:rPr>
          <w:rFonts w:ascii="Times New Roman" w:hAnsi="Times New Roman"/>
          <w:strike/>
          <w:sz w:val="20"/>
        </w:rPr>
      </w:pPr>
    </w:p>
    <w:p w14:paraId="09B7999C" w14:textId="50186F38" w:rsidR="003A4F16" w:rsidRDefault="00B724BB"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b) dovedností a</w:t>
      </w:r>
      <w:r w:rsidR="001A7D81">
        <w:rPr>
          <w:rFonts w:ascii="Times New Roman" w:hAnsi="Times New Roman"/>
          <w:sz w:val="20"/>
        </w:rPr>
        <w:t> </w:t>
      </w:r>
    </w:p>
    <w:p w14:paraId="7D81B24E" w14:textId="638CB5A9" w:rsidR="003A4F16" w:rsidRDefault="003A4F16" w:rsidP="00057D6F">
      <w:pPr>
        <w:autoSpaceDE w:val="0"/>
        <w:autoSpaceDN w:val="0"/>
        <w:adjustRightInd w:val="0"/>
        <w:spacing w:after="0" w:line="240" w:lineRule="auto"/>
        <w:jc w:val="both"/>
        <w:rPr>
          <w:rFonts w:ascii="Times New Roman" w:hAnsi="Times New Roman"/>
          <w:sz w:val="20"/>
        </w:rPr>
      </w:pPr>
    </w:p>
    <w:p w14:paraId="1DBA894F" w14:textId="767A607F" w:rsidR="00A01E0B" w:rsidRPr="00881E12" w:rsidRDefault="00A01E0B" w:rsidP="00057D6F">
      <w:pPr>
        <w:spacing w:after="0" w:line="240" w:lineRule="auto"/>
        <w:jc w:val="both"/>
        <w:rPr>
          <w:rFonts w:ascii="Times New Roman" w:hAnsi="Times New Roman"/>
          <w:strike/>
          <w:sz w:val="20"/>
        </w:rPr>
      </w:pPr>
      <w:r w:rsidRPr="00881E12">
        <w:rPr>
          <w:rFonts w:ascii="Times New Roman" w:hAnsi="Times New Roman"/>
          <w:strike/>
          <w:sz w:val="20"/>
        </w:rPr>
        <w:t>c) výkonu služby z</w:t>
      </w:r>
      <w:r w:rsidR="001A7D81">
        <w:rPr>
          <w:rFonts w:ascii="Times New Roman" w:hAnsi="Times New Roman"/>
          <w:strike/>
          <w:sz w:val="20"/>
        </w:rPr>
        <w:t> </w:t>
      </w:r>
      <w:r w:rsidRPr="00881E12">
        <w:rPr>
          <w:rFonts w:ascii="Times New Roman" w:hAnsi="Times New Roman"/>
          <w:strike/>
          <w:sz w:val="20"/>
        </w:rPr>
        <w:t>hlediska správnosti, rychlosti</w:t>
      </w:r>
      <w:r w:rsidR="00AC4C34" w:rsidRPr="00881E12">
        <w:rPr>
          <w:rFonts w:ascii="Times New Roman" w:hAnsi="Times New Roman"/>
          <w:b/>
          <w:bCs/>
          <w:strike/>
          <w:sz w:val="20"/>
        </w:rPr>
        <w:t xml:space="preserve"> </w:t>
      </w:r>
      <w:r w:rsidRPr="00881E12">
        <w:rPr>
          <w:rFonts w:ascii="Times New Roman" w:hAnsi="Times New Roman"/>
          <w:strike/>
          <w:sz w:val="20"/>
        </w:rPr>
        <w:t>a</w:t>
      </w:r>
      <w:r w:rsidR="001A7D81">
        <w:rPr>
          <w:rFonts w:ascii="Times New Roman" w:hAnsi="Times New Roman"/>
          <w:strike/>
          <w:sz w:val="20"/>
        </w:rPr>
        <w:t> </w:t>
      </w:r>
      <w:r w:rsidRPr="00881E12">
        <w:rPr>
          <w:rFonts w:ascii="Times New Roman" w:hAnsi="Times New Roman"/>
          <w:strike/>
          <w:sz w:val="20"/>
        </w:rPr>
        <w:t>samostatnosti v</w:t>
      </w:r>
      <w:r w:rsidR="001A7D81">
        <w:rPr>
          <w:rFonts w:ascii="Times New Roman" w:hAnsi="Times New Roman"/>
          <w:strike/>
          <w:sz w:val="20"/>
        </w:rPr>
        <w:t> </w:t>
      </w:r>
      <w:r w:rsidRPr="00881E12">
        <w:rPr>
          <w:rFonts w:ascii="Times New Roman" w:hAnsi="Times New Roman"/>
          <w:strike/>
          <w:sz w:val="20"/>
        </w:rPr>
        <w:t>souladu se stanovenými individuálními cíli.</w:t>
      </w:r>
      <w:r w:rsidRPr="00881E12">
        <w:rPr>
          <w:rFonts w:ascii="Times New Roman" w:hAnsi="Times New Roman"/>
          <w:sz w:val="20"/>
        </w:rPr>
        <w:t xml:space="preserve"> </w:t>
      </w:r>
    </w:p>
    <w:p w14:paraId="73A26853" w14:textId="77777777" w:rsidR="00B724BB" w:rsidRPr="00881E12" w:rsidRDefault="00B724BB" w:rsidP="00057D6F">
      <w:pPr>
        <w:autoSpaceDE w:val="0"/>
        <w:autoSpaceDN w:val="0"/>
        <w:adjustRightInd w:val="0"/>
        <w:spacing w:after="0" w:line="240" w:lineRule="auto"/>
        <w:rPr>
          <w:rFonts w:ascii="Times New Roman" w:hAnsi="Times New Roman"/>
          <w:sz w:val="20"/>
        </w:rPr>
      </w:pPr>
    </w:p>
    <w:p w14:paraId="38892579" w14:textId="150848B4" w:rsidR="0038314F" w:rsidRPr="00881E12" w:rsidRDefault="0038314F" w:rsidP="00057D6F">
      <w:pPr>
        <w:autoSpaceDE w:val="0"/>
        <w:autoSpaceDN w:val="0"/>
        <w:adjustRightInd w:val="0"/>
        <w:spacing w:after="0" w:line="240" w:lineRule="auto"/>
        <w:ind w:firstLine="709"/>
        <w:jc w:val="both"/>
        <w:rPr>
          <w:rFonts w:ascii="Times New Roman" w:hAnsi="Times New Roman"/>
          <w:b/>
          <w:bCs/>
          <w:sz w:val="20"/>
        </w:rPr>
      </w:pPr>
      <w:bookmarkStart w:id="275" w:name="_Hlk152139665"/>
      <w:r w:rsidRPr="00881E12">
        <w:rPr>
          <w:rFonts w:ascii="Times New Roman" w:hAnsi="Times New Roman"/>
          <w:b/>
          <w:bCs/>
          <w:sz w:val="20"/>
        </w:rPr>
        <w:t>(2) Služební hodnocení státního zaměstnance zahrnuje hodnocení výkonu služby z</w:t>
      </w:r>
      <w:r w:rsidR="001A7D81">
        <w:rPr>
          <w:rFonts w:ascii="Times New Roman" w:hAnsi="Times New Roman"/>
          <w:b/>
          <w:bCs/>
          <w:sz w:val="20"/>
        </w:rPr>
        <w:t> </w:t>
      </w:r>
      <w:r w:rsidRPr="00881E12">
        <w:rPr>
          <w:rFonts w:ascii="Times New Roman" w:hAnsi="Times New Roman"/>
          <w:b/>
          <w:bCs/>
          <w:sz w:val="20"/>
        </w:rPr>
        <w:t>hlediska správnosti, rychlosti a</w:t>
      </w:r>
      <w:r w:rsidR="001A7D81">
        <w:rPr>
          <w:rFonts w:ascii="Times New Roman" w:hAnsi="Times New Roman"/>
          <w:b/>
          <w:bCs/>
          <w:sz w:val="20"/>
        </w:rPr>
        <w:t> </w:t>
      </w:r>
      <w:r w:rsidRPr="00881E12">
        <w:rPr>
          <w:rFonts w:ascii="Times New Roman" w:hAnsi="Times New Roman"/>
          <w:b/>
          <w:bCs/>
          <w:sz w:val="20"/>
        </w:rPr>
        <w:t>samostatnosti v</w:t>
      </w:r>
      <w:r w:rsidR="001A7D81">
        <w:rPr>
          <w:rFonts w:ascii="Times New Roman" w:hAnsi="Times New Roman"/>
          <w:b/>
          <w:bCs/>
          <w:sz w:val="20"/>
        </w:rPr>
        <w:t> </w:t>
      </w:r>
      <w:r w:rsidRPr="00881E12">
        <w:rPr>
          <w:rFonts w:ascii="Times New Roman" w:hAnsi="Times New Roman"/>
          <w:b/>
          <w:bCs/>
          <w:sz w:val="20"/>
        </w:rPr>
        <w:t>souladu se stanovenými individuálními cíli.</w:t>
      </w:r>
      <w:bookmarkEnd w:id="275"/>
      <w:r w:rsidR="004348C5" w:rsidRPr="00881E12">
        <w:rPr>
          <w:rFonts w:ascii="Times New Roman" w:hAnsi="Times New Roman"/>
          <w:b/>
          <w:bCs/>
          <w:sz w:val="20"/>
        </w:rPr>
        <w:t xml:space="preserve"> Služební hodnocení představeného </w:t>
      </w:r>
      <w:r w:rsidR="004348C5" w:rsidRPr="00881E12">
        <w:rPr>
          <w:rFonts w:ascii="Times New Roman" w:hAnsi="Times New Roman"/>
          <w:b/>
          <w:bCs/>
          <w:sz w:val="20"/>
        </w:rPr>
        <w:t>zahrnuje také hodnocení výkonu služby z</w:t>
      </w:r>
      <w:r w:rsidR="001A7D81">
        <w:rPr>
          <w:rFonts w:ascii="Times New Roman" w:hAnsi="Times New Roman"/>
          <w:b/>
          <w:bCs/>
          <w:sz w:val="20"/>
        </w:rPr>
        <w:t> </w:t>
      </w:r>
      <w:r w:rsidR="004348C5" w:rsidRPr="00881E12">
        <w:rPr>
          <w:rFonts w:ascii="Times New Roman" w:hAnsi="Times New Roman"/>
          <w:b/>
          <w:bCs/>
          <w:sz w:val="20"/>
        </w:rPr>
        <w:t>hlediska organizování, řízení, kontrolování a</w:t>
      </w:r>
      <w:r w:rsidR="001A7D81">
        <w:rPr>
          <w:rFonts w:ascii="Times New Roman" w:hAnsi="Times New Roman"/>
          <w:b/>
          <w:bCs/>
          <w:sz w:val="20"/>
        </w:rPr>
        <w:t> </w:t>
      </w:r>
      <w:r w:rsidR="004348C5" w:rsidRPr="00881E12">
        <w:rPr>
          <w:rFonts w:ascii="Times New Roman" w:hAnsi="Times New Roman"/>
          <w:b/>
          <w:bCs/>
          <w:sz w:val="20"/>
        </w:rPr>
        <w:t>hodnocení výkonu služby podřízených státních zaměstnanců a</w:t>
      </w:r>
      <w:r w:rsidR="001A7D81">
        <w:rPr>
          <w:rFonts w:ascii="Times New Roman" w:hAnsi="Times New Roman"/>
          <w:b/>
          <w:bCs/>
          <w:sz w:val="20"/>
        </w:rPr>
        <w:t> </w:t>
      </w:r>
      <w:r w:rsidR="004348C5" w:rsidRPr="00881E12">
        <w:rPr>
          <w:rFonts w:ascii="Times New Roman" w:hAnsi="Times New Roman"/>
          <w:b/>
          <w:bCs/>
          <w:sz w:val="20"/>
        </w:rPr>
        <w:t>výkonu práce podřízených zaměstnanců.</w:t>
      </w:r>
    </w:p>
    <w:p w14:paraId="006F6D66" w14:textId="77777777" w:rsidR="00197555" w:rsidRPr="00881E12" w:rsidRDefault="00197555" w:rsidP="00057D6F">
      <w:pPr>
        <w:autoSpaceDE w:val="0"/>
        <w:autoSpaceDN w:val="0"/>
        <w:adjustRightInd w:val="0"/>
        <w:spacing w:after="0" w:line="240" w:lineRule="auto"/>
        <w:ind w:firstLine="720"/>
        <w:jc w:val="both"/>
        <w:rPr>
          <w:rFonts w:ascii="Times New Roman" w:hAnsi="Times New Roman"/>
          <w:b/>
          <w:sz w:val="20"/>
        </w:rPr>
      </w:pPr>
      <w:bookmarkStart w:id="276" w:name="_Hlk152139852"/>
      <w:bookmarkStart w:id="277" w:name="_Hlk152178816"/>
    </w:p>
    <w:p w14:paraId="4DC49EBF" w14:textId="77777777" w:rsidR="00A21826" w:rsidRPr="00881E12" w:rsidRDefault="002918B2" w:rsidP="00057D6F">
      <w:pPr>
        <w:autoSpaceDE w:val="0"/>
        <w:autoSpaceDN w:val="0"/>
        <w:adjustRightInd w:val="0"/>
        <w:spacing w:after="0" w:line="240" w:lineRule="auto"/>
        <w:ind w:firstLine="720"/>
        <w:jc w:val="both"/>
        <w:rPr>
          <w:rFonts w:ascii="Times New Roman" w:hAnsi="Times New Roman"/>
          <w:b/>
          <w:sz w:val="20"/>
        </w:rPr>
      </w:pPr>
      <w:bookmarkStart w:id="278" w:name="_Hlk141878778"/>
      <w:r w:rsidRPr="00881E12">
        <w:rPr>
          <w:rFonts w:ascii="Times New Roman" w:hAnsi="Times New Roman"/>
          <w:b/>
          <w:sz w:val="20"/>
        </w:rPr>
        <w:t>(</w:t>
      </w:r>
      <w:r w:rsidR="007F4762" w:rsidRPr="00881E12">
        <w:rPr>
          <w:rFonts w:ascii="Times New Roman" w:hAnsi="Times New Roman"/>
          <w:b/>
          <w:sz w:val="20"/>
        </w:rPr>
        <w:t>3</w:t>
      </w:r>
      <w:r w:rsidRPr="00881E12">
        <w:rPr>
          <w:rFonts w:ascii="Times New Roman" w:hAnsi="Times New Roman"/>
          <w:b/>
          <w:sz w:val="20"/>
        </w:rPr>
        <w:t>) </w:t>
      </w:r>
      <w:r w:rsidR="00A21826" w:rsidRPr="00881E12">
        <w:rPr>
          <w:rFonts w:ascii="Times New Roman" w:hAnsi="Times New Roman"/>
          <w:b/>
          <w:sz w:val="20"/>
        </w:rPr>
        <w:t xml:space="preserve">Hodnoticí kritérium je klasifikováno jako </w:t>
      </w:r>
    </w:p>
    <w:p w14:paraId="0B0AE42D"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p>
    <w:p w14:paraId="3BE048AC"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 xml:space="preserve">a) plněné vysoko nad rámec nároků na ně kladených, </w:t>
      </w:r>
    </w:p>
    <w:p w14:paraId="2650BC69"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p>
    <w:p w14:paraId="0258DE64"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b) plněné nad rámec nároků na ně kladených,</w:t>
      </w:r>
    </w:p>
    <w:p w14:paraId="2658586E"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p>
    <w:p w14:paraId="26452CFC" w14:textId="3837B2BF" w:rsidR="00A21826" w:rsidRPr="00881E12" w:rsidRDefault="00A2182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c) plněné v</w:t>
      </w:r>
      <w:r w:rsidR="001A7D81">
        <w:rPr>
          <w:rFonts w:ascii="Times New Roman" w:hAnsi="Times New Roman"/>
          <w:b/>
          <w:sz w:val="20"/>
        </w:rPr>
        <w:t> </w:t>
      </w:r>
      <w:r w:rsidRPr="00881E12">
        <w:rPr>
          <w:rFonts w:ascii="Times New Roman" w:hAnsi="Times New Roman"/>
          <w:b/>
          <w:sz w:val="20"/>
        </w:rPr>
        <w:t>rámci nároků na ně kladených,</w:t>
      </w:r>
    </w:p>
    <w:p w14:paraId="46DB92CB" w14:textId="77777777" w:rsidR="00A21826" w:rsidRPr="00881E12" w:rsidRDefault="00A21826" w:rsidP="00057D6F">
      <w:pPr>
        <w:autoSpaceDE w:val="0"/>
        <w:autoSpaceDN w:val="0"/>
        <w:adjustRightInd w:val="0"/>
        <w:spacing w:after="0" w:line="240" w:lineRule="auto"/>
        <w:jc w:val="both"/>
        <w:rPr>
          <w:rFonts w:ascii="Times New Roman" w:hAnsi="Times New Roman"/>
          <w:b/>
          <w:sz w:val="20"/>
        </w:rPr>
      </w:pPr>
    </w:p>
    <w:p w14:paraId="709B4804" w14:textId="3B7907E6" w:rsidR="002918B2" w:rsidRPr="00881E12" w:rsidRDefault="00A21826"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d) </w:t>
      </w:r>
      <w:r w:rsidR="002918B2" w:rsidRPr="00881E12">
        <w:rPr>
          <w:rFonts w:ascii="Times New Roman" w:hAnsi="Times New Roman"/>
          <w:b/>
          <w:sz w:val="20"/>
        </w:rPr>
        <w:t>plněné v</w:t>
      </w:r>
      <w:r w:rsidR="001A7D81">
        <w:rPr>
          <w:rFonts w:ascii="Times New Roman" w:hAnsi="Times New Roman"/>
          <w:b/>
          <w:sz w:val="20"/>
        </w:rPr>
        <w:t> </w:t>
      </w:r>
      <w:r w:rsidR="002918B2" w:rsidRPr="00881E12">
        <w:rPr>
          <w:rFonts w:ascii="Times New Roman" w:hAnsi="Times New Roman"/>
          <w:b/>
          <w:sz w:val="20"/>
        </w:rPr>
        <w:t>rámci nároků na ně kladených s</w:t>
      </w:r>
      <w:r w:rsidR="001A7D81">
        <w:rPr>
          <w:rFonts w:ascii="Times New Roman" w:hAnsi="Times New Roman"/>
          <w:b/>
          <w:sz w:val="20"/>
        </w:rPr>
        <w:t> </w:t>
      </w:r>
      <w:r w:rsidR="002918B2" w:rsidRPr="00881E12">
        <w:rPr>
          <w:rFonts w:ascii="Times New Roman" w:hAnsi="Times New Roman"/>
          <w:b/>
          <w:sz w:val="20"/>
        </w:rPr>
        <w:t>občasnými výhradami</w:t>
      </w:r>
      <w:r w:rsidR="007F4762" w:rsidRPr="00881E12">
        <w:rPr>
          <w:rFonts w:ascii="Times New Roman" w:hAnsi="Times New Roman"/>
          <w:b/>
          <w:sz w:val="20"/>
        </w:rPr>
        <w:t>,</w:t>
      </w:r>
      <w:r w:rsidR="002918B2" w:rsidRPr="00881E12">
        <w:rPr>
          <w:rFonts w:ascii="Times New Roman" w:hAnsi="Times New Roman"/>
          <w:b/>
          <w:sz w:val="20"/>
        </w:rPr>
        <w:t xml:space="preserve"> nebo </w:t>
      </w:r>
    </w:p>
    <w:p w14:paraId="1026AC3B" w14:textId="77777777" w:rsidR="002918B2" w:rsidRPr="00881E12" w:rsidRDefault="002918B2" w:rsidP="00057D6F">
      <w:pPr>
        <w:autoSpaceDE w:val="0"/>
        <w:autoSpaceDN w:val="0"/>
        <w:adjustRightInd w:val="0"/>
        <w:spacing w:after="0" w:line="240" w:lineRule="auto"/>
        <w:jc w:val="both"/>
        <w:rPr>
          <w:rFonts w:ascii="Times New Roman" w:hAnsi="Times New Roman"/>
          <w:b/>
          <w:sz w:val="20"/>
        </w:rPr>
      </w:pPr>
    </w:p>
    <w:p w14:paraId="5485F963" w14:textId="77777777" w:rsidR="00057D6F" w:rsidRDefault="002918B2"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 xml:space="preserve">e) plněné nedostatečně. </w:t>
      </w:r>
      <w:bookmarkEnd w:id="276"/>
      <w:bookmarkEnd w:id="277"/>
      <w:bookmarkEnd w:id="278"/>
    </w:p>
    <w:p w14:paraId="4C7EB586" w14:textId="32BD3E21" w:rsidR="00057D6F" w:rsidRDefault="00057D6F" w:rsidP="00057D6F">
      <w:pPr>
        <w:autoSpaceDE w:val="0"/>
        <w:autoSpaceDN w:val="0"/>
        <w:adjustRightInd w:val="0"/>
        <w:spacing w:after="0" w:line="240" w:lineRule="auto"/>
        <w:jc w:val="both"/>
        <w:rPr>
          <w:rFonts w:ascii="Times New Roman" w:hAnsi="Times New Roman"/>
          <w:b/>
          <w:sz w:val="20"/>
        </w:rPr>
      </w:pPr>
    </w:p>
    <w:p w14:paraId="18326D73" w14:textId="473BD816" w:rsidR="00A01E0B" w:rsidRPr="00881E12" w:rsidRDefault="00A01E0B" w:rsidP="00057D6F">
      <w:pPr>
        <w:spacing w:after="0" w:line="240" w:lineRule="auto"/>
        <w:ind w:firstLine="708"/>
        <w:jc w:val="both"/>
        <w:rPr>
          <w:rFonts w:ascii="Times New Roman" w:hAnsi="Times New Roman"/>
          <w:sz w:val="20"/>
        </w:rPr>
      </w:pPr>
      <w:r w:rsidRPr="00881E12">
        <w:rPr>
          <w:rFonts w:ascii="Times New Roman" w:hAnsi="Times New Roman"/>
          <w:strike/>
          <w:sz w:val="20"/>
        </w:rPr>
        <w:t>(3)</w:t>
      </w:r>
      <w:r w:rsidR="00E63AD9" w:rsidRPr="00881E12">
        <w:rPr>
          <w:rFonts w:ascii="Times New Roman" w:hAnsi="Times New Roman"/>
          <w:sz w:val="20"/>
        </w:rPr>
        <w:t> </w:t>
      </w:r>
      <w:r w:rsidRPr="00881E12">
        <w:rPr>
          <w:rFonts w:ascii="Times New Roman" w:hAnsi="Times New Roman"/>
          <w:b/>
          <w:bCs/>
          <w:sz w:val="20"/>
        </w:rPr>
        <w:t>(</w:t>
      </w:r>
      <w:r w:rsidR="007F4762" w:rsidRPr="00881E12">
        <w:rPr>
          <w:rFonts w:ascii="Times New Roman" w:hAnsi="Times New Roman"/>
          <w:b/>
          <w:bCs/>
          <w:sz w:val="20"/>
        </w:rPr>
        <w:t>4</w:t>
      </w:r>
      <w:r w:rsidRPr="00881E12">
        <w:rPr>
          <w:rFonts w:ascii="Times New Roman" w:hAnsi="Times New Roman"/>
          <w:b/>
          <w:bCs/>
          <w:sz w:val="20"/>
        </w:rPr>
        <w:t>)</w:t>
      </w:r>
      <w:r w:rsidRPr="00881E12">
        <w:rPr>
          <w:rFonts w:ascii="Times New Roman" w:hAnsi="Times New Roman"/>
          <w:sz w:val="20"/>
        </w:rPr>
        <w:t xml:space="preserve"> Služební hodnocení musí obsahovat závěr o</w:t>
      </w:r>
      <w:r w:rsidR="001A7D81">
        <w:rPr>
          <w:rFonts w:ascii="Times New Roman" w:hAnsi="Times New Roman"/>
          <w:sz w:val="20"/>
        </w:rPr>
        <w:t> </w:t>
      </w:r>
      <w:r w:rsidRPr="00881E12">
        <w:rPr>
          <w:rFonts w:ascii="Times New Roman" w:hAnsi="Times New Roman"/>
          <w:sz w:val="20"/>
        </w:rPr>
        <w:t>tom, zda státní zaměstnanec dosahoval ve službě</w:t>
      </w:r>
    </w:p>
    <w:p w14:paraId="3406B5AA" w14:textId="77777777" w:rsidR="00CF0CDC" w:rsidRPr="00881E12" w:rsidRDefault="00CF0CDC" w:rsidP="00057D6F">
      <w:pPr>
        <w:spacing w:after="0" w:line="240" w:lineRule="auto"/>
        <w:ind w:firstLine="708"/>
        <w:jc w:val="both"/>
        <w:rPr>
          <w:rFonts w:ascii="Times New Roman" w:hAnsi="Times New Roman"/>
          <w:sz w:val="20"/>
        </w:rPr>
      </w:pPr>
    </w:p>
    <w:p w14:paraId="00740863" w14:textId="77777777" w:rsidR="00A01E0B" w:rsidRPr="00881E12" w:rsidRDefault="00A01E0B" w:rsidP="00057D6F">
      <w:pPr>
        <w:spacing w:after="0" w:line="240" w:lineRule="auto"/>
        <w:jc w:val="both"/>
        <w:rPr>
          <w:rFonts w:ascii="Times New Roman" w:hAnsi="Times New Roman"/>
          <w:sz w:val="20"/>
        </w:rPr>
      </w:pPr>
      <w:r w:rsidRPr="00881E12">
        <w:rPr>
          <w:rFonts w:ascii="Times New Roman" w:hAnsi="Times New Roman"/>
          <w:sz w:val="20"/>
        </w:rPr>
        <w:t>a) vynikající výsledky,</w:t>
      </w:r>
    </w:p>
    <w:p w14:paraId="7E727855" w14:textId="77777777" w:rsidR="00CF0CDC" w:rsidRPr="00881E12" w:rsidRDefault="00CF0CDC" w:rsidP="00057D6F">
      <w:pPr>
        <w:spacing w:after="0" w:line="240" w:lineRule="auto"/>
        <w:jc w:val="both"/>
        <w:rPr>
          <w:rFonts w:ascii="Times New Roman" w:hAnsi="Times New Roman"/>
          <w:sz w:val="20"/>
        </w:rPr>
      </w:pPr>
    </w:p>
    <w:p w14:paraId="087F41D4" w14:textId="77777777" w:rsidR="00A01E0B" w:rsidRPr="00881E12" w:rsidRDefault="00A01E0B" w:rsidP="00057D6F">
      <w:pPr>
        <w:spacing w:after="0" w:line="240" w:lineRule="auto"/>
        <w:jc w:val="both"/>
        <w:rPr>
          <w:rFonts w:ascii="Times New Roman" w:hAnsi="Times New Roman"/>
          <w:sz w:val="20"/>
        </w:rPr>
      </w:pPr>
      <w:r w:rsidRPr="00881E12">
        <w:rPr>
          <w:rFonts w:ascii="Times New Roman" w:hAnsi="Times New Roman"/>
          <w:sz w:val="20"/>
        </w:rPr>
        <w:t>b) velmi dobré výsledky,</w:t>
      </w:r>
    </w:p>
    <w:p w14:paraId="150D2514" w14:textId="77777777" w:rsidR="00CF0CDC" w:rsidRPr="00881E12" w:rsidRDefault="00CF0CDC" w:rsidP="00057D6F">
      <w:pPr>
        <w:spacing w:after="0" w:line="240" w:lineRule="auto"/>
        <w:jc w:val="both"/>
        <w:rPr>
          <w:rFonts w:ascii="Times New Roman" w:hAnsi="Times New Roman"/>
          <w:sz w:val="20"/>
        </w:rPr>
      </w:pPr>
    </w:p>
    <w:p w14:paraId="3454398C" w14:textId="77777777" w:rsidR="00A01E0B" w:rsidRPr="00881E12" w:rsidRDefault="00A01E0B" w:rsidP="00057D6F">
      <w:pPr>
        <w:spacing w:after="0" w:line="240" w:lineRule="auto"/>
        <w:jc w:val="both"/>
        <w:rPr>
          <w:rFonts w:ascii="Times New Roman" w:hAnsi="Times New Roman"/>
          <w:sz w:val="20"/>
        </w:rPr>
      </w:pPr>
      <w:r w:rsidRPr="00881E12">
        <w:rPr>
          <w:rFonts w:ascii="Times New Roman" w:hAnsi="Times New Roman"/>
          <w:sz w:val="20"/>
        </w:rPr>
        <w:t>c) dobré výsledky,</w:t>
      </w:r>
    </w:p>
    <w:p w14:paraId="1E307C10" w14:textId="77777777" w:rsidR="00CF0CDC" w:rsidRPr="00881E12" w:rsidRDefault="00CF0CDC" w:rsidP="00057D6F">
      <w:pPr>
        <w:spacing w:after="0" w:line="240" w:lineRule="auto"/>
        <w:jc w:val="both"/>
        <w:rPr>
          <w:rFonts w:ascii="Times New Roman" w:hAnsi="Times New Roman"/>
          <w:sz w:val="20"/>
        </w:rPr>
      </w:pPr>
    </w:p>
    <w:p w14:paraId="4514413D" w14:textId="77777777" w:rsidR="00A01E0B" w:rsidRPr="00881E12" w:rsidRDefault="00A01E0B" w:rsidP="00057D6F">
      <w:pPr>
        <w:spacing w:after="0" w:line="240" w:lineRule="auto"/>
        <w:jc w:val="both"/>
        <w:rPr>
          <w:rFonts w:ascii="Times New Roman" w:hAnsi="Times New Roman"/>
          <w:sz w:val="20"/>
        </w:rPr>
      </w:pPr>
      <w:r w:rsidRPr="00881E12">
        <w:rPr>
          <w:rFonts w:ascii="Times New Roman" w:hAnsi="Times New Roman"/>
          <w:sz w:val="20"/>
        </w:rPr>
        <w:t>d) dostačující výsledky, nebo</w:t>
      </w:r>
    </w:p>
    <w:p w14:paraId="35178951" w14:textId="77777777" w:rsidR="00CF0CDC" w:rsidRPr="00881E12" w:rsidRDefault="00CF0CDC" w:rsidP="00057D6F">
      <w:pPr>
        <w:spacing w:after="0" w:line="240" w:lineRule="auto"/>
        <w:jc w:val="both"/>
        <w:rPr>
          <w:rFonts w:ascii="Times New Roman" w:hAnsi="Times New Roman"/>
          <w:sz w:val="20"/>
        </w:rPr>
      </w:pPr>
    </w:p>
    <w:p w14:paraId="62FBBF31" w14:textId="77777777" w:rsidR="00A01E0B" w:rsidRPr="00881E12" w:rsidRDefault="00A01E0B" w:rsidP="00057D6F">
      <w:pPr>
        <w:spacing w:after="0" w:line="240" w:lineRule="auto"/>
        <w:jc w:val="both"/>
        <w:rPr>
          <w:rFonts w:ascii="Times New Roman" w:hAnsi="Times New Roman"/>
          <w:sz w:val="20"/>
        </w:rPr>
      </w:pPr>
      <w:r w:rsidRPr="00881E12">
        <w:rPr>
          <w:rFonts w:ascii="Times New Roman" w:hAnsi="Times New Roman"/>
          <w:sz w:val="20"/>
        </w:rPr>
        <w:t>e) nevyhovující výsledky.</w:t>
      </w:r>
    </w:p>
    <w:p w14:paraId="6EE2A1AD" w14:textId="77777777" w:rsidR="00E63AD9" w:rsidRPr="00881E12" w:rsidRDefault="00E63AD9" w:rsidP="00057D6F">
      <w:pPr>
        <w:spacing w:after="0" w:line="240" w:lineRule="auto"/>
        <w:ind w:firstLine="708"/>
        <w:jc w:val="both"/>
        <w:rPr>
          <w:rFonts w:ascii="Times New Roman" w:hAnsi="Times New Roman"/>
          <w:strike/>
          <w:sz w:val="20"/>
        </w:rPr>
      </w:pPr>
    </w:p>
    <w:p w14:paraId="396F7D74" w14:textId="77777777" w:rsidR="003A4F16" w:rsidRDefault="00A01E0B" w:rsidP="00057D6F">
      <w:pPr>
        <w:spacing w:after="0" w:line="240" w:lineRule="auto"/>
        <w:ind w:firstLine="708"/>
        <w:jc w:val="both"/>
        <w:rPr>
          <w:rFonts w:ascii="Times New Roman" w:hAnsi="Times New Roman"/>
          <w:sz w:val="20"/>
        </w:rPr>
      </w:pPr>
      <w:r w:rsidRPr="00881E12">
        <w:rPr>
          <w:rFonts w:ascii="Times New Roman" w:hAnsi="Times New Roman"/>
          <w:strike/>
          <w:sz w:val="20"/>
        </w:rPr>
        <w:t>(4)</w:t>
      </w:r>
      <w:r w:rsidR="00E63AD9" w:rsidRPr="00881E12">
        <w:rPr>
          <w:rFonts w:ascii="Times New Roman" w:hAnsi="Times New Roman"/>
          <w:sz w:val="20"/>
        </w:rPr>
        <w:t> </w:t>
      </w:r>
      <w:r w:rsidRPr="00881E12">
        <w:rPr>
          <w:rFonts w:ascii="Times New Roman" w:hAnsi="Times New Roman"/>
          <w:b/>
          <w:bCs/>
          <w:sz w:val="20"/>
        </w:rPr>
        <w:t>(</w:t>
      </w:r>
      <w:r w:rsidR="007F4762" w:rsidRPr="00881E12">
        <w:rPr>
          <w:rFonts w:ascii="Times New Roman" w:hAnsi="Times New Roman"/>
          <w:b/>
          <w:bCs/>
          <w:sz w:val="20"/>
        </w:rPr>
        <w:t>5</w:t>
      </w:r>
      <w:r w:rsidRPr="00881E12">
        <w:rPr>
          <w:rFonts w:ascii="Times New Roman" w:hAnsi="Times New Roman"/>
          <w:b/>
          <w:bCs/>
          <w:sz w:val="20"/>
        </w:rPr>
        <w:t>)</w:t>
      </w:r>
      <w:r w:rsidRPr="00881E12">
        <w:rPr>
          <w:rFonts w:ascii="Times New Roman" w:hAnsi="Times New Roman"/>
          <w:sz w:val="20"/>
        </w:rPr>
        <w:t xml:space="preserve"> Služební hodnocení dále obsahuje stanovení individuálních cílů pro další osobní rozvoj státního zaměstnance.</w:t>
      </w:r>
    </w:p>
    <w:p w14:paraId="2B561A90" w14:textId="77777777" w:rsidR="003A4F16" w:rsidRDefault="003A4F16" w:rsidP="00057D6F">
      <w:pPr>
        <w:spacing w:after="0" w:line="240" w:lineRule="auto"/>
        <w:ind w:firstLine="708"/>
        <w:jc w:val="both"/>
        <w:rPr>
          <w:rFonts w:ascii="Times New Roman" w:hAnsi="Times New Roman"/>
          <w:sz w:val="20"/>
        </w:rPr>
      </w:pPr>
    </w:p>
    <w:p w14:paraId="619D8EC5" w14:textId="41AA5EB1" w:rsidR="003A4F16" w:rsidRDefault="00B724BB" w:rsidP="00057D6F">
      <w:pPr>
        <w:autoSpaceDE w:val="0"/>
        <w:autoSpaceDN w:val="0"/>
        <w:adjustRightInd w:val="0"/>
        <w:spacing w:after="0" w:line="240" w:lineRule="auto"/>
        <w:ind w:firstLine="708"/>
        <w:jc w:val="both"/>
        <w:rPr>
          <w:rFonts w:ascii="Times New Roman" w:hAnsi="Times New Roman"/>
          <w:strike/>
          <w:sz w:val="20"/>
        </w:rPr>
      </w:pPr>
      <w:r w:rsidRPr="00881E12">
        <w:rPr>
          <w:rFonts w:ascii="Times New Roman" w:hAnsi="Times New Roman"/>
          <w:strike/>
          <w:sz w:val="20"/>
        </w:rPr>
        <w:t>(5)</w:t>
      </w:r>
      <w:r w:rsidR="008C59EB" w:rsidRPr="00881E12">
        <w:rPr>
          <w:rFonts w:ascii="Times New Roman" w:hAnsi="Times New Roman"/>
          <w:sz w:val="20"/>
        </w:rPr>
        <w:t xml:space="preserve"> </w:t>
      </w:r>
      <w:r w:rsidR="008C59EB" w:rsidRPr="00881E12">
        <w:rPr>
          <w:rFonts w:ascii="Times New Roman" w:hAnsi="Times New Roman"/>
          <w:strike/>
          <w:sz w:val="20"/>
        </w:rPr>
        <w:t>(</w:t>
      </w:r>
      <w:r w:rsidR="007F4762" w:rsidRPr="00881E12">
        <w:rPr>
          <w:rFonts w:ascii="Times New Roman" w:hAnsi="Times New Roman"/>
          <w:strike/>
          <w:sz w:val="20"/>
        </w:rPr>
        <w:t>6</w:t>
      </w:r>
      <w:r w:rsidR="008C59EB" w:rsidRPr="00881E12">
        <w:rPr>
          <w:rFonts w:ascii="Times New Roman" w:hAnsi="Times New Roman"/>
          <w:strike/>
          <w:sz w:val="20"/>
        </w:rPr>
        <w:t>)</w:t>
      </w:r>
      <w:r w:rsidRPr="00881E12">
        <w:rPr>
          <w:rFonts w:ascii="Times New Roman" w:hAnsi="Times New Roman"/>
          <w:b/>
          <w:bCs/>
          <w:strike/>
          <w:sz w:val="20"/>
        </w:rPr>
        <w:t xml:space="preserve"> </w:t>
      </w:r>
      <w:r w:rsidRPr="00881E12">
        <w:rPr>
          <w:rFonts w:ascii="Times New Roman" w:hAnsi="Times New Roman"/>
          <w:strike/>
          <w:sz w:val="20"/>
        </w:rPr>
        <w:t>Pravidelné služební hodnocení se u</w:t>
      </w:r>
      <w:r w:rsidR="001A7D81">
        <w:rPr>
          <w:rFonts w:ascii="Times New Roman" w:hAnsi="Times New Roman"/>
          <w:strike/>
          <w:sz w:val="20"/>
        </w:rPr>
        <w:t> </w:t>
      </w:r>
      <w:r w:rsidRPr="00881E12">
        <w:rPr>
          <w:rFonts w:ascii="Times New Roman" w:hAnsi="Times New Roman"/>
          <w:strike/>
          <w:sz w:val="20"/>
        </w:rPr>
        <w:t>všech státních zaměstnanců vykonávajících službu v</w:t>
      </w:r>
      <w:r w:rsidR="001A7D81">
        <w:rPr>
          <w:rFonts w:ascii="Times New Roman" w:hAnsi="Times New Roman"/>
          <w:strike/>
          <w:sz w:val="20"/>
        </w:rPr>
        <w:t> </w:t>
      </w:r>
      <w:r w:rsidRPr="00881E12">
        <w:rPr>
          <w:rFonts w:ascii="Times New Roman" w:hAnsi="Times New Roman"/>
          <w:strike/>
          <w:sz w:val="20"/>
        </w:rPr>
        <w:t>témže služebním úřadu provádí za období stanovené služebním orgánem ve</w:t>
      </w:r>
      <w:r w:rsidR="00A6605D" w:rsidRPr="00881E12">
        <w:rPr>
          <w:rFonts w:ascii="Times New Roman" w:hAnsi="Times New Roman"/>
          <w:strike/>
          <w:sz w:val="20"/>
        </w:rPr>
        <w:t> </w:t>
      </w:r>
      <w:r w:rsidRPr="00881E12">
        <w:rPr>
          <w:rFonts w:ascii="Times New Roman" w:hAnsi="Times New Roman"/>
          <w:strike/>
          <w:sz w:val="20"/>
        </w:rPr>
        <w:t>služebním předpisu, které může být stanoveno v</w:t>
      </w:r>
      <w:r w:rsidR="001A7D81">
        <w:rPr>
          <w:rFonts w:ascii="Times New Roman" w:hAnsi="Times New Roman"/>
          <w:strike/>
          <w:sz w:val="20"/>
        </w:rPr>
        <w:t> </w:t>
      </w:r>
      <w:r w:rsidRPr="00881E12">
        <w:rPr>
          <w:rFonts w:ascii="Times New Roman" w:hAnsi="Times New Roman"/>
          <w:strike/>
          <w:sz w:val="20"/>
        </w:rPr>
        <w:t>délce 1, 2 nebo 3 let a</w:t>
      </w:r>
      <w:r w:rsidR="001A7D81">
        <w:rPr>
          <w:rFonts w:ascii="Times New Roman" w:hAnsi="Times New Roman"/>
          <w:strike/>
          <w:sz w:val="20"/>
        </w:rPr>
        <w:t> </w:t>
      </w:r>
      <w:r w:rsidRPr="00881E12">
        <w:rPr>
          <w:rFonts w:ascii="Times New Roman" w:hAnsi="Times New Roman"/>
          <w:strike/>
          <w:sz w:val="20"/>
        </w:rPr>
        <w:t>zahrnuje i</w:t>
      </w:r>
      <w:r w:rsidR="001A7D81">
        <w:rPr>
          <w:rFonts w:ascii="Times New Roman" w:hAnsi="Times New Roman"/>
          <w:strike/>
          <w:sz w:val="20"/>
        </w:rPr>
        <w:t> </w:t>
      </w:r>
      <w:r w:rsidRPr="00881E12">
        <w:rPr>
          <w:rFonts w:ascii="Times New Roman" w:hAnsi="Times New Roman"/>
          <w:strike/>
          <w:sz w:val="20"/>
        </w:rPr>
        <w:t>období, za něž byla prováděna služební hodnocení podle odstavců 6 až 10. Pravidelné služební hodnocení se provede do 3 měsíců od uplynutí období, za něž je státní zaměstnanec hodnocen; termín provedení pravidelného služebního hodnocení stanoví služební orgán ve</w:t>
      </w:r>
      <w:r w:rsidR="00A6605D" w:rsidRPr="00881E12">
        <w:rPr>
          <w:rFonts w:ascii="Times New Roman" w:hAnsi="Times New Roman"/>
          <w:strike/>
          <w:sz w:val="20"/>
        </w:rPr>
        <w:t> </w:t>
      </w:r>
      <w:r w:rsidRPr="00881E12">
        <w:rPr>
          <w:rFonts w:ascii="Times New Roman" w:hAnsi="Times New Roman"/>
          <w:strike/>
          <w:sz w:val="20"/>
        </w:rPr>
        <w:t>služebním předpisu. Nezahrnuje-li u</w:t>
      </w:r>
      <w:r w:rsidR="001A7D81">
        <w:rPr>
          <w:rFonts w:ascii="Times New Roman" w:hAnsi="Times New Roman"/>
          <w:strike/>
          <w:sz w:val="20"/>
        </w:rPr>
        <w:t> </w:t>
      </w:r>
      <w:r w:rsidRPr="00881E12">
        <w:rPr>
          <w:rFonts w:ascii="Times New Roman" w:hAnsi="Times New Roman"/>
          <w:strike/>
          <w:sz w:val="20"/>
        </w:rPr>
        <w:t>státního zaměstnance období, za něž se provádí pravidelné služební hodnocení, alespoň 60 odsloužených dnů, provede se pravidelné služební hodnocení bezprostředně po jejich uplynutí; v</w:t>
      </w:r>
      <w:r w:rsidR="001A7D81">
        <w:rPr>
          <w:rFonts w:ascii="Times New Roman" w:hAnsi="Times New Roman"/>
          <w:strike/>
          <w:sz w:val="20"/>
        </w:rPr>
        <w:t> </w:t>
      </w:r>
      <w:r w:rsidRPr="00881E12">
        <w:rPr>
          <w:rFonts w:ascii="Times New Roman" w:hAnsi="Times New Roman"/>
          <w:strike/>
          <w:sz w:val="20"/>
        </w:rPr>
        <w:t>případě prvního služebního hodnocení se postupuje podle odstavce 6.</w:t>
      </w:r>
      <w:r w:rsidRPr="00881E12">
        <w:rPr>
          <w:rFonts w:ascii="Times New Roman" w:hAnsi="Times New Roman"/>
          <w:sz w:val="20"/>
        </w:rPr>
        <w:t xml:space="preserve"> </w:t>
      </w:r>
    </w:p>
    <w:p w14:paraId="05091D90" w14:textId="77777777" w:rsidR="003A4F16" w:rsidRDefault="003A4F16" w:rsidP="00057D6F">
      <w:pPr>
        <w:autoSpaceDE w:val="0"/>
        <w:autoSpaceDN w:val="0"/>
        <w:adjustRightInd w:val="0"/>
        <w:spacing w:after="0" w:line="240" w:lineRule="auto"/>
        <w:ind w:firstLine="708"/>
        <w:jc w:val="both"/>
        <w:rPr>
          <w:rFonts w:ascii="Times New Roman" w:hAnsi="Times New Roman"/>
          <w:strike/>
          <w:sz w:val="20"/>
        </w:rPr>
      </w:pPr>
    </w:p>
    <w:p w14:paraId="747B0C08" w14:textId="77777777"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(6)</w:t>
      </w:r>
      <w:r w:rsidRPr="00881E12">
        <w:rPr>
          <w:rFonts w:ascii="Times New Roman" w:hAnsi="Times New Roman"/>
          <w:sz w:val="20"/>
        </w:rPr>
        <w:t xml:space="preserve"> </w:t>
      </w:r>
      <w:r w:rsidR="004057AC" w:rsidRPr="00881E12">
        <w:rPr>
          <w:rFonts w:ascii="Times New Roman" w:hAnsi="Times New Roman"/>
          <w:strike/>
          <w:sz w:val="20"/>
        </w:rPr>
        <w:t>(</w:t>
      </w:r>
      <w:r w:rsidR="007F4762" w:rsidRPr="00881E12">
        <w:rPr>
          <w:rFonts w:ascii="Times New Roman" w:hAnsi="Times New Roman"/>
          <w:strike/>
          <w:sz w:val="20"/>
        </w:rPr>
        <w:t>7</w:t>
      </w:r>
      <w:r w:rsidR="004057AC" w:rsidRPr="00881E12">
        <w:rPr>
          <w:rFonts w:ascii="Times New Roman" w:hAnsi="Times New Roman"/>
          <w:strike/>
          <w:sz w:val="20"/>
        </w:rPr>
        <w:t>)</w:t>
      </w:r>
      <w:r w:rsidR="004057AC" w:rsidRPr="00881E12">
        <w:rPr>
          <w:rFonts w:ascii="Times New Roman" w:hAnsi="Times New Roman"/>
          <w:b/>
          <w:bCs/>
          <w:sz w:val="20"/>
        </w:rPr>
        <w:t xml:space="preserve"> (</w:t>
      </w:r>
      <w:r w:rsidR="007F4762" w:rsidRPr="00881E12">
        <w:rPr>
          <w:rFonts w:ascii="Times New Roman" w:hAnsi="Times New Roman"/>
          <w:b/>
          <w:bCs/>
          <w:sz w:val="20"/>
        </w:rPr>
        <w:t>6</w:t>
      </w:r>
      <w:r w:rsidR="004057AC" w:rsidRPr="00881E12">
        <w:rPr>
          <w:rFonts w:ascii="Times New Roman" w:hAnsi="Times New Roman"/>
          <w:b/>
          <w:bCs/>
          <w:sz w:val="20"/>
        </w:rPr>
        <w:t>)</w:t>
      </w:r>
      <w:r w:rsidR="004057AC" w:rsidRPr="00881E12">
        <w:rPr>
          <w:rFonts w:ascii="Times New Roman" w:hAnsi="Times New Roman"/>
          <w:sz w:val="20"/>
        </w:rPr>
        <w:t xml:space="preserve"> </w:t>
      </w:r>
      <w:r w:rsidRPr="00881E12">
        <w:rPr>
          <w:rFonts w:ascii="Times New Roman" w:hAnsi="Times New Roman"/>
          <w:sz w:val="20"/>
        </w:rPr>
        <w:t xml:space="preserve">První služební hodnocení se provede nejpozději do 6 měsíců </w:t>
      </w:r>
      <w:r w:rsidRPr="00881E12">
        <w:rPr>
          <w:rFonts w:ascii="Times New Roman" w:hAnsi="Times New Roman"/>
          <w:strike/>
          <w:sz w:val="20"/>
        </w:rPr>
        <w:t>od uplynutí zkušební doby</w:t>
      </w:r>
      <w:r w:rsidR="00B561D8" w:rsidRPr="00881E12">
        <w:rPr>
          <w:rFonts w:ascii="Times New Roman" w:hAnsi="Times New Roman"/>
          <w:sz w:val="20"/>
        </w:rPr>
        <w:t xml:space="preserve"> </w:t>
      </w:r>
      <w:bookmarkStart w:id="279" w:name="_Hlk141879733"/>
      <w:r w:rsidR="006A23F3" w:rsidRPr="00881E12">
        <w:rPr>
          <w:rFonts w:ascii="Times New Roman" w:hAnsi="Times New Roman"/>
          <w:b/>
          <w:bCs/>
          <w:sz w:val="20"/>
        </w:rPr>
        <w:t>ode dne vzniku služebního poměru</w:t>
      </w:r>
      <w:bookmarkEnd w:id="279"/>
      <w:r w:rsidRPr="00881E12">
        <w:rPr>
          <w:rFonts w:ascii="Times New Roman" w:hAnsi="Times New Roman"/>
          <w:sz w:val="20"/>
        </w:rPr>
        <w:t xml:space="preserve">, ne však dříve než po 60 odsloužených dnech. </w:t>
      </w:r>
    </w:p>
    <w:p w14:paraId="5DC083D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F898166" w14:textId="48094D6A"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(7)</w:t>
      </w:r>
      <w:r w:rsidR="004057AC" w:rsidRPr="00881E12">
        <w:rPr>
          <w:rFonts w:ascii="Times New Roman" w:hAnsi="Times New Roman"/>
          <w:sz w:val="20"/>
        </w:rPr>
        <w:t xml:space="preserve"> </w:t>
      </w:r>
      <w:r w:rsidR="004057AC" w:rsidRPr="00881E12">
        <w:rPr>
          <w:rFonts w:ascii="Times New Roman" w:hAnsi="Times New Roman"/>
          <w:strike/>
          <w:sz w:val="20"/>
        </w:rPr>
        <w:t>(</w:t>
      </w:r>
      <w:r w:rsidR="007F4762" w:rsidRPr="00881E12">
        <w:rPr>
          <w:rFonts w:ascii="Times New Roman" w:hAnsi="Times New Roman"/>
          <w:strike/>
          <w:sz w:val="20"/>
        </w:rPr>
        <w:t>8</w:t>
      </w:r>
      <w:r w:rsidR="004057AC" w:rsidRPr="00881E12">
        <w:rPr>
          <w:rFonts w:ascii="Times New Roman" w:hAnsi="Times New Roman"/>
          <w:strike/>
          <w:sz w:val="20"/>
        </w:rPr>
        <w:t>)</w:t>
      </w:r>
      <w:r w:rsidR="004057AC" w:rsidRPr="00881E12">
        <w:rPr>
          <w:rFonts w:ascii="Times New Roman" w:hAnsi="Times New Roman"/>
          <w:b/>
          <w:bCs/>
          <w:sz w:val="20"/>
        </w:rPr>
        <w:t xml:space="preserve"> (</w:t>
      </w:r>
      <w:r w:rsidR="007F4762" w:rsidRPr="00881E12">
        <w:rPr>
          <w:rFonts w:ascii="Times New Roman" w:hAnsi="Times New Roman"/>
          <w:b/>
          <w:bCs/>
          <w:sz w:val="20"/>
        </w:rPr>
        <w:t>7</w:t>
      </w:r>
      <w:r w:rsidR="004057AC" w:rsidRPr="00881E12">
        <w:rPr>
          <w:rFonts w:ascii="Times New Roman" w:hAnsi="Times New Roman"/>
          <w:b/>
          <w:bCs/>
          <w:sz w:val="20"/>
        </w:rPr>
        <w:t>)</w:t>
      </w:r>
      <w:r w:rsidRPr="00881E12">
        <w:rPr>
          <w:rFonts w:ascii="Times New Roman" w:hAnsi="Times New Roman"/>
          <w:sz w:val="20"/>
        </w:rPr>
        <w:t xml:space="preserve"> Služební hodnocení se dále provede podle potřeby za uplynulé, dosud nehodnocené období, které zahrnuje alespoň 60 odsloužených dnů ode dne seznámení státního zaměstnance s</w:t>
      </w:r>
      <w:r w:rsidR="001A7D81">
        <w:rPr>
          <w:rFonts w:ascii="Times New Roman" w:hAnsi="Times New Roman"/>
          <w:sz w:val="20"/>
        </w:rPr>
        <w:t> </w:t>
      </w:r>
      <w:r w:rsidRPr="00881E12">
        <w:rPr>
          <w:rFonts w:ascii="Times New Roman" w:hAnsi="Times New Roman"/>
          <w:sz w:val="20"/>
        </w:rPr>
        <w:t xml:space="preserve">předchozím služebním hodnocením. </w:t>
      </w:r>
    </w:p>
    <w:p w14:paraId="33A8577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935EE83" w14:textId="19A9FCB8"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(8)</w:t>
      </w:r>
      <w:r w:rsidRPr="00881E12">
        <w:rPr>
          <w:rFonts w:ascii="Times New Roman" w:hAnsi="Times New Roman"/>
          <w:sz w:val="20"/>
        </w:rPr>
        <w:t xml:space="preserve"> </w:t>
      </w:r>
      <w:r w:rsidR="004057AC" w:rsidRPr="00881E12">
        <w:rPr>
          <w:rFonts w:ascii="Times New Roman" w:hAnsi="Times New Roman"/>
          <w:strike/>
          <w:sz w:val="20"/>
        </w:rPr>
        <w:t>(</w:t>
      </w:r>
      <w:r w:rsidR="007F4762" w:rsidRPr="00881E12">
        <w:rPr>
          <w:rFonts w:ascii="Times New Roman" w:hAnsi="Times New Roman"/>
          <w:strike/>
          <w:sz w:val="20"/>
        </w:rPr>
        <w:t>9</w:t>
      </w:r>
      <w:r w:rsidR="004057AC" w:rsidRPr="00881E12">
        <w:rPr>
          <w:rFonts w:ascii="Times New Roman" w:hAnsi="Times New Roman"/>
          <w:strike/>
          <w:sz w:val="20"/>
        </w:rPr>
        <w:t>)</w:t>
      </w:r>
      <w:r w:rsidR="004057AC" w:rsidRPr="00881E12">
        <w:rPr>
          <w:rFonts w:ascii="Times New Roman" w:hAnsi="Times New Roman"/>
          <w:b/>
          <w:bCs/>
          <w:sz w:val="20"/>
        </w:rPr>
        <w:t xml:space="preserve"> (</w:t>
      </w:r>
      <w:r w:rsidR="007F4762" w:rsidRPr="00881E12">
        <w:rPr>
          <w:rFonts w:ascii="Times New Roman" w:hAnsi="Times New Roman"/>
          <w:b/>
          <w:bCs/>
          <w:sz w:val="20"/>
        </w:rPr>
        <w:t>8</w:t>
      </w:r>
      <w:r w:rsidR="004057AC" w:rsidRPr="00881E12">
        <w:rPr>
          <w:rFonts w:ascii="Times New Roman" w:hAnsi="Times New Roman"/>
          <w:b/>
          <w:bCs/>
          <w:sz w:val="20"/>
        </w:rPr>
        <w:t>)</w:t>
      </w:r>
      <w:r w:rsidR="004057AC" w:rsidRPr="00881E12">
        <w:rPr>
          <w:rFonts w:ascii="Times New Roman" w:hAnsi="Times New Roman"/>
          <w:sz w:val="20"/>
        </w:rPr>
        <w:t xml:space="preserve"> </w:t>
      </w:r>
      <w:r w:rsidRPr="00881E12">
        <w:rPr>
          <w:rFonts w:ascii="Times New Roman" w:hAnsi="Times New Roman"/>
          <w:sz w:val="20"/>
        </w:rPr>
        <w:t>Služební hodnocení se dále provede na požádání státního zaměstnance za</w:t>
      </w:r>
      <w:r w:rsidR="00A6605D" w:rsidRPr="00881E12">
        <w:rPr>
          <w:rFonts w:ascii="Times New Roman" w:hAnsi="Times New Roman"/>
          <w:sz w:val="20"/>
        </w:rPr>
        <w:t> </w:t>
      </w:r>
      <w:r w:rsidRPr="00881E12">
        <w:rPr>
          <w:rFonts w:ascii="Times New Roman" w:hAnsi="Times New Roman"/>
          <w:sz w:val="20"/>
        </w:rPr>
        <w:t>uplynulé, dosud nehodnocené období, které zahrnuje alespoň 60 odsloužených dnů ode dne seznámení státního zaměstnance s</w:t>
      </w:r>
      <w:r w:rsidR="001A7D81">
        <w:rPr>
          <w:rFonts w:ascii="Times New Roman" w:hAnsi="Times New Roman"/>
          <w:sz w:val="20"/>
        </w:rPr>
        <w:t> </w:t>
      </w:r>
      <w:r w:rsidRPr="00881E12">
        <w:rPr>
          <w:rFonts w:ascii="Times New Roman" w:hAnsi="Times New Roman"/>
          <w:sz w:val="20"/>
        </w:rPr>
        <w:t xml:space="preserve">předchozím služebním </w:t>
      </w:r>
      <w:r w:rsidRPr="00881E12">
        <w:rPr>
          <w:rFonts w:ascii="Times New Roman" w:hAnsi="Times New Roman"/>
          <w:sz w:val="20"/>
        </w:rPr>
        <w:lastRenderedPageBreak/>
        <w:t>hodnocením. Na požádání státního zaměstnance lze služební hodnocení provést pouze jednou ročně</w:t>
      </w:r>
      <w:bookmarkStart w:id="280" w:name="_Hlk152140395"/>
      <w:r w:rsidRPr="00881E12">
        <w:rPr>
          <w:rFonts w:ascii="Times New Roman" w:hAnsi="Times New Roman"/>
          <w:strike/>
          <w:sz w:val="20"/>
        </w:rPr>
        <w:t xml:space="preserve">, </w:t>
      </w:r>
      <w:bookmarkStart w:id="281" w:name="_Hlk141879821"/>
      <w:r w:rsidRPr="00881E12">
        <w:rPr>
          <w:rFonts w:ascii="Times New Roman" w:hAnsi="Times New Roman"/>
          <w:strike/>
          <w:sz w:val="20"/>
        </w:rPr>
        <w:t>nejpozději však 3 měsíce před termínem provedení pravidelného služebního hodnocení</w:t>
      </w:r>
      <w:bookmarkEnd w:id="280"/>
      <w:r w:rsidRPr="00881E12">
        <w:rPr>
          <w:rFonts w:ascii="Times New Roman" w:hAnsi="Times New Roman"/>
          <w:sz w:val="20"/>
        </w:rPr>
        <w:t xml:space="preserve">. </w:t>
      </w:r>
      <w:bookmarkEnd w:id="281"/>
    </w:p>
    <w:p w14:paraId="0BEB3F7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50BE3DE" w14:textId="25310883"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(9)</w:t>
      </w:r>
      <w:r w:rsidRPr="00881E12">
        <w:rPr>
          <w:rFonts w:ascii="Times New Roman" w:hAnsi="Times New Roman"/>
          <w:sz w:val="20"/>
        </w:rPr>
        <w:t xml:space="preserve"> </w:t>
      </w:r>
      <w:r w:rsidR="004057AC" w:rsidRPr="00881E12">
        <w:rPr>
          <w:rFonts w:ascii="Times New Roman" w:hAnsi="Times New Roman"/>
          <w:strike/>
          <w:sz w:val="20"/>
        </w:rPr>
        <w:t>(1</w:t>
      </w:r>
      <w:r w:rsidR="007F4762" w:rsidRPr="00881E12">
        <w:rPr>
          <w:rFonts w:ascii="Times New Roman" w:hAnsi="Times New Roman"/>
          <w:strike/>
          <w:sz w:val="20"/>
        </w:rPr>
        <w:t>0</w:t>
      </w:r>
      <w:r w:rsidR="004057AC" w:rsidRPr="00881E12">
        <w:rPr>
          <w:rFonts w:ascii="Times New Roman" w:hAnsi="Times New Roman"/>
          <w:strike/>
          <w:sz w:val="20"/>
        </w:rPr>
        <w:t>)</w:t>
      </w:r>
      <w:r w:rsidR="004057AC" w:rsidRPr="00881E12">
        <w:rPr>
          <w:rFonts w:ascii="Times New Roman" w:hAnsi="Times New Roman"/>
          <w:b/>
          <w:bCs/>
          <w:sz w:val="20"/>
        </w:rPr>
        <w:t xml:space="preserve"> (</w:t>
      </w:r>
      <w:r w:rsidR="007F4762" w:rsidRPr="00881E12">
        <w:rPr>
          <w:rFonts w:ascii="Times New Roman" w:hAnsi="Times New Roman"/>
          <w:b/>
          <w:bCs/>
          <w:sz w:val="20"/>
        </w:rPr>
        <w:t>9</w:t>
      </w:r>
      <w:r w:rsidR="004057AC" w:rsidRPr="00881E12">
        <w:rPr>
          <w:rFonts w:ascii="Times New Roman" w:hAnsi="Times New Roman"/>
          <w:b/>
          <w:bCs/>
          <w:sz w:val="20"/>
        </w:rPr>
        <w:t>)</w:t>
      </w:r>
      <w:r w:rsidR="004057AC" w:rsidRPr="00881E12">
        <w:rPr>
          <w:rFonts w:ascii="Times New Roman" w:hAnsi="Times New Roman"/>
          <w:sz w:val="20"/>
        </w:rPr>
        <w:t xml:space="preserve"> </w:t>
      </w:r>
      <w:r w:rsidRPr="00881E12">
        <w:rPr>
          <w:rFonts w:ascii="Times New Roman" w:hAnsi="Times New Roman"/>
          <w:sz w:val="20"/>
        </w:rPr>
        <w:t>Obsahuje-li služební hodnocení státního zaměstnance závěr o</w:t>
      </w:r>
      <w:r w:rsidR="001A7D81">
        <w:rPr>
          <w:rFonts w:ascii="Times New Roman" w:hAnsi="Times New Roman"/>
          <w:sz w:val="20"/>
        </w:rPr>
        <w:t> </w:t>
      </w:r>
      <w:r w:rsidRPr="00881E12">
        <w:rPr>
          <w:rFonts w:ascii="Times New Roman" w:hAnsi="Times New Roman"/>
          <w:sz w:val="20"/>
        </w:rPr>
        <w:t>tom, že ve</w:t>
      </w:r>
      <w:r w:rsidR="00A6605D" w:rsidRPr="00881E12">
        <w:rPr>
          <w:rFonts w:ascii="Times New Roman" w:hAnsi="Times New Roman"/>
          <w:sz w:val="20"/>
        </w:rPr>
        <w:t> </w:t>
      </w:r>
      <w:r w:rsidRPr="00881E12">
        <w:rPr>
          <w:rFonts w:ascii="Times New Roman" w:hAnsi="Times New Roman"/>
          <w:sz w:val="20"/>
        </w:rPr>
        <w:t>službě dosahoval nevyhovujících výsledků, další služební hodnocení se provede vždy po</w:t>
      </w:r>
      <w:r w:rsidR="00A6605D" w:rsidRPr="00881E12">
        <w:rPr>
          <w:rFonts w:ascii="Times New Roman" w:hAnsi="Times New Roman"/>
          <w:sz w:val="20"/>
        </w:rPr>
        <w:t> </w:t>
      </w:r>
      <w:r w:rsidRPr="00881E12">
        <w:rPr>
          <w:rFonts w:ascii="Times New Roman" w:hAnsi="Times New Roman"/>
          <w:sz w:val="20"/>
        </w:rPr>
        <w:t xml:space="preserve">uplynutí </w:t>
      </w:r>
      <w:r w:rsidRPr="00881E12">
        <w:rPr>
          <w:rFonts w:ascii="Times New Roman" w:hAnsi="Times New Roman"/>
          <w:strike/>
          <w:sz w:val="20"/>
        </w:rPr>
        <w:t>90</w:t>
      </w:r>
      <w:r w:rsidRPr="00881E12">
        <w:rPr>
          <w:rFonts w:ascii="Times New Roman" w:hAnsi="Times New Roman"/>
          <w:sz w:val="20"/>
        </w:rPr>
        <w:t xml:space="preserve"> </w:t>
      </w:r>
      <w:r w:rsidRPr="00881E12">
        <w:rPr>
          <w:rFonts w:ascii="Times New Roman" w:hAnsi="Times New Roman"/>
          <w:b/>
          <w:sz w:val="20"/>
        </w:rPr>
        <w:t>60</w:t>
      </w:r>
      <w:r w:rsidRPr="00881E12">
        <w:rPr>
          <w:rFonts w:ascii="Times New Roman" w:hAnsi="Times New Roman"/>
          <w:sz w:val="20"/>
        </w:rPr>
        <w:t xml:space="preserve"> odsloužených dnů ode dne seznámení státního zaměstnance s</w:t>
      </w:r>
      <w:r w:rsidR="001A7D81">
        <w:rPr>
          <w:rFonts w:ascii="Times New Roman" w:hAnsi="Times New Roman"/>
          <w:sz w:val="20"/>
        </w:rPr>
        <w:t> </w:t>
      </w:r>
      <w:r w:rsidRPr="00881E12">
        <w:rPr>
          <w:rFonts w:ascii="Times New Roman" w:hAnsi="Times New Roman"/>
          <w:sz w:val="20"/>
        </w:rPr>
        <w:t xml:space="preserve">předchozím služebním hodnocením. </w:t>
      </w:r>
    </w:p>
    <w:p w14:paraId="4A49B709" w14:textId="5AED5D7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431920B" w14:textId="0D069A4D" w:rsidR="00B724BB" w:rsidRPr="00881E12"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(10)</w:t>
      </w:r>
      <w:r w:rsidRPr="00881E12">
        <w:rPr>
          <w:rFonts w:ascii="Times New Roman" w:hAnsi="Times New Roman"/>
          <w:sz w:val="20"/>
        </w:rPr>
        <w:t xml:space="preserve"> </w:t>
      </w:r>
      <w:r w:rsidR="004057AC" w:rsidRPr="00881E12">
        <w:rPr>
          <w:rFonts w:ascii="Times New Roman" w:hAnsi="Times New Roman"/>
          <w:strike/>
          <w:sz w:val="20"/>
        </w:rPr>
        <w:t>(1</w:t>
      </w:r>
      <w:r w:rsidR="00416517" w:rsidRPr="00881E12">
        <w:rPr>
          <w:rFonts w:ascii="Times New Roman" w:hAnsi="Times New Roman"/>
          <w:strike/>
          <w:sz w:val="20"/>
        </w:rPr>
        <w:t>3</w:t>
      </w:r>
      <w:r w:rsidR="004057AC" w:rsidRPr="00881E12">
        <w:rPr>
          <w:rFonts w:ascii="Times New Roman" w:hAnsi="Times New Roman"/>
          <w:strike/>
          <w:sz w:val="20"/>
        </w:rPr>
        <w:t>)</w:t>
      </w:r>
      <w:r w:rsidR="004057AC" w:rsidRPr="00881E12">
        <w:rPr>
          <w:rFonts w:ascii="Times New Roman" w:hAnsi="Times New Roman"/>
          <w:b/>
          <w:bCs/>
          <w:sz w:val="20"/>
        </w:rPr>
        <w:t xml:space="preserve"> (</w:t>
      </w:r>
      <w:r w:rsidR="007F4762" w:rsidRPr="00881E12">
        <w:rPr>
          <w:rFonts w:ascii="Times New Roman" w:hAnsi="Times New Roman"/>
          <w:b/>
          <w:bCs/>
          <w:sz w:val="20"/>
        </w:rPr>
        <w:t>10</w:t>
      </w:r>
      <w:r w:rsidR="004057AC" w:rsidRPr="00881E12">
        <w:rPr>
          <w:rFonts w:ascii="Times New Roman" w:hAnsi="Times New Roman"/>
          <w:b/>
          <w:bCs/>
          <w:sz w:val="20"/>
        </w:rPr>
        <w:t>)</w:t>
      </w:r>
      <w:r w:rsidR="004057AC" w:rsidRPr="00881E12">
        <w:rPr>
          <w:rFonts w:ascii="Times New Roman" w:hAnsi="Times New Roman"/>
          <w:sz w:val="20"/>
        </w:rPr>
        <w:t xml:space="preserve"> </w:t>
      </w:r>
      <w:r w:rsidRPr="00881E12">
        <w:rPr>
          <w:rFonts w:ascii="Times New Roman" w:hAnsi="Times New Roman"/>
          <w:sz w:val="20"/>
        </w:rPr>
        <w:t>Služební hodnocení se dále provede, přechází-li státní zaměstnanec na</w:t>
      </w:r>
      <w:r w:rsidR="00A6605D" w:rsidRPr="00881E12">
        <w:rPr>
          <w:rFonts w:ascii="Times New Roman" w:hAnsi="Times New Roman"/>
          <w:sz w:val="20"/>
        </w:rPr>
        <w:t> </w:t>
      </w:r>
      <w:r w:rsidRPr="00881E12">
        <w:rPr>
          <w:rFonts w:ascii="Times New Roman" w:hAnsi="Times New Roman"/>
          <w:sz w:val="20"/>
        </w:rPr>
        <w:t>jiný služební úřad; toto služební hodnocení neobsahuje závěr o</w:t>
      </w:r>
      <w:r w:rsidR="001A7D81">
        <w:rPr>
          <w:rFonts w:ascii="Times New Roman" w:hAnsi="Times New Roman"/>
          <w:sz w:val="20"/>
        </w:rPr>
        <w:t> </w:t>
      </w:r>
      <w:r w:rsidRPr="00881E12">
        <w:rPr>
          <w:rFonts w:ascii="Times New Roman" w:hAnsi="Times New Roman"/>
          <w:sz w:val="20"/>
        </w:rPr>
        <w:t>tom, jaké státní zaměstnanec dosahoval ve službě výsledky, ani stanovení individuálních cílů pro další osobní rozvoj státního zaměstnance a</w:t>
      </w:r>
      <w:r w:rsidR="001A7D81">
        <w:rPr>
          <w:rFonts w:ascii="Times New Roman" w:hAnsi="Times New Roman"/>
          <w:sz w:val="20"/>
        </w:rPr>
        <w:t> </w:t>
      </w:r>
      <w:r w:rsidRPr="00881E12">
        <w:rPr>
          <w:rFonts w:ascii="Times New Roman" w:hAnsi="Times New Roman"/>
          <w:sz w:val="20"/>
        </w:rPr>
        <w:t xml:space="preserve">zašle se novému služebnímu orgánu státního zaměstnance. </w:t>
      </w:r>
    </w:p>
    <w:p w14:paraId="08FFA0DA" w14:textId="77777777" w:rsidR="00A01E0B" w:rsidRPr="00881E12" w:rsidRDefault="00A01E0B" w:rsidP="00057D6F">
      <w:pPr>
        <w:autoSpaceDE w:val="0"/>
        <w:autoSpaceDN w:val="0"/>
        <w:adjustRightInd w:val="0"/>
        <w:spacing w:after="0" w:line="240" w:lineRule="auto"/>
        <w:ind w:firstLine="709"/>
        <w:jc w:val="both"/>
        <w:rPr>
          <w:rFonts w:ascii="Times New Roman" w:hAnsi="Times New Roman"/>
          <w:sz w:val="20"/>
        </w:rPr>
      </w:pPr>
    </w:p>
    <w:p w14:paraId="6378C35D" w14:textId="77777777" w:rsidR="003A4F16" w:rsidRDefault="00A01E0B"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sz w:val="20"/>
        </w:rPr>
        <w:tab/>
      </w:r>
      <w:bookmarkStart w:id="282" w:name="_Hlk152140512"/>
      <w:r w:rsidRPr="00881E12">
        <w:rPr>
          <w:rFonts w:ascii="Times New Roman" w:hAnsi="Times New Roman"/>
          <w:b/>
          <w:sz w:val="20"/>
        </w:rPr>
        <w:t>(</w:t>
      </w:r>
      <w:r w:rsidR="00197555" w:rsidRPr="00881E12">
        <w:rPr>
          <w:rFonts w:ascii="Times New Roman" w:hAnsi="Times New Roman"/>
          <w:b/>
          <w:sz w:val="20"/>
        </w:rPr>
        <w:t>1</w:t>
      </w:r>
      <w:r w:rsidR="007F4762" w:rsidRPr="00881E12">
        <w:rPr>
          <w:rFonts w:ascii="Times New Roman" w:hAnsi="Times New Roman"/>
          <w:b/>
          <w:sz w:val="20"/>
        </w:rPr>
        <w:t>1</w:t>
      </w:r>
      <w:r w:rsidRPr="00881E12">
        <w:rPr>
          <w:rFonts w:ascii="Times New Roman" w:hAnsi="Times New Roman"/>
          <w:b/>
          <w:sz w:val="20"/>
        </w:rPr>
        <w:t>) Služební orgán může služebním předpisem stanovit podrobnosti provádění služebního hodnocení státních zaměstnanců.</w:t>
      </w:r>
      <w:bookmarkEnd w:id="282"/>
      <w:r w:rsidR="00035A69" w:rsidRPr="00881E12">
        <w:rPr>
          <w:rFonts w:ascii="Times New Roman" w:hAnsi="Times New Roman"/>
          <w:b/>
          <w:sz w:val="20"/>
        </w:rPr>
        <w:t xml:space="preserve"> </w:t>
      </w:r>
      <w:bookmarkStart w:id="283" w:name="_Hlk160742668"/>
      <w:bookmarkStart w:id="284" w:name="_Hlk161499203"/>
      <w:r w:rsidR="008624C2" w:rsidRPr="00881E12">
        <w:rPr>
          <w:rFonts w:ascii="Times New Roman" w:hAnsi="Times New Roman"/>
          <w:b/>
          <w:bCs/>
          <w:sz w:val="20"/>
        </w:rPr>
        <w:t xml:space="preserve">Služební orgán může </w:t>
      </w:r>
      <w:r w:rsidR="00035A69" w:rsidRPr="00881E12">
        <w:rPr>
          <w:rFonts w:ascii="Times New Roman" w:hAnsi="Times New Roman"/>
          <w:b/>
          <w:bCs/>
          <w:sz w:val="20"/>
        </w:rPr>
        <w:t xml:space="preserve">služebním předpisem </w:t>
      </w:r>
      <w:r w:rsidR="008624C2" w:rsidRPr="00881E12">
        <w:rPr>
          <w:rFonts w:ascii="Times New Roman" w:hAnsi="Times New Roman"/>
          <w:b/>
          <w:bCs/>
          <w:sz w:val="20"/>
        </w:rPr>
        <w:t>stanovit</w:t>
      </w:r>
      <w:r w:rsidR="00291D23" w:rsidRPr="00881E12">
        <w:rPr>
          <w:rFonts w:ascii="Times New Roman" w:hAnsi="Times New Roman"/>
          <w:b/>
          <w:bCs/>
          <w:sz w:val="20"/>
        </w:rPr>
        <w:t xml:space="preserve">, </w:t>
      </w:r>
      <w:r w:rsidR="00685E3A" w:rsidRPr="00881E12">
        <w:rPr>
          <w:rFonts w:ascii="Times New Roman" w:hAnsi="Times New Roman"/>
          <w:b/>
          <w:bCs/>
          <w:sz w:val="20"/>
        </w:rPr>
        <w:t xml:space="preserve">že se ve služebním úřadu provádí </w:t>
      </w:r>
      <w:r w:rsidR="00035A69" w:rsidRPr="00881E12">
        <w:rPr>
          <w:rFonts w:ascii="Times New Roman" w:hAnsi="Times New Roman"/>
          <w:b/>
          <w:bCs/>
          <w:sz w:val="20"/>
        </w:rPr>
        <w:t>pravidelné služební hodnocení</w:t>
      </w:r>
      <w:r w:rsidR="002D492F" w:rsidRPr="00881E12">
        <w:rPr>
          <w:rFonts w:ascii="Times New Roman" w:hAnsi="Times New Roman"/>
          <w:b/>
          <w:bCs/>
          <w:sz w:val="20"/>
        </w:rPr>
        <w:t xml:space="preserve"> </w:t>
      </w:r>
      <w:r w:rsidR="00AD4004" w:rsidRPr="00881E12">
        <w:rPr>
          <w:rFonts w:ascii="Times New Roman" w:hAnsi="Times New Roman"/>
          <w:b/>
          <w:bCs/>
          <w:sz w:val="20"/>
        </w:rPr>
        <w:t xml:space="preserve">všech </w:t>
      </w:r>
      <w:r w:rsidR="002D492F" w:rsidRPr="00881E12">
        <w:rPr>
          <w:rFonts w:ascii="Times New Roman" w:hAnsi="Times New Roman"/>
          <w:b/>
          <w:bCs/>
          <w:sz w:val="20"/>
        </w:rPr>
        <w:t>státních zaměstnanců</w:t>
      </w:r>
      <w:r w:rsidR="00035A69" w:rsidRPr="00881E12">
        <w:rPr>
          <w:rFonts w:ascii="Times New Roman" w:hAnsi="Times New Roman"/>
          <w:b/>
          <w:bCs/>
          <w:sz w:val="20"/>
        </w:rPr>
        <w:t>.</w:t>
      </w:r>
      <w:bookmarkEnd w:id="283"/>
      <w:bookmarkEnd w:id="284"/>
    </w:p>
    <w:p w14:paraId="34A7D0C1" w14:textId="77777777" w:rsidR="003A4F16" w:rsidRDefault="003A4F16" w:rsidP="00057D6F">
      <w:pPr>
        <w:autoSpaceDE w:val="0"/>
        <w:autoSpaceDN w:val="0"/>
        <w:adjustRightInd w:val="0"/>
        <w:spacing w:after="0" w:line="240" w:lineRule="auto"/>
        <w:ind w:firstLine="709"/>
        <w:jc w:val="both"/>
        <w:rPr>
          <w:rFonts w:ascii="Times New Roman" w:hAnsi="Times New Roman"/>
          <w:b/>
          <w:sz w:val="20"/>
        </w:rPr>
      </w:pPr>
    </w:p>
    <w:p w14:paraId="1CBC7409" w14:textId="4AB4CF6D" w:rsidR="003A4F16"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(11)</w:t>
      </w:r>
      <w:r w:rsidRPr="00881E12">
        <w:rPr>
          <w:rFonts w:ascii="Times New Roman" w:hAnsi="Times New Roman"/>
          <w:sz w:val="20"/>
        </w:rPr>
        <w:t xml:space="preserve"> </w:t>
      </w:r>
      <w:r w:rsidR="004057AC" w:rsidRPr="00881E12">
        <w:rPr>
          <w:rFonts w:ascii="Times New Roman" w:hAnsi="Times New Roman"/>
          <w:strike/>
          <w:sz w:val="20"/>
        </w:rPr>
        <w:t>(1</w:t>
      </w:r>
      <w:r w:rsidR="007F4762" w:rsidRPr="00881E12">
        <w:rPr>
          <w:rFonts w:ascii="Times New Roman" w:hAnsi="Times New Roman"/>
          <w:strike/>
          <w:sz w:val="20"/>
        </w:rPr>
        <w:t>2</w:t>
      </w:r>
      <w:r w:rsidR="004057AC" w:rsidRPr="00881E12">
        <w:rPr>
          <w:rFonts w:ascii="Times New Roman" w:hAnsi="Times New Roman"/>
          <w:strike/>
          <w:sz w:val="20"/>
        </w:rPr>
        <w:t>)</w:t>
      </w:r>
      <w:r w:rsidR="004057AC" w:rsidRPr="00881E12">
        <w:rPr>
          <w:rFonts w:ascii="Times New Roman" w:hAnsi="Times New Roman"/>
          <w:sz w:val="20"/>
        </w:rPr>
        <w:t xml:space="preserve"> </w:t>
      </w:r>
      <w:r w:rsidR="004057AC" w:rsidRPr="00881E12">
        <w:rPr>
          <w:rFonts w:ascii="Times New Roman" w:hAnsi="Times New Roman"/>
          <w:strike/>
          <w:sz w:val="20"/>
        </w:rPr>
        <w:t>(1</w:t>
      </w:r>
      <w:r w:rsidR="007F4762" w:rsidRPr="00881E12">
        <w:rPr>
          <w:rFonts w:ascii="Times New Roman" w:hAnsi="Times New Roman"/>
          <w:strike/>
          <w:sz w:val="20"/>
        </w:rPr>
        <w:t>1</w:t>
      </w:r>
      <w:r w:rsidR="004057AC" w:rsidRPr="00881E12">
        <w:rPr>
          <w:rFonts w:ascii="Times New Roman" w:hAnsi="Times New Roman"/>
          <w:strike/>
          <w:sz w:val="20"/>
        </w:rPr>
        <w:t>)</w:t>
      </w:r>
      <w:r w:rsidR="004057AC" w:rsidRPr="00881E12">
        <w:rPr>
          <w:rFonts w:ascii="Times New Roman" w:hAnsi="Times New Roman"/>
          <w:sz w:val="20"/>
        </w:rPr>
        <w:t xml:space="preserve"> </w:t>
      </w:r>
      <w:r w:rsidR="00A01E0B" w:rsidRPr="00881E12">
        <w:rPr>
          <w:rFonts w:ascii="Times New Roman" w:hAnsi="Times New Roman"/>
          <w:b/>
          <w:sz w:val="20"/>
        </w:rPr>
        <w:t>(</w:t>
      </w:r>
      <w:r w:rsidR="00197555" w:rsidRPr="00881E12">
        <w:rPr>
          <w:rFonts w:ascii="Times New Roman" w:hAnsi="Times New Roman"/>
          <w:b/>
          <w:sz w:val="20"/>
        </w:rPr>
        <w:t>1</w:t>
      </w:r>
      <w:r w:rsidR="007F4762" w:rsidRPr="00881E12">
        <w:rPr>
          <w:rFonts w:ascii="Times New Roman" w:hAnsi="Times New Roman"/>
          <w:b/>
          <w:sz w:val="20"/>
        </w:rPr>
        <w:t>2</w:t>
      </w:r>
      <w:r w:rsidR="00A01E0B" w:rsidRPr="00881E12">
        <w:rPr>
          <w:rFonts w:ascii="Times New Roman" w:hAnsi="Times New Roman"/>
          <w:b/>
          <w:sz w:val="20"/>
        </w:rPr>
        <w:t>)</w:t>
      </w:r>
      <w:r w:rsidR="00A01E0B" w:rsidRPr="00881E12">
        <w:rPr>
          <w:rFonts w:ascii="Times New Roman" w:hAnsi="Times New Roman"/>
          <w:sz w:val="20"/>
        </w:rPr>
        <w:t xml:space="preserve"> </w:t>
      </w:r>
      <w:r w:rsidRPr="00881E12">
        <w:rPr>
          <w:rFonts w:ascii="Times New Roman" w:hAnsi="Times New Roman"/>
          <w:sz w:val="20"/>
        </w:rPr>
        <w:t>Za odsloužený se považuje den, v</w:t>
      </w:r>
      <w:r w:rsidR="001A7D81">
        <w:rPr>
          <w:rFonts w:ascii="Times New Roman" w:hAnsi="Times New Roman"/>
          <w:sz w:val="20"/>
        </w:rPr>
        <w:t> </w:t>
      </w:r>
      <w:r w:rsidRPr="00881E12">
        <w:rPr>
          <w:rFonts w:ascii="Times New Roman" w:hAnsi="Times New Roman"/>
          <w:sz w:val="20"/>
        </w:rPr>
        <w:t xml:space="preserve">němž státní zaměstnanec </w:t>
      </w:r>
      <w:r w:rsidR="00E169CD" w:rsidRPr="00881E12">
        <w:rPr>
          <w:rFonts w:ascii="Times New Roman" w:hAnsi="Times New Roman"/>
          <w:b/>
          <w:bCs/>
          <w:sz w:val="20"/>
        </w:rPr>
        <w:t>skutečně</w:t>
      </w:r>
      <w:r w:rsidR="00E169CD" w:rsidRPr="00881E12">
        <w:rPr>
          <w:rFonts w:ascii="Times New Roman" w:hAnsi="Times New Roman"/>
          <w:sz w:val="20"/>
        </w:rPr>
        <w:t xml:space="preserve"> </w:t>
      </w:r>
      <w:r w:rsidRPr="00881E12">
        <w:rPr>
          <w:rFonts w:ascii="Times New Roman" w:hAnsi="Times New Roman"/>
          <w:sz w:val="20"/>
        </w:rPr>
        <w:t>vykonával službu převážnou část své směny. Části směn odsloužené v</w:t>
      </w:r>
      <w:r w:rsidR="001A7D81">
        <w:rPr>
          <w:rFonts w:ascii="Times New Roman" w:hAnsi="Times New Roman"/>
          <w:sz w:val="20"/>
        </w:rPr>
        <w:t> </w:t>
      </w:r>
      <w:r w:rsidRPr="00881E12">
        <w:rPr>
          <w:rFonts w:ascii="Times New Roman" w:hAnsi="Times New Roman"/>
          <w:sz w:val="20"/>
        </w:rPr>
        <w:t xml:space="preserve">různých dnech se nesčítají. </w:t>
      </w:r>
    </w:p>
    <w:p w14:paraId="5A40727C" w14:textId="25003B94"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4BC2E0D" w14:textId="77777777" w:rsidR="00B724BB" w:rsidRPr="00881E12" w:rsidRDefault="00B724B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(12)</w:t>
      </w:r>
      <w:r w:rsidRPr="00881E12">
        <w:rPr>
          <w:rFonts w:ascii="Times New Roman" w:hAnsi="Times New Roman"/>
          <w:sz w:val="20"/>
        </w:rPr>
        <w:t xml:space="preserve"> </w:t>
      </w:r>
      <w:r w:rsidR="004057AC" w:rsidRPr="00881E12">
        <w:rPr>
          <w:rFonts w:ascii="Times New Roman" w:hAnsi="Times New Roman"/>
          <w:strike/>
          <w:sz w:val="20"/>
        </w:rPr>
        <w:t>(1</w:t>
      </w:r>
      <w:r w:rsidR="007F4762" w:rsidRPr="00881E12">
        <w:rPr>
          <w:rFonts w:ascii="Times New Roman" w:hAnsi="Times New Roman"/>
          <w:strike/>
          <w:sz w:val="20"/>
        </w:rPr>
        <w:t>3</w:t>
      </w:r>
      <w:r w:rsidR="004057AC" w:rsidRPr="00881E12">
        <w:rPr>
          <w:rFonts w:ascii="Times New Roman" w:hAnsi="Times New Roman"/>
          <w:strike/>
          <w:sz w:val="20"/>
        </w:rPr>
        <w:t>)</w:t>
      </w:r>
      <w:r w:rsidR="004057AC" w:rsidRPr="00881E12">
        <w:rPr>
          <w:rFonts w:ascii="Times New Roman" w:hAnsi="Times New Roman"/>
          <w:sz w:val="20"/>
        </w:rPr>
        <w:t xml:space="preserve"> </w:t>
      </w:r>
      <w:r w:rsidR="004057AC" w:rsidRPr="00881E12">
        <w:rPr>
          <w:rFonts w:ascii="Times New Roman" w:hAnsi="Times New Roman"/>
          <w:strike/>
          <w:sz w:val="20"/>
        </w:rPr>
        <w:t>(1</w:t>
      </w:r>
      <w:r w:rsidR="007F4762" w:rsidRPr="00881E12">
        <w:rPr>
          <w:rFonts w:ascii="Times New Roman" w:hAnsi="Times New Roman"/>
          <w:strike/>
          <w:sz w:val="20"/>
        </w:rPr>
        <w:t>2</w:t>
      </w:r>
      <w:r w:rsidR="004057AC" w:rsidRPr="00881E12">
        <w:rPr>
          <w:rFonts w:ascii="Times New Roman" w:hAnsi="Times New Roman"/>
          <w:strike/>
          <w:sz w:val="20"/>
        </w:rPr>
        <w:t>)</w:t>
      </w:r>
      <w:r w:rsidR="004057AC" w:rsidRPr="00881E12">
        <w:rPr>
          <w:rFonts w:ascii="Times New Roman" w:hAnsi="Times New Roman"/>
          <w:sz w:val="20"/>
        </w:rPr>
        <w:t xml:space="preserve"> </w:t>
      </w:r>
      <w:r w:rsidR="00A01E0B" w:rsidRPr="00881E12">
        <w:rPr>
          <w:rFonts w:ascii="Times New Roman" w:hAnsi="Times New Roman"/>
          <w:b/>
          <w:sz w:val="20"/>
        </w:rPr>
        <w:t>(</w:t>
      </w:r>
      <w:r w:rsidR="00197555" w:rsidRPr="00881E12">
        <w:rPr>
          <w:rFonts w:ascii="Times New Roman" w:hAnsi="Times New Roman"/>
          <w:b/>
          <w:sz w:val="20"/>
        </w:rPr>
        <w:t>1</w:t>
      </w:r>
      <w:r w:rsidR="007F4762" w:rsidRPr="00881E12">
        <w:rPr>
          <w:rFonts w:ascii="Times New Roman" w:hAnsi="Times New Roman"/>
          <w:b/>
          <w:sz w:val="20"/>
        </w:rPr>
        <w:t>3</w:t>
      </w:r>
      <w:r w:rsidR="00A01E0B" w:rsidRPr="00881E12">
        <w:rPr>
          <w:rFonts w:ascii="Times New Roman" w:hAnsi="Times New Roman"/>
          <w:b/>
          <w:sz w:val="20"/>
        </w:rPr>
        <w:t>)</w:t>
      </w:r>
      <w:r w:rsidR="00A01E0B" w:rsidRPr="00881E12">
        <w:rPr>
          <w:rFonts w:ascii="Times New Roman" w:hAnsi="Times New Roman"/>
          <w:sz w:val="20"/>
        </w:rPr>
        <w:t xml:space="preserve"> </w:t>
      </w:r>
      <w:r w:rsidRPr="00881E12">
        <w:rPr>
          <w:rFonts w:ascii="Times New Roman" w:hAnsi="Times New Roman"/>
          <w:sz w:val="20"/>
        </w:rPr>
        <w:t xml:space="preserve">Státní zaměstnanec musí být se služebním hodnocením seznámen. </w:t>
      </w:r>
    </w:p>
    <w:p w14:paraId="7574EDA3" w14:textId="77777777" w:rsidR="007F4762" w:rsidRPr="00881E12" w:rsidRDefault="007F4762" w:rsidP="00057D6F">
      <w:pPr>
        <w:autoSpaceDE w:val="0"/>
        <w:autoSpaceDN w:val="0"/>
        <w:adjustRightInd w:val="0"/>
        <w:spacing w:after="0" w:line="240" w:lineRule="auto"/>
        <w:ind w:firstLine="709"/>
        <w:jc w:val="both"/>
        <w:rPr>
          <w:rFonts w:ascii="Times New Roman" w:hAnsi="Times New Roman"/>
          <w:sz w:val="20"/>
        </w:rPr>
      </w:pPr>
    </w:p>
    <w:p w14:paraId="21CD8A51" w14:textId="75592494" w:rsidR="007F4762" w:rsidRPr="00881E12" w:rsidRDefault="007F4762" w:rsidP="00057D6F">
      <w:pPr>
        <w:autoSpaceDE w:val="0"/>
        <w:autoSpaceDN w:val="0"/>
        <w:adjustRightInd w:val="0"/>
        <w:spacing w:after="0" w:line="240" w:lineRule="auto"/>
        <w:ind w:firstLine="720"/>
        <w:jc w:val="both"/>
        <w:rPr>
          <w:rFonts w:ascii="Times New Roman" w:hAnsi="Times New Roman"/>
          <w:b/>
          <w:sz w:val="20"/>
        </w:rPr>
      </w:pPr>
      <w:r w:rsidRPr="00881E12">
        <w:rPr>
          <w:rFonts w:ascii="Times New Roman" w:hAnsi="Times New Roman"/>
          <w:b/>
          <w:bCs/>
          <w:sz w:val="20"/>
        </w:rPr>
        <w:t>(14)</w:t>
      </w:r>
      <w:r w:rsidRPr="00881E12">
        <w:rPr>
          <w:rFonts w:ascii="Times New Roman" w:hAnsi="Times New Roman"/>
          <w:sz w:val="20"/>
        </w:rPr>
        <w:t xml:space="preserve"> </w:t>
      </w:r>
      <w:bookmarkStart w:id="285" w:name="_Hlk161499332"/>
      <w:r w:rsidRPr="00881E12">
        <w:rPr>
          <w:rFonts w:ascii="Times New Roman" w:hAnsi="Times New Roman"/>
          <w:b/>
          <w:sz w:val="20"/>
        </w:rPr>
        <w:t xml:space="preserve">Vláda stanoví nařízením hodnoticí kritéria, na </w:t>
      </w:r>
      <w:proofErr w:type="gramStart"/>
      <w:r w:rsidRPr="00881E12">
        <w:rPr>
          <w:rFonts w:ascii="Times New Roman" w:hAnsi="Times New Roman"/>
          <w:b/>
          <w:sz w:val="20"/>
        </w:rPr>
        <w:t>základě</w:t>
      </w:r>
      <w:proofErr w:type="gramEnd"/>
      <w:r w:rsidRPr="00881E12">
        <w:rPr>
          <w:rFonts w:ascii="Times New Roman" w:hAnsi="Times New Roman"/>
          <w:b/>
          <w:sz w:val="20"/>
        </w:rPr>
        <w:t xml:space="preserve"> kterých je státní zaměstnanec v</w:t>
      </w:r>
      <w:r w:rsidR="001A7D81">
        <w:rPr>
          <w:rFonts w:ascii="Times New Roman" w:hAnsi="Times New Roman"/>
          <w:b/>
          <w:sz w:val="20"/>
        </w:rPr>
        <w:t> </w:t>
      </w:r>
      <w:r w:rsidRPr="00881E12">
        <w:rPr>
          <w:rFonts w:ascii="Times New Roman" w:hAnsi="Times New Roman"/>
          <w:b/>
          <w:sz w:val="20"/>
        </w:rPr>
        <w:t xml:space="preserve">rámci </w:t>
      </w:r>
      <w:r w:rsidR="00685E3A" w:rsidRPr="00881E12">
        <w:rPr>
          <w:rFonts w:ascii="Times New Roman" w:hAnsi="Times New Roman"/>
          <w:b/>
          <w:sz w:val="20"/>
        </w:rPr>
        <w:t xml:space="preserve">služebního </w:t>
      </w:r>
      <w:r w:rsidRPr="00881E12">
        <w:rPr>
          <w:rFonts w:ascii="Times New Roman" w:hAnsi="Times New Roman"/>
          <w:b/>
          <w:sz w:val="20"/>
        </w:rPr>
        <w:t>hodnocení posuzován, způsob určení závěru služebního hodnocení a</w:t>
      </w:r>
      <w:r w:rsidR="001A7D81">
        <w:rPr>
          <w:rFonts w:ascii="Times New Roman" w:hAnsi="Times New Roman"/>
          <w:b/>
          <w:sz w:val="20"/>
        </w:rPr>
        <w:t> </w:t>
      </w:r>
      <w:r w:rsidRPr="00881E12">
        <w:rPr>
          <w:rFonts w:ascii="Times New Roman" w:hAnsi="Times New Roman"/>
          <w:b/>
          <w:sz w:val="20"/>
        </w:rPr>
        <w:t xml:space="preserve">vazbu výše osobního příplatku na výsledek služebního hodnocení. </w:t>
      </w:r>
    </w:p>
    <w:bookmarkEnd w:id="285"/>
    <w:p w14:paraId="654001E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395781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156 </w:t>
      </w:r>
    </w:p>
    <w:p w14:paraId="782C281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6C793F0" w14:textId="7BE8737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hodnocení státního zaměstnance provede bezprostředně nadřízený představený v</w:t>
      </w:r>
      <w:r w:rsidR="001A7D81">
        <w:rPr>
          <w:rFonts w:ascii="Times New Roman" w:hAnsi="Times New Roman"/>
          <w:sz w:val="20"/>
        </w:rPr>
        <w:t> </w:t>
      </w:r>
      <w:r w:rsidRPr="00881E12">
        <w:rPr>
          <w:rFonts w:ascii="Times New Roman" w:hAnsi="Times New Roman"/>
          <w:sz w:val="20"/>
        </w:rPr>
        <w:t xml:space="preserve">součinnosti se služebním orgánem, není-li dále stanoveno jinak. </w:t>
      </w:r>
    </w:p>
    <w:p w14:paraId="3106B8D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3F65B7" w14:textId="1F9D93B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hodnocení vedoucího služebního úřadu, který nemá nadřízený služební úřad, provede pověřený člen vlády v</w:t>
      </w:r>
      <w:r w:rsidR="001A7D81">
        <w:rPr>
          <w:rFonts w:ascii="Times New Roman" w:hAnsi="Times New Roman"/>
          <w:sz w:val="20"/>
        </w:rPr>
        <w:t> </w:t>
      </w:r>
      <w:r w:rsidRPr="00881E12">
        <w:rPr>
          <w:rFonts w:ascii="Times New Roman" w:hAnsi="Times New Roman"/>
          <w:sz w:val="20"/>
        </w:rPr>
        <w:t>součinnosti s</w:t>
      </w:r>
      <w:r w:rsidR="001A7D81">
        <w:rPr>
          <w:rFonts w:ascii="Times New Roman" w:hAnsi="Times New Roman"/>
          <w:sz w:val="20"/>
        </w:rPr>
        <w:t> </w:t>
      </w:r>
      <w:r w:rsidRPr="00881E12">
        <w:rPr>
          <w:rFonts w:ascii="Times New Roman" w:hAnsi="Times New Roman"/>
          <w:sz w:val="20"/>
        </w:rPr>
        <w:t>nejvyšším státním tajemníkem. Služební hodnocení vedoucího služebního úřadu, který je bezprostředně podřízen ministerstvu, provede příslušný člen vlády v</w:t>
      </w:r>
      <w:r w:rsidR="001A7D81">
        <w:rPr>
          <w:rFonts w:ascii="Times New Roman" w:hAnsi="Times New Roman"/>
          <w:sz w:val="20"/>
        </w:rPr>
        <w:t> </w:t>
      </w:r>
      <w:r w:rsidRPr="00881E12">
        <w:rPr>
          <w:rFonts w:ascii="Times New Roman" w:hAnsi="Times New Roman"/>
          <w:sz w:val="20"/>
        </w:rPr>
        <w:t>součinnosti se státním tajemníkem. V</w:t>
      </w:r>
      <w:r w:rsidR="001A7D81">
        <w:rPr>
          <w:rFonts w:ascii="Times New Roman" w:hAnsi="Times New Roman"/>
          <w:sz w:val="20"/>
        </w:rPr>
        <w:t> </w:t>
      </w:r>
      <w:r w:rsidRPr="00881E12">
        <w:rPr>
          <w:rFonts w:ascii="Times New Roman" w:hAnsi="Times New Roman"/>
          <w:sz w:val="20"/>
        </w:rPr>
        <w:t xml:space="preserve">ostatních případech provede služební hodnocení vedoucího služebního úřadu nadřízený služební orgán. </w:t>
      </w:r>
    </w:p>
    <w:p w14:paraId="69DEBA0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52DF1C7" w14:textId="0D28A0F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Služební hodnocení státního tajemníka provede nejvyšší státní tajemník v</w:t>
      </w:r>
      <w:r w:rsidR="001A7D81">
        <w:rPr>
          <w:rFonts w:ascii="Times New Roman" w:hAnsi="Times New Roman"/>
          <w:sz w:val="20"/>
        </w:rPr>
        <w:t> </w:t>
      </w:r>
      <w:r w:rsidRPr="00881E12">
        <w:rPr>
          <w:rFonts w:ascii="Times New Roman" w:hAnsi="Times New Roman"/>
          <w:sz w:val="20"/>
        </w:rPr>
        <w:t>součinnosti s</w:t>
      </w:r>
      <w:r w:rsidR="001A7D81">
        <w:rPr>
          <w:rFonts w:ascii="Times New Roman" w:hAnsi="Times New Roman"/>
          <w:sz w:val="20"/>
        </w:rPr>
        <w:t> </w:t>
      </w:r>
      <w:r w:rsidRPr="00881E12">
        <w:rPr>
          <w:rFonts w:ascii="Times New Roman" w:hAnsi="Times New Roman"/>
          <w:sz w:val="20"/>
        </w:rPr>
        <w:t>příslušným členem vlády nebo s</w:t>
      </w:r>
      <w:r w:rsidR="001A7D81">
        <w:rPr>
          <w:rFonts w:ascii="Times New Roman" w:hAnsi="Times New Roman"/>
          <w:sz w:val="20"/>
        </w:rPr>
        <w:t> </w:t>
      </w:r>
      <w:r w:rsidRPr="00881E12">
        <w:rPr>
          <w:rFonts w:ascii="Times New Roman" w:hAnsi="Times New Roman"/>
          <w:sz w:val="20"/>
        </w:rPr>
        <w:t xml:space="preserve">vedoucím Úřadu vlády. </w:t>
      </w:r>
    </w:p>
    <w:p w14:paraId="24894BF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EA12009" w14:textId="15FBEDF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hodnocení vrchního ředitele sekce provede státní tajemník v</w:t>
      </w:r>
      <w:r w:rsidR="001A7D81">
        <w:rPr>
          <w:rFonts w:ascii="Times New Roman" w:hAnsi="Times New Roman"/>
          <w:sz w:val="20"/>
        </w:rPr>
        <w:t> </w:t>
      </w:r>
      <w:r w:rsidRPr="00881E12">
        <w:rPr>
          <w:rFonts w:ascii="Times New Roman" w:hAnsi="Times New Roman"/>
          <w:sz w:val="20"/>
        </w:rPr>
        <w:t>součinnosti s</w:t>
      </w:r>
      <w:r w:rsidR="001A7D81">
        <w:rPr>
          <w:rFonts w:ascii="Times New Roman" w:hAnsi="Times New Roman"/>
          <w:sz w:val="20"/>
        </w:rPr>
        <w:t> </w:t>
      </w:r>
      <w:r w:rsidRPr="00881E12">
        <w:rPr>
          <w:rFonts w:ascii="Times New Roman" w:hAnsi="Times New Roman"/>
          <w:sz w:val="20"/>
        </w:rPr>
        <w:t>příslušným členem vlády nebo s</w:t>
      </w:r>
      <w:r w:rsidR="001A7D81">
        <w:rPr>
          <w:rFonts w:ascii="Times New Roman" w:hAnsi="Times New Roman"/>
          <w:sz w:val="20"/>
        </w:rPr>
        <w:t> </w:t>
      </w:r>
      <w:r w:rsidRPr="00881E12">
        <w:rPr>
          <w:rFonts w:ascii="Times New Roman" w:hAnsi="Times New Roman"/>
          <w:sz w:val="20"/>
        </w:rPr>
        <w:t xml:space="preserve">vedoucím Úřadu vlády. </w:t>
      </w:r>
    </w:p>
    <w:p w14:paraId="0F14809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656AA5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(5) Služební hodnocení personálního ředitele sekce pro státní službu provede nejvyšší státní tajemník. </w:t>
      </w:r>
    </w:p>
    <w:p w14:paraId="357296AB" w14:textId="2094CCA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D1F132" w14:textId="77777777" w:rsidR="00287A64" w:rsidRPr="00881E12" w:rsidRDefault="00304AF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w:t>
      </w:r>
      <w:r w:rsidR="00260990" w:rsidRPr="00881E12">
        <w:rPr>
          <w:rFonts w:ascii="Times New Roman" w:hAnsi="Times New Roman"/>
          <w:sz w:val="20"/>
        </w:rPr>
        <w:t xml:space="preserve">Služební hodnocení nejvyššího státního tajemníka provede </w:t>
      </w:r>
      <w:bookmarkStart w:id="286" w:name="_Hlk142049668"/>
      <w:r w:rsidR="00260990" w:rsidRPr="00881E12">
        <w:rPr>
          <w:rFonts w:ascii="Times New Roman" w:hAnsi="Times New Roman"/>
          <w:strike/>
          <w:color w:val="7030A0"/>
          <w:sz w:val="20"/>
        </w:rPr>
        <w:t>vláda nebo ministr vnitra</w:t>
      </w:r>
      <w:r w:rsidR="00260990" w:rsidRPr="00881E12">
        <w:rPr>
          <w:rFonts w:ascii="Times New Roman" w:hAnsi="Times New Roman"/>
          <w:color w:val="7030A0"/>
          <w:sz w:val="20"/>
        </w:rPr>
        <w:t xml:space="preserve"> </w:t>
      </w:r>
      <w:r w:rsidR="00260990" w:rsidRPr="00881E12">
        <w:rPr>
          <w:rFonts w:ascii="Times New Roman" w:hAnsi="Times New Roman"/>
          <w:strike/>
          <w:color w:val="7030A0"/>
          <w:sz w:val="20"/>
        </w:rPr>
        <w:t>na základě pověření</w:t>
      </w:r>
      <w:r w:rsidR="00260990" w:rsidRPr="00881E12">
        <w:rPr>
          <w:rFonts w:ascii="Times New Roman" w:hAnsi="Times New Roman"/>
          <w:b/>
          <w:bCs/>
          <w:color w:val="7030A0"/>
          <w:sz w:val="20"/>
        </w:rPr>
        <w:t xml:space="preserve"> </w:t>
      </w:r>
      <w:r w:rsidR="00287A64" w:rsidRPr="00881E12">
        <w:rPr>
          <w:rFonts w:ascii="Times New Roman" w:hAnsi="Times New Roman"/>
          <w:b/>
          <w:bCs/>
          <w:color w:val="7030A0"/>
          <w:sz w:val="20"/>
        </w:rPr>
        <w:t>předseda</w:t>
      </w:r>
      <w:r w:rsidR="00287A64" w:rsidRPr="00881E12">
        <w:rPr>
          <w:rFonts w:ascii="Times New Roman" w:hAnsi="Times New Roman"/>
          <w:b/>
          <w:bCs/>
          <w:sz w:val="20"/>
        </w:rPr>
        <w:t xml:space="preserve"> </w:t>
      </w:r>
      <w:r w:rsidR="00260990" w:rsidRPr="00881E12">
        <w:rPr>
          <w:rFonts w:ascii="Times New Roman" w:hAnsi="Times New Roman"/>
          <w:sz w:val="20"/>
        </w:rPr>
        <w:t>vlády</w:t>
      </w:r>
      <w:bookmarkEnd w:id="286"/>
      <w:r w:rsidR="00260990" w:rsidRPr="00881E12">
        <w:rPr>
          <w:rFonts w:ascii="Times New Roman" w:hAnsi="Times New Roman"/>
          <w:sz w:val="20"/>
        </w:rPr>
        <w:t xml:space="preserve">. </w:t>
      </w:r>
    </w:p>
    <w:p w14:paraId="080AF08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6BAD6D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156a </w:t>
      </w:r>
    </w:p>
    <w:p w14:paraId="68D0E7D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15B3F5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Námitky proti služebnímu hodnocení </w:t>
      </w:r>
    </w:p>
    <w:p w14:paraId="14996F02"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43BC6F5E" w14:textId="0890F72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může podat proti služebnímu hodnocení námitky do 15 dnů ode dne seznámení se služebním hodnocením. Námitky se podávají písemně služebnímu orgánu, musí z</w:t>
      </w:r>
      <w:r w:rsidR="001A7D81">
        <w:rPr>
          <w:rFonts w:ascii="Times New Roman" w:hAnsi="Times New Roman"/>
          <w:sz w:val="20"/>
        </w:rPr>
        <w:t> </w:t>
      </w:r>
      <w:r w:rsidRPr="00881E12">
        <w:rPr>
          <w:rFonts w:ascii="Times New Roman" w:hAnsi="Times New Roman"/>
          <w:sz w:val="20"/>
        </w:rPr>
        <w:t>nich být zřejmé, proti jaké části služebního hodnocení směřují, a</w:t>
      </w:r>
      <w:r w:rsidR="001A7D81">
        <w:rPr>
          <w:rFonts w:ascii="Times New Roman" w:hAnsi="Times New Roman"/>
          <w:sz w:val="20"/>
        </w:rPr>
        <w:t> </w:t>
      </w:r>
      <w:r w:rsidRPr="00881E12">
        <w:rPr>
          <w:rFonts w:ascii="Times New Roman" w:hAnsi="Times New Roman"/>
          <w:sz w:val="20"/>
        </w:rPr>
        <w:t>musí obsahovat odůvodnění nesouhlasu se služebním hodnocením a</w:t>
      </w:r>
      <w:r w:rsidR="001A7D81">
        <w:rPr>
          <w:rFonts w:ascii="Times New Roman" w:hAnsi="Times New Roman"/>
          <w:sz w:val="20"/>
        </w:rPr>
        <w:t> </w:t>
      </w:r>
      <w:r w:rsidRPr="00881E12">
        <w:rPr>
          <w:rFonts w:ascii="Times New Roman" w:hAnsi="Times New Roman"/>
          <w:sz w:val="20"/>
        </w:rPr>
        <w:t xml:space="preserve">návrh způsobu úpravy služebního hodnocení. </w:t>
      </w:r>
    </w:p>
    <w:p w14:paraId="41143FE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1EF556" w14:textId="4110782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Služební orgán vyřídí podané námitky ve lhůtě 30 dnů ode dne jejich doručení tak, že jim zcela nebo zčásti vyhoví a</w:t>
      </w:r>
      <w:r w:rsidR="001A7D81">
        <w:rPr>
          <w:rFonts w:ascii="Times New Roman" w:hAnsi="Times New Roman"/>
          <w:sz w:val="20"/>
        </w:rPr>
        <w:t> </w:t>
      </w:r>
      <w:r w:rsidRPr="00881E12">
        <w:rPr>
          <w:rFonts w:ascii="Times New Roman" w:hAnsi="Times New Roman"/>
          <w:sz w:val="20"/>
        </w:rPr>
        <w:t>služební hodnocení upraví, nebo je zamítne. Námitky, z</w:t>
      </w:r>
      <w:r w:rsidR="001A7D81">
        <w:rPr>
          <w:rFonts w:ascii="Times New Roman" w:hAnsi="Times New Roman"/>
          <w:sz w:val="20"/>
        </w:rPr>
        <w:t> </w:t>
      </w:r>
      <w:r w:rsidRPr="00881E12">
        <w:rPr>
          <w:rFonts w:ascii="Times New Roman" w:hAnsi="Times New Roman"/>
          <w:sz w:val="20"/>
        </w:rPr>
        <w:t>nichž není zřejmé, proti jaké části služebního hodnocení směřují, nebo námitky, u</w:t>
      </w:r>
      <w:r w:rsidR="001A7D81">
        <w:rPr>
          <w:rFonts w:ascii="Times New Roman" w:hAnsi="Times New Roman"/>
          <w:sz w:val="20"/>
        </w:rPr>
        <w:t> </w:t>
      </w:r>
      <w:r w:rsidRPr="00881E12">
        <w:rPr>
          <w:rFonts w:ascii="Times New Roman" w:hAnsi="Times New Roman"/>
          <w:sz w:val="20"/>
        </w:rPr>
        <w:t xml:space="preserve">nichž chybí odůvodnění nesouhlasu se služebním hodnocením nebo návrh způsobu úpravy služebního hodnocení, služební orgán zamítne jako nedůvodné. Proti upravenému služebnímu hodnocení nelze podat další námitky. </w:t>
      </w:r>
    </w:p>
    <w:p w14:paraId="26C564BB" w14:textId="40E5750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8B6CCD8" w14:textId="14FCB537" w:rsidR="00F74279"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(3) Námitky proti služebnímu hodnocení nemůže podat nejvyšší státní tajemník, státní tajemník, vedoucí služebního úřadu, který nemá nadřízený služební úřad, vedoucí služebního úřadu, který je bezprostředně podřízen ministerstvu, vrchní ředitel sekce a</w:t>
      </w:r>
      <w:r w:rsidR="001A7D81">
        <w:rPr>
          <w:rFonts w:ascii="Times New Roman" w:hAnsi="Times New Roman"/>
          <w:strike/>
          <w:sz w:val="20"/>
        </w:rPr>
        <w:t> </w:t>
      </w:r>
      <w:r w:rsidRPr="00881E12">
        <w:rPr>
          <w:rFonts w:ascii="Times New Roman" w:hAnsi="Times New Roman"/>
          <w:strike/>
          <w:sz w:val="20"/>
        </w:rPr>
        <w:t>personální ředitel sekce pro státní službu.</w:t>
      </w:r>
      <w:r w:rsidRPr="00881E12">
        <w:rPr>
          <w:rFonts w:ascii="Times New Roman" w:hAnsi="Times New Roman"/>
          <w:sz w:val="20"/>
        </w:rPr>
        <w:t xml:space="preserve"> </w:t>
      </w:r>
    </w:p>
    <w:p w14:paraId="7DB61520" w14:textId="77777777" w:rsidR="00F74279" w:rsidRPr="00881E12" w:rsidRDefault="00F74279" w:rsidP="00057D6F">
      <w:pPr>
        <w:autoSpaceDE w:val="0"/>
        <w:autoSpaceDN w:val="0"/>
        <w:adjustRightInd w:val="0"/>
        <w:spacing w:after="0" w:line="240" w:lineRule="auto"/>
        <w:jc w:val="both"/>
        <w:rPr>
          <w:rFonts w:ascii="Times New Roman" w:hAnsi="Times New Roman"/>
          <w:sz w:val="20"/>
        </w:rPr>
      </w:pPr>
    </w:p>
    <w:p w14:paraId="4D55597F" w14:textId="77777777" w:rsidR="00F74279" w:rsidRPr="00881E12" w:rsidRDefault="00F74279" w:rsidP="00057D6F">
      <w:pPr>
        <w:autoSpaceDE w:val="0"/>
        <w:autoSpaceDN w:val="0"/>
        <w:adjustRightInd w:val="0"/>
        <w:spacing w:after="0" w:line="240" w:lineRule="auto"/>
        <w:ind w:firstLine="720"/>
        <w:jc w:val="both"/>
        <w:rPr>
          <w:rFonts w:ascii="Times New Roman" w:hAnsi="Times New Roman"/>
          <w:b/>
          <w:bCs/>
          <w:sz w:val="20"/>
        </w:rPr>
      </w:pPr>
      <w:bookmarkStart w:id="287" w:name="_Hlk152140596"/>
      <w:bookmarkStart w:id="288" w:name="_Hlk141879279"/>
      <w:r w:rsidRPr="00881E12">
        <w:rPr>
          <w:rFonts w:ascii="Times New Roman" w:hAnsi="Times New Roman"/>
          <w:b/>
          <w:bCs/>
          <w:sz w:val="20"/>
        </w:rPr>
        <w:t xml:space="preserve">(3) Námitky proti služebnímu hodnocení vedoucího služebního úřadu, který nemá nadřízený služební úřad, vedoucího služebního úřadu, který je bezprostředně podřízen ministerstvu, nejvyššího státního tajemníka, státního tajemníka, vrchního ředitele sekce </w:t>
      </w:r>
      <w:r w:rsidR="0077751A" w:rsidRPr="00881E12">
        <w:rPr>
          <w:rFonts w:ascii="Times New Roman" w:hAnsi="Times New Roman"/>
          <w:b/>
          <w:bCs/>
          <w:sz w:val="20"/>
        </w:rPr>
        <w:t>nebo</w:t>
      </w:r>
      <w:r w:rsidRPr="00881E12">
        <w:rPr>
          <w:rFonts w:ascii="Times New Roman" w:hAnsi="Times New Roman"/>
          <w:b/>
          <w:bCs/>
          <w:sz w:val="20"/>
        </w:rPr>
        <w:t xml:space="preserve"> personálního ředitele sekce pro státní službu vyřizuje služební komise postupem podle odstavce 2.</w:t>
      </w:r>
      <w:bookmarkEnd w:id="287"/>
      <w:r w:rsidRPr="00881E12">
        <w:rPr>
          <w:rFonts w:ascii="Times New Roman" w:hAnsi="Times New Roman"/>
          <w:b/>
          <w:bCs/>
          <w:sz w:val="20"/>
        </w:rPr>
        <w:t xml:space="preserve">  </w:t>
      </w:r>
    </w:p>
    <w:bookmarkEnd w:id="288"/>
    <w:p w14:paraId="5E573420" w14:textId="77777777" w:rsidR="00260990" w:rsidRPr="00881E12" w:rsidRDefault="00260990" w:rsidP="00057D6F">
      <w:pPr>
        <w:autoSpaceDE w:val="0"/>
        <w:autoSpaceDN w:val="0"/>
        <w:adjustRightInd w:val="0"/>
        <w:spacing w:after="0" w:line="240" w:lineRule="auto"/>
        <w:jc w:val="both"/>
        <w:rPr>
          <w:rFonts w:ascii="Times New Roman" w:hAnsi="Times New Roman"/>
          <w:b/>
          <w:bCs/>
          <w:sz w:val="20"/>
        </w:rPr>
      </w:pPr>
    </w:p>
    <w:p w14:paraId="5277AB68" w14:textId="77777777" w:rsidR="00E012AB" w:rsidRPr="00881E12" w:rsidRDefault="00E012AB"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Stížnost</w:t>
      </w:r>
    </w:p>
    <w:p w14:paraId="53F79151" w14:textId="77777777" w:rsidR="00E012AB" w:rsidRPr="00881E12" w:rsidRDefault="00E012AB" w:rsidP="00057D6F">
      <w:pPr>
        <w:autoSpaceDE w:val="0"/>
        <w:autoSpaceDN w:val="0"/>
        <w:adjustRightInd w:val="0"/>
        <w:spacing w:after="0" w:line="240" w:lineRule="auto"/>
        <w:jc w:val="center"/>
        <w:rPr>
          <w:rFonts w:ascii="Times New Roman" w:hAnsi="Times New Roman"/>
          <w:sz w:val="20"/>
        </w:rPr>
      </w:pPr>
    </w:p>
    <w:p w14:paraId="5B8EB6C7" w14:textId="77777777" w:rsidR="00E012AB" w:rsidRPr="00881E12" w:rsidRDefault="00E012AB"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157 </w:t>
      </w:r>
    </w:p>
    <w:p w14:paraId="0D06CEC8" w14:textId="77777777" w:rsidR="00E012AB" w:rsidRPr="00881E12" w:rsidRDefault="00E012AB" w:rsidP="00057D6F">
      <w:pPr>
        <w:autoSpaceDE w:val="0"/>
        <w:autoSpaceDN w:val="0"/>
        <w:adjustRightInd w:val="0"/>
        <w:spacing w:after="0" w:line="240" w:lineRule="auto"/>
        <w:rPr>
          <w:rFonts w:ascii="Times New Roman" w:hAnsi="Times New Roman"/>
          <w:sz w:val="20"/>
        </w:rPr>
      </w:pPr>
    </w:p>
    <w:p w14:paraId="59378401" w14:textId="49775949" w:rsidR="00E012AB" w:rsidRPr="00881E12" w:rsidRDefault="00E012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Státní zaměstnanec může podat ve věcech výkonu služby a</w:t>
      </w:r>
      <w:r w:rsidR="001A7D81">
        <w:rPr>
          <w:rFonts w:ascii="Times New Roman" w:hAnsi="Times New Roman"/>
          <w:sz w:val="20"/>
        </w:rPr>
        <w:t> </w:t>
      </w:r>
      <w:r w:rsidRPr="00881E12">
        <w:rPr>
          <w:rFonts w:ascii="Times New Roman" w:hAnsi="Times New Roman"/>
          <w:sz w:val="20"/>
        </w:rPr>
        <w:t>ve věcech služebního poměru, s</w:t>
      </w:r>
      <w:r w:rsidR="001A7D81">
        <w:rPr>
          <w:rFonts w:ascii="Times New Roman" w:hAnsi="Times New Roman"/>
          <w:sz w:val="20"/>
        </w:rPr>
        <w:t> </w:t>
      </w:r>
      <w:r w:rsidRPr="00881E12">
        <w:rPr>
          <w:rFonts w:ascii="Times New Roman" w:hAnsi="Times New Roman"/>
          <w:sz w:val="20"/>
        </w:rPr>
        <w:t>výjimkou věcí podle §</w:t>
      </w:r>
      <w:r w:rsidR="001A7D81">
        <w:rPr>
          <w:rFonts w:ascii="Times New Roman" w:hAnsi="Times New Roman"/>
          <w:sz w:val="20"/>
        </w:rPr>
        <w:t> </w:t>
      </w:r>
      <w:r w:rsidRPr="00881E12">
        <w:rPr>
          <w:rFonts w:ascii="Times New Roman" w:hAnsi="Times New Roman"/>
          <w:sz w:val="20"/>
        </w:rPr>
        <w:t>159 odst. 2 písm. j), písemnou stížnost služebnímu orgánu.</w:t>
      </w:r>
      <w:r w:rsidRPr="00881E12">
        <w:rPr>
          <w:rFonts w:ascii="Times New Roman" w:hAnsi="Times New Roman"/>
          <w:b/>
          <w:sz w:val="20"/>
        </w:rPr>
        <w:t xml:space="preserve"> </w:t>
      </w:r>
      <w:bookmarkStart w:id="289" w:name="_Hlk152140766"/>
      <w:bookmarkStart w:id="290" w:name="_Hlk141879331"/>
      <w:r w:rsidRPr="00881E12">
        <w:rPr>
          <w:rFonts w:ascii="Times New Roman" w:hAnsi="Times New Roman"/>
          <w:b/>
          <w:sz w:val="20"/>
        </w:rPr>
        <w:t>Stížnost ve věci služebního posudku a</w:t>
      </w:r>
      <w:r w:rsidR="001A7D81">
        <w:rPr>
          <w:rFonts w:ascii="Times New Roman" w:hAnsi="Times New Roman"/>
          <w:b/>
          <w:sz w:val="20"/>
        </w:rPr>
        <w:t> </w:t>
      </w:r>
      <w:r w:rsidRPr="00881E12">
        <w:rPr>
          <w:rFonts w:ascii="Times New Roman" w:hAnsi="Times New Roman"/>
          <w:b/>
          <w:sz w:val="20"/>
        </w:rPr>
        <w:t>potvrzení o</w:t>
      </w:r>
      <w:r w:rsidR="001A7D81">
        <w:rPr>
          <w:rFonts w:ascii="Times New Roman" w:hAnsi="Times New Roman"/>
          <w:b/>
          <w:sz w:val="20"/>
        </w:rPr>
        <w:t> </w:t>
      </w:r>
      <w:r w:rsidRPr="00881E12">
        <w:rPr>
          <w:rFonts w:ascii="Times New Roman" w:hAnsi="Times New Roman"/>
          <w:b/>
          <w:sz w:val="20"/>
        </w:rPr>
        <w:t xml:space="preserve">službě může podat také bývalý státní zaměstnanec; při jejím vyřízení se postupuje podle odstavců 2 až </w:t>
      </w:r>
      <w:r w:rsidR="00F364BB" w:rsidRPr="00881E12">
        <w:rPr>
          <w:rFonts w:ascii="Times New Roman" w:hAnsi="Times New Roman"/>
          <w:b/>
          <w:sz w:val="20"/>
        </w:rPr>
        <w:t>8</w:t>
      </w:r>
      <w:r w:rsidR="003C4D6F" w:rsidRPr="00881E12">
        <w:rPr>
          <w:rFonts w:ascii="Times New Roman" w:hAnsi="Times New Roman"/>
          <w:b/>
          <w:sz w:val="20"/>
        </w:rPr>
        <w:t xml:space="preserve"> obdobně</w:t>
      </w:r>
      <w:r w:rsidRPr="00881E12">
        <w:rPr>
          <w:rFonts w:ascii="Times New Roman" w:hAnsi="Times New Roman"/>
          <w:b/>
          <w:sz w:val="20"/>
        </w:rPr>
        <w:t>.</w:t>
      </w:r>
      <w:bookmarkEnd w:id="289"/>
      <w:r w:rsidRPr="00881E12">
        <w:rPr>
          <w:rFonts w:ascii="Times New Roman" w:hAnsi="Times New Roman"/>
          <w:sz w:val="20"/>
        </w:rPr>
        <w:t xml:space="preserve"> </w:t>
      </w:r>
      <w:bookmarkEnd w:id="290"/>
    </w:p>
    <w:p w14:paraId="41D000CA" w14:textId="77777777" w:rsidR="00E012AB" w:rsidRPr="00881E12" w:rsidRDefault="00E012AB" w:rsidP="00057D6F">
      <w:pPr>
        <w:autoSpaceDE w:val="0"/>
        <w:autoSpaceDN w:val="0"/>
        <w:adjustRightInd w:val="0"/>
        <w:spacing w:after="0" w:line="240" w:lineRule="auto"/>
        <w:ind w:firstLine="709"/>
        <w:jc w:val="both"/>
        <w:rPr>
          <w:rFonts w:ascii="Times New Roman" w:hAnsi="Times New Roman"/>
          <w:sz w:val="20"/>
        </w:rPr>
      </w:pPr>
    </w:p>
    <w:p w14:paraId="63BB2AD5" w14:textId="2942B702" w:rsidR="006632C5" w:rsidRPr="00881E12" w:rsidRDefault="00E012AB"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ab/>
      </w:r>
      <w:bookmarkStart w:id="291" w:name="_Hlk141879367"/>
      <w:r w:rsidRPr="00881E12">
        <w:rPr>
          <w:rFonts w:ascii="Times New Roman" w:hAnsi="Times New Roman"/>
          <w:b/>
          <w:sz w:val="20"/>
        </w:rPr>
        <w:t xml:space="preserve">(2) </w:t>
      </w:r>
      <w:r w:rsidR="00187D0D" w:rsidRPr="00881E12">
        <w:rPr>
          <w:rFonts w:ascii="Times New Roman" w:hAnsi="Times New Roman"/>
          <w:b/>
          <w:sz w:val="20"/>
        </w:rPr>
        <w:t xml:space="preserve">Stížnost státního zaměstnance musí být podána nejpozději do 60 dnů </w:t>
      </w:r>
      <w:r w:rsidRPr="00881E12">
        <w:rPr>
          <w:rFonts w:ascii="Times New Roman" w:hAnsi="Times New Roman"/>
          <w:b/>
          <w:sz w:val="20"/>
        </w:rPr>
        <w:t>ode dne</w:t>
      </w:r>
      <w:r w:rsidR="00C3019A" w:rsidRPr="00881E12">
        <w:rPr>
          <w:rFonts w:ascii="Times New Roman" w:hAnsi="Times New Roman"/>
          <w:b/>
          <w:sz w:val="20"/>
        </w:rPr>
        <w:t xml:space="preserve">, </w:t>
      </w:r>
      <w:r w:rsidRPr="00881E12">
        <w:rPr>
          <w:rFonts w:ascii="Times New Roman" w:hAnsi="Times New Roman"/>
          <w:b/>
          <w:sz w:val="20"/>
        </w:rPr>
        <w:t xml:space="preserve">kdy </w:t>
      </w:r>
      <w:r w:rsidR="006347F6" w:rsidRPr="00881E12">
        <w:rPr>
          <w:rFonts w:ascii="Times New Roman" w:hAnsi="Times New Roman"/>
          <w:b/>
          <w:sz w:val="20"/>
        </w:rPr>
        <w:t xml:space="preserve">se státní zaměstnanec dozvěděl, že </w:t>
      </w:r>
      <w:r w:rsidRPr="00881E12">
        <w:rPr>
          <w:rFonts w:ascii="Times New Roman" w:hAnsi="Times New Roman"/>
          <w:b/>
          <w:sz w:val="20"/>
        </w:rPr>
        <w:t>došlo ke skutečnosti, která je předmětem stížnosti</w:t>
      </w:r>
      <w:r w:rsidR="006347F6" w:rsidRPr="00881E12">
        <w:rPr>
          <w:rFonts w:ascii="Times New Roman" w:hAnsi="Times New Roman"/>
          <w:b/>
          <w:sz w:val="20"/>
        </w:rPr>
        <w:t>, nejpozději však do 1</w:t>
      </w:r>
      <w:r w:rsidR="00285C09" w:rsidRPr="00881E12">
        <w:rPr>
          <w:rFonts w:ascii="Times New Roman" w:hAnsi="Times New Roman"/>
          <w:b/>
          <w:sz w:val="20"/>
        </w:rPr>
        <w:t>2</w:t>
      </w:r>
      <w:r w:rsidR="006347F6" w:rsidRPr="00881E12">
        <w:rPr>
          <w:rFonts w:ascii="Times New Roman" w:hAnsi="Times New Roman"/>
          <w:b/>
          <w:sz w:val="20"/>
        </w:rPr>
        <w:t xml:space="preserve"> </w:t>
      </w:r>
      <w:r w:rsidR="00285C09" w:rsidRPr="00881E12">
        <w:rPr>
          <w:rFonts w:ascii="Times New Roman" w:hAnsi="Times New Roman"/>
          <w:b/>
          <w:sz w:val="20"/>
        </w:rPr>
        <w:t xml:space="preserve">měsíců </w:t>
      </w:r>
      <w:r w:rsidR="00181ABF" w:rsidRPr="00881E12">
        <w:rPr>
          <w:rFonts w:ascii="Times New Roman" w:hAnsi="Times New Roman"/>
          <w:b/>
          <w:sz w:val="20"/>
        </w:rPr>
        <w:t>ode dne</w:t>
      </w:r>
      <w:r w:rsidR="006347F6" w:rsidRPr="00881E12">
        <w:rPr>
          <w:rFonts w:ascii="Times New Roman" w:hAnsi="Times New Roman"/>
          <w:b/>
          <w:sz w:val="20"/>
        </w:rPr>
        <w:t>, kdy k</w:t>
      </w:r>
      <w:r w:rsidR="001A7D81">
        <w:rPr>
          <w:rFonts w:ascii="Times New Roman" w:hAnsi="Times New Roman"/>
          <w:b/>
          <w:sz w:val="20"/>
        </w:rPr>
        <w:t> </w:t>
      </w:r>
      <w:r w:rsidR="006347F6" w:rsidRPr="00881E12">
        <w:rPr>
          <w:rFonts w:ascii="Times New Roman" w:hAnsi="Times New Roman"/>
          <w:b/>
          <w:sz w:val="20"/>
        </w:rPr>
        <w:t>této skutečnosti došlo</w:t>
      </w:r>
      <w:r w:rsidRPr="00881E12">
        <w:rPr>
          <w:rFonts w:ascii="Times New Roman" w:hAnsi="Times New Roman"/>
          <w:b/>
          <w:sz w:val="20"/>
        </w:rPr>
        <w:t>.</w:t>
      </w:r>
      <w:bookmarkEnd w:id="291"/>
    </w:p>
    <w:p w14:paraId="1E672B56" w14:textId="77777777" w:rsidR="006632C5" w:rsidRPr="00881E12" w:rsidRDefault="006632C5" w:rsidP="00057D6F">
      <w:pPr>
        <w:autoSpaceDE w:val="0"/>
        <w:autoSpaceDN w:val="0"/>
        <w:adjustRightInd w:val="0"/>
        <w:spacing w:after="0" w:line="240" w:lineRule="auto"/>
        <w:ind w:firstLine="709"/>
        <w:jc w:val="both"/>
        <w:rPr>
          <w:rFonts w:ascii="Times New Roman" w:hAnsi="Times New Roman"/>
          <w:b/>
          <w:sz w:val="20"/>
        </w:rPr>
      </w:pPr>
    </w:p>
    <w:p w14:paraId="0EFF3353" w14:textId="10A2B984" w:rsidR="003A4F16" w:rsidRDefault="00E012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bCs/>
          <w:strike/>
          <w:sz w:val="20"/>
        </w:rPr>
        <w:t>(2)</w:t>
      </w:r>
      <w:r w:rsidRPr="00881E12">
        <w:rPr>
          <w:rFonts w:ascii="Times New Roman" w:hAnsi="Times New Roman"/>
          <w:b/>
          <w:sz w:val="20"/>
        </w:rPr>
        <w:t xml:space="preserve"> (</w:t>
      </w:r>
      <w:r w:rsidR="00C3019A" w:rsidRPr="00881E12">
        <w:rPr>
          <w:rFonts w:ascii="Times New Roman" w:hAnsi="Times New Roman"/>
          <w:b/>
          <w:sz w:val="20"/>
        </w:rPr>
        <w:t>3</w:t>
      </w:r>
      <w:r w:rsidRPr="00881E12">
        <w:rPr>
          <w:rFonts w:ascii="Times New Roman" w:hAnsi="Times New Roman"/>
          <w:b/>
          <w:sz w:val="20"/>
        </w:rPr>
        <w:t xml:space="preserve">) </w:t>
      </w:r>
      <w:r w:rsidRPr="00881E12">
        <w:rPr>
          <w:rFonts w:ascii="Times New Roman" w:hAnsi="Times New Roman"/>
          <w:sz w:val="20"/>
        </w:rPr>
        <w:t xml:space="preserve">Stížnost státního zaměstnance vyřizuje podle jejího obsahu představený, který je státnímu zaměstnanci bezprostředně nadřízen, nebo služební orgán, není-li dále stanoveno jinak. </w:t>
      </w:r>
      <w:bookmarkStart w:id="292" w:name="_Hlk152140913"/>
      <w:bookmarkStart w:id="293" w:name="_Hlk141879457"/>
      <w:r w:rsidRPr="00881E12">
        <w:rPr>
          <w:rFonts w:ascii="Times New Roman" w:hAnsi="Times New Roman"/>
          <w:b/>
          <w:sz w:val="20"/>
        </w:rPr>
        <w:t>Stížnost bývalého státního zaměstnance vyřizuje služební orgán nadřízený služebnímu orgánu, který bývalému státnímu zaměstnanci vydal služební posudek nebo potvrzení o</w:t>
      </w:r>
      <w:r w:rsidR="001A7D81">
        <w:rPr>
          <w:rFonts w:ascii="Times New Roman" w:hAnsi="Times New Roman"/>
          <w:b/>
          <w:sz w:val="20"/>
        </w:rPr>
        <w:t> </w:t>
      </w:r>
      <w:r w:rsidRPr="00881E12">
        <w:rPr>
          <w:rFonts w:ascii="Times New Roman" w:hAnsi="Times New Roman"/>
          <w:b/>
          <w:sz w:val="20"/>
        </w:rPr>
        <w:t>službě.</w:t>
      </w:r>
      <w:bookmarkEnd w:id="292"/>
    </w:p>
    <w:p w14:paraId="232AEE7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bookmarkEnd w:id="293"/>
    <w:p w14:paraId="57DD43D3" w14:textId="77777777" w:rsidR="003A4F16" w:rsidRDefault="00E012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r>
      <w:r w:rsidRPr="00881E12">
        <w:rPr>
          <w:rFonts w:ascii="Times New Roman" w:hAnsi="Times New Roman"/>
          <w:strike/>
          <w:sz w:val="20"/>
        </w:rPr>
        <w:t>(3</w:t>
      </w:r>
      <w:r w:rsidR="00B461FA" w:rsidRPr="00881E12">
        <w:rPr>
          <w:rFonts w:ascii="Times New Roman" w:hAnsi="Times New Roman"/>
          <w:strike/>
          <w:sz w:val="20"/>
        </w:rPr>
        <w:t>)</w:t>
      </w:r>
      <w:r w:rsidR="003C4D6F" w:rsidRPr="00881E12">
        <w:rPr>
          <w:rFonts w:ascii="Times New Roman" w:hAnsi="Times New Roman"/>
          <w:sz w:val="20"/>
        </w:rPr>
        <w:t xml:space="preserve"> </w:t>
      </w:r>
      <w:r w:rsidR="00B461FA" w:rsidRPr="00881E12">
        <w:rPr>
          <w:rFonts w:ascii="Times New Roman" w:hAnsi="Times New Roman"/>
          <w:b/>
          <w:bCs/>
          <w:sz w:val="20"/>
        </w:rPr>
        <w:t>(</w:t>
      </w:r>
      <w:r w:rsidR="00C3019A" w:rsidRPr="00881E12">
        <w:rPr>
          <w:rFonts w:ascii="Times New Roman" w:hAnsi="Times New Roman"/>
          <w:b/>
          <w:bCs/>
          <w:sz w:val="20"/>
        </w:rPr>
        <w:t>4</w:t>
      </w:r>
      <w:r w:rsidRPr="00881E12">
        <w:rPr>
          <w:rFonts w:ascii="Times New Roman" w:hAnsi="Times New Roman"/>
          <w:b/>
          <w:bCs/>
          <w:sz w:val="20"/>
        </w:rPr>
        <w:t xml:space="preserve">) </w:t>
      </w:r>
      <w:r w:rsidRPr="00881E12">
        <w:rPr>
          <w:rFonts w:ascii="Times New Roman" w:hAnsi="Times New Roman"/>
          <w:sz w:val="20"/>
        </w:rPr>
        <w:t xml:space="preserve">Stížnost státního zaměstnance nesmí vyřizovat představený nebo služební orgán, vůči kterému stížnost směřuje; vyřizuje ji nadřízený představený nebo nadřízený služební orgán představeného nebo služebního orgánu, vůči kterému směřuje. </w:t>
      </w:r>
    </w:p>
    <w:p w14:paraId="0AEB26A6" w14:textId="410BBED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E7FC8D2" w14:textId="77777777" w:rsidR="00E012AB" w:rsidRPr="00881E12" w:rsidRDefault="00E012A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(4</w:t>
      </w:r>
      <w:r w:rsidR="00B461FA" w:rsidRPr="00881E12">
        <w:rPr>
          <w:rFonts w:ascii="Times New Roman" w:hAnsi="Times New Roman"/>
          <w:strike/>
          <w:sz w:val="20"/>
        </w:rPr>
        <w:t>)</w:t>
      </w:r>
      <w:r w:rsidR="00B461FA" w:rsidRPr="00881E12">
        <w:rPr>
          <w:rFonts w:ascii="Times New Roman" w:hAnsi="Times New Roman"/>
          <w:sz w:val="20"/>
        </w:rPr>
        <w:t xml:space="preserve"> </w:t>
      </w:r>
      <w:r w:rsidR="00B461FA" w:rsidRPr="00881E12">
        <w:rPr>
          <w:rFonts w:ascii="Times New Roman" w:hAnsi="Times New Roman"/>
          <w:b/>
          <w:bCs/>
          <w:sz w:val="20"/>
        </w:rPr>
        <w:t>(</w:t>
      </w:r>
      <w:r w:rsidR="00C3019A" w:rsidRPr="00881E12">
        <w:rPr>
          <w:rFonts w:ascii="Times New Roman" w:hAnsi="Times New Roman"/>
          <w:b/>
          <w:bCs/>
          <w:sz w:val="20"/>
        </w:rPr>
        <w:t>5</w:t>
      </w:r>
      <w:r w:rsidRPr="00881E12">
        <w:rPr>
          <w:rFonts w:ascii="Times New Roman" w:hAnsi="Times New Roman"/>
          <w:b/>
          <w:bCs/>
          <w:sz w:val="20"/>
        </w:rPr>
        <w:t>)</w:t>
      </w:r>
      <w:r w:rsidRPr="00881E12">
        <w:rPr>
          <w:rFonts w:ascii="Times New Roman" w:hAnsi="Times New Roman"/>
          <w:sz w:val="20"/>
        </w:rPr>
        <w:t xml:space="preserve"> Stížnost státního zaměstnance, který je služebním orgánem, vyřizuje nadřízený služební orgán. </w:t>
      </w:r>
    </w:p>
    <w:p w14:paraId="7A36575D" w14:textId="77777777" w:rsidR="000C6A84" w:rsidRPr="00881E12" w:rsidRDefault="000C6A84" w:rsidP="00057D6F">
      <w:pPr>
        <w:autoSpaceDE w:val="0"/>
        <w:autoSpaceDN w:val="0"/>
        <w:adjustRightInd w:val="0"/>
        <w:spacing w:after="0" w:line="240" w:lineRule="auto"/>
        <w:jc w:val="both"/>
        <w:rPr>
          <w:rFonts w:ascii="Times New Roman" w:hAnsi="Times New Roman"/>
          <w:sz w:val="20"/>
        </w:rPr>
      </w:pPr>
    </w:p>
    <w:p w14:paraId="11C2794F" w14:textId="47D8861F" w:rsidR="00E012AB" w:rsidRPr="00881E12" w:rsidRDefault="00BA162B" w:rsidP="00057D6F">
      <w:pPr>
        <w:autoSpaceDE w:val="0"/>
        <w:autoSpaceDN w:val="0"/>
        <w:adjustRightInd w:val="0"/>
        <w:spacing w:after="0" w:line="240" w:lineRule="auto"/>
        <w:ind w:firstLine="720"/>
        <w:jc w:val="both"/>
        <w:rPr>
          <w:rFonts w:ascii="Times New Roman" w:hAnsi="Times New Roman"/>
          <w:b/>
          <w:bCs/>
          <w:sz w:val="20"/>
        </w:rPr>
      </w:pPr>
      <w:bookmarkStart w:id="294" w:name="_Hlk152140961"/>
      <w:bookmarkStart w:id="295" w:name="_Hlk141879488"/>
      <w:r w:rsidRPr="00881E12">
        <w:rPr>
          <w:rFonts w:ascii="Times New Roman" w:hAnsi="Times New Roman"/>
          <w:b/>
          <w:bCs/>
          <w:sz w:val="20"/>
        </w:rPr>
        <w:t>(</w:t>
      </w:r>
      <w:r w:rsidR="00C3019A" w:rsidRPr="00881E12">
        <w:rPr>
          <w:rFonts w:ascii="Times New Roman" w:hAnsi="Times New Roman"/>
          <w:b/>
          <w:bCs/>
          <w:sz w:val="20"/>
        </w:rPr>
        <w:t>6</w:t>
      </w:r>
      <w:r w:rsidRPr="00881E12">
        <w:rPr>
          <w:rFonts w:ascii="Times New Roman" w:hAnsi="Times New Roman"/>
          <w:b/>
          <w:bCs/>
          <w:sz w:val="20"/>
        </w:rPr>
        <w:t>) </w:t>
      </w:r>
      <w:r w:rsidR="000C6A84" w:rsidRPr="00881E12">
        <w:rPr>
          <w:rFonts w:ascii="Times New Roman" w:hAnsi="Times New Roman"/>
          <w:b/>
          <w:bCs/>
          <w:sz w:val="20"/>
        </w:rPr>
        <w:t>Ten, kdo vyřizuje stížnost</w:t>
      </w:r>
      <w:r w:rsidR="00544BC2" w:rsidRPr="00881E12">
        <w:rPr>
          <w:rFonts w:ascii="Times New Roman" w:hAnsi="Times New Roman"/>
          <w:b/>
          <w:bCs/>
          <w:sz w:val="20"/>
        </w:rPr>
        <w:t xml:space="preserve"> vůči státnímu zaměstnanci</w:t>
      </w:r>
      <w:r w:rsidR="000C6A84" w:rsidRPr="00881E12">
        <w:rPr>
          <w:rFonts w:ascii="Times New Roman" w:hAnsi="Times New Roman"/>
          <w:b/>
          <w:bCs/>
          <w:sz w:val="20"/>
        </w:rPr>
        <w:t>,</w:t>
      </w:r>
      <w:r w:rsidR="00544BC2" w:rsidRPr="00881E12">
        <w:rPr>
          <w:rFonts w:ascii="Times New Roman" w:hAnsi="Times New Roman"/>
          <w:b/>
          <w:bCs/>
          <w:sz w:val="20"/>
        </w:rPr>
        <w:t xml:space="preserve"> musí o</w:t>
      </w:r>
      <w:r w:rsidR="001A7D81">
        <w:rPr>
          <w:rFonts w:ascii="Times New Roman" w:hAnsi="Times New Roman"/>
          <w:b/>
          <w:bCs/>
          <w:sz w:val="20"/>
        </w:rPr>
        <w:t> </w:t>
      </w:r>
      <w:r w:rsidR="00544BC2" w:rsidRPr="00881E12">
        <w:rPr>
          <w:rFonts w:ascii="Times New Roman" w:hAnsi="Times New Roman"/>
          <w:b/>
          <w:bCs/>
          <w:sz w:val="20"/>
        </w:rPr>
        <w:t>jejím podání a</w:t>
      </w:r>
      <w:r w:rsidR="001A7D81">
        <w:rPr>
          <w:rFonts w:ascii="Times New Roman" w:hAnsi="Times New Roman"/>
          <w:b/>
          <w:bCs/>
          <w:sz w:val="20"/>
        </w:rPr>
        <w:t> </w:t>
      </w:r>
      <w:r w:rsidR="00544BC2" w:rsidRPr="00881E12">
        <w:rPr>
          <w:rFonts w:ascii="Times New Roman" w:hAnsi="Times New Roman"/>
          <w:b/>
          <w:bCs/>
          <w:sz w:val="20"/>
        </w:rPr>
        <w:t>o</w:t>
      </w:r>
      <w:r w:rsidR="001A7D81">
        <w:rPr>
          <w:rFonts w:ascii="Times New Roman" w:hAnsi="Times New Roman"/>
          <w:b/>
          <w:bCs/>
          <w:sz w:val="20"/>
        </w:rPr>
        <w:t> </w:t>
      </w:r>
      <w:r w:rsidR="00544BC2" w:rsidRPr="00881E12">
        <w:rPr>
          <w:rFonts w:ascii="Times New Roman" w:hAnsi="Times New Roman"/>
          <w:b/>
          <w:bCs/>
          <w:sz w:val="20"/>
        </w:rPr>
        <w:t xml:space="preserve">výsledku jejího vyřízení vyrozumět </w:t>
      </w:r>
      <w:r w:rsidR="00BD0CC0" w:rsidRPr="00881E12">
        <w:rPr>
          <w:rFonts w:ascii="Times New Roman" w:hAnsi="Times New Roman"/>
          <w:b/>
          <w:bCs/>
          <w:sz w:val="20"/>
        </w:rPr>
        <w:t>státního zaměstnance a</w:t>
      </w:r>
      <w:r w:rsidR="001A7D81">
        <w:rPr>
          <w:rFonts w:ascii="Times New Roman" w:hAnsi="Times New Roman"/>
          <w:b/>
          <w:bCs/>
          <w:sz w:val="20"/>
        </w:rPr>
        <w:t> </w:t>
      </w:r>
      <w:r w:rsidR="00BD0CC0" w:rsidRPr="00881E12">
        <w:rPr>
          <w:rFonts w:ascii="Times New Roman" w:hAnsi="Times New Roman"/>
          <w:b/>
          <w:bCs/>
          <w:sz w:val="20"/>
        </w:rPr>
        <w:t xml:space="preserve">jeho </w:t>
      </w:r>
      <w:r w:rsidR="00544BC2" w:rsidRPr="00881E12">
        <w:rPr>
          <w:rFonts w:ascii="Times New Roman" w:hAnsi="Times New Roman"/>
          <w:b/>
          <w:bCs/>
          <w:sz w:val="20"/>
        </w:rPr>
        <w:t>služební orgán</w:t>
      </w:r>
      <w:r w:rsidRPr="00881E12">
        <w:rPr>
          <w:rFonts w:ascii="Times New Roman" w:hAnsi="Times New Roman"/>
          <w:b/>
          <w:bCs/>
          <w:sz w:val="20"/>
        </w:rPr>
        <w:t>.</w:t>
      </w:r>
      <w:bookmarkEnd w:id="294"/>
    </w:p>
    <w:p w14:paraId="6CB47C2D" w14:textId="77777777" w:rsidR="00C3019A" w:rsidRPr="00881E12" w:rsidRDefault="00E012AB"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r>
    </w:p>
    <w:bookmarkEnd w:id="295"/>
    <w:p w14:paraId="630CB831" w14:textId="45F8DE58" w:rsidR="00E012AB" w:rsidRPr="00881E12" w:rsidRDefault="00E012AB" w:rsidP="00057D6F">
      <w:pPr>
        <w:autoSpaceDE w:val="0"/>
        <w:autoSpaceDN w:val="0"/>
        <w:adjustRightInd w:val="0"/>
        <w:spacing w:after="0" w:line="240" w:lineRule="auto"/>
        <w:ind w:firstLine="720"/>
        <w:jc w:val="both"/>
        <w:rPr>
          <w:rFonts w:ascii="Times New Roman" w:hAnsi="Times New Roman"/>
          <w:b/>
          <w:sz w:val="20"/>
        </w:rPr>
      </w:pPr>
      <w:r w:rsidRPr="00881E12">
        <w:rPr>
          <w:rFonts w:ascii="Times New Roman" w:hAnsi="Times New Roman"/>
          <w:strike/>
          <w:sz w:val="20"/>
        </w:rPr>
        <w:t>(</w:t>
      </w:r>
      <w:r w:rsidR="00BA162B" w:rsidRPr="00881E12">
        <w:rPr>
          <w:rFonts w:ascii="Times New Roman" w:hAnsi="Times New Roman"/>
          <w:strike/>
          <w:sz w:val="20"/>
        </w:rPr>
        <w:t>5</w:t>
      </w:r>
      <w:r w:rsidR="00B461FA" w:rsidRPr="00881E12">
        <w:rPr>
          <w:rFonts w:ascii="Times New Roman" w:hAnsi="Times New Roman"/>
          <w:strike/>
          <w:sz w:val="20"/>
        </w:rPr>
        <w:t>)</w:t>
      </w:r>
      <w:r w:rsidR="00B461FA" w:rsidRPr="00881E12">
        <w:rPr>
          <w:rFonts w:ascii="Times New Roman" w:hAnsi="Times New Roman"/>
          <w:sz w:val="20"/>
        </w:rPr>
        <w:t xml:space="preserve"> </w:t>
      </w:r>
      <w:r w:rsidR="00903B5E" w:rsidRPr="00881E12">
        <w:rPr>
          <w:rFonts w:ascii="Times New Roman" w:hAnsi="Times New Roman"/>
          <w:strike/>
          <w:sz w:val="20"/>
        </w:rPr>
        <w:t>(6)</w:t>
      </w:r>
      <w:r w:rsidR="00903B5E" w:rsidRPr="00881E12">
        <w:rPr>
          <w:rFonts w:ascii="Times New Roman" w:hAnsi="Times New Roman"/>
          <w:b/>
          <w:bCs/>
          <w:sz w:val="20"/>
        </w:rPr>
        <w:t xml:space="preserve"> </w:t>
      </w:r>
      <w:r w:rsidR="00B461FA" w:rsidRPr="00881E12">
        <w:rPr>
          <w:rFonts w:ascii="Times New Roman" w:hAnsi="Times New Roman"/>
          <w:b/>
          <w:bCs/>
          <w:sz w:val="20"/>
        </w:rPr>
        <w:t>(</w:t>
      </w:r>
      <w:r w:rsidR="00C3019A" w:rsidRPr="00881E12">
        <w:rPr>
          <w:rFonts w:ascii="Times New Roman" w:hAnsi="Times New Roman"/>
          <w:b/>
          <w:bCs/>
          <w:sz w:val="20"/>
        </w:rPr>
        <w:t>7</w:t>
      </w:r>
      <w:r w:rsidRPr="00881E12">
        <w:rPr>
          <w:rFonts w:ascii="Times New Roman" w:hAnsi="Times New Roman"/>
          <w:b/>
          <w:bCs/>
          <w:sz w:val="20"/>
        </w:rPr>
        <w:t>)</w:t>
      </w:r>
      <w:r w:rsidRPr="00881E12">
        <w:rPr>
          <w:rFonts w:ascii="Times New Roman" w:hAnsi="Times New Roman"/>
          <w:sz w:val="20"/>
        </w:rPr>
        <w:t xml:space="preserve"> Stížnost státního zaměstnance musí být vyřízena písemně nejpozději do </w:t>
      </w:r>
      <w:r w:rsidRPr="00881E12">
        <w:rPr>
          <w:rFonts w:ascii="Times New Roman" w:hAnsi="Times New Roman"/>
          <w:strike/>
          <w:sz w:val="20"/>
        </w:rPr>
        <w:t>30</w:t>
      </w:r>
      <w:r w:rsidRPr="00881E12">
        <w:rPr>
          <w:rFonts w:ascii="Times New Roman" w:hAnsi="Times New Roman"/>
          <w:sz w:val="20"/>
        </w:rPr>
        <w:t xml:space="preserve"> </w:t>
      </w:r>
      <w:r w:rsidRPr="00881E12">
        <w:rPr>
          <w:rFonts w:ascii="Times New Roman" w:hAnsi="Times New Roman"/>
          <w:b/>
          <w:bCs/>
          <w:sz w:val="20"/>
        </w:rPr>
        <w:t>60</w:t>
      </w:r>
      <w:r w:rsidRPr="00881E12">
        <w:rPr>
          <w:rFonts w:ascii="Times New Roman" w:hAnsi="Times New Roman"/>
          <w:sz w:val="20"/>
        </w:rPr>
        <w:t xml:space="preserve"> dnů od jejího </w:t>
      </w:r>
      <w:r w:rsidRPr="00881E12">
        <w:rPr>
          <w:rFonts w:ascii="Times New Roman" w:hAnsi="Times New Roman"/>
          <w:strike/>
          <w:sz w:val="20"/>
        </w:rPr>
        <w:t>podání</w:t>
      </w:r>
      <w:r w:rsidR="00883D1C" w:rsidRPr="00881E12">
        <w:rPr>
          <w:rFonts w:ascii="Times New Roman" w:hAnsi="Times New Roman"/>
          <w:sz w:val="20"/>
        </w:rPr>
        <w:t xml:space="preserve"> </w:t>
      </w:r>
      <w:r w:rsidR="00883D1C" w:rsidRPr="00881E12">
        <w:rPr>
          <w:rFonts w:ascii="Times New Roman" w:hAnsi="Times New Roman"/>
          <w:b/>
          <w:bCs/>
          <w:sz w:val="20"/>
        </w:rPr>
        <w:t>doručení</w:t>
      </w:r>
      <w:r w:rsidRPr="00881E12">
        <w:rPr>
          <w:rFonts w:ascii="Times New Roman" w:hAnsi="Times New Roman"/>
          <w:sz w:val="20"/>
        </w:rPr>
        <w:t>.</w:t>
      </w:r>
      <w:r w:rsidR="00285C09" w:rsidRPr="00881E12">
        <w:rPr>
          <w:rFonts w:ascii="Times New Roman" w:hAnsi="Times New Roman"/>
          <w:sz w:val="20"/>
        </w:rPr>
        <w:t xml:space="preserve"> </w:t>
      </w:r>
      <w:bookmarkStart w:id="296" w:name="_Hlk152141108"/>
      <w:r w:rsidR="00285C09" w:rsidRPr="00881E12">
        <w:rPr>
          <w:rFonts w:ascii="Times New Roman" w:hAnsi="Times New Roman"/>
          <w:b/>
          <w:bCs/>
          <w:sz w:val="20"/>
        </w:rPr>
        <w:t>Stanovenou lhůtu lze překročit jen tehdy, nelze-li v</w:t>
      </w:r>
      <w:r w:rsidR="001A7D81">
        <w:rPr>
          <w:rFonts w:ascii="Times New Roman" w:hAnsi="Times New Roman"/>
          <w:b/>
          <w:bCs/>
          <w:sz w:val="20"/>
        </w:rPr>
        <w:t> </w:t>
      </w:r>
      <w:r w:rsidR="00285C09" w:rsidRPr="00881E12">
        <w:rPr>
          <w:rFonts w:ascii="Times New Roman" w:hAnsi="Times New Roman"/>
          <w:b/>
          <w:bCs/>
          <w:sz w:val="20"/>
        </w:rPr>
        <w:t>jejím průběhu zajistit podklady potřebné pro vyřízení stížnosti.</w:t>
      </w:r>
      <w:bookmarkEnd w:id="296"/>
    </w:p>
    <w:p w14:paraId="7A031493" w14:textId="77777777" w:rsidR="00E012AB" w:rsidRPr="00881E12" w:rsidRDefault="00E012AB" w:rsidP="00057D6F">
      <w:pPr>
        <w:autoSpaceDE w:val="0"/>
        <w:autoSpaceDN w:val="0"/>
        <w:adjustRightInd w:val="0"/>
        <w:spacing w:after="0" w:line="240" w:lineRule="auto"/>
        <w:jc w:val="both"/>
        <w:rPr>
          <w:rFonts w:ascii="Times New Roman" w:hAnsi="Times New Roman"/>
          <w:b/>
          <w:sz w:val="20"/>
        </w:rPr>
      </w:pPr>
    </w:p>
    <w:p w14:paraId="6339575E" w14:textId="36ABCE1C" w:rsidR="00E012AB" w:rsidRPr="00881E12" w:rsidRDefault="00E012AB" w:rsidP="00057D6F">
      <w:pPr>
        <w:autoSpaceDE w:val="0"/>
        <w:autoSpaceDN w:val="0"/>
        <w:adjustRightInd w:val="0"/>
        <w:spacing w:after="0" w:line="240" w:lineRule="auto"/>
        <w:ind w:firstLine="720"/>
        <w:jc w:val="both"/>
        <w:rPr>
          <w:rFonts w:ascii="Times New Roman" w:hAnsi="Times New Roman"/>
          <w:b/>
          <w:sz w:val="20"/>
        </w:rPr>
      </w:pPr>
      <w:bookmarkStart w:id="297" w:name="_Hlk152141255"/>
      <w:bookmarkStart w:id="298" w:name="_Hlk141879557"/>
      <w:r w:rsidRPr="00881E12">
        <w:rPr>
          <w:rFonts w:ascii="Times New Roman" w:hAnsi="Times New Roman"/>
          <w:b/>
          <w:sz w:val="20"/>
        </w:rPr>
        <w:t>(8) Má-li státní zaměstnanec za to, že stížnost</w:t>
      </w:r>
      <w:r w:rsidR="00C3019A" w:rsidRPr="00881E12">
        <w:rPr>
          <w:rFonts w:ascii="Times New Roman" w:hAnsi="Times New Roman"/>
          <w:b/>
          <w:sz w:val="20"/>
        </w:rPr>
        <w:t xml:space="preserve"> </w:t>
      </w:r>
      <w:r w:rsidRPr="00881E12">
        <w:rPr>
          <w:rFonts w:ascii="Times New Roman" w:hAnsi="Times New Roman"/>
          <w:b/>
          <w:sz w:val="20"/>
        </w:rPr>
        <w:t xml:space="preserve">nebyla řádně vyřízena, může požádat </w:t>
      </w:r>
      <w:r w:rsidR="00E21491" w:rsidRPr="00881E12">
        <w:rPr>
          <w:rFonts w:ascii="Times New Roman" w:hAnsi="Times New Roman"/>
          <w:b/>
          <w:sz w:val="20"/>
        </w:rPr>
        <w:t xml:space="preserve">nadřízeného představeného, služební orgán nebo </w:t>
      </w:r>
      <w:r w:rsidRPr="00881E12">
        <w:rPr>
          <w:rFonts w:ascii="Times New Roman" w:hAnsi="Times New Roman"/>
          <w:b/>
          <w:sz w:val="20"/>
        </w:rPr>
        <w:t>nadřízený služební orgán, aby přešetřil způsob vyřízení stížnosti. O</w:t>
      </w:r>
      <w:r w:rsidR="001A7D81">
        <w:rPr>
          <w:rFonts w:ascii="Times New Roman" w:hAnsi="Times New Roman"/>
          <w:b/>
          <w:sz w:val="20"/>
        </w:rPr>
        <w:t> </w:t>
      </w:r>
      <w:r w:rsidRPr="00881E12">
        <w:rPr>
          <w:rFonts w:ascii="Times New Roman" w:hAnsi="Times New Roman"/>
          <w:b/>
          <w:sz w:val="20"/>
        </w:rPr>
        <w:t>přešetření způsobu vyřízení stížnosti lze požádat pouze jednou</w:t>
      </w:r>
      <w:r w:rsidR="00E70384" w:rsidRPr="00881E12">
        <w:rPr>
          <w:rFonts w:ascii="Times New Roman" w:hAnsi="Times New Roman"/>
          <w:b/>
          <w:sz w:val="20"/>
        </w:rPr>
        <w:t>, a</w:t>
      </w:r>
      <w:r w:rsidR="001A7D81">
        <w:rPr>
          <w:rFonts w:ascii="Times New Roman" w:hAnsi="Times New Roman"/>
          <w:b/>
          <w:sz w:val="20"/>
        </w:rPr>
        <w:t> </w:t>
      </w:r>
      <w:r w:rsidR="00E70384" w:rsidRPr="00881E12">
        <w:rPr>
          <w:rFonts w:ascii="Times New Roman" w:hAnsi="Times New Roman"/>
          <w:b/>
          <w:sz w:val="20"/>
        </w:rPr>
        <w:t xml:space="preserve">to ve lhůtě do 15 dnů ode </w:t>
      </w:r>
      <w:r w:rsidR="00BD0CC0" w:rsidRPr="00881E12">
        <w:rPr>
          <w:rFonts w:ascii="Times New Roman" w:hAnsi="Times New Roman"/>
          <w:b/>
          <w:sz w:val="20"/>
        </w:rPr>
        <w:t xml:space="preserve">dne </w:t>
      </w:r>
      <w:r w:rsidR="00E70384" w:rsidRPr="00881E12">
        <w:rPr>
          <w:rFonts w:ascii="Times New Roman" w:hAnsi="Times New Roman"/>
          <w:b/>
          <w:sz w:val="20"/>
        </w:rPr>
        <w:t>doručení písemného vyřízení stížnosti</w:t>
      </w:r>
      <w:r w:rsidRPr="00881E12">
        <w:rPr>
          <w:rFonts w:ascii="Times New Roman" w:hAnsi="Times New Roman"/>
          <w:b/>
          <w:sz w:val="20"/>
        </w:rPr>
        <w:t>.</w:t>
      </w:r>
    </w:p>
    <w:p w14:paraId="29D996AE" w14:textId="77777777" w:rsidR="00E70384" w:rsidRPr="00881E12" w:rsidRDefault="00E70384" w:rsidP="00057D6F">
      <w:pPr>
        <w:autoSpaceDE w:val="0"/>
        <w:autoSpaceDN w:val="0"/>
        <w:adjustRightInd w:val="0"/>
        <w:spacing w:after="0" w:line="240" w:lineRule="auto"/>
        <w:ind w:firstLine="720"/>
        <w:jc w:val="both"/>
        <w:rPr>
          <w:rFonts w:ascii="Times New Roman" w:hAnsi="Times New Roman"/>
          <w:b/>
          <w:sz w:val="20"/>
        </w:rPr>
      </w:pPr>
    </w:p>
    <w:p w14:paraId="1B764969" w14:textId="7E23F8F1" w:rsidR="008F1C9C" w:rsidRPr="00881E12" w:rsidRDefault="00E262A1" w:rsidP="00057D6F">
      <w:pPr>
        <w:autoSpaceDE w:val="0"/>
        <w:autoSpaceDN w:val="0"/>
        <w:adjustRightInd w:val="0"/>
        <w:spacing w:after="0" w:line="240" w:lineRule="auto"/>
        <w:ind w:firstLine="720"/>
        <w:jc w:val="both"/>
        <w:rPr>
          <w:rFonts w:ascii="Times New Roman" w:hAnsi="Times New Roman"/>
          <w:b/>
          <w:sz w:val="20"/>
        </w:rPr>
      </w:pPr>
      <w:bookmarkStart w:id="299" w:name="_Hlk152224130"/>
      <w:bookmarkEnd w:id="297"/>
      <w:r w:rsidRPr="00881E12">
        <w:rPr>
          <w:rFonts w:ascii="Times New Roman" w:hAnsi="Times New Roman"/>
          <w:b/>
          <w:sz w:val="20"/>
        </w:rPr>
        <w:t>(9) Opožděně podanou stížností nebo opožděně podanou nebo opakovanou žádostí o</w:t>
      </w:r>
      <w:r w:rsidR="001A7D81">
        <w:rPr>
          <w:rFonts w:ascii="Times New Roman" w:hAnsi="Times New Roman"/>
          <w:b/>
          <w:sz w:val="20"/>
        </w:rPr>
        <w:t> </w:t>
      </w:r>
      <w:r w:rsidRPr="00881E12">
        <w:rPr>
          <w:rFonts w:ascii="Times New Roman" w:hAnsi="Times New Roman"/>
          <w:b/>
          <w:sz w:val="20"/>
        </w:rPr>
        <w:t>přešetření způsobu vyřízení stížnosti se představený nebo služební orgán nezabývá a</w:t>
      </w:r>
      <w:r w:rsidR="001A7D81">
        <w:rPr>
          <w:rFonts w:ascii="Times New Roman" w:hAnsi="Times New Roman"/>
          <w:b/>
          <w:sz w:val="20"/>
        </w:rPr>
        <w:t> </w:t>
      </w:r>
      <w:r w:rsidRPr="00881E12">
        <w:rPr>
          <w:rFonts w:ascii="Times New Roman" w:hAnsi="Times New Roman"/>
          <w:b/>
          <w:sz w:val="20"/>
        </w:rPr>
        <w:t>státního zaměstnance o</w:t>
      </w:r>
      <w:r w:rsidR="001A7D81">
        <w:rPr>
          <w:rFonts w:ascii="Times New Roman" w:hAnsi="Times New Roman"/>
          <w:b/>
          <w:sz w:val="20"/>
        </w:rPr>
        <w:t> </w:t>
      </w:r>
      <w:r w:rsidRPr="00881E12">
        <w:rPr>
          <w:rFonts w:ascii="Times New Roman" w:hAnsi="Times New Roman"/>
          <w:b/>
          <w:sz w:val="20"/>
        </w:rPr>
        <w:t>tom písemně vyrozumí.</w:t>
      </w:r>
    </w:p>
    <w:bookmarkEnd w:id="298"/>
    <w:bookmarkEnd w:id="299"/>
    <w:p w14:paraId="23EAFD77" w14:textId="77777777" w:rsidR="00C37EFF" w:rsidRPr="00881E12" w:rsidRDefault="00C37EFF" w:rsidP="00057D6F">
      <w:pPr>
        <w:autoSpaceDE w:val="0"/>
        <w:autoSpaceDN w:val="0"/>
        <w:adjustRightInd w:val="0"/>
        <w:spacing w:after="0" w:line="240" w:lineRule="auto"/>
        <w:rPr>
          <w:rFonts w:ascii="Times New Roman" w:hAnsi="Times New Roman"/>
          <w:sz w:val="20"/>
        </w:rPr>
      </w:pPr>
    </w:p>
    <w:p w14:paraId="090A7A2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158</w:t>
      </w:r>
    </w:p>
    <w:p w14:paraId="71FDCFCF"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11A32A2" w14:textId="7B3648B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Státní zaměstnanec je oprávněn požádat o</w:t>
      </w:r>
      <w:r w:rsidR="001A7D81">
        <w:rPr>
          <w:rFonts w:ascii="Times New Roman" w:hAnsi="Times New Roman"/>
          <w:sz w:val="20"/>
        </w:rPr>
        <w:t> </w:t>
      </w:r>
      <w:r w:rsidRPr="00881E12">
        <w:rPr>
          <w:rFonts w:ascii="Times New Roman" w:hAnsi="Times New Roman"/>
          <w:sz w:val="20"/>
        </w:rPr>
        <w:t>pomoc s</w:t>
      </w:r>
      <w:r w:rsidR="001A7D81">
        <w:rPr>
          <w:rFonts w:ascii="Times New Roman" w:hAnsi="Times New Roman"/>
          <w:sz w:val="20"/>
        </w:rPr>
        <w:t> </w:t>
      </w:r>
      <w:r w:rsidRPr="00881E12">
        <w:rPr>
          <w:rFonts w:ascii="Times New Roman" w:hAnsi="Times New Roman"/>
          <w:sz w:val="20"/>
        </w:rPr>
        <w:t>řešením své stížnosti odborovou organizaci, radu státních zaměstnanců a</w:t>
      </w:r>
      <w:r w:rsidR="001A7D81">
        <w:rPr>
          <w:rFonts w:ascii="Times New Roman" w:hAnsi="Times New Roman"/>
          <w:sz w:val="20"/>
        </w:rPr>
        <w:t> </w:t>
      </w:r>
      <w:r w:rsidRPr="00881E12">
        <w:rPr>
          <w:rFonts w:ascii="Times New Roman" w:hAnsi="Times New Roman"/>
          <w:sz w:val="20"/>
        </w:rPr>
        <w:t>ve věcech týkajících se bezpečnosti a</w:t>
      </w:r>
      <w:r w:rsidR="001A7D81">
        <w:rPr>
          <w:rFonts w:ascii="Times New Roman" w:hAnsi="Times New Roman"/>
          <w:sz w:val="20"/>
        </w:rPr>
        <w:t> </w:t>
      </w:r>
      <w:r w:rsidRPr="00881E12">
        <w:rPr>
          <w:rFonts w:ascii="Times New Roman" w:hAnsi="Times New Roman"/>
          <w:sz w:val="20"/>
        </w:rPr>
        <w:t>ochrany zdraví při výkonu služby zástupce státních zaměstnanců pro bezpečnost a</w:t>
      </w:r>
      <w:r w:rsidR="001A7D81">
        <w:rPr>
          <w:rFonts w:ascii="Times New Roman" w:hAnsi="Times New Roman"/>
          <w:sz w:val="20"/>
        </w:rPr>
        <w:t> </w:t>
      </w:r>
      <w:r w:rsidRPr="00881E12">
        <w:rPr>
          <w:rFonts w:ascii="Times New Roman" w:hAnsi="Times New Roman"/>
          <w:sz w:val="20"/>
        </w:rPr>
        <w:t xml:space="preserve">ochranu zdraví při výkonu služby. </w:t>
      </w:r>
    </w:p>
    <w:p w14:paraId="5515430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BBA072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II </w:t>
      </w:r>
    </w:p>
    <w:p w14:paraId="1AB1AE0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Ř</w:t>
      </w:r>
      <w:r w:rsidR="00792DCA" w:rsidRPr="00881E12">
        <w:rPr>
          <w:rFonts w:ascii="Times New Roman" w:hAnsi="Times New Roman"/>
          <w:sz w:val="20"/>
        </w:rPr>
        <w:t>ízení ve věcech služby</w:t>
      </w:r>
      <w:r w:rsidRPr="00881E12">
        <w:rPr>
          <w:rFonts w:ascii="Times New Roman" w:hAnsi="Times New Roman"/>
          <w:sz w:val="20"/>
        </w:rPr>
        <w:t xml:space="preserve"> </w:t>
      </w:r>
    </w:p>
    <w:p w14:paraId="2D6D0460" w14:textId="77777777" w:rsidR="00BD5B3D" w:rsidRPr="00881E12" w:rsidRDefault="00BD5B3D" w:rsidP="00057D6F">
      <w:pPr>
        <w:autoSpaceDE w:val="0"/>
        <w:adjustRightInd w:val="0"/>
        <w:spacing w:after="0" w:line="240" w:lineRule="auto"/>
        <w:jc w:val="both"/>
        <w:rPr>
          <w:rFonts w:ascii="Times New Roman" w:hAnsi="Times New Roman"/>
          <w:sz w:val="20"/>
        </w:rPr>
      </w:pPr>
    </w:p>
    <w:p w14:paraId="4A4DB090" w14:textId="77777777" w:rsidR="00BD5B3D" w:rsidRPr="00881E12" w:rsidRDefault="00BD5B3D" w:rsidP="00057D6F">
      <w:pPr>
        <w:autoSpaceDE w:val="0"/>
        <w:adjustRightInd w:val="0"/>
        <w:spacing w:after="0" w:line="240" w:lineRule="auto"/>
        <w:jc w:val="center"/>
        <w:rPr>
          <w:rFonts w:ascii="Times New Roman" w:hAnsi="Times New Roman"/>
          <w:sz w:val="20"/>
        </w:rPr>
      </w:pPr>
      <w:r w:rsidRPr="00881E12">
        <w:rPr>
          <w:rFonts w:ascii="Times New Roman" w:hAnsi="Times New Roman"/>
          <w:sz w:val="20"/>
        </w:rPr>
        <w:t xml:space="preserve">§ 159 </w:t>
      </w:r>
    </w:p>
    <w:p w14:paraId="217B6E6A" w14:textId="77777777" w:rsidR="006760AE" w:rsidRPr="00881E12" w:rsidRDefault="006760AE" w:rsidP="00057D6F">
      <w:pPr>
        <w:autoSpaceDE w:val="0"/>
        <w:adjustRightInd w:val="0"/>
        <w:spacing w:after="0" w:line="240" w:lineRule="auto"/>
        <w:jc w:val="center"/>
        <w:rPr>
          <w:rFonts w:ascii="Times New Roman" w:hAnsi="Times New Roman"/>
          <w:bCs/>
          <w:sz w:val="20"/>
        </w:rPr>
      </w:pPr>
    </w:p>
    <w:p w14:paraId="174793C7" w14:textId="77777777" w:rsidR="00BD5B3D" w:rsidRPr="00881E12" w:rsidRDefault="00BD5B3D" w:rsidP="00057D6F">
      <w:pPr>
        <w:autoSpaceDE w:val="0"/>
        <w:adjustRightInd w:val="0"/>
        <w:spacing w:after="0" w:line="240" w:lineRule="auto"/>
        <w:jc w:val="center"/>
        <w:rPr>
          <w:rFonts w:ascii="Times New Roman" w:hAnsi="Times New Roman"/>
          <w:bCs/>
          <w:sz w:val="20"/>
        </w:rPr>
      </w:pPr>
      <w:r w:rsidRPr="00881E12">
        <w:rPr>
          <w:rFonts w:ascii="Times New Roman" w:hAnsi="Times New Roman"/>
          <w:bCs/>
          <w:sz w:val="20"/>
        </w:rPr>
        <w:t>Základní ustanovení</w:t>
      </w:r>
    </w:p>
    <w:p w14:paraId="2FFD06C5" w14:textId="77777777" w:rsidR="000C5DB2" w:rsidRPr="00881E12" w:rsidRDefault="000C5DB2" w:rsidP="00057D6F">
      <w:pPr>
        <w:autoSpaceDE w:val="0"/>
        <w:autoSpaceDN w:val="0"/>
        <w:adjustRightInd w:val="0"/>
        <w:spacing w:after="0" w:line="240" w:lineRule="auto"/>
        <w:rPr>
          <w:rFonts w:ascii="Times New Roman" w:hAnsi="Times New Roman"/>
          <w:b/>
          <w:bCs/>
          <w:sz w:val="20"/>
        </w:rPr>
      </w:pPr>
    </w:p>
    <w:p w14:paraId="10C9B9A7" w14:textId="3E321ADB" w:rsidR="003A4F16" w:rsidRDefault="000C5DB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Ustanovení o</w:t>
      </w:r>
      <w:r w:rsidR="001A7D81">
        <w:rPr>
          <w:rFonts w:ascii="Times New Roman" w:hAnsi="Times New Roman"/>
          <w:sz w:val="20"/>
        </w:rPr>
        <w:t> </w:t>
      </w:r>
      <w:r w:rsidRPr="00881E12">
        <w:rPr>
          <w:rFonts w:ascii="Times New Roman" w:hAnsi="Times New Roman"/>
          <w:sz w:val="20"/>
        </w:rPr>
        <w:t>řízení ve věcech služby se vztahují na rozhodování o</w:t>
      </w:r>
      <w:r w:rsidR="001A7D81">
        <w:rPr>
          <w:rFonts w:ascii="Times New Roman" w:hAnsi="Times New Roman"/>
          <w:sz w:val="20"/>
        </w:rPr>
        <w:t> </w:t>
      </w:r>
    </w:p>
    <w:p w14:paraId="4A19349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4811F4"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přijetí do služebního poměru, </w:t>
      </w:r>
    </w:p>
    <w:p w14:paraId="5F9E80C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2E5AC89"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zařazení na služební místo, </w:t>
      </w:r>
    </w:p>
    <w:p w14:paraId="726819C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018D704"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jmenování na služební místo představeného, </w:t>
      </w:r>
    </w:p>
    <w:p w14:paraId="12695A9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FD86B9"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odměňování, </w:t>
      </w:r>
    </w:p>
    <w:p w14:paraId="51CA745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02651FC"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změně služebního poměru, </w:t>
      </w:r>
    </w:p>
    <w:p w14:paraId="4B6E069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923DDCE" w14:textId="77777777" w:rsidR="003A4F16" w:rsidRDefault="000C5DB2"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f</w:t>
      </w:r>
      <w:r w:rsidR="00BD5B3D" w:rsidRPr="00881E12">
        <w:rPr>
          <w:rFonts w:ascii="Times New Roman" w:hAnsi="Times New Roman"/>
          <w:strike/>
          <w:sz w:val="20"/>
        </w:rPr>
        <w:t>) kárné odpovědnosti,</w:t>
      </w:r>
    </w:p>
    <w:p w14:paraId="2B94D8D9"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6000F695"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g)</w:t>
      </w:r>
      <w:r w:rsidRPr="00881E12">
        <w:rPr>
          <w:rFonts w:ascii="Times New Roman" w:hAnsi="Times New Roman"/>
          <w:sz w:val="20"/>
        </w:rPr>
        <w:t xml:space="preserve"> </w:t>
      </w:r>
      <w:r w:rsidR="00BD5B3D" w:rsidRPr="00881E12">
        <w:rPr>
          <w:rFonts w:ascii="Times New Roman" w:hAnsi="Times New Roman"/>
          <w:b/>
          <w:sz w:val="20"/>
        </w:rPr>
        <w:t xml:space="preserve">f) </w:t>
      </w:r>
      <w:r w:rsidRPr="00881E12">
        <w:rPr>
          <w:rFonts w:ascii="Times New Roman" w:hAnsi="Times New Roman"/>
          <w:sz w:val="20"/>
        </w:rPr>
        <w:t xml:space="preserve">skončení služebního poměru, </w:t>
      </w:r>
    </w:p>
    <w:p w14:paraId="6EE3BC28" w14:textId="084FC884" w:rsidR="003A4F16" w:rsidRDefault="003A4F16" w:rsidP="00057D6F">
      <w:pPr>
        <w:autoSpaceDE w:val="0"/>
        <w:autoSpaceDN w:val="0"/>
        <w:adjustRightInd w:val="0"/>
        <w:spacing w:after="0" w:line="240" w:lineRule="auto"/>
        <w:jc w:val="both"/>
        <w:rPr>
          <w:rFonts w:ascii="Times New Roman" w:hAnsi="Times New Roman"/>
          <w:sz w:val="20"/>
        </w:rPr>
      </w:pPr>
    </w:p>
    <w:p w14:paraId="2000AEA9" w14:textId="77777777" w:rsidR="000C5DB2" w:rsidRPr="00881E12" w:rsidRDefault="00BD5B3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h)</w:t>
      </w:r>
      <w:r w:rsidRPr="00881E12">
        <w:rPr>
          <w:rFonts w:ascii="Times New Roman" w:hAnsi="Times New Roman"/>
          <w:sz w:val="20"/>
        </w:rPr>
        <w:t xml:space="preserve"> </w:t>
      </w:r>
      <w:r w:rsidR="00C46F44" w:rsidRPr="00881E12">
        <w:rPr>
          <w:rFonts w:ascii="Times New Roman" w:hAnsi="Times New Roman"/>
          <w:strike/>
          <w:sz w:val="20"/>
        </w:rPr>
        <w:t xml:space="preserve">g) </w:t>
      </w:r>
      <w:r w:rsidRPr="00881E12">
        <w:rPr>
          <w:rFonts w:ascii="Times New Roman" w:hAnsi="Times New Roman"/>
          <w:strike/>
          <w:sz w:val="20"/>
        </w:rPr>
        <w:t>odbytném,</w:t>
      </w:r>
    </w:p>
    <w:p w14:paraId="31B646FD" w14:textId="77777777" w:rsidR="000C5DB2" w:rsidRPr="00881E12" w:rsidRDefault="000C5DB2" w:rsidP="00057D6F">
      <w:pPr>
        <w:autoSpaceDE w:val="0"/>
        <w:autoSpaceDN w:val="0"/>
        <w:adjustRightInd w:val="0"/>
        <w:spacing w:after="0" w:line="240" w:lineRule="auto"/>
        <w:rPr>
          <w:rFonts w:ascii="Times New Roman" w:hAnsi="Times New Roman"/>
          <w:strike/>
          <w:sz w:val="20"/>
        </w:rPr>
      </w:pPr>
    </w:p>
    <w:p w14:paraId="38CE2683" w14:textId="77777777" w:rsidR="000C5DB2" w:rsidRPr="00881E12" w:rsidRDefault="00BD5B3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i)</w:t>
      </w:r>
      <w:r w:rsidRPr="00881E12">
        <w:rPr>
          <w:rFonts w:ascii="Times New Roman" w:hAnsi="Times New Roman"/>
          <w:sz w:val="20"/>
        </w:rPr>
        <w:t xml:space="preserve"> </w:t>
      </w:r>
      <w:r w:rsidR="00032BE1" w:rsidRPr="00881E12">
        <w:rPr>
          <w:rFonts w:ascii="Times New Roman" w:hAnsi="Times New Roman"/>
          <w:strike/>
          <w:sz w:val="20"/>
        </w:rPr>
        <w:t xml:space="preserve">h) </w:t>
      </w:r>
      <w:r w:rsidRPr="00881E12">
        <w:rPr>
          <w:rFonts w:ascii="Times New Roman" w:hAnsi="Times New Roman"/>
          <w:strike/>
          <w:sz w:val="20"/>
        </w:rPr>
        <w:t>odchodném,</w:t>
      </w:r>
    </w:p>
    <w:p w14:paraId="57A837D2" w14:textId="77777777" w:rsidR="000C5DB2" w:rsidRPr="00881E12" w:rsidRDefault="000C5DB2" w:rsidP="00057D6F">
      <w:pPr>
        <w:autoSpaceDE w:val="0"/>
        <w:autoSpaceDN w:val="0"/>
        <w:adjustRightInd w:val="0"/>
        <w:spacing w:after="0" w:line="240" w:lineRule="auto"/>
        <w:rPr>
          <w:rFonts w:ascii="Times New Roman" w:hAnsi="Times New Roman"/>
          <w:strike/>
          <w:sz w:val="20"/>
        </w:rPr>
      </w:pPr>
    </w:p>
    <w:p w14:paraId="6B725106" w14:textId="7A7B2546" w:rsidR="000C5DB2" w:rsidRPr="00881E12" w:rsidRDefault="00BD5B3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j)</w:t>
      </w:r>
      <w:r w:rsidRPr="00881E12">
        <w:rPr>
          <w:rFonts w:ascii="Times New Roman" w:hAnsi="Times New Roman"/>
          <w:sz w:val="20"/>
        </w:rPr>
        <w:t xml:space="preserve"> </w:t>
      </w:r>
      <w:r w:rsidR="00032BE1" w:rsidRPr="00881E12">
        <w:rPr>
          <w:rFonts w:ascii="Times New Roman" w:hAnsi="Times New Roman"/>
          <w:strike/>
          <w:sz w:val="20"/>
        </w:rPr>
        <w:t xml:space="preserve">i) </w:t>
      </w:r>
      <w:r w:rsidRPr="00881E12">
        <w:rPr>
          <w:rFonts w:ascii="Times New Roman" w:hAnsi="Times New Roman"/>
          <w:strike/>
          <w:sz w:val="20"/>
        </w:rPr>
        <w:t>jmenování a</w:t>
      </w:r>
      <w:r w:rsidR="001A7D81">
        <w:rPr>
          <w:rFonts w:ascii="Times New Roman" w:hAnsi="Times New Roman"/>
          <w:strike/>
          <w:sz w:val="20"/>
        </w:rPr>
        <w:t> </w:t>
      </w:r>
      <w:r w:rsidRPr="00881E12">
        <w:rPr>
          <w:rFonts w:ascii="Times New Roman" w:hAnsi="Times New Roman"/>
          <w:strike/>
          <w:sz w:val="20"/>
        </w:rPr>
        <w:t>odvolání členem</w:t>
      </w:r>
    </w:p>
    <w:p w14:paraId="1B9B35F0" w14:textId="77777777" w:rsidR="000655DF" w:rsidRPr="00881E12" w:rsidRDefault="000655DF" w:rsidP="00057D6F">
      <w:pPr>
        <w:autoSpaceDE w:val="0"/>
        <w:autoSpaceDN w:val="0"/>
        <w:adjustRightInd w:val="0"/>
        <w:spacing w:after="0" w:line="240" w:lineRule="auto"/>
        <w:jc w:val="both"/>
        <w:rPr>
          <w:rFonts w:ascii="Times New Roman" w:hAnsi="Times New Roman"/>
          <w:strike/>
          <w:sz w:val="20"/>
        </w:rPr>
      </w:pPr>
    </w:p>
    <w:p w14:paraId="2C70FB1A" w14:textId="77777777" w:rsidR="000C5DB2" w:rsidRPr="00881E12" w:rsidRDefault="00BD5B3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1. zkušební komise,</w:t>
      </w:r>
    </w:p>
    <w:p w14:paraId="055DCFCB" w14:textId="77777777" w:rsidR="000655DF" w:rsidRPr="00881E12" w:rsidRDefault="000655DF" w:rsidP="00057D6F">
      <w:pPr>
        <w:autoSpaceDE w:val="0"/>
        <w:autoSpaceDN w:val="0"/>
        <w:adjustRightInd w:val="0"/>
        <w:spacing w:after="0" w:line="240" w:lineRule="auto"/>
        <w:jc w:val="both"/>
        <w:rPr>
          <w:rFonts w:ascii="Times New Roman" w:hAnsi="Times New Roman"/>
          <w:strike/>
          <w:sz w:val="20"/>
        </w:rPr>
      </w:pPr>
    </w:p>
    <w:p w14:paraId="6DCB60E1" w14:textId="77777777" w:rsidR="003A4F16" w:rsidRDefault="00BD5B3D"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2. kárné komise,</w:t>
      </w:r>
    </w:p>
    <w:p w14:paraId="6703687F" w14:textId="2E509326" w:rsidR="003A4F16" w:rsidRDefault="003A4F16" w:rsidP="00057D6F">
      <w:pPr>
        <w:autoSpaceDE w:val="0"/>
        <w:autoSpaceDN w:val="0"/>
        <w:adjustRightInd w:val="0"/>
        <w:spacing w:after="0" w:line="240" w:lineRule="auto"/>
        <w:jc w:val="both"/>
        <w:rPr>
          <w:rFonts w:ascii="Times New Roman" w:hAnsi="Times New Roman"/>
          <w:strike/>
          <w:sz w:val="20"/>
        </w:rPr>
      </w:pPr>
    </w:p>
    <w:p w14:paraId="55395EE3" w14:textId="77777777"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k)</w:t>
      </w:r>
      <w:r w:rsidRPr="00881E12">
        <w:rPr>
          <w:rFonts w:ascii="Times New Roman" w:hAnsi="Times New Roman"/>
          <w:sz w:val="20"/>
        </w:rPr>
        <w:t xml:space="preserve"> </w:t>
      </w:r>
      <w:r w:rsidR="00032BE1" w:rsidRPr="00881E12">
        <w:rPr>
          <w:rFonts w:ascii="Times New Roman" w:hAnsi="Times New Roman"/>
          <w:strike/>
          <w:sz w:val="20"/>
        </w:rPr>
        <w:t>j)</w:t>
      </w:r>
      <w:r w:rsidR="00032BE1" w:rsidRPr="00881E12">
        <w:rPr>
          <w:rFonts w:ascii="Times New Roman" w:hAnsi="Times New Roman"/>
          <w:sz w:val="20"/>
        </w:rPr>
        <w:t xml:space="preserve"> </w:t>
      </w:r>
      <w:r w:rsidR="00BD5B3D" w:rsidRPr="00881E12">
        <w:rPr>
          <w:rFonts w:ascii="Times New Roman" w:hAnsi="Times New Roman"/>
          <w:b/>
          <w:sz w:val="20"/>
        </w:rPr>
        <w:t>g)</w:t>
      </w:r>
      <w:r w:rsidR="00BD5B3D" w:rsidRPr="00881E12">
        <w:rPr>
          <w:rFonts w:ascii="Times New Roman" w:hAnsi="Times New Roman"/>
          <w:sz w:val="20"/>
        </w:rPr>
        <w:t xml:space="preserve"> </w:t>
      </w:r>
      <w:r w:rsidRPr="00881E12">
        <w:rPr>
          <w:rFonts w:ascii="Times New Roman" w:hAnsi="Times New Roman"/>
          <w:sz w:val="20"/>
        </w:rPr>
        <w:t xml:space="preserve">povolení </w:t>
      </w:r>
    </w:p>
    <w:p w14:paraId="08CCD01E" w14:textId="77777777" w:rsidR="000655DF" w:rsidRPr="00881E12" w:rsidRDefault="000655DF" w:rsidP="00057D6F">
      <w:pPr>
        <w:autoSpaceDE w:val="0"/>
        <w:autoSpaceDN w:val="0"/>
        <w:adjustRightInd w:val="0"/>
        <w:spacing w:after="0" w:line="240" w:lineRule="auto"/>
        <w:jc w:val="both"/>
        <w:rPr>
          <w:rFonts w:ascii="Times New Roman" w:hAnsi="Times New Roman"/>
          <w:sz w:val="20"/>
        </w:rPr>
      </w:pPr>
    </w:p>
    <w:p w14:paraId="3458CBAB" w14:textId="77777777"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 kratší služební doby, </w:t>
      </w:r>
    </w:p>
    <w:p w14:paraId="4D8A1E83" w14:textId="77777777" w:rsidR="000655DF" w:rsidRPr="00881E12" w:rsidRDefault="000655DF" w:rsidP="00057D6F">
      <w:pPr>
        <w:autoSpaceDE w:val="0"/>
        <w:autoSpaceDN w:val="0"/>
        <w:adjustRightInd w:val="0"/>
        <w:spacing w:after="0" w:line="240" w:lineRule="auto"/>
        <w:jc w:val="both"/>
        <w:rPr>
          <w:rFonts w:ascii="Times New Roman" w:hAnsi="Times New Roman"/>
          <w:sz w:val="20"/>
        </w:rPr>
      </w:pPr>
    </w:p>
    <w:p w14:paraId="46C154B1" w14:textId="49565B73"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 zvýšení vzdělání státního zaměstnance na náklady služebního úřadu včetně volna k</w:t>
      </w:r>
      <w:r w:rsidR="001A7D81">
        <w:rPr>
          <w:rFonts w:ascii="Times New Roman" w:hAnsi="Times New Roman"/>
          <w:sz w:val="20"/>
        </w:rPr>
        <w:t> </w:t>
      </w:r>
      <w:r w:rsidRPr="00881E12">
        <w:rPr>
          <w:rFonts w:ascii="Times New Roman" w:hAnsi="Times New Roman"/>
          <w:sz w:val="20"/>
        </w:rPr>
        <w:t>němu a</w:t>
      </w:r>
      <w:r w:rsidR="001A7D81">
        <w:rPr>
          <w:rFonts w:ascii="Times New Roman" w:hAnsi="Times New Roman"/>
          <w:sz w:val="20"/>
        </w:rPr>
        <w:t> </w:t>
      </w:r>
      <w:r w:rsidRPr="00881E12">
        <w:rPr>
          <w:rFonts w:ascii="Times New Roman" w:hAnsi="Times New Roman"/>
          <w:sz w:val="20"/>
        </w:rPr>
        <w:t xml:space="preserve">zastavení poskytování tohoto volna, </w:t>
      </w:r>
    </w:p>
    <w:p w14:paraId="01DAE09F" w14:textId="77777777" w:rsidR="000655DF" w:rsidRPr="00881E12" w:rsidRDefault="000655DF" w:rsidP="00057D6F">
      <w:pPr>
        <w:autoSpaceDE w:val="0"/>
        <w:autoSpaceDN w:val="0"/>
        <w:adjustRightInd w:val="0"/>
        <w:spacing w:after="0" w:line="240" w:lineRule="auto"/>
        <w:jc w:val="both"/>
        <w:rPr>
          <w:rFonts w:ascii="Times New Roman" w:hAnsi="Times New Roman"/>
          <w:sz w:val="20"/>
        </w:rPr>
      </w:pPr>
    </w:p>
    <w:p w14:paraId="33802CF7"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3. výkonu jiné výdělečné činnosti než služby, </w:t>
      </w:r>
    </w:p>
    <w:p w14:paraId="516BB87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4FA0DF9" w14:textId="2F07C85E"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l)</w:t>
      </w:r>
      <w:r w:rsidRPr="00881E12">
        <w:rPr>
          <w:rFonts w:ascii="Times New Roman" w:hAnsi="Times New Roman"/>
          <w:sz w:val="20"/>
        </w:rPr>
        <w:t xml:space="preserve"> </w:t>
      </w:r>
      <w:r w:rsidR="00032BE1" w:rsidRPr="00881E12">
        <w:rPr>
          <w:rFonts w:ascii="Times New Roman" w:hAnsi="Times New Roman"/>
          <w:strike/>
          <w:sz w:val="20"/>
        </w:rPr>
        <w:t>k)</w:t>
      </w:r>
      <w:r w:rsidR="00032BE1" w:rsidRPr="00881E12">
        <w:rPr>
          <w:rFonts w:ascii="Times New Roman" w:hAnsi="Times New Roman"/>
          <w:sz w:val="20"/>
        </w:rPr>
        <w:t xml:space="preserve"> </w:t>
      </w:r>
      <w:r w:rsidR="00BD5B3D" w:rsidRPr="00881E12">
        <w:rPr>
          <w:rFonts w:ascii="Times New Roman" w:hAnsi="Times New Roman"/>
          <w:b/>
          <w:sz w:val="20"/>
        </w:rPr>
        <w:t>h)</w:t>
      </w:r>
      <w:r w:rsidR="00BD5B3D" w:rsidRPr="00881E12">
        <w:rPr>
          <w:rFonts w:ascii="Times New Roman" w:hAnsi="Times New Roman"/>
          <w:sz w:val="20"/>
        </w:rPr>
        <w:t xml:space="preserve"> </w:t>
      </w:r>
      <w:r w:rsidRPr="00881E12">
        <w:rPr>
          <w:rFonts w:ascii="Times New Roman" w:hAnsi="Times New Roman"/>
          <w:sz w:val="20"/>
        </w:rPr>
        <w:t>náhradě nákladů podle §</w:t>
      </w:r>
      <w:r w:rsidR="001A7D81">
        <w:rPr>
          <w:rFonts w:ascii="Times New Roman" w:hAnsi="Times New Roman"/>
          <w:sz w:val="20"/>
        </w:rPr>
        <w:t> </w:t>
      </w:r>
      <w:r w:rsidRPr="00881E12">
        <w:rPr>
          <w:rFonts w:ascii="Times New Roman" w:hAnsi="Times New Roman"/>
          <w:sz w:val="20"/>
        </w:rPr>
        <w:t xml:space="preserve">110, </w:t>
      </w:r>
    </w:p>
    <w:p w14:paraId="448CE4D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7F6C553" w14:textId="56E371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m)</w:t>
      </w:r>
      <w:r w:rsidRPr="00881E12">
        <w:rPr>
          <w:rFonts w:ascii="Times New Roman" w:hAnsi="Times New Roman"/>
          <w:sz w:val="20"/>
        </w:rPr>
        <w:t xml:space="preserve"> </w:t>
      </w:r>
      <w:r w:rsidR="00032BE1" w:rsidRPr="00881E12">
        <w:rPr>
          <w:rFonts w:ascii="Times New Roman" w:hAnsi="Times New Roman"/>
          <w:strike/>
          <w:sz w:val="20"/>
        </w:rPr>
        <w:t>l)</w:t>
      </w:r>
      <w:r w:rsidR="00032BE1" w:rsidRPr="00881E12">
        <w:rPr>
          <w:rFonts w:ascii="Times New Roman" w:hAnsi="Times New Roman"/>
          <w:sz w:val="20"/>
        </w:rPr>
        <w:t xml:space="preserve"> </w:t>
      </w:r>
      <w:r w:rsidR="00BD5B3D" w:rsidRPr="00881E12">
        <w:rPr>
          <w:rFonts w:ascii="Times New Roman" w:hAnsi="Times New Roman"/>
          <w:b/>
          <w:sz w:val="20"/>
        </w:rPr>
        <w:t>i)</w:t>
      </w:r>
      <w:r w:rsidR="00BD5B3D" w:rsidRPr="00881E12">
        <w:rPr>
          <w:rFonts w:ascii="Times New Roman" w:hAnsi="Times New Roman"/>
          <w:sz w:val="20"/>
        </w:rPr>
        <w:t xml:space="preserve"> </w:t>
      </w:r>
      <w:r w:rsidRPr="00881E12">
        <w:rPr>
          <w:rFonts w:ascii="Times New Roman" w:hAnsi="Times New Roman"/>
          <w:sz w:val="20"/>
        </w:rPr>
        <w:t>zastavení poskytování úlev ve službě podle §</w:t>
      </w:r>
      <w:r w:rsidR="001A7D81">
        <w:rPr>
          <w:rFonts w:ascii="Times New Roman" w:hAnsi="Times New Roman"/>
          <w:sz w:val="20"/>
        </w:rPr>
        <w:t> </w:t>
      </w:r>
      <w:r w:rsidRPr="00881E12">
        <w:rPr>
          <w:rFonts w:ascii="Times New Roman" w:hAnsi="Times New Roman"/>
          <w:sz w:val="20"/>
        </w:rPr>
        <w:t xml:space="preserve">111. </w:t>
      </w:r>
    </w:p>
    <w:p w14:paraId="3E49A0E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0FCE003" w14:textId="7F1369ED" w:rsidR="003A4F16" w:rsidRDefault="000C5DB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Ustanovení o</w:t>
      </w:r>
      <w:r w:rsidR="001A7D81">
        <w:rPr>
          <w:rFonts w:ascii="Times New Roman" w:hAnsi="Times New Roman"/>
          <w:sz w:val="20"/>
        </w:rPr>
        <w:t> </w:t>
      </w:r>
      <w:r w:rsidRPr="00881E12">
        <w:rPr>
          <w:rFonts w:ascii="Times New Roman" w:hAnsi="Times New Roman"/>
          <w:sz w:val="20"/>
        </w:rPr>
        <w:t>řízení ve věcech služby ani ustanovení správního řádu o</w:t>
      </w:r>
      <w:r w:rsidR="001A7D81">
        <w:rPr>
          <w:rFonts w:ascii="Times New Roman" w:hAnsi="Times New Roman"/>
          <w:sz w:val="20"/>
        </w:rPr>
        <w:t> </w:t>
      </w:r>
      <w:r w:rsidRPr="00881E12">
        <w:rPr>
          <w:rFonts w:ascii="Times New Roman" w:hAnsi="Times New Roman"/>
          <w:sz w:val="20"/>
        </w:rPr>
        <w:t xml:space="preserve">správním řízení se nevztahují na </w:t>
      </w:r>
    </w:p>
    <w:p w14:paraId="66A3C3B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02AAB47" w14:textId="0568FE9C"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jmenování na služební místo představeného a</w:t>
      </w:r>
      <w:r w:rsidR="001A7D81">
        <w:rPr>
          <w:rFonts w:ascii="Times New Roman" w:hAnsi="Times New Roman"/>
          <w:sz w:val="20"/>
        </w:rPr>
        <w:t> </w:t>
      </w:r>
      <w:r w:rsidRPr="00881E12">
        <w:rPr>
          <w:rFonts w:ascii="Times New Roman" w:hAnsi="Times New Roman"/>
          <w:sz w:val="20"/>
        </w:rPr>
        <w:t>odvolání z</w:t>
      </w:r>
      <w:r w:rsidR="001A7D81">
        <w:rPr>
          <w:rFonts w:ascii="Times New Roman" w:hAnsi="Times New Roman"/>
          <w:sz w:val="20"/>
        </w:rPr>
        <w:t> </w:t>
      </w:r>
      <w:r w:rsidRPr="00881E12">
        <w:rPr>
          <w:rFonts w:ascii="Times New Roman" w:hAnsi="Times New Roman"/>
          <w:sz w:val="20"/>
        </w:rPr>
        <w:t xml:space="preserve">tohoto služebního místa, pokud spadá do působnosti vlády, </w:t>
      </w:r>
    </w:p>
    <w:p w14:paraId="09D3638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FF9BAFB"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vyslání na služební cestu, </w:t>
      </w:r>
    </w:p>
    <w:p w14:paraId="555D5A2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A86F026"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zastupování státního zaměstnance nebo představeného, </w:t>
      </w:r>
    </w:p>
    <w:p w14:paraId="3882010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5B7A7CA"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zproštění povinnosti zachovávat mlčenlivost, </w:t>
      </w:r>
    </w:p>
    <w:p w14:paraId="697D910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1ACBCE3" w14:textId="156C08E1"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e) povolení </w:t>
      </w:r>
      <w:r w:rsidRPr="00881E12">
        <w:rPr>
          <w:rFonts w:ascii="Times New Roman" w:hAnsi="Times New Roman"/>
          <w:bCs/>
          <w:sz w:val="20"/>
        </w:rPr>
        <w:t>změny rozvržení služební doby a</w:t>
      </w:r>
      <w:r w:rsidR="001A7D81">
        <w:rPr>
          <w:rFonts w:ascii="Times New Roman" w:hAnsi="Times New Roman"/>
          <w:b/>
          <w:color w:val="0070C0"/>
          <w:sz w:val="20"/>
        </w:rPr>
        <w:t> </w:t>
      </w:r>
      <w:r w:rsidRPr="00881E12">
        <w:rPr>
          <w:rFonts w:ascii="Times New Roman" w:hAnsi="Times New Roman"/>
          <w:sz w:val="20"/>
        </w:rPr>
        <w:t xml:space="preserve">pružného rozvržení služební doby, </w:t>
      </w:r>
    </w:p>
    <w:p w14:paraId="4B27D3E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AD71566"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f) nařízení služební pohotovosti, služby přesčas nebo ve dnech pracovního klidu, </w:t>
      </w:r>
    </w:p>
    <w:p w14:paraId="26A3D1E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85CC817"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g) povolení služebního volna, </w:t>
      </w:r>
    </w:p>
    <w:p w14:paraId="6D3F564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A74F29F" w14:textId="6B23AFED"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čerpání dovolené a</w:t>
      </w:r>
      <w:r w:rsidR="001A7D81">
        <w:rPr>
          <w:rFonts w:ascii="Times New Roman" w:hAnsi="Times New Roman"/>
          <w:sz w:val="20"/>
        </w:rPr>
        <w:t> </w:t>
      </w:r>
      <w:r w:rsidRPr="00881E12">
        <w:rPr>
          <w:rFonts w:ascii="Times New Roman" w:hAnsi="Times New Roman"/>
          <w:sz w:val="20"/>
        </w:rPr>
        <w:t xml:space="preserve">dodatkové dovolené, </w:t>
      </w:r>
    </w:p>
    <w:p w14:paraId="0F77A31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8C968D"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i) prohlubování vzdělání, </w:t>
      </w:r>
    </w:p>
    <w:p w14:paraId="500F256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78826D" w14:textId="341DDE09"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provádění služebního hodnocení státního zaměstnance</w:t>
      </w:r>
      <w:r w:rsidR="00D95A37" w:rsidRPr="00881E12">
        <w:rPr>
          <w:rFonts w:ascii="Times New Roman" w:hAnsi="Times New Roman"/>
          <w:sz w:val="20"/>
        </w:rPr>
        <w:t xml:space="preserve"> </w:t>
      </w:r>
      <w:bookmarkStart w:id="300" w:name="_Hlk141880390"/>
      <w:r w:rsidR="00D95A37" w:rsidRPr="00881E12">
        <w:rPr>
          <w:rFonts w:ascii="Times New Roman" w:hAnsi="Times New Roman"/>
          <w:b/>
          <w:sz w:val="20"/>
        </w:rPr>
        <w:t>a</w:t>
      </w:r>
      <w:r w:rsidR="001A7D81">
        <w:rPr>
          <w:rFonts w:ascii="Times New Roman" w:hAnsi="Times New Roman"/>
          <w:b/>
          <w:sz w:val="20"/>
        </w:rPr>
        <w:t> </w:t>
      </w:r>
      <w:r w:rsidR="00D95A37" w:rsidRPr="00881E12">
        <w:rPr>
          <w:rFonts w:ascii="Times New Roman" w:hAnsi="Times New Roman"/>
          <w:b/>
          <w:sz w:val="20"/>
        </w:rPr>
        <w:t>vyřizování námitek proti služebnímu hodnocení</w:t>
      </w:r>
      <w:bookmarkEnd w:id="300"/>
      <w:r w:rsidRPr="00881E12">
        <w:rPr>
          <w:rFonts w:ascii="Times New Roman" w:hAnsi="Times New Roman"/>
          <w:sz w:val="20"/>
        </w:rPr>
        <w:t xml:space="preserve">, </w:t>
      </w:r>
    </w:p>
    <w:p w14:paraId="3F90C0A0" w14:textId="7019C4F0" w:rsidR="003A4F16" w:rsidRDefault="003A4F16" w:rsidP="00057D6F">
      <w:pPr>
        <w:autoSpaceDE w:val="0"/>
        <w:autoSpaceDN w:val="0"/>
        <w:adjustRightInd w:val="0"/>
        <w:spacing w:after="0" w:line="240" w:lineRule="auto"/>
        <w:jc w:val="both"/>
        <w:rPr>
          <w:rFonts w:ascii="Times New Roman" w:hAnsi="Times New Roman"/>
          <w:sz w:val="20"/>
        </w:rPr>
      </w:pPr>
    </w:p>
    <w:p w14:paraId="51307C51" w14:textId="77777777"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k) stanovení platu, je-li předmětem </w:t>
      </w:r>
    </w:p>
    <w:p w14:paraId="2F3A8042" w14:textId="77777777" w:rsidR="000655DF" w:rsidRPr="00881E12" w:rsidRDefault="000655DF" w:rsidP="00057D6F">
      <w:pPr>
        <w:autoSpaceDE w:val="0"/>
        <w:autoSpaceDN w:val="0"/>
        <w:adjustRightInd w:val="0"/>
        <w:spacing w:after="0" w:line="240" w:lineRule="auto"/>
        <w:jc w:val="both"/>
        <w:rPr>
          <w:rFonts w:ascii="Times New Roman" w:hAnsi="Times New Roman"/>
          <w:sz w:val="20"/>
        </w:rPr>
      </w:pPr>
    </w:p>
    <w:p w14:paraId="72573E6A" w14:textId="2425045B"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 změna výše platového tarifu v</w:t>
      </w:r>
      <w:r w:rsidR="001A7D81">
        <w:rPr>
          <w:rFonts w:ascii="Times New Roman" w:hAnsi="Times New Roman"/>
          <w:sz w:val="20"/>
        </w:rPr>
        <w:t> </w:t>
      </w:r>
      <w:r w:rsidRPr="00881E12">
        <w:rPr>
          <w:rFonts w:ascii="Times New Roman" w:hAnsi="Times New Roman"/>
          <w:sz w:val="20"/>
        </w:rPr>
        <w:t xml:space="preserve">důsledku změny výše platových tarifů stanovených nařízením vlády, nebo </w:t>
      </w:r>
    </w:p>
    <w:p w14:paraId="18024B91" w14:textId="77777777" w:rsidR="000655DF" w:rsidRPr="00881E12" w:rsidRDefault="000655DF" w:rsidP="00057D6F">
      <w:pPr>
        <w:autoSpaceDE w:val="0"/>
        <w:autoSpaceDN w:val="0"/>
        <w:adjustRightInd w:val="0"/>
        <w:spacing w:after="0" w:line="240" w:lineRule="auto"/>
        <w:jc w:val="both"/>
        <w:rPr>
          <w:rFonts w:ascii="Times New Roman" w:hAnsi="Times New Roman"/>
          <w:sz w:val="20"/>
        </w:rPr>
      </w:pPr>
    </w:p>
    <w:p w14:paraId="070B46AB" w14:textId="10A556FA"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 zařazení státního zaměstnance do vyššího platového stupně v</w:t>
      </w:r>
      <w:r w:rsidR="001A7D81">
        <w:rPr>
          <w:rFonts w:ascii="Times New Roman" w:hAnsi="Times New Roman"/>
          <w:sz w:val="20"/>
        </w:rPr>
        <w:t> </w:t>
      </w:r>
      <w:r w:rsidRPr="00881E12">
        <w:rPr>
          <w:rFonts w:ascii="Times New Roman" w:hAnsi="Times New Roman"/>
          <w:sz w:val="20"/>
        </w:rPr>
        <w:t xml:space="preserve">důsledku dosažení délky započitatelné praxe stanovené pro vyšší platový stupeň, </w:t>
      </w:r>
    </w:p>
    <w:p w14:paraId="35EB306C"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C1E1EC5" w14:textId="77777777" w:rsidR="003A4F16"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l) poskytnutí odměny, </w:t>
      </w:r>
    </w:p>
    <w:p w14:paraId="3ACCE2E5" w14:textId="1AAD5F00" w:rsidR="003A4F16" w:rsidRDefault="003A4F16" w:rsidP="00057D6F">
      <w:pPr>
        <w:autoSpaceDE w:val="0"/>
        <w:autoSpaceDN w:val="0"/>
        <w:adjustRightInd w:val="0"/>
        <w:spacing w:after="0" w:line="240" w:lineRule="auto"/>
        <w:jc w:val="both"/>
        <w:rPr>
          <w:rFonts w:ascii="Times New Roman" w:hAnsi="Times New Roman"/>
          <w:sz w:val="20"/>
        </w:rPr>
      </w:pPr>
    </w:p>
    <w:p w14:paraId="3A8F4242" w14:textId="55EBC574" w:rsidR="000C5DB2" w:rsidRPr="00881E12" w:rsidRDefault="000C5DB2"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m) výběrové řízení a</w:t>
      </w:r>
      <w:r w:rsidR="001A7D81">
        <w:rPr>
          <w:rFonts w:ascii="Times New Roman" w:hAnsi="Times New Roman"/>
          <w:sz w:val="20"/>
        </w:rPr>
        <w:t> </w:t>
      </w:r>
      <w:r w:rsidRPr="00881E12">
        <w:rPr>
          <w:rFonts w:ascii="Times New Roman" w:hAnsi="Times New Roman"/>
          <w:sz w:val="20"/>
        </w:rPr>
        <w:t>jmenování a</w:t>
      </w:r>
      <w:r w:rsidR="001A7D81">
        <w:rPr>
          <w:rFonts w:ascii="Times New Roman" w:hAnsi="Times New Roman"/>
          <w:sz w:val="20"/>
        </w:rPr>
        <w:t> </w:t>
      </w:r>
      <w:r w:rsidRPr="00881E12">
        <w:rPr>
          <w:rFonts w:ascii="Times New Roman" w:hAnsi="Times New Roman"/>
          <w:sz w:val="20"/>
        </w:rPr>
        <w:t xml:space="preserve">odvolání </w:t>
      </w:r>
      <w:r w:rsidRPr="00881E12">
        <w:rPr>
          <w:rFonts w:ascii="Times New Roman" w:hAnsi="Times New Roman"/>
          <w:strike/>
          <w:sz w:val="20"/>
        </w:rPr>
        <w:t>členem</w:t>
      </w:r>
      <w:r w:rsidRPr="00881E12">
        <w:rPr>
          <w:rFonts w:ascii="Times New Roman" w:hAnsi="Times New Roman"/>
          <w:sz w:val="20"/>
        </w:rPr>
        <w:t xml:space="preserve"> </w:t>
      </w:r>
      <w:r w:rsidR="003C4D6F" w:rsidRPr="00881E12">
        <w:rPr>
          <w:rFonts w:ascii="Times New Roman" w:hAnsi="Times New Roman"/>
          <w:b/>
          <w:bCs/>
          <w:sz w:val="20"/>
        </w:rPr>
        <w:t>člena</w:t>
      </w:r>
      <w:r w:rsidR="003C4D6F" w:rsidRPr="00881E12">
        <w:rPr>
          <w:rFonts w:ascii="Times New Roman" w:hAnsi="Times New Roman"/>
          <w:sz w:val="20"/>
        </w:rPr>
        <w:t xml:space="preserve"> </w:t>
      </w:r>
      <w:r w:rsidRPr="00881E12">
        <w:rPr>
          <w:rFonts w:ascii="Times New Roman" w:hAnsi="Times New Roman"/>
          <w:sz w:val="20"/>
        </w:rPr>
        <w:t>výběrové komise</w:t>
      </w:r>
      <w:r w:rsidR="00527217" w:rsidRPr="00881E12">
        <w:rPr>
          <w:rFonts w:ascii="Times New Roman" w:hAnsi="Times New Roman"/>
          <w:sz w:val="20"/>
        </w:rPr>
        <w:t>,</w:t>
      </w:r>
      <w:r w:rsidRPr="00881E12">
        <w:rPr>
          <w:rFonts w:ascii="Times New Roman" w:hAnsi="Times New Roman"/>
          <w:sz w:val="20"/>
        </w:rPr>
        <w:t xml:space="preserve"> </w:t>
      </w:r>
    </w:p>
    <w:p w14:paraId="61293CF0" w14:textId="77777777" w:rsidR="00527217" w:rsidRPr="00881E12" w:rsidRDefault="00527217" w:rsidP="00057D6F">
      <w:pPr>
        <w:autoSpaceDE w:val="0"/>
        <w:autoSpaceDN w:val="0"/>
        <w:adjustRightInd w:val="0"/>
        <w:spacing w:after="0" w:line="240" w:lineRule="auto"/>
        <w:jc w:val="both"/>
        <w:rPr>
          <w:rFonts w:ascii="Times New Roman" w:hAnsi="Times New Roman"/>
          <w:sz w:val="20"/>
        </w:rPr>
      </w:pPr>
    </w:p>
    <w:p w14:paraId="0613A38D" w14:textId="73398DF5" w:rsidR="000C5DB2" w:rsidRPr="00881E12" w:rsidRDefault="0024329D"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lastRenderedPageBreak/>
        <w:t>n) nařízení</w:t>
      </w:r>
      <w:r w:rsidR="000C5DB2" w:rsidRPr="00881E12">
        <w:rPr>
          <w:rFonts w:ascii="Times New Roman" w:hAnsi="Times New Roman"/>
          <w:bCs/>
          <w:sz w:val="20"/>
        </w:rPr>
        <w:t xml:space="preserve"> výkonu služby z</w:t>
      </w:r>
      <w:r w:rsidR="001A7D81">
        <w:rPr>
          <w:rFonts w:ascii="Times New Roman" w:hAnsi="Times New Roman"/>
          <w:bCs/>
          <w:sz w:val="20"/>
        </w:rPr>
        <w:t> </w:t>
      </w:r>
      <w:r w:rsidR="000C5DB2" w:rsidRPr="00881E12">
        <w:rPr>
          <w:rFonts w:ascii="Times New Roman" w:hAnsi="Times New Roman"/>
          <w:bCs/>
          <w:sz w:val="20"/>
        </w:rPr>
        <w:t>jiného místa</w:t>
      </w:r>
      <w:r w:rsidR="00C30EC0" w:rsidRPr="00881E12">
        <w:rPr>
          <w:rFonts w:ascii="Times New Roman" w:hAnsi="Times New Roman"/>
          <w:bCs/>
          <w:strike/>
          <w:sz w:val="20"/>
        </w:rPr>
        <w:t>.</w:t>
      </w:r>
      <w:r w:rsidR="00527217" w:rsidRPr="00881E12">
        <w:rPr>
          <w:rFonts w:ascii="Times New Roman" w:hAnsi="Times New Roman"/>
          <w:b/>
          <w:sz w:val="20"/>
        </w:rPr>
        <w:t>,</w:t>
      </w:r>
    </w:p>
    <w:p w14:paraId="3A75FBF7" w14:textId="77777777" w:rsidR="001C744A" w:rsidRPr="00881E12" w:rsidRDefault="001C744A" w:rsidP="00057D6F">
      <w:pPr>
        <w:autoSpaceDE w:val="0"/>
        <w:autoSpaceDN w:val="0"/>
        <w:adjustRightInd w:val="0"/>
        <w:spacing w:after="0" w:line="240" w:lineRule="auto"/>
        <w:jc w:val="both"/>
        <w:rPr>
          <w:rFonts w:ascii="Times New Roman" w:hAnsi="Times New Roman"/>
          <w:b/>
          <w:sz w:val="20"/>
        </w:rPr>
      </w:pPr>
    </w:p>
    <w:p w14:paraId="5B4FFEDB" w14:textId="0318CFB7" w:rsidR="0024329D" w:rsidRPr="00881E12" w:rsidRDefault="0024329D" w:rsidP="00057D6F">
      <w:pPr>
        <w:autoSpaceDE w:val="0"/>
        <w:autoSpaceDN w:val="0"/>
        <w:adjustRightInd w:val="0"/>
        <w:spacing w:after="0" w:line="240" w:lineRule="auto"/>
        <w:jc w:val="both"/>
        <w:rPr>
          <w:rFonts w:ascii="Times New Roman" w:hAnsi="Times New Roman"/>
          <w:b/>
          <w:sz w:val="20"/>
        </w:rPr>
      </w:pPr>
      <w:bookmarkStart w:id="301" w:name="_Hlk152179565"/>
      <w:bookmarkStart w:id="302" w:name="_Hlk141880458"/>
      <w:r w:rsidRPr="00881E12">
        <w:rPr>
          <w:rFonts w:ascii="Times New Roman" w:hAnsi="Times New Roman"/>
          <w:b/>
          <w:sz w:val="20"/>
        </w:rPr>
        <w:t>o) jmenování a</w:t>
      </w:r>
      <w:r w:rsidR="001A7D81">
        <w:rPr>
          <w:rFonts w:ascii="Times New Roman" w:hAnsi="Times New Roman"/>
          <w:b/>
          <w:sz w:val="20"/>
        </w:rPr>
        <w:t> </w:t>
      </w:r>
      <w:r w:rsidRPr="00881E12">
        <w:rPr>
          <w:rFonts w:ascii="Times New Roman" w:hAnsi="Times New Roman"/>
          <w:b/>
          <w:sz w:val="20"/>
        </w:rPr>
        <w:t xml:space="preserve">odvolání </w:t>
      </w:r>
      <w:r w:rsidR="00760FD3" w:rsidRPr="00881E12">
        <w:rPr>
          <w:rFonts w:ascii="Times New Roman" w:hAnsi="Times New Roman"/>
          <w:b/>
          <w:sz w:val="20"/>
        </w:rPr>
        <w:t xml:space="preserve">člena </w:t>
      </w:r>
      <w:r w:rsidRPr="00881E12">
        <w:rPr>
          <w:rFonts w:ascii="Times New Roman" w:hAnsi="Times New Roman"/>
          <w:b/>
          <w:sz w:val="20"/>
        </w:rPr>
        <w:t>zkušební komise,</w:t>
      </w:r>
    </w:p>
    <w:p w14:paraId="26F10661" w14:textId="77777777" w:rsidR="0024329D" w:rsidRPr="00881E12" w:rsidRDefault="0024329D" w:rsidP="00057D6F">
      <w:pPr>
        <w:autoSpaceDE w:val="0"/>
        <w:autoSpaceDN w:val="0"/>
        <w:adjustRightInd w:val="0"/>
        <w:spacing w:after="0" w:line="240" w:lineRule="auto"/>
        <w:jc w:val="both"/>
        <w:rPr>
          <w:rFonts w:ascii="Times New Roman" w:hAnsi="Times New Roman"/>
          <w:b/>
          <w:sz w:val="20"/>
        </w:rPr>
      </w:pPr>
    </w:p>
    <w:p w14:paraId="078E8385" w14:textId="77777777" w:rsidR="00527217" w:rsidRPr="00881E12" w:rsidRDefault="00527217"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p) poskytnutí odbytného</w:t>
      </w:r>
      <w:r w:rsidR="000946D7" w:rsidRPr="00881E12">
        <w:rPr>
          <w:rFonts w:ascii="Times New Roman" w:hAnsi="Times New Roman"/>
          <w:b/>
          <w:sz w:val="20"/>
        </w:rPr>
        <w:t>,</w:t>
      </w:r>
    </w:p>
    <w:p w14:paraId="01583559" w14:textId="77777777" w:rsidR="000946D7" w:rsidRPr="00881E12" w:rsidRDefault="000946D7" w:rsidP="00057D6F">
      <w:pPr>
        <w:autoSpaceDE w:val="0"/>
        <w:autoSpaceDN w:val="0"/>
        <w:adjustRightInd w:val="0"/>
        <w:spacing w:after="0" w:line="240" w:lineRule="auto"/>
        <w:jc w:val="both"/>
        <w:rPr>
          <w:rFonts w:ascii="Times New Roman" w:hAnsi="Times New Roman"/>
          <w:b/>
          <w:sz w:val="20"/>
        </w:rPr>
      </w:pPr>
    </w:p>
    <w:p w14:paraId="30035B5E" w14:textId="41A1200D" w:rsidR="005571BF" w:rsidRPr="00881E12" w:rsidRDefault="000946D7"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q) přeložení</w:t>
      </w:r>
      <w:r w:rsidR="001D41CF" w:rsidRPr="00881E12">
        <w:rPr>
          <w:rFonts w:ascii="Times New Roman" w:hAnsi="Times New Roman"/>
          <w:b/>
          <w:sz w:val="20"/>
        </w:rPr>
        <w:t xml:space="preserve"> a</w:t>
      </w:r>
      <w:r w:rsidR="001A7D81">
        <w:rPr>
          <w:rFonts w:ascii="Times New Roman" w:hAnsi="Times New Roman"/>
          <w:b/>
          <w:sz w:val="20"/>
        </w:rPr>
        <w:t> </w:t>
      </w:r>
      <w:r w:rsidR="001D41CF" w:rsidRPr="00881E12">
        <w:rPr>
          <w:rFonts w:ascii="Times New Roman" w:hAnsi="Times New Roman"/>
          <w:b/>
          <w:sz w:val="20"/>
        </w:rPr>
        <w:t>změna platu v</w:t>
      </w:r>
      <w:r w:rsidR="001A7D81">
        <w:rPr>
          <w:rFonts w:ascii="Times New Roman" w:hAnsi="Times New Roman"/>
          <w:b/>
          <w:sz w:val="20"/>
        </w:rPr>
        <w:t> </w:t>
      </w:r>
      <w:r w:rsidR="001D41CF" w:rsidRPr="00881E12">
        <w:rPr>
          <w:rFonts w:ascii="Times New Roman" w:hAnsi="Times New Roman"/>
          <w:b/>
          <w:sz w:val="20"/>
        </w:rPr>
        <w:t>důsledku přeložení</w:t>
      </w:r>
      <w:r w:rsidR="005571BF" w:rsidRPr="00881E12">
        <w:rPr>
          <w:rFonts w:ascii="Times New Roman" w:hAnsi="Times New Roman"/>
          <w:b/>
          <w:sz w:val="20"/>
        </w:rPr>
        <w:t xml:space="preserve">, </w:t>
      </w:r>
    </w:p>
    <w:p w14:paraId="0BD4FC4B" w14:textId="77777777" w:rsidR="005571BF" w:rsidRPr="00881E12" w:rsidRDefault="005571BF" w:rsidP="00057D6F">
      <w:pPr>
        <w:autoSpaceDE w:val="0"/>
        <w:autoSpaceDN w:val="0"/>
        <w:adjustRightInd w:val="0"/>
        <w:spacing w:after="0" w:line="240" w:lineRule="auto"/>
        <w:jc w:val="both"/>
        <w:rPr>
          <w:rFonts w:ascii="Times New Roman" w:hAnsi="Times New Roman"/>
          <w:b/>
          <w:sz w:val="20"/>
        </w:rPr>
      </w:pPr>
    </w:p>
    <w:p w14:paraId="04DF91BE" w14:textId="7C8DF1C2" w:rsidR="00A26F45" w:rsidRPr="00881E12" w:rsidRDefault="005571BF"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r) uložení písemného napomenutí a</w:t>
      </w:r>
      <w:r w:rsidR="001A7D81">
        <w:rPr>
          <w:rFonts w:ascii="Times New Roman" w:hAnsi="Times New Roman"/>
          <w:b/>
          <w:sz w:val="20"/>
        </w:rPr>
        <w:t> </w:t>
      </w:r>
      <w:r w:rsidR="00BD0CC0" w:rsidRPr="00881E12">
        <w:rPr>
          <w:rFonts w:ascii="Times New Roman" w:hAnsi="Times New Roman"/>
          <w:b/>
          <w:sz w:val="20"/>
        </w:rPr>
        <w:t xml:space="preserve">písemné </w:t>
      </w:r>
      <w:r w:rsidRPr="00881E12">
        <w:rPr>
          <w:rFonts w:ascii="Times New Roman" w:hAnsi="Times New Roman"/>
          <w:b/>
          <w:sz w:val="20"/>
        </w:rPr>
        <w:t>výtky</w:t>
      </w:r>
      <w:r w:rsidR="00A26F45" w:rsidRPr="00881E12">
        <w:rPr>
          <w:rFonts w:ascii="Times New Roman" w:hAnsi="Times New Roman"/>
          <w:b/>
          <w:sz w:val="20"/>
        </w:rPr>
        <w:t>,</w:t>
      </w:r>
    </w:p>
    <w:p w14:paraId="0FE6E29B" w14:textId="77777777" w:rsidR="00A26F45" w:rsidRPr="00881E12" w:rsidRDefault="00A26F45" w:rsidP="00057D6F">
      <w:pPr>
        <w:autoSpaceDE w:val="0"/>
        <w:autoSpaceDN w:val="0"/>
        <w:adjustRightInd w:val="0"/>
        <w:spacing w:after="0" w:line="240" w:lineRule="auto"/>
        <w:jc w:val="both"/>
        <w:rPr>
          <w:rFonts w:ascii="Times New Roman" w:hAnsi="Times New Roman"/>
          <w:b/>
          <w:sz w:val="20"/>
        </w:rPr>
      </w:pPr>
    </w:p>
    <w:p w14:paraId="27901576" w14:textId="77777777" w:rsidR="00A26F45" w:rsidRPr="00881E12" w:rsidRDefault="00F243A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s</w:t>
      </w:r>
      <w:r w:rsidR="00A26F45" w:rsidRPr="00881E12">
        <w:rPr>
          <w:rFonts w:ascii="Times New Roman" w:hAnsi="Times New Roman"/>
          <w:b/>
          <w:sz w:val="20"/>
        </w:rPr>
        <w:t>) zrušení služebního poměru služebním orgánem ve zkušební době,</w:t>
      </w:r>
    </w:p>
    <w:p w14:paraId="5D941417" w14:textId="77777777" w:rsidR="00A26F45" w:rsidRPr="00881E12" w:rsidRDefault="00A26F45" w:rsidP="00057D6F">
      <w:pPr>
        <w:autoSpaceDE w:val="0"/>
        <w:autoSpaceDN w:val="0"/>
        <w:adjustRightInd w:val="0"/>
        <w:spacing w:after="0" w:line="240" w:lineRule="auto"/>
        <w:jc w:val="both"/>
        <w:rPr>
          <w:rFonts w:ascii="Times New Roman" w:hAnsi="Times New Roman"/>
          <w:b/>
          <w:sz w:val="20"/>
        </w:rPr>
      </w:pPr>
    </w:p>
    <w:p w14:paraId="14D38BBD" w14:textId="1E04A1C1" w:rsidR="000946D7" w:rsidRPr="00881E12" w:rsidRDefault="00F243A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t</w:t>
      </w:r>
      <w:r w:rsidR="00A26F45" w:rsidRPr="00881E12">
        <w:rPr>
          <w:rFonts w:ascii="Times New Roman" w:hAnsi="Times New Roman"/>
          <w:b/>
          <w:sz w:val="20"/>
        </w:rPr>
        <w:t>) zrušení zařazení, převedení nebo jmenování služebním orgánem v</w:t>
      </w:r>
      <w:r w:rsidR="001A7D81">
        <w:rPr>
          <w:rFonts w:ascii="Times New Roman" w:hAnsi="Times New Roman"/>
          <w:b/>
          <w:sz w:val="20"/>
        </w:rPr>
        <w:t> </w:t>
      </w:r>
      <w:r w:rsidR="00A26F45" w:rsidRPr="00881E12">
        <w:rPr>
          <w:rFonts w:ascii="Times New Roman" w:hAnsi="Times New Roman"/>
          <w:b/>
          <w:sz w:val="20"/>
        </w:rPr>
        <w:t>osvědčovací době</w:t>
      </w:r>
      <w:bookmarkEnd w:id="301"/>
      <w:r w:rsidR="00A6536D" w:rsidRPr="00881E12">
        <w:rPr>
          <w:rFonts w:ascii="Times New Roman" w:hAnsi="Times New Roman"/>
          <w:b/>
          <w:sz w:val="20"/>
        </w:rPr>
        <w:t>,</w:t>
      </w:r>
    </w:p>
    <w:p w14:paraId="12A49792" w14:textId="77777777" w:rsidR="00A6536D" w:rsidRPr="00881E12" w:rsidRDefault="00A6536D" w:rsidP="00057D6F">
      <w:pPr>
        <w:autoSpaceDE w:val="0"/>
        <w:autoSpaceDN w:val="0"/>
        <w:adjustRightInd w:val="0"/>
        <w:spacing w:after="0" w:line="240" w:lineRule="auto"/>
        <w:jc w:val="both"/>
        <w:rPr>
          <w:rFonts w:ascii="Times New Roman" w:hAnsi="Times New Roman"/>
          <w:b/>
          <w:sz w:val="20"/>
        </w:rPr>
      </w:pPr>
    </w:p>
    <w:p w14:paraId="4F578192" w14:textId="42729D7E" w:rsidR="00D95381" w:rsidRPr="00881E12" w:rsidRDefault="00F243AD" w:rsidP="00057D6F">
      <w:pPr>
        <w:autoSpaceDE w:val="0"/>
        <w:autoSpaceDN w:val="0"/>
        <w:adjustRightInd w:val="0"/>
        <w:spacing w:after="0" w:line="240" w:lineRule="auto"/>
        <w:jc w:val="both"/>
        <w:rPr>
          <w:rFonts w:ascii="Times New Roman" w:hAnsi="Times New Roman"/>
          <w:b/>
          <w:sz w:val="20"/>
        </w:rPr>
      </w:pPr>
      <w:r w:rsidRPr="00881E12">
        <w:rPr>
          <w:rFonts w:ascii="Times New Roman" w:hAnsi="Times New Roman"/>
          <w:b/>
          <w:sz w:val="20"/>
        </w:rPr>
        <w:t>u</w:t>
      </w:r>
      <w:r w:rsidR="00A6536D" w:rsidRPr="00881E12">
        <w:rPr>
          <w:rFonts w:ascii="Times New Roman" w:hAnsi="Times New Roman"/>
          <w:b/>
          <w:sz w:val="20"/>
        </w:rPr>
        <w:t>) přiznávání a</w:t>
      </w:r>
      <w:r w:rsidR="001A7D81">
        <w:rPr>
          <w:rFonts w:ascii="Times New Roman" w:hAnsi="Times New Roman"/>
          <w:b/>
          <w:sz w:val="20"/>
        </w:rPr>
        <w:t> </w:t>
      </w:r>
      <w:r w:rsidR="00A6536D" w:rsidRPr="00881E12">
        <w:rPr>
          <w:rFonts w:ascii="Times New Roman" w:hAnsi="Times New Roman"/>
          <w:b/>
          <w:sz w:val="20"/>
        </w:rPr>
        <w:t xml:space="preserve">odebírání služebního </w:t>
      </w:r>
      <w:proofErr w:type="gramStart"/>
      <w:r w:rsidR="00A6536D" w:rsidRPr="00881E12">
        <w:rPr>
          <w:rFonts w:ascii="Times New Roman" w:hAnsi="Times New Roman"/>
          <w:b/>
          <w:sz w:val="20"/>
        </w:rPr>
        <w:t>označení</w:t>
      </w:r>
      <w:r w:rsidR="00D95381" w:rsidRPr="00881E12">
        <w:rPr>
          <w:rFonts w:ascii="Times New Roman" w:hAnsi="Times New Roman"/>
          <w:b/>
          <w:dstrike/>
          <w:color w:val="FF0000"/>
          <w:sz w:val="20"/>
        </w:rPr>
        <w:t>,</w:t>
      </w:r>
      <w:r w:rsidR="00CE7646" w:rsidRPr="00881E12">
        <w:rPr>
          <w:rFonts w:ascii="Times New Roman" w:hAnsi="Times New Roman"/>
          <w:b/>
          <w:color w:val="FF0000"/>
          <w:sz w:val="20"/>
        </w:rPr>
        <w:t>.</w:t>
      </w:r>
      <w:proofErr w:type="gramEnd"/>
    </w:p>
    <w:p w14:paraId="6B12AD75" w14:textId="77777777" w:rsidR="00D95381" w:rsidRPr="00881E12" w:rsidRDefault="00D95381" w:rsidP="00057D6F">
      <w:pPr>
        <w:autoSpaceDE w:val="0"/>
        <w:autoSpaceDN w:val="0"/>
        <w:adjustRightInd w:val="0"/>
        <w:spacing w:after="0" w:line="240" w:lineRule="auto"/>
        <w:jc w:val="both"/>
        <w:rPr>
          <w:rFonts w:ascii="Times New Roman" w:hAnsi="Times New Roman"/>
          <w:b/>
          <w:sz w:val="20"/>
        </w:rPr>
      </w:pPr>
    </w:p>
    <w:p w14:paraId="46953F2A" w14:textId="01588642" w:rsidR="00A6536D" w:rsidRPr="00881E12" w:rsidRDefault="00F243AD" w:rsidP="00057D6F">
      <w:pPr>
        <w:autoSpaceDE w:val="0"/>
        <w:autoSpaceDN w:val="0"/>
        <w:adjustRightInd w:val="0"/>
        <w:spacing w:after="0" w:line="240" w:lineRule="auto"/>
        <w:jc w:val="both"/>
        <w:rPr>
          <w:rFonts w:ascii="Times New Roman" w:hAnsi="Times New Roman"/>
          <w:b/>
          <w:dstrike/>
          <w:color w:val="FF0000"/>
          <w:sz w:val="20"/>
        </w:rPr>
      </w:pPr>
      <w:r w:rsidRPr="00881E12">
        <w:rPr>
          <w:rFonts w:ascii="Times New Roman" w:hAnsi="Times New Roman"/>
          <w:b/>
          <w:dstrike/>
          <w:color w:val="FF0000"/>
          <w:sz w:val="20"/>
        </w:rPr>
        <w:t>v</w:t>
      </w:r>
      <w:r w:rsidR="00D95381" w:rsidRPr="00881E12">
        <w:rPr>
          <w:rFonts w:ascii="Times New Roman" w:hAnsi="Times New Roman"/>
          <w:b/>
          <w:dstrike/>
          <w:color w:val="FF0000"/>
          <w:sz w:val="20"/>
        </w:rPr>
        <w:t>) čerpání služebního volna</w:t>
      </w:r>
      <w:r w:rsidR="00D95381" w:rsidRPr="00881E12">
        <w:rPr>
          <w:rFonts w:ascii="Times New Roman" w:hAnsi="Times New Roman"/>
          <w:dstrike/>
          <w:color w:val="FF0000"/>
          <w:sz w:val="20"/>
        </w:rPr>
        <w:t xml:space="preserve"> </w:t>
      </w:r>
      <w:r w:rsidR="00D95381" w:rsidRPr="00881E12">
        <w:rPr>
          <w:rFonts w:ascii="Times New Roman" w:hAnsi="Times New Roman"/>
          <w:b/>
          <w:bCs/>
          <w:dstrike/>
          <w:color w:val="FF0000"/>
          <w:sz w:val="20"/>
        </w:rPr>
        <w:t>k</w:t>
      </w:r>
      <w:r w:rsidR="001A7D81">
        <w:rPr>
          <w:rFonts w:ascii="Times New Roman" w:hAnsi="Times New Roman"/>
          <w:b/>
          <w:bCs/>
          <w:dstrike/>
          <w:color w:val="FF0000"/>
          <w:sz w:val="20"/>
        </w:rPr>
        <w:t> </w:t>
      </w:r>
      <w:r w:rsidR="00D95381" w:rsidRPr="00881E12">
        <w:rPr>
          <w:rFonts w:ascii="Times New Roman" w:hAnsi="Times New Roman"/>
          <w:b/>
          <w:bCs/>
          <w:dstrike/>
          <w:color w:val="FF0000"/>
          <w:sz w:val="20"/>
        </w:rPr>
        <w:t>osobnímu rozvoji a</w:t>
      </w:r>
      <w:r w:rsidR="001A7D81">
        <w:rPr>
          <w:rFonts w:ascii="Times New Roman" w:hAnsi="Times New Roman"/>
          <w:b/>
          <w:bCs/>
          <w:dstrike/>
          <w:color w:val="FF0000"/>
          <w:sz w:val="20"/>
        </w:rPr>
        <w:t> </w:t>
      </w:r>
      <w:r w:rsidR="00D95381" w:rsidRPr="00881E12">
        <w:rPr>
          <w:rFonts w:ascii="Times New Roman" w:hAnsi="Times New Roman"/>
          <w:b/>
          <w:bCs/>
          <w:dstrike/>
          <w:color w:val="FF0000"/>
          <w:sz w:val="20"/>
        </w:rPr>
        <w:t>k</w:t>
      </w:r>
      <w:r w:rsidR="001A7D81">
        <w:rPr>
          <w:rFonts w:ascii="Times New Roman" w:hAnsi="Times New Roman"/>
          <w:b/>
          <w:bCs/>
          <w:dstrike/>
          <w:color w:val="FF0000"/>
          <w:sz w:val="20"/>
        </w:rPr>
        <w:t> </w:t>
      </w:r>
      <w:r w:rsidR="00D95381" w:rsidRPr="00881E12">
        <w:rPr>
          <w:rFonts w:ascii="Times New Roman" w:hAnsi="Times New Roman"/>
          <w:b/>
          <w:bCs/>
          <w:dstrike/>
          <w:color w:val="FF0000"/>
          <w:sz w:val="20"/>
        </w:rPr>
        <w:t>upevnění zdravotního stavu</w:t>
      </w:r>
      <w:r w:rsidR="00A6536D" w:rsidRPr="00881E12">
        <w:rPr>
          <w:rFonts w:ascii="Times New Roman" w:hAnsi="Times New Roman"/>
          <w:b/>
          <w:dstrike/>
          <w:color w:val="FF0000"/>
          <w:sz w:val="20"/>
        </w:rPr>
        <w:t>.</w:t>
      </w:r>
    </w:p>
    <w:bookmarkEnd w:id="302"/>
    <w:p w14:paraId="66A50A0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47F356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160 </w:t>
      </w:r>
    </w:p>
    <w:p w14:paraId="7F301EA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415115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Použití správního řádu </w:t>
      </w:r>
    </w:p>
    <w:p w14:paraId="6747D9B3"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09F3A6AF" w14:textId="2DCDC01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Nestanoví-li zákon jinak, v</w:t>
      </w:r>
      <w:r w:rsidR="001A7D81">
        <w:rPr>
          <w:rFonts w:ascii="Times New Roman" w:hAnsi="Times New Roman"/>
          <w:sz w:val="20"/>
        </w:rPr>
        <w:t> </w:t>
      </w:r>
      <w:r w:rsidRPr="00881E12">
        <w:rPr>
          <w:rFonts w:ascii="Times New Roman" w:hAnsi="Times New Roman"/>
          <w:sz w:val="20"/>
        </w:rPr>
        <w:t xml:space="preserve">řízení ve věcech služby se postupuje podle správního řádu. </w:t>
      </w:r>
    </w:p>
    <w:p w14:paraId="0F169B19" w14:textId="634E433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4EDBDE3" w14:textId="098DE84D"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Účastníci řízení a</w:t>
      </w:r>
      <w:r w:rsidR="001A7D81">
        <w:rPr>
          <w:rFonts w:ascii="Times New Roman" w:hAnsi="Times New Roman"/>
          <w:sz w:val="20"/>
        </w:rPr>
        <w:t> </w:t>
      </w:r>
      <w:r w:rsidRPr="00881E12">
        <w:rPr>
          <w:rFonts w:ascii="Times New Roman" w:hAnsi="Times New Roman"/>
          <w:sz w:val="20"/>
        </w:rPr>
        <w:t xml:space="preserve">rozhodující orgány </w:t>
      </w:r>
    </w:p>
    <w:p w14:paraId="7148BC9C"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0E78A52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161 </w:t>
      </w:r>
    </w:p>
    <w:p w14:paraId="4564CC5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4E607C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Účastníkem řízení je </w:t>
      </w:r>
    </w:p>
    <w:p w14:paraId="1DB8E7B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F9A741F" w14:textId="662F3B28" w:rsidR="003A4F16" w:rsidRDefault="00D963EC"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z w:val="20"/>
        </w:rPr>
        <w:t>a) žadatel o</w:t>
      </w:r>
      <w:r w:rsidR="001A7D81">
        <w:rPr>
          <w:rFonts w:ascii="Times New Roman" w:hAnsi="Times New Roman"/>
          <w:sz w:val="20"/>
        </w:rPr>
        <w:t> </w:t>
      </w:r>
      <w:r w:rsidRPr="00881E12">
        <w:rPr>
          <w:rFonts w:ascii="Times New Roman" w:hAnsi="Times New Roman"/>
          <w:sz w:val="20"/>
        </w:rPr>
        <w:t xml:space="preserve">přijetí do služebního poměru, </w:t>
      </w:r>
      <w:r w:rsidRPr="00881E12">
        <w:rPr>
          <w:rFonts w:ascii="Times New Roman" w:hAnsi="Times New Roman"/>
          <w:strike/>
          <w:sz w:val="20"/>
        </w:rPr>
        <w:t>nebo</w:t>
      </w:r>
      <w:r w:rsidRPr="00881E12">
        <w:rPr>
          <w:rFonts w:ascii="Times New Roman" w:hAnsi="Times New Roman"/>
          <w:sz w:val="20"/>
        </w:rPr>
        <w:t xml:space="preserve"> </w:t>
      </w:r>
    </w:p>
    <w:p w14:paraId="6D189A36" w14:textId="599E8FBA" w:rsidR="003A4F16" w:rsidRDefault="003A4F16" w:rsidP="00057D6F">
      <w:pPr>
        <w:autoSpaceDE w:val="0"/>
        <w:autoSpaceDN w:val="0"/>
        <w:adjustRightInd w:val="0"/>
        <w:spacing w:after="0" w:line="240" w:lineRule="auto"/>
        <w:jc w:val="both"/>
        <w:rPr>
          <w:rFonts w:ascii="Times New Roman" w:hAnsi="Times New Roman"/>
          <w:strike/>
          <w:sz w:val="20"/>
        </w:rPr>
      </w:pPr>
    </w:p>
    <w:p w14:paraId="7365AE1D" w14:textId="77777777" w:rsidR="00D963EC" w:rsidRPr="00881E12" w:rsidRDefault="00D963EC"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sz w:val="20"/>
        </w:rPr>
        <w:t>b) státní zaměstnanec</w:t>
      </w:r>
      <w:r w:rsidRPr="00881E12">
        <w:rPr>
          <w:rFonts w:ascii="Times New Roman" w:hAnsi="Times New Roman"/>
          <w:strike/>
          <w:sz w:val="20"/>
        </w:rPr>
        <w:t>.</w:t>
      </w:r>
      <w:r w:rsidRPr="00881E12">
        <w:rPr>
          <w:rFonts w:ascii="Times New Roman" w:hAnsi="Times New Roman"/>
          <w:b/>
          <w:bCs/>
          <w:sz w:val="20"/>
        </w:rPr>
        <w:t xml:space="preserve">, nebo </w:t>
      </w:r>
    </w:p>
    <w:p w14:paraId="63E0E8B3" w14:textId="77777777" w:rsidR="00D963EC" w:rsidRPr="00881E12" w:rsidRDefault="00D963EC" w:rsidP="00057D6F">
      <w:pPr>
        <w:autoSpaceDE w:val="0"/>
        <w:autoSpaceDN w:val="0"/>
        <w:adjustRightInd w:val="0"/>
        <w:spacing w:after="0" w:line="240" w:lineRule="auto"/>
        <w:jc w:val="both"/>
        <w:rPr>
          <w:rFonts w:ascii="Times New Roman" w:hAnsi="Times New Roman"/>
          <w:b/>
          <w:bCs/>
          <w:sz w:val="20"/>
        </w:rPr>
      </w:pPr>
    </w:p>
    <w:p w14:paraId="464C0833" w14:textId="77777777" w:rsidR="00D963EC" w:rsidRPr="00881E12" w:rsidRDefault="00D963EC" w:rsidP="00057D6F">
      <w:pPr>
        <w:autoSpaceDE w:val="0"/>
        <w:autoSpaceDN w:val="0"/>
        <w:adjustRightInd w:val="0"/>
        <w:spacing w:after="0" w:line="240" w:lineRule="auto"/>
        <w:jc w:val="both"/>
        <w:rPr>
          <w:rFonts w:ascii="Times New Roman" w:hAnsi="Times New Roman"/>
          <w:sz w:val="20"/>
        </w:rPr>
      </w:pPr>
      <w:bookmarkStart w:id="303" w:name="_Hlk141880719"/>
      <w:r w:rsidRPr="00881E12">
        <w:rPr>
          <w:rFonts w:ascii="Times New Roman" w:hAnsi="Times New Roman"/>
          <w:b/>
          <w:bCs/>
          <w:sz w:val="20"/>
        </w:rPr>
        <w:t>c) bývalý státní zaměstnanec.</w:t>
      </w:r>
      <w:r w:rsidRPr="00881E12">
        <w:rPr>
          <w:rFonts w:ascii="Times New Roman" w:hAnsi="Times New Roman"/>
          <w:sz w:val="20"/>
        </w:rPr>
        <w:t xml:space="preserve"> </w:t>
      </w:r>
    </w:p>
    <w:bookmarkEnd w:id="303"/>
    <w:p w14:paraId="6DE358F4" w14:textId="77777777" w:rsidR="00A8393C" w:rsidRPr="00881E12" w:rsidRDefault="00A8393C" w:rsidP="00057D6F">
      <w:pPr>
        <w:autoSpaceDE w:val="0"/>
        <w:autoSpaceDN w:val="0"/>
        <w:adjustRightInd w:val="0"/>
        <w:spacing w:after="0" w:line="240" w:lineRule="auto"/>
        <w:rPr>
          <w:rFonts w:ascii="Times New Roman" w:hAnsi="Times New Roman"/>
          <w:sz w:val="20"/>
        </w:rPr>
      </w:pPr>
    </w:p>
    <w:p w14:paraId="45D86CF8" w14:textId="77777777" w:rsidR="00F33BFC" w:rsidRPr="00881E12" w:rsidRDefault="00F33BFC"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162</w:t>
      </w:r>
    </w:p>
    <w:p w14:paraId="1AD94854" w14:textId="77777777" w:rsidR="00F33BFC" w:rsidRPr="00881E12" w:rsidRDefault="00F33BFC" w:rsidP="00057D6F">
      <w:pPr>
        <w:autoSpaceDE w:val="0"/>
        <w:autoSpaceDN w:val="0"/>
        <w:adjustRightInd w:val="0"/>
        <w:spacing w:after="0" w:line="240" w:lineRule="auto"/>
        <w:rPr>
          <w:rFonts w:ascii="Times New Roman" w:hAnsi="Times New Roman"/>
          <w:sz w:val="20"/>
        </w:rPr>
      </w:pPr>
    </w:p>
    <w:p w14:paraId="2631FE7E" w14:textId="607621D5" w:rsidR="003A4F16" w:rsidRDefault="00F33BFC"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sz w:val="20"/>
        </w:rPr>
        <w:tab/>
        <w:t xml:space="preserve">(1) </w:t>
      </w:r>
      <w:r w:rsidR="00B724BB" w:rsidRPr="00881E12">
        <w:rPr>
          <w:rFonts w:ascii="Times New Roman" w:hAnsi="Times New Roman"/>
          <w:sz w:val="20"/>
        </w:rPr>
        <w:t xml:space="preserve">Ve věcech </w:t>
      </w:r>
      <w:r w:rsidR="00B724BB" w:rsidRPr="00881E12">
        <w:rPr>
          <w:rFonts w:ascii="Times New Roman" w:hAnsi="Times New Roman"/>
          <w:strike/>
          <w:sz w:val="20"/>
        </w:rPr>
        <w:t>kárné odpovědnosti</w:t>
      </w:r>
      <w:r w:rsidR="00B724BB" w:rsidRPr="00881E12">
        <w:rPr>
          <w:rFonts w:ascii="Times New Roman" w:hAnsi="Times New Roman"/>
          <w:sz w:val="20"/>
        </w:rPr>
        <w:t xml:space="preserve"> </w:t>
      </w:r>
      <w:r w:rsidR="00DE6E66" w:rsidRPr="00881E12">
        <w:rPr>
          <w:rFonts w:ascii="Times New Roman" w:hAnsi="Times New Roman"/>
          <w:b/>
          <w:sz w:val="20"/>
        </w:rPr>
        <w:t>služby</w:t>
      </w:r>
      <w:r w:rsidR="00DE6E66" w:rsidRPr="00881E12">
        <w:rPr>
          <w:rFonts w:ascii="Times New Roman" w:hAnsi="Times New Roman"/>
          <w:sz w:val="20"/>
        </w:rPr>
        <w:t xml:space="preserve"> </w:t>
      </w:r>
      <w:r w:rsidR="00B724BB" w:rsidRPr="00881E12">
        <w:rPr>
          <w:rFonts w:ascii="Times New Roman" w:hAnsi="Times New Roman"/>
          <w:sz w:val="20"/>
        </w:rPr>
        <w:t>rozhoduje v</w:t>
      </w:r>
      <w:r w:rsidR="001A7D81">
        <w:rPr>
          <w:rFonts w:ascii="Times New Roman" w:hAnsi="Times New Roman"/>
          <w:sz w:val="20"/>
        </w:rPr>
        <w:t> </w:t>
      </w:r>
      <w:r w:rsidR="00B724BB" w:rsidRPr="00881E12">
        <w:rPr>
          <w:rFonts w:ascii="Times New Roman" w:hAnsi="Times New Roman"/>
          <w:sz w:val="20"/>
        </w:rPr>
        <w:t xml:space="preserve">prvním stupni </w:t>
      </w:r>
      <w:r w:rsidR="00B724BB" w:rsidRPr="00881E12">
        <w:rPr>
          <w:rFonts w:ascii="Times New Roman" w:hAnsi="Times New Roman"/>
          <w:strike/>
          <w:sz w:val="20"/>
        </w:rPr>
        <w:t>kárná komise prvního stupně</w:t>
      </w:r>
      <w:r w:rsidR="00B724BB" w:rsidRPr="00881E12">
        <w:rPr>
          <w:rFonts w:ascii="Times New Roman" w:hAnsi="Times New Roman"/>
          <w:sz w:val="20"/>
        </w:rPr>
        <w:t xml:space="preserve"> </w:t>
      </w:r>
      <w:r w:rsidR="00B724BB" w:rsidRPr="00881E12">
        <w:rPr>
          <w:rFonts w:ascii="Times New Roman" w:hAnsi="Times New Roman"/>
          <w:b/>
          <w:sz w:val="20"/>
        </w:rPr>
        <w:t>příslušný služební orgán</w:t>
      </w:r>
      <w:r w:rsidR="007A15BA" w:rsidRPr="00881E12">
        <w:rPr>
          <w:rFonts w:ascii="Times New Roman" w:hAnsi="Times New Roman"/>
          <w:bCs/>
          <w:sz w:val="20"/>
        </w:rPr>
        <w:t>.</w:t>
      </w:r>
    </w:p>
    <w:p w14:paraId="6DBE49FA" w14:textId="66FD01AF" w:rsidR="003A4F16" w:rsidRDefault="003A4F16" w:rsidP="00057D6F">
      <w:pPr>
        <w:autoSpaceDE w:val="0"/>
        <w:autoSpaceDN w:val="0"/>
        <w:adjustRightInd w:val="0"/>
        <w:spacing w:after="0" w:line="240" w:lineRule="auto"/>
        <w:ind w:firstLine="709"/>
        <w:jc w:val="both"/>
        <w:rPr>
          <w:rFonts w:ascii="Times New Roman" w:hAnsi="Times New Roman"/>
          <w:b/>
          <w:sz w:val="20"/>
        </w:rPr>
      </w:pPr>
    </w:p>
    <w:p w14:paraId="1ED57B1C" w14:textId="00CAA7EA" w:rsidR="00F33BFC" w:rsidRPr="00881E12" w:rsidRDefault="000655DF"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trike/>
          <w:sz w:val="20"/>
        </w:rPr>
        <w:t>(2) </w:t>
      </w:r>
      <w:r w:rsidR="00F33BFC" w:rsidRPr="00881E12">
        <w:rPr>
          <w:rFonts w:ascii="Times New Roman" w:hAnsi="Times New Roman"/>
          <w:strike/>
          <w:sz w:val="20"/>
        </w:rPr>
        <w:t>V</w:t>
      </w:r>
      <w:r w:rsidR="001A7D81">
        <w:rPr>
          <w:rFonts w:ascii="Times New Roman" w:hAnsi="Times New Roman"/>
          <w:strike/>
          <w:sz w:val="20"/>
        </w:rPr>
        <w:t> </w:t>
      </w:r>
      <w:r w:rsidR="00F33BFC" w:rsidRPr="00881E12">
        <w:rPr>
          <w:rFonts w:ascii="Times New Roman" w:hAnsi="Times New Roman"/>
          <w:strike/>
          <w:sz w:val="20"/>
        </w:rPr>
        <w:t>ostatních věcech služby rozhoduje v</w:t>
      </w:r>
      <w:r w:rsidR="001A7D81">
        <w:rPr>
          <w:rFonts w:ascii="Times New Roman" w:hAnsi="Times New Roman"/>
          <w:strike/>
          <w:sz w:val="20"/>
        </w:rPr>
        <w:t> </w:t>
      </w:r>
      <w:r w:rsidR="00F33BFC" w:rsidRPr="00881E12">
        <w:rPr>
          <w:rFonts w:ascii="Times New Roman" w:hAnsi="Times New Roman"/>
          <w:strike/>
          <w:sz w:val="20"/>
        </w:rPr>
        <w:t>prvním stupni příslušný služební orgán.</w:t>
      </w:r>
    </w:p>
    <w:p w14:paraId="3828E326" w14:textId="77777777" w:rsidR="00D85E7C" w:rsidRPr="00881E12" w:rsidRDefault="00D85E7C" w:rsidP="00057D6F">
      <w:pPr>
        <w:pStyle w:val="Odstavecseseznamem"/>
        <w:autoSpaceDE w:val="0"/>
        <w:autoSpaceDN w:val="0"/>
        <w:adjustRightInd w:val="0"/>
        <w:spacing w:after="0" w:line="240" w:lineRule="auto"/>
        <w:ind w:left="1080"/>
        <w:contextualSpacing w:val="0"/>
        <w:jc w:val="both"/>
        <w:rPr>
          <w:rFonts w:ascii="Times New Roman" w:hAnsi="Times New Roman"/>
          <w:strike/>
          <w:sz w:val="20"/>
        </w:rPr>
      </w:pPr>
    </w:p>
    <w:p w14:paraId="30152409" w14:textId="4339A5BA" w:rsidR="003A4F16" w:rsidRDefault="00D85E7C" w:rsidP="00057D6F">
      <w:pPr>
        <w:autoSpaceDE w:val="0"/>
        <w:autoSpaceDN w:val="0"/>
        <w:adjustRightInd w:val="0"/>
        <w:spacing w:after="0" w:line="240" w:lineRule="auto"/>
        <w:ind w:firstLine="709"/>
        <w:jc w:val="both"/>
        <w:rPr>
          <w:rFonts w:ascii="Times New Roman" w:hAnsi="Times New Roman"/>
          <w:b/>
          <w:bCs/>
          <w:sz w:val="20"/>
        </w:rPr>
      </w:pPr>
      <w:bookmarkStart w:id="304" w:name="_Hlk152222570"/>
      <w:r w:rsidRPr="00881E12">
        <w:rPr>
          <w:rFonts w:ascii="Times New Roman" w:hAnsi="Times New Roman"/>
          <w:b/>
          <w:bCs/>
          <w:sz w:val="20"/>
        </w:rPr>
        <w:t xml:space="preserve">(2) </w:t>
      </w:r>
      <w:r w:rsidR="001C7181" w:rsidRPr="00881E12">
        <w:rPr>
          <w:rFonts w:ascii="Times New Roman" w:hAnsi="Times New Roman"/>
          <w:b/>
          <w:bCs/>
          <w:sz w:val="20"/>
        </w:rPr>
        <w:t>O</w:t>
      </w:r>
      <w:r w:rsidR="001A7D81">
        <w:rPr>
          <w:rFonts w:ascii="Times New Roman" w:hAnsi="Times New Roman"/>
          <w:b/>
          <w:bCs/>
          <w:sz w:val="20"/>
        </w:rPr>
        <w:t> </w:t>
      </w:r>
      <w:r w:rsidR="00BD0CC0" w:rsidRPr="00881E12">
        <w:rPr>
          <w:rFonts w:ascii="Times New Roman" w:hAnsi="Times New Roman"/>
          <w:b/>
          <w:bCs/>
          <w:sz w:val="20"/>
        </w:rPr>
        <w:t>nároku</w:t>
      </w:r>
      <w:r w:rsidRPr="00881E12">
        <w:rPr>
          <w:rFonts w:ascii="Times New Roman" w:hAnsi="Times New Roman"/>
          <w:b/>
          <w:bCs/>
          <w:sz w:val="20"/>
        </w:rPr>
        <w:t xml:space="preserve"> státního zaměstnance vůči služebnímu úřadu a</w:t>
      </w:r>
      <w:r w:rsidR="001A7D81">
        <w:rPr>
          <w:rFonts w:ascii="Times New Roman" w:hAnsi="Times New Roman"/>
          <w:b/>
          <w:bCs/>
          <w:sz w:val="20"/>
        </w:rPr>
        <w:t> </w:t>
      </w:r>
      <w:r w:rsidRPr="00881E12">
        <w:rPr>
          <w:rFonts w:ascii="Times New Roman" w:hAnsi="Times New Roman"/>
          <w:b/>
          <w:bCs/>
          <w:sz w:val="20"/>
        </w:rPr>
        <w:t>o</w:t>
      </w:r>
      <w:r w:rsidR="001A7D81">
        <w:rPr>
          <w:rFonts w:ascii="Times New Roman" w:hAnsi="Times New Roman"/>
          <w:b/>
          <w:bCs/>
          <w:sz w:val="20"/>
        </w:rPr>
        <w:t> </w:t>
      </w:r>
      <w:r w:rsidRPr="00881E12">
        <w:rPr>
          <w:rFonts w:ascii="Times New Roman" w:hAnsi="Times New Roman"/>
          <w:b/>
          <w:bCs/>
          <w:sz w:val="20"/>
        </w:rPr>
        <w:t>náro</w:t>
      </w:r>
      <w:r w:rsidR="00BD0CC0" w:rsidRPr="00881E12">
        <w:rPr>
          <w:rFonts w:ascii="Times New Roman" w:hAnsi="Times New Roman"/>
          <w:b/>
          <w:bCs/>
          <w:sz w:val="20"/>
        </w:rPr>
        <w:t>ku</w:t>
      </w:r>
      <w:r w:rsidRPr="00881E12">
        <w:rPr>
          <w:rFonts w:ascii="Times New Roman" w:hAnsi="Times New Roman"/>
          <w:b/>
          <w:bCs/>
          <w:sz w:val="20"/>
        </w:rPr>
        <w:t xml:space="preserve"> služebního úřadu vůči státnímu zaměstnanci rozhoduje služební orgán</w:t>
      </w:r>
      <w:r w:rsidR="00DA16E7" w:rsidRPr="00881E12">
        <w:rPr>
          <w:rFonts w:ascii="Times New Roman" w:hAnsi="Times New Roman"/>
          <w:b/>
          <w:bCs/>
          <w:sz w:val="20"/>
        </w:rPr>
        <w:t xml:space="preserve"> služebního úřadu</w:t>
      </w:r>
      <w:r w:rsidRPr="00881E12">
        <w:rPr>
          <w:rFonts w:ascii="Times New Roman" w:hAnsi="Times New Roman"/>
          <w:b/>
          <w:bCs/>
          <w:sz w:val="20"/>
        </w:rPr>
        <w:t xml:space="preserve">, </w:t>
      </w:r>
      <w:r w:rsidR="00DA16E7" w:rsidRPr="00881E12">
        <w:rPr>
          <w:rFonts w:ascii="Times New Roman" w:hAnsi="Times New Roman"/>
          <w:b/>
          <w:bCs/>
          <w:sz w:val="20"/>
        </w:rPr>
        <w:t xml:space="preserve">ve kterém byl </w:t>
      </w:r>
      <w:r w:rsidRPr="00881E12">
        <w:rPr>
          <w:rFonts w:ascii="Times New Roman" w:hAnsi="Times New Roman"/>
          <w:b/>
          <w:bCs/>
          <w:sz w:val="20"/>
        </w:rPr>
        <w:t>v</w:t>
      </w:r>
      <w:r w:rsidR="001A7D81">
        <w:rPr>
          <w:rFonts w:ascii="Times New Roman" w:hAnsi="Times New Roman"/>
          <w:b/>
          <w:bCs/>
          <w:sz w:val="20"/>
        </w:rPr>
        <w:t> </w:t>
      </w:r>
      <w:r w:rsidRPr="00881E12">
        <w:rPr>
          <w:rFonts w:ascii="Times New Roman" w:hAnsi="Times New Roman"/>
          <w:b/>
          <w:bCs/>
          <w:sz w:val="20"/>
        </w:rPr>
        <w:t>době vzniku</w:t>
      </w:r>
      <w:r w:rsidR="00DA16E7" w:rsidRPr="00881E12">
        <w:rPr>
          <w:rFonts w:ascii="Times New Roman" w:hAnsi="Times New Roman"/>
          <w:b/>
          <w:bCs/>
          <w:sz w:val="20"/>
        </w:rPr>
        <w:t xml:space="preserve"> nároku státní zaměstnanec zařazen. Pro rozhodování o</w:t>
      </w:r>
      <w:r w:rsidR="001A7D81">
        <w:rPr>
          <w:rFonts w:ascii="Times New Roman" w:hAnsi="Times New Roman"/>
          <w:b/>
          <w:bCs/>
          <w:sz w:val="20"/>
        </w:rPr>
        <w:t> </w:t>
      </w:r>
      <w:r w:rsidR="00DA16E7" w:rsidRPr="00881E12">
        <w:rPr>
          <w:rFonts w:ascii="Times New Roman" w:hAnsi="Times New Roman"/>
          <w:b/>
          <w:bCs/>
          <w:sz w:val="20"/>
        </w:rPr>
        <w:t>nároku bývalého státního zaměstnance vůči služebnímu úřadu, ve kterém byl zařazen, nebo o</w:t>
      </w:r>
      <w:r w:rsidR="001A7D81">
        <w:rPr>
          <w:rFonts w:ascii="Times New Roman" w:hAnsi="Times New Roman"/>
          <w:b/>
          <w:bCs/>
          <w:sz w:val="20"/>
        </w:rPr>
        <w:t> </w:t>
      </w:r>
      <w:r w:rsidR="00DA16E7" w:rsidRPr="00881E12">
        <w:rPr>
          <w:rFonts w:ascii="Times New Roman" w:hAnsi="Times New Roman"/>
          <w:b/>
          <w:bCs/>
          <w:sz w:val="20"/>
        </w:rPr>
        <w:t>nároku služebního úřadu vůči bývalému státnímu zaměstnanci se použije věta první obdobně.</w:t>
      </w:r>
      <w:bookmarkEnd w:id="304"/>
    </w:p>
    <w:p w14:paraId="40E20242" w14:textId="77777777" w:rsidR="003A4F16" w:rsidRDefault="003A4F16" w:rsidP="00057D6F">
      <w:pPr>
        <w:autoSpaceDE w:val="0"/>
        <w:autoSpaceDN w:val="0"/>
        <w:adjustRightInd w:val="0"/>
        <w:spacing w:after="0" w:line="240" w:lineRule="auto"/>
        <w:ind w:firstLine="709"/>
        <w:jc w:val="both"/>
        <w:rPr>
          <w:rFonts w:ascii="Times New Roman" w:hAnsi="Times New Roman"/>
          <w:b/>
          <w:bCs/>
          <w:sz w:val="20"/>
        </w:rPr>
      </w:pPr>
    </w:p>
    <w:p w14:paraId="7EE09C49" w14:textId="7771244E" w:rsidR="003A4F16" w:rsidRDefault="00F33BFC"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w:t>
      </w:r>
      <w:r w:rsidR="00B724BB" w:rsidRPr="00881E12">
        <w:rPr>
          <w:rFonts w:ascii="Times New Roman" w:hAnsi="Times New Roman"/>
          <w:sz w:val="20"/>
        </w:rPr>
        <w:t xml:space="preserve"> </w:t>
      </w:r>
      <w:r w:rsidRPr="00881E12">
        <w:rPr>
          <w:rFonts w:ascii="Times New Roman" w:hAnsi="Times New Roman"/>
          <w:sz w:val="20"/>
        </w:rPr>
        <w:t>Pokud se rozhodnutí služebního orgánu má týkat působnosti jiného služebního orgánu, lze ho vydat jen s</w:t>
      </w:r>
      <w:r w:rsidR="001A7D81">
        <w:rPr>
          <w:rFonts w:ascii="Times New Roman" w:hAnsi="Times New Roman"/>
          <w:sz w:val="20"/>
        </w:rPr>
        <w:t> </w:t>
      </w:r>
      <w:r w:rsidRPr="00881E12">
        <w:rPr>
          <w:rFonts w:ascii="Times New Roman" w:hAnsi="Times New Roman"/>
          <w:sz w:val="20"/>
        </w:rPr>
        <w:t xml:space="preserve">jeho souhlasem. </w:t>
      </w:r>
    </w:p>
    <w:p w14:paraId="577725F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9D8A8CA" w14:textId="77777777" w:rsidR="003A4F16" w:rsidRDefault="00F33BFC"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Nadřízeným služebním orgánem je </w:t>
      </w:r>
    </w:p>
    <w:p w14:paraId="6318775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7D0020E" w14:textId="4061EAAB" w:rsidR="003A4F16" w:rsidRDefault="00F33BFC"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nejvyšší státní tajemník vůči vedoucímu služebního úřadu, který nemá nadřízený služební úřad, státnímu tajemníkovi, personálnímu řediteli sekce pro státní službu a</w:t>
      </w:r>
      <w:r w:rsidR="001A7D81">
        <w:rPr>
          <w:rFonts w:ascii="Times New Roman" w:hAnsi="Times New Roman"/>
          <w:sz w:val="20"/>
        </w:rPr>
        <w:t> </w:t>
      </w:r>
      <w:r w:rsidRPr="00881E12">
        <w:rPr>
          <w:rFonts w:ascii="Times New Roman" w:hAnsi="Times New Roman"/>
          <w:sz w:val="20"/>
        </w:rPr>
        <w:t>ve věcech, v</w:t>
      </w:r>
      <w:r w:rsidR="001A7D81">
        <w:rPr>
          <w:rFonts w:ascii="Times New Roman" w:hAnsi="Times New Roman"/>
          <w:sz w:val="20"/>
        </w:rPr>
        <w:t> </w:t>
      </w:r>
      <w:r w:rsidRPr="00881E12">
        <w:rPr>
          <w:rFonts w:ascii="Times New Roman" w:hAnsi="Times New Roman"/>
          <w:sz w:val="20"/>
        </w:rPr>
        <w:t xml:space="preserve">nichž rozhodl nejvyšší státní tajemník, </w:t>
      </w:r>
    </w:p>
    <w:p w14:paraId="3CE348C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1EBC786" w14:textId="77777777" w:rsidR="003A4F16" w:rsidRDefault="00F33BFC"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vedoucí služebního úřadu vůči vedoucímu podřízeného služebního úřadu, </w:t>
      </w:r>
    </w:p>
    <w:p w14:paraId="0755245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D5243DC" w14:textId="77777777" w:rsidR="003A4F16" w:rsidRDefault="00F33BFC"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státní tajemník vůči vedoucímu služebního úřadu podřízeného </w:t>
      </w:r>
      <w:proofErr w:type="gramStart"/>
      <w:r w:rsidRPr="00881E12">
        <w:rPr>
          <w:rFonts w:ascii="Times New Roman" w:hAnsi="Times New Roman"/>
          <w:sz w:val="20"/>
        </w:rPr>
        <w:t>ministerstvu</w:t>
      </w:r>
      <w:r w:rsidR="00F02692" w:rsidRPr="00881E12">
        <w:rPr>
          <w:rFonts w:ascii="Times New Roman" w:hAnsi="Times New Roman"/>
          <w:strike/>
          <w:sz w:val="20"/>
        </w:rPr>
        <w:t>,</w:t>
      </w:r>
      <w:r w:rsidR="00437CFE" w:rsidRPr="00881E12">
        <w:rPr>
          <w:rFonts w:ascii="Times New Roman" w:hAnsi="Times New Roman"/>
          <w:b/>
          <w:bCs/>
          <w:sz w:val="20"/>
        </w:rPr>
        <w:t>.</w:t>
      </w:r>
      <w:proofErr w:type="gramEnd"/>
      <w:r w:rsidRPr="00881E12">
        <w:rPr>
          <w:rFonts w:ascii="Times New Roman" w:hAnsi="Times New Roman"/>
          <w:sz w:val="20"/>
        </w:rPr>
        <w:t xml:space="preserve"> </w:t>
      </w:r>
    </w:p>
    <w:p w14:paraId="0A898AEF" w14:textId="685EEC53" w:rsidR="003A4F16" w:rsidRDefault="003A4F16" w:rsidP="00057D6F">
      <w:pPr>
        <w:autoSpaceDE w:val="0"/>
        <w:autoSpaceDN w:val="0"/>
        <w:adjustRightInd w:val="0"/>
        <w:spacing w:after="0" w:line="240" w:lineRule="auto"/>
        <w:jc w:val="both"/>
        <w:rPr>
          <w:rFonts w:ascii="Times New Roman" w:hAnsi="Times New Roman"/>
          <w:sz w:val="20"/>
        </w:rPr>
      </w:pPr>
    </w:p>
    <w:p w14:paraId="48022324" w14:textId="182F3BC9" w:rsidR="00F33BFC" w:rsidRPr="00881E12" w:rsidRDefault="00F33BFC"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d) kárná komise druhého stupně ve věcech, v</w:t>
      </w:r>
      <w:r w:rsidR="001A7D81">
        <w:rPr>
          <w:rFonts w:ascii="Times New Roman" w:hAnsi="Times New Roman"/>
          <w:strike/>
          <w:sz w:val="20"/>
        </w:rPr>
        <w:t> </w:t>
      </w:r>
      <w:r w:rsidRPr="00881E12">
        <w:rPr>
          <w:rFonts w:ascii="Times New Roman" w:hAnsi="Times New Roman"/>
          <w:strike/>
          <w:sz w:val="20"/>
        </w:rPr>
        <w:t>nichž rozhodla kárná komise druhého stupně.</w:t>
      </w:r>
    </w:p>
    <w:p w14:paraId="59A3B2E3" w14:textId="77777777" w:rsidR="00F33BFC" w:rsidRPr="00881E12" w:rsidRDefault="00F33BFC" w:rsidP="00057D6F">
      <w:pPr>
        <w:autoSpaceDE w:val="0"/>
        <w:autoSpaceDN w:val="0"/>
        <w:adjustRightInd w:val="0"/>
        <w:spacing w:after="0" w:line="240" w:lineRule="auto"/>
        <w:jc w:val="both"/>
        <w:rPr>
          <w:rFonts w:ascii="Times New Roman" w:hAnsi="Times New Roman"/>
          <w:sz w:val="20"/>
        </w:rPr>
      </w:pPr>
    </w:p>
    <w:p w14:paraId="781293EA" w14:textId="77777777" w:rsidR="00F74279" w:rsidRPr="00881E12" w:rsidRDefault="00F74279" w:rsidP="00057D6F">
      <w:pPr>
        <w:autoSpaceDE w:val="0"/>
        <w:autoSpaceDN w:val="0"/>
        <w:adjustRightInd w:val="0"/>
        <w:spacing w:after="0" w:line="240" w:lineRule="auto"/>
        <w:jc w:val="center"/>
        <w:rPr>
          <w:rFonts w:ascii="Times New Roman" w:hAnsi="Times New Roman"/>
          <w:b/>
          <w:bCs/>
          <w:sz w:val="20"/>
        </w:rPr>
      </w:pPr>
      <w:bookmarkStart w:id="305" w:name="_Hlk141882018"/>
      <w:r w:rsidRPr="00881E12">
        <w:rPr>
          <w:rFonts w:ascii="Times New Roman" w:hAnsi="Times New Roman"/>
          <w:b/>
          <w:bCs/>
          <w:sz w:val="20"/>
        </w:rPr>
        <w:t>§ 162a</w:t>
      </w:r>
    </w:p>
    <w:p w14:paraId="7BC175F5" w14:textId="77777777" w:rsidR="00F74279" w:rsidRPr="00881E12" w:rsidRDefault="00F74279" w:rsidP="00057D6F">
      <w:pPr>
        <w:autoSpaceDE w:val="0"/>
        <w:autoSpaceDN w:val="0"/>
        <w:adjustRightInd w:val="0"/>
        <w:spacing w:after="0" w:line="240" w:lineRule="auto"/>
        <w:jc w:val="center"/>
        <w:rPr>
          <w:rFonts w:ascii="Times New Roman" w:hAnsi="Times New Roman"/>
          <w:b/>
          <w:bCs/>
          <w:sz w:val="20"/>
        </w:rPr>
      </w:pPr>
    </w:p>
    <w:p w14:paraId="47D7453E" w14:textId="77777777" w:rsidR="00F74279" w:rsidRPr="00881E12" w:rsidRDefault="00F74279" w:rsidP="00057D6F">
      <w:pPr>
        <w:autoSpaceDE w:val="0"/>
        <w:autoSpaceDN w:val="0"/>
        <w:adjustRightInd w:val="0"/>
        <w:spacing w:after="0" w:line="240" w:lineRule="auto"/>
        <w:jc w:val="center"/>
        <w:rPr>
          <w:rFonts w:ascii="Times New Roman" w:hAnsi="Times New Roman"/>
          <w:b/>
          <w:bCs/>
          <w:sz w:val="20"/>
        </w:rPr>
      </w:pPr>
      <w:bookmarkStart w:id="306" w:name="_Hlk161500010"/>
      <w:r w:rsidRPr="00881E12">
        <w:rPr>
          <w:rFonts w:ascii="Times New Roman" w:hAnsi="Times New Roman"/>
          <w:b/>
          <w:bCs/>
          <w:sz w:val="20"/>
        </w:rPr>
        <w:t xml:space="preserve">Služební komise </w:t>
      </w:r>
    </w:p>
    <w:p w14:paraId="28884480" w14:textId="77777777" w:rsidR="00F74279" w:rsidRPr="00881E12" w:rsidRDefault="00F74279" w:rsidP="00057D6F">
      <w:pPr>
        <w:autoSpaceDE w:val="0"/>
        <w:autoSpaceDN w:val="0"/>
        <w:adjustRightInd w:val="0"/>
        <w:spacing w:after="0" w:line="240" w:lineRule="auto"/>
        <w:jc w:val="center"/>
        <w:rPr>
          <w:rFonts w:ascii="Times New Roman" w:hAnsi="Times New Roman"/>
          <w:sz w:val="20"/>
        </w:rPr>
      </w:pPr>
    </w:p>
    <w:p w14:paraId="0EB8A856" w14:textId="52F89DFA"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(1) Zřizuje se služební komise. Služební komise rozhoduje o</w:t>
      </w:r>
      <w:r w:rsidR="001A7D81">
        <w:rPr>
          <w:rFonts w:ascii="Times New Roman" w:hAnsi="Times New Roman"/>
          <w:b/>
          <w:bCs/>
          <w:sz w:val="20"/>
        </w:rPr>
        <w:t> </w:t>
      </w:r>
      <w:r w:rsidRPr="00881E12">
        <w:rPr>
          <w:rFonts w:ascii="Times New Roman" w:hAnsi="Times New Roman"/>
          <w:b/>
          <w:bCs/>
          <w:sz w:val="20"/>
        </w:rPr>
        <w:t>odvolání ze</w:t>
      </w:r>
      <w:r w:rsidR="00A6605D" w:rsidRPr="00881E12">
        <w:rPr>
          <w:rFonts w:ascii="Times New Roman" w:hAnsi="Times New Roman"/>
          <w:b/>
          <w:bCs/>
          <w:sz w:val="20"/>
        </w:rPr>
        <w:t> </w:t>
      </w:r>
      <w:r w:rsidRPr="00881E12">
        <w:rPr>
          <w:rFonts w:ascii="Times New Roman" w:hAnsi="Times New Roman"/>
          <w:b/>
          <w:bCs/>
          <w:sz w:val="20"/>
        </w:rPr>
        <w:t>služebního místa představeného podle §</w:t>
      </w:r>
      <w:r w:rsidR="001A7D81">
        <w:rPr>
          <w:rFonts w:ascii="Times New Roman" w:hAnsi="Times New Roman"/>
          <w:b/>
          <w:bCs/>
          <w:sz w:val="20"/>
        </w:rPr>
        <w:t> </w:t>
      </w:r>
      <w:r w:rsidRPr="00881E12">
        <w:rPr>
          <w:rFonts w:ascii="Times New Roman" w:hAnsi="Times New Roman"/>
          <w:b/>
          <w:bCs/>
          <w:sz w:val="20"/>
        </w:rPr>
        <w:t>60</w:t>
      </w:r>
      <w:r w:rsidR="00C47121" w:rsidRPr="00881E12">
        <w:rPr>
          <w:rFonts w:ascii="Times New Roman" w:hAnsi="Times New Roman"/>
          <w:b/>
          <w:bCs/>
          <w:sz w:val="20"/>
        </w:rPr>
        <w:t xml:space="preserve"> odst. 1 písm. c) a</w:t>
      </w:r>
      <w:r w:rsidR="001A7D81">
        <w:rPr>
          <w:rFonts w:ascii="Times New Roman" w:hAnsi="Times New Roman"/>
          <w:b/>
          <w:bCs/>
          <w:sz w:val="20"/>
        </w:rPr>
        <w:t> </w:t>
      </w:r>
      <w:r w:rsidR="00E84AA6" w:rsidRPr="00881E12">
        <w:rPr>
          <w:rFonts w:ascii="Times New Roman" w:hAnsi="Times New Roman"/>
          <w:b/>
          <w:bCs/>
          <w:sz w:val="20"/>
        </w:rPr>
        <w:t>§</w:t>
      </w:r>
      <w:r w:rsidR="001A7D81">
        <w:rPr>
          <w:rFonts w:ascii="Times New Roman" w:hAnsi="Times New Roman"/>
          <w:b/>
          <w:bCs/>
          <w:sz w:val="20"/>
        </w:rPr>
        <w:t> </w:t>
      </w:r>
      <w:r w:rsidR="00E84AA6" w:rsidRPr="00881E12">
        <w:rPr>
          <w:rFonts w:ascii="Times New Roman" w:hAnsi="Times New Roman"/>
          <w:b/>
          <w:bCs/>
          <w:sz w:val="20"/>
        </w:rPr>
        <w:t xml:space="preserve">60 </w:t>
      </w:r>
      <w:r w:rsidRPr="00881E12">
        <w:rPr>
          <w:rFonts w:ascii="Times New Roman" w:hAnsi="Times New Roman"/>
          <w:b/>
          <w:bCs/>
          <w:sz w:val="20"/>
        </w:rPr>
        <w:t>odst. 2 nebo o</w:t>
      </w:r>
      <w:r w:rsidR="001A7D81">
        <w:rPr>
          <w:rFonts w:ascii="Times New Roman" w:hAnsi="Times New Roman"/>
          <w:b/>
          <w:bCs/>
          <w:sz w:val="20"/>
        </w:rPr>
        <w:t> </w:t>
      </w:r>
      <w:r w:rsidRPr="00881E12">
        <w:rPr>
          <w:rFonts w:ascii="Times New Roman" w:hAnsi="Times New Roman"/>
          <w:b/>
          <w:bCs/>
          <w:sz w:val="20"/>
        </w:rPr>
        <w:t>skončení služebního poměru podle §</w:t>
      </w:r>
      <w:r w:rsidR="001A7D81">
        <w:rPr>
          <w:rFonts w:ascii="Times New Roman" w:hAnsi="Times New Roman"/>
          <w:b/>
          <w:bCs/>
          <w:sz w:val="20"/>
        </w:rPr>
        <w:t> </w:t>
      </w:r>
      <w:r w:rsidRPr="00881E12">
        <w:rPr>
          <w:rFonts w:ascii="Times New Roman" w:hAnsi="Times New Roman"/>
          <w:b/>
          <w:bCs/>
          <w:sz w:val="20"/>
        </w:rPr>
        <w:t>72 odst. 1 písm. b) nebo c), jde-li o</w:t>
      </w:r>
      <w:r w:rsidR="001A7D81">
        <w:rPr>
          <w:rFonts w:ascii="Times New Roman" w:hAnsi="Times New Roman"/>
          <w:b/>
          <w:bCs/>
          <w:sz w:val="20"/>
        </w:rPr>
        <w:t> </w:t>
      </w:r>
      <w:r w:rsidRPr="00881E12">
        <w:rPr>
          <w:rFonts w:ascii="Times New Roman" w:hAnsi="Times New Roman"/>
          <w:b/>
          <w:bCs/>
          <w:sz w:val="20"/>
        </w:rPr>
        <w:t>vedoucího služebního úřadu, nejvyššího státního tajemníka, státního tajemníka, vrchního ředitele sekce nebo personálního ředitele sekce pro státní službu. Proti rozhodnutí služební komise není odvolání přípustné.</w:t>
      </w:r>
      <w:r w:rsidR="00C47121" w:rsidRPr="00881E12">
        <w:rPr>
          <w:rFonts w:ascii="Times New Roman" w:hAnsi="Times New Roman"/>
          <w:b/>
          <w:bCs/>
          <w:sz w:val="20"/>
        </w:rPr>
        <w:t xml:space="preserve"> Nadřízeným služebním orgánem služební komise ve</w:t>
      </w:r>
      <w:r w:rsidR="00A6605D" w:rsidRPr="00881E12">
        <w:rPr>
          <w:rFonts w:ascii="Times New Roman" w:hAnsi="Times New Roman"/>
          <w:b/>
          <w:bCs/>
          <w:sz w:val="20"/>
        </w:rPr>
        <w:t> </w:t>
      </w:r>
      <w:r w:rsidR="00C47121" w:rsidRPr="00881E12">
        <w:rPr>
          <w:rFonts w:ascii="Times New Roman" w:hAnsi="Times New Roman"/>
          <w:b/>
          <w:bCs/>
          <w:sz w:val="20"/>
        </w:rPr>
        <w:t>věcech, v</w:t>
      </w:r>
      <w:r w:rsidR="001A7D81">
        <w:rPr>
          <w:rFonts w:ascii="Times New Roman" w:hAnsi="Times New Roman"/>
          <w:b/>
          <w:bCs/>
          <w:sz w:val="20"/>
        </w:rPr>
        <w:t> </w:t>
      </w:r>
      <w:r w:rsidR="00C47121" w:rsidRPr="00881E12">
        <w:rPr>
          <w:rFonts w:ascii="Times New Roman" w:hAnsi="Times New Roman"/>
          <w:b/>
          <w:bCs/>
          <w:sz w:val="20"/>
        </w:rPr>
        <w:t xml:space="preserve">nichž rozhodla služební komise, je služební komise. </w:t>
      </w:r>
      <w:r w:rsidRPr="00881E12">
        <w:rPr>
          <w:rFonts w:ascii="Times New Roman" w:hAnsi="Times New Roman"/>
          <w:b/>
          <w:bCs/>
          <w:sz w:val="20"/>
        </w:rPr>
        <w:t xml:space="preserve"> </w:t>
      </w:r>
    </w:p>
    <w:p w14:paraId="5D1EA9CE" w14:textId="77777777"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p>
    <w:p w14:paraId="7C65375F" w14:textId="1A9CEA10"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F17980" w:rsidRPr="00881E12">
        <w:rPr>
          <w:rFonts w:ascii="Times New Roman" w:hAnsi="Times New Roman"/>
          <w:b/>
          <w:bCs/>
          <w:sz w:val="20"/>
        </w:rPr>
        <w:t>2</w:t>
      </w:r>
      <w:r w:rsidRPr="00881E12">
        <w:rPr>
          <w:rFonts w:ascii="Times New Roman" w:hAnsi="Times New Roman"/>
          <w:b/>
          <w:bCs/>
          <w:sz w:val="20"/>
        </w:rPr>
        <w:t>) Služební komise má 5 členů, které jmenuje a</w:t>
      </w:r>
      <w:r w:rsidR="001A7D81">
        <w:rPr>
          <w:rFonts w:ascii="Times New Roman" w:hAnsi="Times New Roman"/>
          <w:b/>
          <w:bCs/>
          <w:sz w:val="20"/>
        </w:rPr>
        <w:t> </w:t>
      </w:r>
      <w:r w:rsidRPr="00881E12">
        <w:rPr>
          <w:rFonts w:ascii="Times New Roman" w:hAnsi="Times New Roman"/>
          <w:b/>
          <w:bCs/>
          <w:sz w:val="20"/>
        </w:rPr>
        <w:t>odvolává vláda, z</w:t>
      </w:r>
      <w:r w:rsidR="001A7D81">
        <w:rPr>
          <w:rFonts w:ascii="Times New Roman" w:hAnsi="Times New Roman"/>
          <w:b/>
          <w:bCs/>
          <w:sz w:val="20"/>
        </w:rPr>
        <w:t> </w:t>
      </w:r>
      <w:r w:rsidRPr="00881E12">
        <w:rPr>
          <w:rFonts w:ascii="Times New Roman" w:hAnsi="Times New Roman"/>
          <w:b/>
          <w:bCs/>
          <w:sz w:val="20"/>
        </w:rPr>
        <w:t>toho 2 členy na</w:t>
      </w:r>
      <w:r w:rsidR="00A6605D" w:rsidRPr="00881E12">
        <w:rPr>
          <w:rFonts w:ascii="Times New Roman" w:hAnsi="Times New Roman"/>
          <w:b/>
          <w:bCs/>
          <w:sz w:val="20"/>
        </w:rPr>
        <w:t> </w:t>
      </w:r>
      <w:r w:rsidRPr="00881E12">
        <w:rPr>
          <w:rFonts w:ascii="Times New Roman" w:hAnsi="Times New Roman"/>
          <w:b/>
          <w:bCs/>
          <w:sz w:val="20"/>
        </w:rPr>
        <w:t>návrh prezidenta Nejvyššího kontrolního úřadu a</w:t>
      </w:r>
      <w:r w:rsidR="001A7D81">
        <w:rPr>
          <w:rFonts w:ascii="Times New Roman" w:hAnsi="Times New Roman"/>
          <w:b/>
          <w:bCs/>
          <w:sz w:val="20"/>
        </w:rPr>
        <w:t> </w:t>
      </w:r>
      <w:r w:rsidRPr="00881E12">
        <w:rPr>
          <w:rFonts w:ascii="Times New Roman" w:hAnsi="Times New Roman"/>
          <w:b/>
          <w:bCs/>
          <w:sz w:val="20"/>
        </w:rPr>
        <w:t>1 člena na návrh veřejného ochránce práv. Předsedu služební komise jmenuje vláda z</w:t>
      </w:r>
      <w:r w:rsidR="001A7D81">
        <w:rPr>
          <w:rFonts w:ascii="Times New Roman" w:hAnsi="Times New Roman"/>
          <w:b/>
          <w:bCs/>
          <w:sz w:val="20"/>
        </w:rPr>
        <w:t> </w:t>
      </w:r>
      <w:r w:rsidRPr="00881E12">
        <w:rPr>
          <w:rFonts w:ascii="Times New Roman" w:hAnsi="Times New Roman"/>
          <w:b/>
          <w:bCs/>
          <w:sz w:val="20"/>
        </w:rPr>
        <w:t xml:space="preserve">těch členů, které jmenovala bez návrhu. </w:t>
      </w:r>
    </w:p>
    <w:p w14:paraId="520A3B29" w14:textId="77777777" w:rsidR="000D555C" w:rsidRPr="00881E12" w:rsidRDefault="000D555C" w:rsidP="00057D6F">
      <w:pPr>
        <w:autoSpaceDE w:val="0"/>
        <w:autoSpaceDN w:val="0"/>
        <w:adjustRightInd w:val="0"/>
        <w:spacing w:after="0" w:line="240" w:lineRule="auto"/>
        <w:jc w:val="both"/>
        <w:rPr>
          <w:rFonts w:ascii="Times New Roman" w:hAnsi="Times New Roman"/>
          <w:b/>
          <w:bCs/>
          <w:sz w:val="20"/>
        </w:rPr>
      </w:pPr>
    </w:p>
    <w:p w14:paraId="6D8C7347" w14:textId="77777777" w:rsidR="00AF36F5"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F17980" w:rsidRPr="00881E12">
        <w:rPr>
          <w:rFonts w:ascii="Times New Roman" w:hAnsi="Times New Roman"/>
          <w:b/>
          <w:bCs/>
          <w:sz w:val="20"/>
        </w:rPr>
        <w:t>3</w:t>
      </w:r>
      <w:r w:rsidRPr="00881E12">
        <w:rPr>
          <w:rFonts w:ascii="Times New Roman" w:hAnsi="Times New Roman"/>
          <w:b/>
          <w:bCs/>
          <w:sz w:val="20"/>
        </w:rPr>
        <w:t xml:space="preserve">) Členem služební komise může být jmenována fyzická osoba, která </w:t>
      </w:r>
    </w:p>
    <w:p w14:paraId="402F4D66" w14:textId="77777777" w:rsidR="00AF36F5" w:rsidRPr="00881E12" w:rsidRDefault="00AF36F5" w:rsidP="00057D6F">
      <w:pPr>
        <w:autoSpaceDE w:val="0"/>
        <w:autoSpaceDN w:val="0"/>
        <w:adjustRightInd w:val="0"/>
        <w:spacing w:after="0" w:line="240" w:lineRule="auto"/>
        <w:jc w:val="both"/>
        <w:rPr>
          <w:rFonts w:ascii="Times New Roman" w:hAnsi="Times New Roman"/>
          <w:b/>
          <w:bCs/>
          <w:sz w:val="20"/>
        </w:rPr>
      </w:pPr>
    </w:p>
    <w:p w14:paraId="71B91D64" w14:textId="4B187B28" w:rsidR="00AF36F5" w:rsidRPr="00881E12" w:rsidRDefault="00AF36F5"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a) </w:t>
      </w:r>
      <w:r w:rsidR="00400D4D" w:rsidRPr="00881E12">
        <w:rPr>
          <w:rFonts w:ascii="Times New Roman" w:hAnsi="Times New Roman"/>
          <w:b/>
          <w:bCs/>
          <w:sz w:val="20"/>
        </w:rPr>
        <w:t>splňuje předpoklady pro přijetí do služebního poměru</w:t>
      </w:r>
      <w:r w:rsidR="00AE7CF2" w:rsidRPr="00881E12">
        <w:rPr>
          <w:rFonts w:ascii="Times New Roman" w:hAnsi="Times New Roman"/>
          <w:b/>
          <w:bCs/>
          <w:sz w:val="20"/>
        </w:rPr>
        <w:t xml:space="preserve"> podle §</w:t>
      </w:r>
      <w:r w:rsidR="001A7D81">
        <w:rPr>
          <w:rFonts w:ascii="Times New Roman" w:hAnsi="Times New Roman"/>
          <w:b/>
          <w:bCs/>
          <w:sz w:val="20"/>
        </w:rPr>
        <w:t> </w:t>
      </w:r>
      <w:r w:rsidR="00AE7CF2" w:rsidRPr="00881E12">
        <w:rPr>
          <w:rFonts w:ascii="Times New Roman" w:hAnsi="Times New Roman"/>
          <w:b/>
          <w:bCs/>
          <w:sz w:val="20"/>
        </w:rPr>
        <w:t>25 odst. 1 písm. a), c) a</w:t>
      </w:r>
      <w:r w:rsidR="001A7D81">
        <w:rPr>
          <w:rFonts w:ascii="Times New Roman" w:hAnsi="Times New Roman"/>
          <w:b/>
          <w:bCs/>
          <w:sz w:val="20"/>
        </w:rPr>
        <w:t> </w:t>
      </w:r>
      <w:r w:rsidR="00AE7CF2" w:rsidRPr="00881E12">
        <w:rPr>
          <w:rFonts w:ascii="Times New Roman" w:hAnsi="Times New Roman"/>
          <w:b/>
          <w:bCs/>
          <w:sz w:val="20"/>
        </w:rPr>
        <w:t>d)</w:t>
      </w:r>
      <w:r w:rsidRPr="00881E12">
        <w:rPr>
          <w:rFonts w:ascii="Times New Roman" w:hAnsi="Times New Roman"/>
          <w:b/>
          <w:bCs/>
          <w:sz w:val="20"/>
        </w:rPr>
        <w:t>,</w:t>
      </w:r>
    </w:p>
    <w:p w14:paraId="65A96F46" w14:textId="77777777" w:rsidR="00AF36F5" w:rsidRPr="00881E12" w:rsidRDefault="00AF36F5" w:rsidP="00057D6F">
      <w:pPr>
        <w:autoSpaceDE w:val="0"/>
        <w:autoSpaceDN w:val="0"/>
        <w:adjustRightInd w:val="0"/>
        <w:spacing w:after="0" w:line="240" w:lineRule="auto"/>
        <w:jc w:val="both"/>
        <w:rPr>
          <w:rFonts w:ascii="Times New Roman" w:hAnsi="Times New Roman"/>
          <w:b/>
          <w:bCs/>
          <w:sz w:val="20"/>
        </w:rPr>
      </w:pPr>
    </w:p>
    <w:p w14:paraId="301ECA7D" w14:textId="2FB0DD01" w:rsidR="00AF36F5" w:rsidRPr="00881E12" w:rsidRDefault="00AF36F5"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b) má vysokoškolské vzdělání v</w:t>
      </w:r>
      <w:r w:rsidR="001A7D81">
        <w:rPr>
          <w:rFonts w:ascii="Times New Roman" w:hAnsi="Times New Roman"/>
          <w:b/>
          <w:bCs/>
          <w:sz w:val="20"/>
        </w:rPr>
        <w:t> </w:t>
      </w:r>
      <w:r w:rsidRPr="00881E12">
        <w:rPr>
          <w:rFonts w:ascii="Times New Roman" w:hAnsi="Times New Roman"/>
          <w:b/>
          <w:bCs/>
          <w:sz w:val="20"/>
        </w:rPr>
        <w:t>magisterském studijním programu</w:t>
      </w:r>
      <w:r w:rsidR="00AC2580" w:rsidRPr="00881E12">
        <w:rPr>
          <w:rFonts w:ascii="Times New Roman" w:hAnsi="Times New Roman"/>
          <w:b/>
          <w:bCs/>
          <w:sz w:val="20"/>
        </w:rPr>
        <w:t xml:space="preserve"> a</w:t>
      </w:r>
    </w:p>
    <w:p w14:paraId="284AF321" w14:textId="77777777" w:rsidR="00AF36F5" w:rsidRPr="00881E12" w:rsidRDefault="00AF36F5" w:rsidP="00057D6F">
      <w:pPr>
        <w:autoSpaceDE w:val="0"/>
        <w:autoSpaceDN w:val="0"/>
        <w:adjustRightInd w:val="0"/>
        <w:spacing w:after="0" w:line="240" w:lineRule="auto"/>
        <w:jc w:val="both"/>
        <w:rPr>
          <w:rFonts w:ascii="Times New Roman" w:hAnsi="Times New Roman"/>
          <w:b/>
          <w:bCs/>
          <w:sz w:val="20"/>
        </w:rPr>
      </w:pPr>
    </w:p>
    <w:p w14:paraId="5E5E0B09" w14:textId="7078B2F1" w:rsidR="000D555C" w:rsidRPr="00881E12" w:rsidRDefault="00AF36F5"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c)</w:t>
      </w:r>
      <w:r w:rsidR="00AC2580" w:rsidRPr="00881E12">
        <w:rPr>
          <w:rFonts w:ascii="Times New Roman" w:hAnsi="Times New Roman"/>
          <w:b/>
          <w:bCs/>
          <w:sz w:val="20"/>
        </w:rPr>
        <w:t xml:space="preserve"> nevykonává žádnou funkci v</w:t>
      </w:r>
      <w:r w:rsidR="001A7D81">
        <w:rPr>
          <w:rFonts w:ascii="Times New Roman" w:hAnsi="Times New Roman"/>
          <w:b/>
          <w:bCs/>
          <w:sz w:val="20"/>
        </w:rPr>
        <w:t> </w:t>
      </w:r>
      <w:r w:rsidR="00AC2580" w:rsidRPr="00881E12">
        <w:rPr>
          <w:rFonts w:ascii="Times New Roman" w:hAnsi="Times New Roman"/>
          <w:b/>
          <w:bCs/>
          <w:sz w:val="20"/>
        </w:rPr>
        <w:t>politické straně nebo v</w:t>
      </w:r>
      <w:r w:rsidR="001A7D81">
        <w:rPr>
          <w:rFonts w:ascii="Times New Roman" w:hAnsi="Times New Roman"/>
          <w:b/>
          <w:bCs/>
          <w:sz w:val="20"/>
        </w:rPr>
        <w:t> </w:t>
      </w:r>
      <w:r w:rsidR="00AC2580" w:rsidRPr="00881E12">
        <w:rPr>
          <w:rFonts w:ascii="Times New Roman" w:hAnsi="Times New Roman"/>
          <w:b/>
          <w:bCs/>
          <w:sz w:val="20"/>
        </w:rPr>
        <w:t>politickém hnutí</w:t>
      </w:r>
      <w:r w:rsidR="000D555C" w:rsidRPr="00881E12">
        <w:rPr>
          <w:rFonts w:ascii="Times New Roman" w:hAnsi="Times New Roman"/>
          <w:b/>
          <w:bCs/>
          <w:sz w:val="20"/>
        </w:rPr>
        <w:t xml:space="preserve">. </w:t>
      </w:r>
    </w:p>
    <w:p w14:paraId="58DA2E23" w14:textId="77777777" w:rsidR="000D555C" w:rsidRPr="00881E12" w:rsidRDefault="000D555C" w:rsidP="00057D6F">
      <w:pPr>
        <w:autoSpaceDE w:val="0"/>
        <w:autoSpaceDN w:val="0"/>
        <w:adjustRightInd w:val="0"/>
        <w:spacing w:after="0" w:line="240" w:lineRule="auto"/>
        <w:jc w:val="both"/>
        <w:rPr>
          <w:rFonts w:ascii="Times New Roman" w:hAnsi="Times New Roman"/>
          <w:b/>
          <w:bCs/>
          <w:sz w:val="20"/>
        </w:rPr>
      </w:pPr>
    </w:p>
    <w:p w14:paraId="4528D4B3" w14:textId="7BDBB706" w:rsidR="00AF36F5" w:rsidRPr="00881E12" w:rsidRDefault="00E73766"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(4) Alespoň 1 člen služební komise, který je jmenov</w:t>
      </w:r>
      <w:r w:rsidR="00AD4D7B" w:rsidRPr="00881E12">
        <w:rPr>
          <w:rFonts w:ascii="Times New Roman" w:hAnsi="Times New Roman"/>
          <w:b/>
          <w:bCs/>
          <w:sz w:val="20"/>
        </w:rPr>
        <w:t xml:space="preserve">án </w:t>
      </w:r>
      <w:r w:rsidRPr="00881E12">
        <w:rPr>
          <w:rFonts w:ascii="Times New Roman" w:hAnsi="Times New Roman"/>
          <w:b/>
          <w:bCs/>
          <w:sz w:val="20"/>
        </w:rPr>
        <w:t>vládou bez návrhu, musí mít vysokoškolské vzdělání získané řádným ukončením studia v</w:t>
      </w:r>
      <w:r w:rsidR="001A7D81">
        <w:rPr>
          <w:rFonts w:ascii="Times New Roman" w:hAnsi="Times New Roman"/>
          <w:b/>
          <w:bCs/>
          <w:sz w:val="20"/>
        </w:rPr>
        <w:t> </w:t>
      </w:r>
      <w:r w:rsidRPr="00881E12">
        <w:rPr>
          <w:rFonts w:ascii="Times New Roman" w:hAnsi="Times New Roman"/>
          <w:b/>
          <w:bCs/>
          <w:sz w:val="20"/>
        </w:rPr>
        <w:t>magisterském studijním programu v</w:t>
      </w:r>
      <w:r w:rsidR="001A7D81">
        <w:rPr>
          <w:rFonts w:ascii="Times New Roman" w:hAnsi="Times New Roman"/>
          <w:b/>
          <w:bCs/>
          <w:sz w:val="20"/>
        </w:rPr>
        <w:t> </w:t>
      </w:r>
      <w:r w:rsidR="00977642" w:rsidRPr="00881E12">
        <w:rPr>
          <w:rFonts w:ascii="Times New Roman" w:hAnsi="Times New Roman"/>
          <w:b/>
          <w:bCs/>
          <w:sz w:val="20"/>
        </w:rPr>
        <w:t xml:space="preserve">oblasti </w:t>
      </w:r>
      <w:r w:rsidRPr="00881E12">
        <w:rPr>
          <w:rFonts w:ascii="Times New Roman" w:hAnsi="Times New Roman"/>
          <w:b/>
          <w:bCs/>
          <w:sz w:val="20"/>
        </w:rPr>
        <w:t>práva.</w:t>
      </w:r>
    </w:p>
    <w:p w14:paraId="4A74A4A7" w14:textId="77777777" w:rsidR="00AF36F5" w:rsidRPr="00881E12" w:rsidRDefault="00AF36F5" w:rsidP="00057D6F">
      <w:pPr>
        <w:autoSpaceDE w:val="0"/>
        <w:autoSpaceDN w:val="0"/>
        <w:adjustRightInd w:val="0"/>
        <w:spacing w:after="0" w:line="240" w:lineRule="auto"/>
        <w:ind w:firstLine="720"/>
        <w:jc w:val="both"/>
        <w:rPr>
          <w:rFonts w:ascii="Times New Roman" w:hAnsi="Times New Roman"/>
          <w:b/>
          <w:bCs/>
          <w:sz w:val="20"/>
        </w:rPr>
      </w:pPr>
    </w:p>
    <w:p w14:paraId="77DD7B66" w14:textId="77777777"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E73766" w:rsidRPr="00881E12">
        <w:rPr>
          <w:rFonts w:ascii="Times New Roman" w:hAnsi="Times New Roman"/>
          <w:b/>
          <w:bCs/>
          <w:sz w:val="20"/>
        </w:rPr>
        <w:t>5</w:t>
      </w:r>
      <w:r w:rsidRPr="00881E12">
        <w:rPr>
          <w:rFonts w:ascii="Times New Roman" w:hAnsi="Times New Roman"/>
          <w:b/>
          <w:bCs/>
          <w:sz w:val="20"/>
        </w:rPr>
        <w:t xml:space="preserve">) Členové služební komise jsou jmenováni na funkční období </w:t>
      </w:r>
      <w:r w:rsidR="0035078E" w:rsidRPr="00881E12">
        <w:rPr>
          <w:rFonts w:ascii="Times New Roman" w:hAnsi="Times New Roman"/>
          <w:b/>
          <w:bCs/>
          <w:sz w:val="20"/>
        </w:rPr>
        <w:t xml:space="preserve">7 </w:t>
      </w:r>
      <w:r w:rsidRPr="00881E12">
        <w:rPr>
          <w:rFonts w:ascii="Times New Roman" w:hAnsi="Times New Roman"/>
          <w:b/>
          <w:bCs/>
          <w:sz w:val="20"/>
        </w:rPr>
        <w:t>let. Nikdo nemůže být členem služební komise jmenován více než dvakrát za sebou.</w:t>
      </w:r>
    </w:p>
    <w:p w14:paraId="06D3E501" w14:textId="77777777" w:rsidR="000D555C" w:rsidRPr="00881E12" w:rsidRDefault="000D555C" w:rsidP="00057D6F">
      <w:pPr>
        <w:autoSpaceDE w:val="0"/>
        <w:autoSpaceDN w:val="0"/>
        <w:adjustRightInd w:val="0"/>
        <w:spacing w:after="0" w:line="240" w:lineRule="auto"/>
        <w:jc w:val="both"/>
        <w:rPr>
          <w:rFonts w:ascii="Times New Roman" w:hAnsi="Times New Roman"/>
          <w:b/>
          <w:bCs/>
          <w:sz w:val="20"/>
        </w:rPr>
      </w:pPr>
    </w:p>
    <w:p w14:paraId="0A050EE4" w14:textId="7A438873"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E73766" w:rsidRPr="00881E12">
        <w:rPr>
          <w:rFonts w:ascii="Times New Roman" w:hAnsi="Times New Roman"/>
          <w:b/>
          <w:bCs/>
          <w:sz w:val="20"/>
        </w:rPr>
        <w:t>6</w:t>
      </w:r>
      <w:r w:rsidRPr="00881E12">
        <w:rPr>
          <w:rFonts w:ascii="Times New Roman" w:hAnsi="Times New Roman"/>
          <w:b/>
          <w:bCs/>
          <w:sz w:val="20"/>
        </w:rPr>
        <w:t xml:space="preserve">) Členství ve služební komisi je veřejnou funkcí. </w:t>
      </w:r>
      <w:r w:rsidR="00464AAD" w:rsidRPr="00881E12">
        <w:rPr>
          <w:rFonts w:ascii="Times New Roman" w:hAnsi="Times New Roman"/>
          <w:b/>
          <w:bCs/>
          <w:sz w:val="20"/>
        </w:rPr>
        <w:t>Vláda</w:t>
      </w:r>
      <w:r w:rsidRPr="00881E12">
        <w:rPr>
          <w:rFonts w:ascii="Times New Roman" w:hAnsi="Times New Roman"/>
          <w:b/>
          <w:bCs/>
          <w:sz w:val="20"/>
        </w:rPr>
        <w:t xml:space="preserve"> člena služební komise odvolá, pokud člen služební komise přestane splňovat podmínky podle odstavce </w:t>
      </w:r>
      <w:r w:rsidR="00AC2580" w:rsidRPr="00881E12">
        <w:rPr>
          <w:rFonts w:ascii="Times New Roman" w:hAnsi="Times New Roman"/>
          <w:b/>
          <w:bCs/>
          <w:sz w:val="20"/>
        </w:rPr>
        <w:t xml:space="preserve">3 </w:t>
      </w:r>
      <w:r w:rsidRPr="00881E12">
        <w:rPr>
          <w:rFonts w:ascii="Times New Roman" w:hAnsi="Times New Roman"/>
          <w:b/>
          <w:bCs/>
          <w:sz w:val="20"/>
        </w:rPr>
        <w:t xml:space="preserve">nebo </w:t>
      </w:r>
      <w:r w:rsidR="00DF7BA2" w:rsidRPr="00881E12">
        <w:rPr>
          <w:rFonts w:ascii="Times New Roman" w:hAnsi="Times New Roman"/>
          <w:b/>
          <w:bCs/>
          <w:sz w:val="20"/>
        </w:rPr>
        <w:t xml:space="preserve">pokud </w:t>
      </w:r>
      <w:r w:rsidRPr="00881E12">
        <w:rPr>
          <w:rFonts w:ascii="Times New Roman" w:hAnsi="Times New Roman"/>
          <w:b/>
          <w:bCs/>
          <w:sz w:val="20"/>
        </w:rPr>
        <w:t>o</w:t>
      </w:r>
      <w:r w:rsidR="001A7D81">
        <w:rPr>
          <w:rFonts w:ascii="Times New Roman" w:hAnsi="Times New Roman"/>
          <w:b/>
          <w:bCs/>
          <w:sz w:val="20"/>
        </w:rPr>
        <w:t> </w:t>
      </w:r>
      <w:r w:rsidRPr="00881E12">
        <w:rPr>
          <w:rFonts w:ascii="Times New Roman" w:hAnsi="Times New Roman"/>
          <w:b/>
          <w:bCs/>
          <w:sz w:val="20"/>
        </w:rPr>
        <w:t xml:space="preserve">odvolání požádá. </w:t>
      </w:r>
    </w:p>
    <w:p w14:paraId="7F18E4CA" w14:textId="77777777" w:rsidR="00A37061" w:rsidRPr="00881E12" w:rsidRDefault="00A37061" w:rsidP="00057D6F">
      <w:pPr>
        <w:autoSpaceDE w:val="0"/>
        <w:autoSpaceDN w:val="0"/>
        <w:adjustRightInd w:val="0"/>
        <w:spacing w:after="0" w:line="240" w:lineRule="auto"/>
        <w:ind w:firstLine="720"/>
        <w:jc w:val="both"/>
        <w:rPr>
          <w:rFonts w:ascii="Times New Roman" w:hAnsi="Times New Roman"/>
          <w:b/>
          <w:bCs/>
          <w:sz w:val="20"/>
        </w:rPr>
      </w:pPr>
    </w:p>
    <w:p w14:paraId="790E20C6" w14:textId="5E49EF5A" w:rsidR="000D555C" w:rsidRPr="00881E12" w:rsidRDefault="000D555C"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w:t>
      </w:r>
      <w:r w:rsidR="00E73766" w:rsidRPr="00881E12">
        <w:rPr>
          <w:rFonts w:ascii="Times New Roman" w:hAnsi="Times New Roman"/>
          <w:b/>
          <w:bCs/>
          <w:sz w:val="20"/>
        </w:rPr>
        <w:t>7</w:t>
      </w:r>
      <w:r w:rsidRPr="00881E12">
        <w:rPr>
          <w:rFonts w:ascii="Times New Roman" w:hAnsi="Times New Roman"/>
          <w:b/>
          <w:bCs/>
          <w:sz w:val="20"/>
        </w:rPr>
        <w:t>)</w:t>
      </w:r>
      <w:r w:rsidR="00A37061" w:rsidRPr="00881E12">
        <w:rPr>
          <w:rFonts w:ascii="Times New Roman" w:hAnsi="Times New Roman"/>
          <w:b/>
          <w:bCs/>
          <w:sz w:val="20"/>
        </w:rPr>
        <w:t xml:space="preserve"> </w:t>
      </w:r>
      <w:r w:rsidR="00DF7BA2" w:rsidRPr="00881E12">
        <w:rPr>
          <w:rFonts w:ascii="Times New Roman" w:hAnsi="Times New Roman"/>
          <w:b/>
          <w:bCs/>
          <w:sz w:val="20"/>
        </w:rPr>
        <w:t xml:space="preserve">Služební komise přijímá </w:t>
      </w:r>
      <w:r w:rsidR="00A37061" w:rsidRPr="00881E12">
        <w:rPr>
          <w:rFonts w:ascii="Times New Roman" w:hAnsi="Times New Roman"/>
          <w:b/>
          <w:bCs/>
          <w:sz w:val="20"/>
        </w:rPr>
        <w:t xml:space="preserve">usnesení </w:t>
      </w:r>
      <w:r w:rsidRPr="00881E12">
        <w:rPr>
          <w:rFonts w:ascii="Times New Roman" w:hAnsi="Times New Roman"/>
          <w:b/>
          <w:bCs/>
          <w:sz w:val="20"/>
        </w:rPr>
        <w:t xml:space="preserve">většinou </w:t>
      </w:r>
      <w:r w:rsidR="00A37061" w:rsidRPr="00881E12">
        <w:rPr>
          <w:rFonts w:ascii="Times New Roman" w:hAnsi="Times New Roman"/>
          <w:b/>
          <w:bCs/>
          <w:sz w:val="20"/>
        </w:rPr>
        <w:t>hlasů</w:t>
      </w:r>
      <w:r w:rsidR="00B04D5D" w:rsidRPr="00881E12">
        <w:rPr>
          <w:rFonts w:ascii="Times New Roman" w:hAnsi="Times New Roman"/>
          <w:b/>
          <w:bCs/>
          <w:sz w:val="20"/>
        </w:rPr>
        <w:t xml:space="preserve"> přítomných členů</w:t>
      </w:r>
      <w:r w:rsidR="00CC1A64" w:rsidRPr="00881E12">
        <w:rPr>
          <w:rFonts w:ascii="Times New Roman" w:hAnsi="Times New Roman"/>
          <w:b/>
          <w:bCs/>
          <w:sz w:val="20"/>
        </w:rPr>
        <w:t xml:space="preserve">; při rovnosti hlasů je rozhodující hlas </w:t>
      </w:r>
      <w:r w:rsidR="008E3238" w:rsidRPr="00881E12">
        <w:rPr>
          <w:rFonts w:ascii="Times New Roman" w:hAnsi="Times New Roman"/>
          <w:b/>
          <w:bCs/>
          <w:sz w:val="20"/>
        </w:rPr>
        <w:t xml:space="preserve">předsedy nebo </w:t>
      </w:r>
      <w:r w:rsidR="00CC1A64" w:rsidRPr="00881E12">
        <w:rPr>
          <w:rFonts w:ascii="Times New Roman" w:hAnsi="Times New Roman"/>
          <w:b/>
          <w:bCs/>
          <w:sz w:val="20"/>
        </w:rPr>
        <w:t>předsed</w:t>
      </w:r>
      <w:r w:rsidR="00B04D5D" w:rsidRPr="00881E12">
        <w:rPr>
          <w:rFonts w:ascii="Times New Roman" w:hAnsi="Times New Roman"/>
          <w:b/>
          <w:bCs/>
          <w:sz w:val="20"/>
        </w:rPr>
        <w:t>ajícího</w:t>
      </w:r>
      <w:r w:rsidR="00147D63" w:rsidRPr="00881E12">
        <w:rPr>
          <w:rFonts w:ascii="Times New Roman" w:hAnsi="Times New Roman"/>
          <w:b/>
          <w:bCs/>
          <w:sz w:val="20"/>
        </w:rPr>
        <w:t xml:space="preserve">. </w:t>
      </w:r>
      <w:r w:rsidR="00A06D1E" w:rsidRPr="00881E12">
        <w:rPr>
          <w:rFonts w:ascii="Times New Roman" w:hAnsi="Times New Roman"/>
          <w:b/>
          <w:bCs/>
          <w:sz w:val="20"/>
        </w:rPr>
        <w:t xml:space="preserve">Člen služební komise se </w:t>
      </w:r>
      <w:r w:rsidR="00A06D1E" w:rsidRPr="00881E12">
        <w:rPr>
          <w:rFonts w:ascii="Times New Roman" w:hAnsi="Times New Roman"/>
          <w:b/>
          <w:bCs/>
          <w:sz w:val="20"/>
        </w:rPr>
        <w:lastRenderedPageBreak/>
        <w:t xml:space="preserve">nesmí zdržet hlasování. </w:t>
      </w:r>
      <w:r w:rsidRPr="00881E12">
        <w:rPr>
          <w:rFonts w:ascii="Times New Roman" w:hAnsi="Times New Roman"/>
          <w:b/>
          <w:bCs/>
          <w:sz w:val="20"/>
        </w:rPr>
        <w:t>Jednotlivými úkony v</w:t>
      </w:r>
      <w:r w:rsidR="001A7D81">
        <w:rPr>
          <w:rFonts w:ascii="Times New Roman" w:hAnsi="Times New Roman"/>
          <w:b/>
          <w:bCs/>
          <w:sz w:val="20"/>
        </w:rPr>
        <w:t> </w:t>
      </w:r>
      <w:r w:rsidRPr="00881E12">
        <w:rPr>
          <w:rFonts w:ascii="Times New Roman" w:hAnsi="Times New Roman"/>
          <w:b/>
          <w:bCs/>
          <w:sz w:val="20"/>
        </w:rPr>
        <w:t>řízení, s</w:t>
      </w:r>
      <w:r w:rsidR="001A7D81">
        <w:rPr>
          <w:rFonts w:ascii="Times New Roman" w:hAnsi="Times New Roman"/>
          <w:b/>
          <w:bCs/>
          <w:sz w:val="20"/>
        </w:rPr>
        <w:t> </w:t>
      </w:r>
      <w:r w:rsidRPr="00881E12">
        <w:rPr>
          <w:rFonts w:ascii="Times New Roman" w:hAnsi="Times New Roman"/>
          <w:b/>
          <w:bCs/>
          <w:sz w:val="20"/>
        </w:rPr>
        <w:t>výjimkou vydání rozhodnutí, mohou být pověřeni státní zaměstnanci vykonávající službu v</w:t>
      </w:r>
      <w:r w:rsidR="001A7D81">
        <w:rPr>
          <w:rFonts w:ascii="Times New Roman" w:hAnsi="Times New Roman"/>
          <w:b/>
          <w:bCs/>
          <w:sz w:val="20"/>
        </w:rPr>
        <w:t> </w:t>
      </w:r>
      <w:r w:rsidR="00DF7BA2" w:rsidRPr="00881E12">
        <w:rPr>
          <w:rFonts w:ascii="Times New Roman" w:hAnsi="Times New Roman"/>
          <w:b/>
          <w:bCs/>
          <w:sz w:val="20"/>
        </w:rPr>
        <w:t>Ministerstvu vnitra</w:t>
      </w:r>
      <w:r w:rsidR="00A06D1E" w:rsidRPr="00881E12">
        <w:rPr>
          <w:rFonts w:ascii="Times New Roman" w:hAnsi="Times New Roman"/>
          <w:b/>
          <w:bCs/>
          <w:sz w:val="20"/>
        </w:rPr>
        <w:t>, kteří nejsou členy služební komise</w:t>
      </w:r>
      <w:r w:rsidRPr="00881E12">
        <w:rPr>
          <w:rFonts w:ascii="Times New Roman" w:hAnsi="Times New Roman"/>
          <w:b/>
          <w:bCs/>
          <w:sz w:val="20"/>
        </w:rPr>
        <w:t>; přitom jsou podřízeni pouze služební komisi.</w:t>
      </w:r>
    </w:p>
    <w:bookmarkEnd w:id="306"/>
    <w:p w14:paraId="2E0C54D3" w14:textId="77777777" w:rsidR="00EB61A2" w:rsidRPr="00881E12" w:rsidRDefault="00EB61A2" w:rsidP="00057D6F">
      <w:pPr>
        <w:autoSpaceDE w:val="0"/>
        <w:autoSpaceDN w:val="0"/>
        <w:adjustRightInd w:val="0"/>
        <w:spacing w:after="0" w:line="240" w:lineRule="auto"/>
        <w:ind w:firstLine="720"/>
        <w:jc w:val="both"/>
        <w:rPr>
          <w:rFonts w:ascii="Times New Roman" w:hAnsi="Times New Roman"/>
          <w:b/>
          <w:bCs/>
          <w:sz w:val="20"/>
        </w:rPr>
      </w:pPr>
    </w:p>
    <w:p w14:paraId="2A1EF719" w14:textId="52407865" w:rsidR="00EB61A2" w:rsidRPr="00881E12" w:rsidRDefault="00EB61A2" w:rsidP="00057D6F">
      <w:pPr>
        <w:autoSpaceDE w:val="0"/>
        <w:autoSpaceDN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 xml:space="preserve">(7) </w:t>
      </w:r>
      <w:r w:rsidR="0067511F" w:rsidRPr="00881E12">
        <w:rPr>
          <w:rFonts w:ascii="Times New Roman" w:hAnsi="Times New Roman"/>
          <w:color w:val="7030A0"/>
          <w:sz w:val="20"/>
        </w:rPr>
        <w:t xml:space="preserve">Služební komise přijímá usnesení většinou hlasů přítomných členů; při rovnosti hlasů je rozhodující hlas </w:t>
      </w:r>
      <w:r w:rsidR="00220A14" w:rsidRPr="00881E12">
        <w:rPr>
          <w:rFonts w:ascii="Times New Roman" w:hAnsi="Times New Roman"/>
          <w:color w:val="7030A0"/>
          <w:sz w:val="20"/>
        </w:rPr>
        <w:t xml:space="preserve">předsedy nebo </w:t>
      </w:r>
      <w:r w:rsidR="0067511F" w:rsidRPr="00881E12">
        <w:rPr>
          <w:rFonts w:ascii="Times New Roman" w:hAnsi="Times New Roman"/>
          <w:color w:val="7030A0"/>
          <w:sz w:val="20"/>
        </w:rPr>
        <w:t>předsedajícího. Člen služební komise se nesmí zdržet hlasování. Jednotlivými úkony v</w:t>
      </w:r>
      <w:r w:rsidR="001A7D81">
        <w:rPr>
          <w:rFonts w:ascii="Times New Roman" w:hAnsi="Times New Roman"/>
          <w:color w:val="7030A0"/>
          <w:sz w:val="20"/>
        </w:rPr>
        <w:t> </w:t>
      </w:r>
      <w:r w:rsidR="0067511F" w:rsidRPr="00881E12">
        <w:rPr>
          <w:rFonts w:ascii="Times New Roman" w:hAnsi="Times New Roman"/>
          <w:color w:val="7030A0"/>
          <w:sz w:val="20"/>
        </w:rPr>
        <w:t>řízení, s</w:t>
      </w:r>
      <w:r w:rsidR="001A7D81">
        <w:rPr>
          <w:rFonts w:ascii="Times New Roman" w:hAnsi="Times New Roman"/>
          <w:color w:val="7030A0"/>
          <w:sz w:val="20"/>
        </w:rPr>
        <w:t> </w:t>
      </w:r>
      <w:r w:rsidR="0067511F" w:rsidRPr="00881E12">
        <w:rPr>
          <w:rFonts w:ascii="Times New Roman" w:hAnsi="Times New Roman"/>
          <w:color w:val="7030A0"/>
          <w:sz w:val="20"/>
        </w:rPr>
        <w:t xml:space="preserve">výjimkou </w:t>
      </w:r>
      <w:r w:rsidR="00475316" w:rsidRPr="00881E12">
        <w:rPr>
          <w:rFonts w:ascii="Times New Roman" w:hAnsi="Times New Roman"/>
          <w:color w:val="7030A0"/>
          <w:sz w:val="20"/>
        </w:rPr>
        <w:t xml:space="preserve">vydání </w:t>
      </w:r>
      <w:r w:rsidR="0067511F" w:rsidRPr="00881E12">
        <w:rPr>
          <w:rFonts w:ascii="Times New Roman" w:hAnsi="Times New Roman"/>
          <w:color w:val="7030A0"/>
          <w:sz w:val="20"/>
        </w:rPr>
        <w:t>rozhodnutí, mohou být pověřeni státní zaměstnanci vykonávající službu v</w:t>
      </w:r>
      <w:r w:rsidR="001A7D81">
        <w:rPr>
          <w:rFonts w:ascii="Times New Roman" w:hAnsi="Times New Roman"/>
          <w:color w:val="7030A0"/>
          <w:sz w:val="20"/>
        </w:rPr>
        <w:t> </w:t>
      </w:r>
      <w:r w:rsidR="0067511F" w:rsidRPr="00881E12">
        <w:rPr>
          <w:rFonts w:ascii="Times New Roman" w:hAnsi="Times New Roman"/>
          <w:strike/>
          <w:color w:val="7030A0"/>
          <w:sz w:val="20"/>
        </w:rPr>
        <w:t>Ministerstvu vnitra</w:t>
      </w:r>
      <w:r w:rsidR="0067511F" w:rsidRPr="00881E12">
        <w:rPr>
          <w:rFonts w:ascii="Times New Roman" w:hAnsi="Times New Roman"/>
          <w:b/>
          <w:bCs/>
          <w:color w:val="7030A0"/>
          <w:sz w:val="20"/>
        </w:rPr>
        <w:t xml:space="preserve"> Úřadu vlády</w:t>
      </w:r>
      <w:r w:rsidR="0067511F" w:rsidRPr="00881E12">
        <w:rPr>
          <w:rFonts w:ascii="Times New Roman" w:hAnsi="Times New Roman"/>
          <w:color w:val="7030A0"/>
          <w:sz w:val="20"/>
        </w:rPr>
        <w:t>, kteří nejsou členy služební komise; přitom jsou podřízeni pouze služební komisi.</w:t>
      </w:r>
      <w:r w:rsidR="0067511F" w:rsidRPr="00881E12">
        <w:rPr>
          <w:rFonts w:ascii="Times New Roman" w:hAnsi="Times New Roman"/>
          <w:b/>
          <w:bCs/>
          <w:sz w:val="20"/>
        </w:rPr>
        <w:t xml:space="preserve"> </w:t>
      </w:r>
    </w:p>
    <w:p w14:paraId="00FA48C3" w14:textId="77777777" w:rsidR="000D555C" w:rsidRPr="00881E12" w:rsidRDefault="000D555C" w:rsidP="00057D6F">
      <w:pPr>
        <w:autoSpaceDE w:val="0"/>
        <w:autoSpaceDN w:val="0"/>
        <w:adjustRightInd w:val="0"/>
        <w:spacing w:after="0" w:line="240" w:lineRule="auto"/>
        <w:jc w:val="both"/>
        <w:rPr>
          <w:rFonts w:ascii="Times New Roman" w:hAnsi="Times New Roman"/>
          <w:b/>
          <w:bCs/>
          <w:sz w:val="20"/>
        </w:rPr>
      </w:pPr>
    </w:p>
    <w:p w14:paraId="1CC609AE" w14:textId="678BFF99" w:rsidR="00F74279" w:rsidRPr="00881E12" w:rsidRDefault="000D555C" w:rsidP="00057D6F">
      <w:pPr>
        <w:autoSpaceDE w:val="0"/>
        <w:autoSpaceDN w:val="0"/>
        <w:adjustRightInd w:val="0"/>
        <w:spacing w:after="0" w:line="240" w:lineRule="auto"/>
        <w:ind w:firstLine="720"/>
        <w:jc w:val="both"/>
        <w:rPr>
          <w:rFonts w:ascii="Times New Roman" w:hAnsi="Times New Roman"/>
          <w:sz w:val="20"/>
        </w:rPr>
      </w:pPr>
      <w:bookmarkStart w:id="307" w:name="_Hlk161500026"/>
      <w:r w:rsidRPr="00881E12">
        <w:rPr>
          <w:rFonts w:ascii="Times New Roman" w:hAnsi="Times New Roman"/>
          <w:b/>
          <w:bCs/>
          <w:sz w:val="20"/>
        </w:rPr>
        <w:t>(</w:t>
      </w:r>
      <w:r w:rsidR="00E73766" w:rsidRPr="00881E12">
        <w:rPr>
          <w:rFonts w:ascii="Times New Roman" w:hAnsi="Times New Roman"/>
          <w:b/>
          <w:bCs/>
          <w:sz w:val="20"/>
        </w:rPr>
        <w:t>8</w:t>
      </w:r>
      <w:r w:rsidRPr="00881E12">
        <w:rPr>
          <w:rFonts w:ascii="Times New Roman" w:hAnsi="Times New Roman"/>
          <w:b/>
          <w:bCs/>
          <w:sz w:val="20"/>
        </w:rPr>
        <w:t xml:space="preserve">) Výkon působnosti služební komise odborně, organizačně, finančně </w:t>
      </w:r>
      <w:proofErr w:type="gramStart"/>
      <w:r w:rsidRPr="00881E12">
        <w:rPr>
          <w:rFonts w:ascii="Times New Roman" w:hAnsi="Times New Roman"/>
          <w:b/>
          <w:bCs/>
          <w:sz w:val="20"/>
        </w:rPr>
        <w:t>a</w:t>
      </w:r>
      <w:r w:rsidR="001A7D81">
        <w:rPr>
          <w:rFonts w:ascii="Times New Roman" w:hAnsi="Times New Roman"/>
          <w:b/>
          <w:bCs/>
          <w:sz w:val="20"/>
        </w:rPr>
        <w:t> </w:t>
      </w:r>
      <w:r w:rsidR="000C5557" w:rsidRPr="00881E12">
        <w:rPr>
          <w:rFonts w:ascii="Times New Roman" w:hAnsi="Times New Roman"/>
          <w:b/>
          <w:bCs/>
          <w:sz w:val="20"/>
        </w:rPr>
        <w:t> </w:t>
      </w:r>
      <w:r w:rsidRPr="00881E12">
        <w:rPr>
          <w:rFonts w:ascii="Times New Roman" w:hAnsi="Times New Roman"/>
          <w:b/>
          <w:bCs/>
          <w:sz w:val="20"/>
        </w:rPr>
        <w:t>materiálně</w:t>
      </w:r>
      <w:proofErr w:type="gramEnd"/>
      <w:r w:rsidRPr="00881E12">
        <w:rPr>
          <w:rFonts w:ascii="Times New Roman" w:hAnsi="Times New Roman"/>
          <w:b/>
          <w:bCs/>
          <w:sz w:val="20"/>
        </w:rPr>
        <w:t xml:space="preserve"> zabezpečuje </w:t>
      </w:r>
      <w:r w:rsidR="00DF7BA2" w:rsidRPr="00881E12">
        <w:rPr>
          <w:rFonts w:ascii="Times New Roman" w:hAnsi="Times New Roman"/>
          <w:b/>
          <w:bCs/>
          <w:sz w:val="20"/>
        </w:rPr>
        <w:t>Ministerstvo vnitra</w:t>
      </w:r>
      <w:r w:rsidRPr="00881E12">
        <w:rPr>
          <w:rFonts w:ascii="Times New Roman" w:hAnsi="Times New Roman"/>
          <w:b/>
          <w:bCs/>
          <w:sz w:val="20"/>
        </w:rPr>
        <w:t xml:space="preserve">. Služební komise se pro tyto účely považuje za organizační jednotku Ministerstva vnitra. </w:t>
      </w:r>
      <w:r w:rsidR="00167109" w:rsidRPr="00881E12">
        <w:rPr>
          <w:rFonts w:ascii="Times New Roman" w:hAnsi="Times New Roman"/>
          <w:b/>
          <w:bCs/>
          <w:sz w:val="20"/>
        </w:rPr>
        <w:t>Za výkon funkce člena služební komise náleží odměna, jejíž výši stanoví vláda usnesením, a</w:t>
      </w:r>
      <w:r w:rsidR="001A7D81">
        <w:rPr>
          <w:rFonts w:ascii="Times New Roman" w:hAnsi="Times New Roman"/>
          <w:b/>
          <w:bCs/>
          <w:sz w:val="20"/>
        </w:rPr>
        <w:t> </w:t>
      </w:r>
      <w:r w:rsidR="00167109" w:rsidRPr="00881E12">
        <w:rPr>
          <w:rFonts w:ascii="Times New Roman" w:hAnsi="Times New Roman"/>
          <w:b/>
          <w:bCs/>
          <w:sz w:val="20"/>
        </w:rPr>
        <w:t>cestovní náhrady, které se poskytují ve výši a</w:t>
      </w:r>
      <w:r w:rsidR="001A7D81">
        <w:rPr>
          <w:rFonts w:ascii="Times New Roman" w:hAnsi="Times New Roman"/>
          <w:b/>
          <w:bCs/>
          <w:sz w:val="20"/>
        </w:rPr>
        <w:t> </w:t>
      </w:r>
      <w:r w:rsidR="00167109" w:rsidRPr="00881E12">
        <w:rPr>
          <w:rFonts w:ascii="Times New Roman" w:hAnsi="Times New Roman"/>
          <w:b/>
          <w:bCs/>
          <w:sz w:val="20"/>
        </w:rPr>
        <w:t>za podmínek stanovených zákoníkem práce</w:t>
      </w:r>
      <w:r w:rsidR="00147D63" w:rsidRPr="00881E12">
        <w:rPr>
          <w:rFonts w:ascii="Times New Roman" w:hAnsi="Times New Roman"/>
          <w:sz w:val="20"/>
        </w:rPr>
        <w:t>,</w:t>
      </w:r>
      <w:r w:rsidR="00147D63" w:rsidRPr="00881E12">
        <w:rPr>
          <w:rFonts w:ascii="Times New Roman" w:hAnsi="Times New Roman"/>
          <w:b/>
          <w:bCs/>
          <w:sz w:val="20"/>
        </w:rPr>
        <w:t xml:space="preserve"> přičemž za</w:t>
      </w:r>
      <w:r w:rsidR="00A6605D" w:rsidRPr="00881E12">
        <w:rPr>
          <w:rFonts w:ascii="Times New Roman" w:hAnsi="Times New Roman"/>
          <w:b/>
          <w:bCs/>
          <w:sz w:val="20"/>
        </w:rPr>
        <w:t> </w:t>
      </w:r>
      <w:r w:rsidR="00147D63" w:rsidRPr="00881E12">
        <w:rPr>
          <w:rFonts w:ascii="Times New Roman" w:hAnsi="Times New Roman"/>
          <w:b/>
          <w:bCs/>
          <w:sz w:val="20"/>
        </w:rPr>
        <w:t>pravidelné pracoviště člena služební komise se považuje jeho bydliště</w:t>
      </w:r>
      <w:r w:rsidR="00A8021C" w:rsidRPr="00881E12">
        <w:rPr>
          <w:rFonts w:ascii="Times New Roman" w:hAnsi="Times New Roman"/>
          <w:b/>
          <w:bCs/>
          <w:sz w:val="20"/>
        </w:rPr>
        <w:t>.</w:t>
      </w:r>
    </w:p>
    <w:bookmarkEnd w:id="307"/>
    <w:p w14:paraId="746E0B76" w14:textId="77777777" w:rsidR="0079510A" w:rsidRPr="00881E12" w:rsidRDefault="0079510A" w:rsidP="00057D6F">
      <w:pPr>
        <w:autoSpaceDE w:val="0"/>
        <w:autoSpaceDN w:val="0"/>
        <w:adjustRightInd w:val="0"/>
        <w:spacing w:after="0" w:line="240" w:lineRule="auto"/>
        <w:jc w:val="center"/>
        <w:rPr>
          <w:rFonts w:ascii="Times New Roman" w:hAnsi="Times New Roman"/>
          <w:sz w:val="20"/>
        </w:rPr>
      </w:pPr>
    </w:p>
    <w:bookmarkEnd w:id="305"/>
    <w:p w14:paraId="3CBA9C80" w14:textId="6C9B0108" w:rsidR="000D555C" w:rsidRPr="00881E12" w:rsidRDefault="000D555C" w:rsidP="00057D6F">
      <w:pPr>
        <w:autoSpaceDE w:val="0"/>
        <w:autoSpaceDN w:val="0"/>
        <w:adjustRightInd w:val="0"/>
        <w:spacing w:after="0" w:line="240" w:lineRule="auto"/>
        <w:ind w:firstLine="720"/>
        <w:jc w:val="both"/>
        <w:rPr>
          <w:rFonts w:ascii="Times New Roman" w:hAnsi="Times New Roman"/>
          <w:color w:val="7030A0"/>
          <w:sz w:val="20"/>
        </w:rPr>
      </w:pPr>
      <w:r w:rsidRPr="00881E12">
        <w:rPr>
          <w:rFonts w:ascii="Times New Roman" w:hAnsi="Times New Roman"/>
          <w:color w:val="7030A0"/>
          <w:sz w:val="20"/>
        </w:rPr>
        <w:t>(</w:t>
      </w:r>
      <w:r w:rsidR="00E73766" w:rsidRPr="00881E12">
        <w:rPr>
          <w:rFonts w:ascii="Times New Roman" w:hAnsi="Times New Roman"/>
          <w:color w:val="7030A0"/>
          <w:sz w:val="20"/>
        </w:rPr>
        <w:t>8</w:t>
      </w:r>
      <w:r w:rsidRPr="00881E12">
        <w:rPr>
          <w:rFonts w:ascii="Times New Roman" w:hAnsi="Times New Roman"/>
          <w:color w:val="7030A0"/>
          <w:sz w:val="20"/>
        </w:rPr>
        <w:t>) Výkon působnosti služební komise a</w:t>
      </w:r>
      <w:r w:rsidR="001A7D81">
        <w:rPr>
          <w:rFonts w:ascii="Times New Roman" w:hAnsi="Times New Roman"/>
          <w:color w:val="7030A0"/>
          <w:sz w:val="20"/>
        </w:rPr>
        <w:t> </w:t>
      </w:r>
      <w:r w:rsidRPr="00881E12">
        <w:rPr>
          <w:rFonts w:ascii="Times New Roman" w:hAnsi="Times New Roman"/>
          <w:color w:val="7030A0"/>
          <w:sz w:val="20"/>
        </w:rPr>
        <w:t>její ostatní činnost odborně, organizačně, finančně a</w:t>
      </w:r>
      <w:r w:rsidR="001A7D81">
        <w:rPr>
          <w:rFonts w:ascii="Times New Roman" w:hAnsi="Times New Roman"/>
          <w:color w:val="7030A0"/>
          <w:sz w:val="20"/>
        </w:rPr>
        <w:t> </w:t>
      </w:r>
      <w:r w:rsidRPr="00881E12">
        <w:rPr>
          <w:rFonts w:ascii="Times New Roman" w:hAnsi="Times New Roman"/>
          <w:color w:val="7030A0"/>
          <w:sz w:val="20"/>
        </w:rPr>
        <w:t xml:space="preserve">materiálně zabezpečuje </w:t>
      </w:r>
      <w:r w:rsidR="00DF7BA2" w:rsidRPr="00881E12">
        <w:rPr>
          <w:rFonts w:ascii="Times New Roman" w:hAnsi="Times New Roman"/>
          <w:strike/>
          <w:color w:val="7030A0"/>
          <w:sz w:val="20"/>
        </w:rPr>
        <w:t>Ministerstvo vnitra</w:t>
      </w:r>
      <w:r w:rsidR="00DF7BA2" w:rsidRPr="00881E12">
        <w:rPr>
          <w:rFonts w:ascii="Times New Roman" w:hAnsi="Times New Roman"/>
          <w:color w:val="7030A0"/>
          <w:sz w:val="20"/>
        </w:rPr>
        <w:t xml:space="preserve"> </w:t>
      </w:r>
      <w:r w:rsidR="00DF7BA2" w:rsidRPr="00881E12">
        <w:rPr>
          <w:rFonts w:ascii="Times New Roman" w:hAnsi="Times New Roman"/>
          <w:b/>
          <w:bCs/>
          <w:color w:val="7030A0"/>
          <w:sz w:val="20"/>
        </w:rPr>
        <w:t>Úřad vlády</w:t>
      </w:r>
      <w:r w:rsidRPr="00881E12">
        <w:rPr>
          <w:rFonts w:ascii="Times New Roman" w:hAnsi="Times New Roman"/>
          <w:color w:val="7030A0"/>
          <w:sz w:val="20"/>
        </w:rPr>
        <w:t xml:space="preserve">. Služební komise se pro tyto účely považuje za organizační jednotku </w:t>
      </w:r>
      <w:r w:rsidRPr="00881E12">
        <w:rPr>
          <w:rFonts w:ascii="Times New Roman" w:hAnsi="Times New Roman"/>
          <w:strike/>
          <w:color w:val="7030A0"/>
          <w:sz w:val="20"/>
        </w:rPr>
        <w:t>Ministerstva vnitra</w:t>
      </w:r>
      <w:r w:rsidRPr="00881E12">
        <w:rPr>
          <w:rFonts w:ascii="Times New Roman" w:hAnsi="Times New Roman"/>
          <w:color w:val="7030A0"/>
          <w:sz w:val="20"/>
        </w:rPr>
        <w:t xml:space="preserve"> </w:t>
      </w:r>
      <w:r w:rsidRPr="00881E12">
        <w:rPr>
          <w:rFonts w:ascii="Times New Roman" w:hAnsi="Times New Roman"/>
          <w:b/>
          <w:bCs/>
          <w:color w:val="7030A0"/>
          <w:sz w:val="20"/>
        </w:rPr>
        <w:t>Úřadu vlády</w:t>
      </w:r>
      <w:r w:rsidRPr="00881E12">
        <w:rPr>
          <w:rFonts w:ascii="Times New Roman" w:hAnsi="Times New Roman"/>
          <w:color w:val="7030A0"/>
          <w:sz w:val="20"/>
        </w:rPr>
        <w:t xml:space="preserve">. </w:t>
      </w:r>
      <w:r w:rsidR="00167109" w:rsidRPr="00881E12">
        <w:rPr>
          <w:rFonts w:ascii="Times New Roman" w:hAnsi="Times New Roman"/>
          <w:color w:val="7030A0"/>
          <w:sz w:val="20"/>
        </w:rPr>
        <w:t xml:space="preserve"> Za výkon funkce člena služební komise náleží odměna, jejíž výši stanoví vláda usnesením, a</w:t>
      </w:r>
      <w:r w:rsidR="001A7D81">
        <w:rPr>
          <w:rFonts w:ascii="Times New Roman" w:hAnsi="Times New Roman"/>
          <w:color w:val="7030A0"/>
          <w:sz w:val="20"/>
        </w:rPr>
        <w:t> </w:t>
      </w:r>
      <w:r w:rsidR="00167109" w:rsidRPr="00881E12">
        <w:rPr>
          <w:rFonts w:ascii="Times New Roman" w:hAnsi="Times New Roman"/>
          <w:color w:val="7030A0"/>
          <w:sz w:val="20"/>
        </w:rPr>
        <w:t>cestovní náhrady, které se poskytují ve výši a</w:t>
      </w:r>
      <w:r w:rsidR="001A7D81">
        <w:rPr>
          <w:rFonts w:ascii="Times New Roman" w:hAnsi="Times New Roman"/>
          <w:color w:val="7030A0"/>
          <w:sz w:val="20"/>
        </w:rPr>
        <w:t> </w:t>
      </w:r>
      <w:r w:rsidR="00167109" w:rsidRPr="00881E12">
        <w:rPr>
          <w:rFonts w:ascii="Times New Roman" w:hAnsi="Times New Roman"/>
          <w:color w:val="7030A0"/>
          <w:sz w:val="20"/>
        </w:rPr>
        <w:t>za podmínek stanovených zákoníkem práce</w:t>
      </w:r>
      <w:r w:rsidR="002E54AC" w:rsidRPr="00881E12">
        <w:rPr>
          <w:rFonts w:ascii="Times New Roman" w:hAnsi="Times New Roman"/>
          <w:color w:val="7030A0"/>
          <w:sz w:val="20"/>
        </w:rPr>
        <w:t>, přičemž za pravidelné pracoviště člena služební komise se považuje jeho bydliště</w:t>
      </w:r>
      <w:r w:rsidR="00167109" w:rsidRPr="00881E12">
        <w:rPr>
          <w:rFonts w:ascii="Times New Roman" w:hAnsi="Times New Roman"/>
          <w:color w:val="7030A0"/>
          <w:sz w:val="20"/>
        </w:rPr>
        <w:t>.</w:t>
      </w:r>
    </w:p>
    <w:p w14:paraId="5E12A880" w14:textId="77777777" w:rsidR="00982895" w:rsidRPr="00881E12" w:rsidRDefault="00982895" w:rsidP="00057D6F">
      <w:pPr>
        <w:autoSpaceDE w:val="0"/>
        <w:autoSpaceDN w:val="0"/>
        <w:adjustRightInd w:val="0"/>
        <w:spacing w:after="0" w:line="240" w:lineRule="auto"/>
        <w:jc w:val="center"/>
        <w:rPr>
          <w:rFonts w:ascii="Times New Roman" w:hAnsi="Times New Roman"/>
          <w:sz w:val="20"/>
        </w:rPr>
      </w:pPr>
    </w:p>
    <w:p w14:paraId="0CD713B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163 </w:t>
      </w:r>
    </w:p>
    <w:p w14:paraId="321C0575"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80A3942" w14:textId="3DEFC908"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vyloučení z</w:t>
      </w:r>
      <w:r w:rsidR="001A7D81">
        <w:rPr>
          <w:rFonts w:ascii="Times New Roman" w:hAnsi="Times New Roman"/>
          <w:bCs/>
          <w:sz w:val="20"/>
        </w:rPr>
        <w:t> </w:t>
      </w:r>
      <w:r w:rsidRPr="00881E12">
        <w:rPr>
          <w:rFonts w:ascii="Times New Roman" w:hAnsi="Times New Roman"/>
          <w:bCs/>
          <w:sz w:val="20"/>
        </w:rPr>
        <w:t>projednávání a</w:t>
      </w:r>
      <w:r w:rsidR="001A7D81">
        <w:rPr>
          <w:rFonts w:ascii="Times New Roman" w:hAnsi="Times New Roman"/>
          <w:bCs/>
          <w:sz w:val="20"/>
        </w:rPr>
        <w:t> </w:t>
      </w:r>
      <w:r w:rsidRPr="00881E12">
        <w:rPr>
          <w:rFonts w:ascii="Times New Roman" w:hAnsi="Times New Roman"/>
          <w:bCs/>
          <w:sz w:val="20"/>
        </w:rPr>
        <w:t xml:space="preserve">rozhodování věci </w:t>
      </w:r>
    </w:p>
    <w:p w14:paraId="3B439E6D"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2C218268" w14:textId="786F0E0E"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Ustanovení správního řádu o</w:t>
      </w:r>
      <w:r w:rsidR="001A7D81">
        <w:rPr>
          <w:rFonts w:ascii="Times New Roman" w:hAnsi="Times New Roman"/>
          <w:sz w:val="20"/>
        </w:rPr>
        <w:t> </w:t>
      </w:r>
      <w:r w:rsidRPr="00881E12">
        <w:rPr>
          <w:rFonts w:ascii="Times New Roman" w:hAnsi="Times New Roman"/>
          <w:sz w:val="20"/>
        </w:rPr>
        <w:t>vyloučení z</w:t>
      </w:r>
      <w:r w:rsidR="001A7D81">
        <w:rPr>
          <w:rFonts w:ascii="Times New Roman" w:hAnsi="Times New Roman"/>
          <w:sz w:val="20"/>
        </w:rPr>
        <w:t> </w:t>
      </w:r>
      <w:r w:rsidRPr="00881E12">
        <w:rPr>
          <w:rFonts w:ascii="Times New Roman" w:hAnsi="Times New Roman"/>
          <w:sz w:val="20"/>
        </w:rPr>
        <w:t>projednávání a</w:t>
      </w:r>
      <w:r w:rsidR="001A7D81">
        <w:rPr>
          <w:rFonts w:ascii="Times New Roman" w:hAnsi="Times New Roman"/>
          <w:sz w:val="20"/>
        </w:rPr>
        <w:t> </w:t>
      </w:r>
      <w:r w:rsidRPr="00881E12">
        <w:rPr>
          <w:rFonts w:ascii="Times New Roman" w:hAnsi="Times New Roman"/>
          <w:sz w:val="20"/>
        </w:rPr>
        <w:t>rozhodování věci podle tohoto zákona se nepoužijí pro</w:t>
      </w:r>
      <w:r w:rsidR="000D555C" w:rsidRPr="00881E12">
        <w:rPr>
          <w:rFonts w:ascii="Times New Roman" w:hAnsi="Times New Roman"/>
          <w:sz w:val="20"/>
        </w:rPr>
        <w:t xml:space="preserve"> </w:t>
      </w:r>
      <w:bookmarkStart w:id="308" w:name="_Hlk141882570"/>
      <w:r w:rsidR="000D555C" w:rsidRPr="00881E12">
        <w:rPr>
          <w:rFonts w:ascii="Times New Roman" w:hAnsi="Times New Roman"/>
          <w:b/>
          <w:bCs/>
          <w:sz w:val="20"/>
        </w:rPr>
        <w:t>člen</w:t>
      </w:r>
      <w:r w:rsidR="00AF4249" w:rsidRPr="00881E12">
        <w:rPr>
          <w:rFonts w:ascii="Times New Roman" w:hAnsi="Times New Roman"/>
          <w:b/>
          <w:bCs/>
          <w:sz w:val="20"/>
        </w:rPr>
        <w:t>a</w:t>
      </w:r>
      <w:r w:rsidRPr="00881E12">
        <w:rPr>
          <w:rFonts w:ascii="Times New Roman" w:hAnsi="Times New Roman"/>
          <w:b/>
          <w:bCs/>
          <w:sz w:val="20"/>
        </w:rPr>
        <w:t xml:space="preserve"> </w:t>
      </w:r>
      <w:r w:rsidR="00341BED" w:rsidRPr="00881E12">
        <w:rPr>
          <w:rFonts w:ascii="Times New Roman" w:hAnsi="Times New Roman"/>
          <w:b/>
          <w:bCs/>
          <w:sz w:val="20"/>
        </w:rPr>
        <w:t>služební komis</w:t>
      </w:r>
      <w:r w:rsidR="000D555C" w:rsidRPr="00881E12">
        <w:rPr>
          <w:rFonts w:ascii="Times New Roman" w:hAnsi="Times New Roman"/>
          <w:b/>
          <w:bCs/>
          <w:sz w:val="20"/>
        </w:rPr>
        <w:t>e</w:t>
      </w:r>
      <w:bookmarkEnd w:id="308"/>
      <w:r w:rsidR="00341BED" w:rsidRPr="00881E12">
        <w:rPr>
          <w:rFonts w:ascii="Times New Roman" w:hAnsi="Times New Roman"/>
          <w:b/>
          <w:bCs/>
          <w:sz w:val="20"/>
        </w:rPr>
        <w:t>,</w:t>
      </w:r>
      <w:r w:rsidR="00341BED" w:rsidRPr="00881E12">
        <w:rPr>
          <w:rFonts w:ascii="Times New Roman" w:hAnsi="Times New Roman"/>
          <w:sz w:val="20"/>
        </w:rPr>
        <w:t xml:space="preserve"> </w:t>
      </w:r>
      <w:r w:rsidRPr="00881E12">
        <w:rPr>
          <w:rFonts w:ascii="Times New Roman" w:hAnsi="Times New Roman"/>
          <w:sz w:val="20"/>
        </w:rPr>
        <w:t>nejvyššího státního tajemníka a</w:t>
      </w:r>
      <w:r w:rsidR="001A7D81">
        <w:rPr>
          <w:rFonts w:ascii="Times New Roman" w:hAnsi="Times New Roman"/>
          <w:sz w:val="20"/>
        </w:rPr>
        <w:t> </w:t>
      </w:r>
      <w:r w:rsidRPr="00881E12">
        <w:rPr>
          <w:rFonts w:ascii="Times New Roman" w:hAnsi="Times New Roman"/>
          <w:sz w:val="20"/>
        </w:rPr>
        <w:t xml:space="preserve">státního tajemníka. </w:t>
      </w:r>
    </w:p>
    <w:p w14:paraId="1C949C36" w14:textId="77777777" w:rsidR="009141D6" w:rsidRPr="00881E12" w:rsidRDefault="009141D6" w:rsidP="00057D6F">
      <w:pPr>
        <w:autoSpaceDE w:val="0"/>
        <w:autoSpaceDN w:val="0"/>
        <w:adjustRightInd w:val="0"/>
        <w:spacing w:after="0" w:line="240" w:lineRule="auto"/>
        <w:jc w:val="center"/>
        <w:rPr>
          <w:rFonts w:ascii="Times New Roman" w:hAnsi="Times New Roman"/>
          <w:sz w:val="20"/>
        </w:rPr>
      </w:pPr>
      <w:bookmarkStart w:id="309" w:name="_Hlk141882619"/>
      <w:r w:rsidRPr="00881E12">
        <w:rPr>
          <w:rFonts w:ascii="Times New Roman" w:hAnsi="Times New Roman"/>
          <w:sz w:val="20"/>
        </w:rPr>
        <w:t>§ 164</w:t>
      </w:r>
    </w:p>
    <w:p w14:paraId="0C398196" w14:textId="77777777" w:rsidR="000655DF" w:rsidRPr="00881E12" w:rsidRDefault="006001A1" w:rsidP="00057D6F">
      <w:pPr>
        <w:autoSpaceDE w:val="0"/>
        <w:autoSpaceDN w:val="0"/>
        <w:adjustRightInd w:val="0"/>
        <w:spacing w:after="0" w:line="240" w:lineRule="auto"/>
        <w:jc w:val="center"/>
        <w:rPr>
          <w:rFonts w:ascii="Times New Roman" w:hAnsi="Times New Roman"/>
          <w:i/>
          <w:iCs/>
          <w:sz w:val="20"/>
        </w:rPr>
      </w:pPr>
      <w:r w:rsidRPr="00881E12">
        <w:rPr>
          <w:rFonts w:ascii="Times New Roman" w:hAnsi="Times New Roman"/>
          <w:i/>
          <w:iCs/>
          <w:sz w:val="20"/>
        </w:rPr>
        <w:t>zrušen</w:t>
      </w:r>
    </w:p>
    <w:p w14:paraId="152D134A" w14:textId="77777777" w:rsidR="000655DF" w:rsidRPr="00881E12" w:rsidRDefault="000655DF" w:rsidP="00057D6F">
      <w:pPr>
        <w:autoSpaceDE w:val="0"/>
        <w:autoSpaceDN w:val="0"/>
        <w:adjustRightInd w:val="0"/>
        <w:spacing w:after="0" w:line="240" w:lineRule="auto"/>
        <w:ind w:firstLine="720"/>
        <w:jc w:val="both"/>
        <w:rPr>
          <w:rFonts w:ascii="Times New Roman" w:hAnsi="Times New Roman"/>
          <w:b/>
          <w:bCs/>
          <w:sz w:val="20"/>
        </w:rPr>
      </w:pPr>
      <w:bookmarkStart w:id="310" w:name="_Hlk141882689"/>
      <w:bookmarkEnd w:id="309"/>
    </w:p>
    <w:bookmarkEnd w:id="310"/>
    <w:p w14:paraId="7D49AF68" w14:textId="77777777" w:rsidR="00260990" w:rsidRPr="00881E12" w:rsidRDefault="008522F5"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165 </w:t>
      </w:r>
    </w:p>
    <w:p w14:paraId="0EDB2B7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91EF8F4" w14:textId="2A4B0D38"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vydání rozhodnutí </w:t>
      </w:r>
    </w:p>
    <w:p w14:paraId="04416D21"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5D043F36" w14:textId="2463C717"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00576BEF" w:rsidRPr="00881E12">
        <w:rPr>
          <w:rFonts w:ascii="Times New Roman" w:hAnsi="Times New Roman"/>
          <w:bCs/>
          <w:sz w:val="20"/>
        </w:rPr>
        <w:t>(1)</w:t>
      </w:r>
      <w:r w:rsidR="00576BEF" w:rsidRPr="00881E12">
        <w:rPr>
          <w:rFonts w:ascii="Times New Roman" w:hAnsi="Times New Roman"/>
          <w:b/>
          <w:color w:val="0070C0"/>
          <w:sz w:val="20"/>
        </w:rPr>
        <w:t xml:space="preserve"> </w:t>
      </w:r>
      <w:r w:rsidRPr="00881E12">
        <w:rPr>
          <w:rFonts w:ascii="Times New Roman" w:hAnsi="Times New Roman"/>
          <w:sz w:val="20"/>
        </w:rPr>
        <w:t>Vydání rozhodnutí může být prvním úkonem v</w:t>
      </w:r>
      <w:r w:rsidR="001A7D81">
        <w:rPr>
          <w:rFonts w:ascii="Times New Roman" w:hAnsi="Times New Roman"/>
          <w:sz w:val="20"/>
        </w:rPr>
        <w:t> </w:t>
      </w:r>
      <w:r w:rsidRPr="00881E12">
        <w:rPr>
          <w:rFonts w:ascii="Times New Roman" w:hAnsi="Times New Roman"/>
          <w:sz w:val="20"/>
        </w:rPr>
        <w:t>řízení</w:t>
      </w:r>
      <w:bookmarkStart w:id="311" w:name="_Hlk152226432"/>
      <w:bookmarkStart w:id="312" w:name="_Hlk141882757"/>
      <w:r w:rsidRPr="00881E12">
        <w:rPr>
          <w:rFonts w:ascii="Times New Roman" w:hAnsi="Times New Roman"/>
          <w:strike/>
          <w:sz w:val="20"/>
        </w:rPr>
        <w:t>, s</w:t>
      </w:r>
      <w:r w:rsidR="001A7D81">
        <w:rPr>
          <w:rFonts w:ascii="Times New Roman" w:hAnsi="Times New Roman"/>
          <w:strike/>
          <w:sz w:val="20"/>
        </w:rPr>
        <w:t> </w:t>
      </w:r>
      <w:r w:rsidRPr="00881E12">
        <w:rPr>
          <w:rFonts w:ascii="Times New Roman" w:hAnsi="Times New Roman"/>
          <w:strike/>
          <w:sz w:val="20"/>
        </w:rPr>
        <w:t>výjimkou rozhodnutí o</w:t>
      </w:r>
      <w:r w:rsidR="001A7D81">
        <w:rPr>
          <w:rFonts w:ascii="Times New Roman" w:hAnsi="Times New Roman"/>
          <w:strike/>
          <w:sz w:val="20"/>
        </w:rPr>
        <w:t> </w:t>
      </w:r>
      <w:r w:rsidRPr="00881E12">
        <w:rPr>
          <w:rFonts w:ascii="Times New Roman" w:hAnsi="Times New Roman"/>
          <w:strike/>
          <w:sz w:val="20"/>
        </w:rPr>
        <w:t>kárné odpovědnosti nebo skončení služebního poměru</w:t>
      </w:r>
      <w:bookmarkEnd w:id="311"/>
      <w:r w:rsidRPr="00881E12">
        <w:rPr>
          <w:rFonts w:ascii="Times New Roman" w:hAnsi="Times New Roman"/>
          <w:sz w:val="20"/>
        </w:rPr>
        <w:t xml:space="preserve">. </w:t>
      </w:r>
    </w:p>
    <w:bookmarkEnd w:id="312"/>
    <w:p w14:paraId="06F9EB9D" w14:textId="77777777" w:rsidR="00576BEF" w:rsidRPr="00881E12" w:rsidRDefault="00576BEF" w:rsidP="00057D6F">
      <w:pPr>
        <w:autoSpaceDE w:val="0"/>
        <w:autoSpaceDN w:val="0"/>
        <w:adjustRightInd w:val="0"/>
        <w:spacing w:after="0" w:line="240" w:lineRule="auto"/>
        <w:ind w:firstLine="709"/>
        <w:jc w:val="both"/>
        <w:rPr>
          <w:rFonts w:ascii="Times New Roman" w:hAnsi="Times New Roman"/>
          <w:sz w:val="20"/>
        </w:rPr>
      </w:pPr>
    </w:p>
    <w:p w14:paraId="3CD09637" w14:textId="0585D52B" w:rsidR="00576BEF" w:rsidRPr="00881E12" w:rsidRDefault="00576BEF" w:rsidP="00057D6F">
      <w:pPr>
        <w:autoSpaceDE w:val="0"/>
        <w:autoSpaceDN w:val="0"/>
        <w:adjustRightInd w:val="0"/>
        <w:spacing w:after="0" w:line="240" w:lineRule="auto"/>
        <w:ind w:firstLine="709"/>
        <w:jc w:val="both"/>
        <w:rPr>
          <w:rFonts w:ascii="Times New Roman" w:hAnsi="Times New Roman"/>
          <w:bCs/>
          <w:sz w:val="20"/>
        </w:rPr>
      </w:pPr>
      <w:r w:rsidRPr="00881E12">
        <w:rPr>
          <w:rFonts w:ascii="Times New Roman" w:hAnsi="Times New Roman"/>
          <w:bCs/>
          <w:sz w:val="20"/>
        </w:rPr>
        <w:t>(2) Služební orgán může na žádost státního zaměstnance nebo z</w:t>
      </w:r>
      <w:r w:rsidR="001A7D81">
        <w:rPr>
          <w:rFonts w:ascii="Times New Roman" w:hAnsi="Times New Roman"/>
          <w:bCs/>
          <w:sz w:val="20"/>
        </w:rPr>
        <w:t> </w:t>
      </w:r>
      <w:r w:rsidRPr="00881E12">
        <w:rPr>
          <w:rFonts w:ascii="Times New Roman" w:hAnsi="Times New Roman"/>
          <w:bCs/>
          <w:sz w:val="20"/>
        </w:rPr>
        <w:t>moci úřední vydat nové rozhodnutí, kterým zruší rozhodnutí o</w:t>
      </w:r>
      <w:r w:rsidR="001A7D81">
        <w:rPr>
          <w:rFonts w:ascii="Times New Roman" w:hAnsi="Times New Roman"/>
          <w:bCs/>
          <w:sz w:val="20"/>
        </w:rPr>
        <w:t> </w:t>
      </w:r>
      <w:r w:rsidRPr="00881E12">
        <w:rPr>
          <w:rFonts w:ascii="Times New Roman" w:hAnsi="Times New Roman"/>
          <w:bCs/>
          <w:sz w:val="20"/>
        </w:rPr>
        <w:t>povolení výkonu jiné výdělečné činnosti než</w:t>
      </w:r>
      <w:r w:rsidR="00A6605D" w:rsidRPr="00881E12">
        <w:rPr>
          <w:rFonts w:ascii="Times New Roman" w:hAnsi="Times New Roman"/>
          <w:bCs/>
          <w:sz w:val="20"/>
        </w:rPr>
        <w:t> </w:t>
      </w:r>
      <w:r w:rsidRPr="00881E12">
        <w:rPr>
          <w:rFonts w:ascii="Times New Roman" w:hAnsi="Times New Roman"/>
          <w:bCs/>
          <w:sz w:val="20"/>
        </w:rPr>
        <w:t>služby nebo rozhodnutí o</w:t>
      </w:r>
      <w:r w:rsidR="001A7D81">
        <w:rPr>
          <w:rFonts w:ascii="Times New Roman" w:hAnsi="Times New Roman"/>
          <w:bCs/>
          <w:sz w:val="20"/>
        </w:rPr>
        <w:t> </w:t>
      </w:r>
      <w:r w:rsidRPr="00881E12">
        <w:rPr>
          <w:rFonts w:ascii="Times New Roman" w:hAnsi="Times New Roman"/>
          <w:bCs/>
          <w:sz w:val="20"/>
        </w:rPr>
        <w:t>povolení kratší služební doby, zkrátí dobu, na kterou je státnímu zaměstnanci povolen výkon jiné výdělečné činnosti než služby nebo povolena kratší služební doba, anebo změní rozsah povolení výkonu jiné výdělečné činnosti než služby nebo povolení kratší služební doby, jestliže</w:t>
      </w:r>
    </w:p>
    <w:p w14:paraId="291F8DF4" w14:textId="77777777" w:rsidR="00576BEF" w:rsidRPr="00881E12" w:rsidRDefault="00576BEF" w:rsidP="00057D6F">
      <w:pPr>
        <w:autoSpaceDE w:val="0"/>
        <w:autoSpaceDN w:val="0"/>
        <w:adjustRightInd w:val="0"/>
        <w:spacing w:after="0" w:line="240" w:lineRule="auto"/>
        <w:ind w:firstLine="720"/>
        <w:jc w:val="both"/>
        <w:rPr>
          <w:rFonts w:ascii="Times New Roman" w:hAnsi="Times New Roman"/>
          <w:bCs/>
          <w:sz w:val="20"/>
        </w:rPr>
      </w:pPr>
    </w:p>
    <w:p w14:paraId="3A95988A" w14:textId="77777777" w:rsidR="00576BEF" w:rsidRPr="00881E12" w:rsidRDefault="00576BEF"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a) pominuly důvody vydání rozhodnutí,</w:t>
      </w:r>
    </w:p>
    <w:p w14:paraId="1809CA3D" w14:textId="77777777" w:rsidR="00576BEF" w:rsidRPr="00881E12" w:rsidRDefault="00576BEF" w:rsidP="00057D6F">
      <w:pPr>
        <w:autoSpaceDE w:val="0"/>
        <w:autoSpaceDN w:val="0"/>
        <w:adjustRightInd w:val="0"/>
        <w:spacing w:after="0" w:line="240" w:lineRule="auto"/>
        <w:jc w:val="both"/>
        <w:rPr>
          <w:rFonts w:ascii="Times New Roman" w:hAnsi="Times New Roman"/>
          <w:bCs/>
          <w:sz w:val="20"/>
        </w:rPr>
      </w:pPr>
    </w:p>
    <w:p w14:paraId="4AA05369" w14:textId="77777777" w:rsidR="00FD41B3" w:rsidRPr="00881E12" w:rsidRDefault="00576BEF" w:rsidP="00057D6F">
      <w:pPr>
        <w:autoSpaceDE w:val="0"/>
        <w:autoSpaceDN w:val="0"/>
        <w:adjustRightInd w:val="0"/>
        <w:spacing w:after="0" w:line="240" w:lineRule="auto"/>
        <w:jc w:val="both"/>
        <w:rPr>
          <w:rFonts w:ascii="Times New Roman" w:hAnsi="Times New Roman"/>
          <w:bCs/>
          <w:sz w:val="20"/>
        </w:rPr>
      </w:pPr>
      <w:r w:rsidRPr="00881E12">
        <w:rPr>
          <w:rFonts w:ascii="Times New Roman" w:hAnsi="Times New Roman"/>
          <w:bCs/>
          <w:sz w:val="20"/>
        </w:rPr>
        <w:t>b) se podstatně změnily okolnosti, za nichž bylo rozhodnutí vydáno, zejména pokud výkon jiné výdělečné činnosti než služby nebo kratší služební doba brání řádnému plnění úkolů služebního úřadu.</w:t>
      </w:r>
    </w:p>
    <w:p w14:paraId="03ACC767" w14:textId="77777777" w:rsidR="00260990" w:rsidRPr="00881E12" w:rsidRDefault="00260990" w:rsidP="00057D6F">
      <w:pPr>
        <w:autoSpaceDE w:val="0"/>
        <w:autoSpaceDN w:val="0"/>
        <w:adjustRightInd w:val="0"/>
        <w:spacing w:after="0" w:line="240" w:lineRule="auto"/>
        <w:rPr>
          <w:rFonts w:ascii="Times New Roman" w:hAnsi="Times New Roman"/>
          <w:b/>
          <w:sz w:val="20"/>
        </w:rPr>
      </w:pPr>
    </w:p>
    <w:p w14:paraId="166A6F3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166  </w:t>
      </w:r>
    </w:p>
    <w:p w14:paraId="0C3A798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A5558B5" w14:textId="5645D0DC"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náhradě nákladů řízení </w:t>
      </w:r>
    </w:p>
    <w:p w14:paraId="7738ECB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DDE4E4C" w14:textId="30A74BCC"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Jestliže je účastník v</w:t>
      </w:r>
      <w:r w:rsidR="001A7D81">
        <w:rPr>
          <w:rFonts w:ascii="Times New Roman" w:hAnsi="Times New Roman"/>
          <w:sz w:val="20"/>
        </w:rPr>
        <w:t> </w:t>
      </w:r>
      <w:r w:rsidRPr="00881E12">
        <w:rPr>
          <w:rFonts w:ascii="Times New Roman" w:hAnsi="Times New Roman"/>
          <w:sz w:val="20"/>
        </w:rPr>
        <w:t>řízení o</w:t>
      </w:r>
      <w:r w:rsidR="001A7D81">
        <w:rPr>
          <w:rFonts w:ascii="Times New Roman" w:hAnsi="Times New Roman"/>
          <w:sz w:val="20"/>
        </w:rPr>
        <w:t> </w:t>
      </w:r>
      <w:r w:rsidRPr="00881E12">
        <w:rPr>
          <w:rFonts w:ascii="Times New Roman" w:hAnsi="Times New Roman"/>
          <w:sz w:val="20"/>
        </w:rPr>
        <w:t>odvolání, rozkladu, v</w:t>
      </w:r>
      <w:r w:rsidR="001A7D81">
        <w:rPr>
          <w:rFonts w:ascii="Times New Roman" w:hAnsi="Times New Roman"/>
          <w:sz w:val="20"/>
        </w:rPr>
        <w:t> </w:t>
      </w:r>
      <w:r w:rsidRPr="00881E12">
        <w:rPr>
          <w:rFonts w:ascii="Times New Roman" w:hAnsi="Times New Roman"/>
          <w:sz w:val="20"/>
        </w:rPr>
        <w:t>obnoveném nebo přezkumném řízení úspěšný, má nárok na náhradu nákladů od služebního úřadu. Jestliže má účastník v</w:t>
      </w:r>
      <w:r w:rsidR="001A7D81">
        <w:rPr>
          <w:rFonts w:ascii="Times New Roman" w:hAnsi="Times New Roman"/>
          <w:sz w:val="20"/>
        </w:rPr>
        <w:t> </w:t>
      </w:r>
      <w:r w:rsidRPr="00881E12">
        <w:rPr>
          <w:rFonts w:ascii="Times New Roman" w:hAnsi="Times New Roman"/>
          <w:sz w:val="20"/>
        </w:rPr>
        <w:t>řízení úspěch jen částečný, má nárok na poměrnou náhradu nákladů. Nárok musí účastník uplatnit před ukončením řízení, a</w:t>
      </w:r>
      <w:r w:rsidR="001A7D81">
        <w:rPr>
          <w:rFonts w:ascii="Times New Roman" w:hAnsi="Times New Roman"/>
          <w:sz w:val="20"/>
        </w:rPr>
        <w:t> </w:t>
      </w:r>
      <w:r w:rsidRPr="00881E12">
        <w:rPr>
          <w:rFonts w:ascii="Times New Roman" w:hAnsi="Times New Roman"/>
          <w:sz w:val="20"/>
        </w:rPr>
        <w:t xml:space="preserve">jestliže to není možné, do 3 dnů ode dne doručení rozhodnutí, jinak zaniká. </w:t>
      </w:r>
    </w:p>
    <w:p w14:paraId="346E9267" w14:textId="77777777" w:rsidR="000655DF" w:rsidRPr="00881E12" w:rsidRDefault="000655DF" w:rsidP="00057D6F">
      <w:pPr>
        <w:autoSpaceDE w:val="0"/>
        <w:autoSpaceDN w:val="0"/>
        <w:adjustRightInd w:val="0"/>
        <w:spacing w:after="0" w:line="240" w:lineRule="auto"/>
        <w:jc w:val="center"/>
        <w:rPr>
          <w:rFonts w:ascii="Times New Roman" w:hAnsi="Times New Roman"/>
          <w:sz w:val="20"/>
        </w:rPr>
      </w:pPr>
    </w:p>
    <w:p w14:paraId="10F3364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167 </w:t>
      </w:r>
    </w:p>
    <w:p w14:paraId="5D756EB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D249201" w14:textId="1752954A"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ustanovení o</w:t>
      </w:r>
      <w:r w:rsidR="001A7D81">
        <w:rPr>
          <w:rFonts w:ascii="Times New Roman" w:hAnsi="Times New Roman"/>
          <w:bCs/>
          <w:sz w:val="20"/>
        </w:rPr>
        <w:t> </w:t>
      </w:r>
      <w:r w:rsidRPr="00881E12">
        <w:rPr>
          <w:rFonts w:ascii="Times New Roman" w:hAnsi="Times New Roman"/>
          <w:bCs/>
          <w:sz w:val="20"/>
        </w:rPr>
        <w:t xml:space="preserve">výkonu rozhodnutí </w:t>
      </w:r>
    </w:p>
    <w:p w14:paraId="7F022D6A"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52C57A9" w14:textId="0CD9E45E" w:rsidR="00057D6F"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Nesplní-li účastník ve stanovené lhůtě povinnost k</w:t>
      </w:r>
      <w:r w:rsidR="001A7D81">
        <w:rPr>
          <w:rFonts w:ascii="Times New Roman" w:hAnsi="Times New Roman"/>
          <w:sz w:val="20"/>
        </w:rPr>
        <w:t> </w:t>
      </w:r>
      <w:r w:rsidRPr="00881E12">
        <w:rPr>
          <w:rFonts w:ascii="Times New Roman" w:hAnsi="Times New Roman"/>
          <w:sz w:val="20"/>
        </w:rPr>
        <w:t>peněžitému plnění, která je mu uložena vykonatelným rozhodnutím vydaným podle §</w:t>
      </w:r>
      <w:r w:rsidR="001A7D81">
        <w:rPr>
          <w:rFonts w:ascii="Times New Roman" w:hAnsi="Times New Roman"/>
          <w:sz w:val="20"/>
        </w:rPr>
        <w:t> </w:t>
      </w:r>
      <w:r w:rsidRPr="00881E12">
        <w:rPr>
          <w:rFonts w:ascii="Times New Roman" w:hAnsi="Times New Roman"/>
          <w:sz w:val="20"/>
        </w:rPr>
        <w:t xml:space="preserve">159 odst. 1 </w:t>
      </w:r>
      <w:r w:rsidRPr="00881E12">
        <w:rPr>
          <w:rFonts w:ascii="Times New Roman" w:hAnsi="Times New Roman"/>
          <w:strike/>
          <w:sz w:val="20"/>
        </w:rPr>
        <w:t>písm. l)</w:t>
      </w:r>
      <w:r w:rsidR="00E30666" w:rsidRPr="00881E12">
        <w:rPr>
          <w:rFonts w:ascii="Times New Roman" w:hAnsi="Times New Roman"/>
          <w:b/>
          <w:bCs/>
          <w:sz w:val="20"/>
        </w:rPr>
        <w:t xml:space="preserve"> písm. </w:t>
      </w:r>
      <w:r w:rsidR="00105481" w:rsidRPr="00881E12">
        <w:rPr>
          <w:rFonts w:ascii="Times New Roman" w:hAnsi="Times New Roman"/>
          <w:b/>
          <w:bCs/>
          <w:sz w:val="20"/>
        </w:rPr>
        <w:t>h)</w:t>
      </w:r>
      <w:r w:rsidRPr="00881E12">
        <w:rPr>
          <w:rFonts w:ascii="Times New Roman" w:hAnsi="Times New Roman"/>
          <w:sz w:val="20"/>
        </w:rPr>
        <w:t>, rozhodne služební orgán o</w:t>
      </w:r>
      <w:r w:rsidR="001A7D81">
        <w:rPr>
          <w:rFonts w:ascii="Times New Roman" w:hAnsi="Times New Roman"/>
          <w:sz w:val="20"/>
        </w:rPr>
        <w:t> </w:t>
      </w:r>
      <w:r w:rsidRPr="00881E12">
        <w:rPr>
          <w:rFonts w:ascii="Times New Roman" w:hAnsi="Times New Roman"/>
          <w:sz w:val="20"/>
        </w:rPr>
        <w:t>srážkách z</w:t>
      </w:r>
      <w:r w:rsidR="001A7D81">
        <w:rPr>
          <w:rFonts w:ascii="Times New Roman" w:hAnsi="Times New Roman"/>
          <w:sz w:val="20"/>
        </w:rPr>
        <w:t> </w:t>
      </w:r>
      <w:r w:rsidRPr="00881E12">
        <w:rPr>
          <w:rFonts w:ascii="Times New Roman" w:hAnsi="Times New Roman"/>
          <w:sz w:val="20"/>
        </w:rPr>
        <w:t xml:space="preserve">jeho platu. </w:t>
      </w:r>
    </w:p>
    <w:p w14:paraId="0077B0AD" w14:textId="712BC828" w:rsidR="00057D6F" w:rsidRDefault="00057D6F" w:rsidP="00057D6F">
      <w:pPr>
        <w:autoSpaceDE w:val="0"/>
        <w:autoSpaceDN w:val="0"/>
        <w:adjustRightInd w:val="0"/>
        <w:spacing w:after="0" w:line="240" w:lineRule="auto"/>
        <w:ind w:firstLine="709"/>
        <w:jc w:val="both"/>
        <w:rPr>
          <w:rFonts w:ascii="Times New Roman" w:hAnsi="Times New Roman"/>
          <w:sz w:val="20"/>
        </w:rPr>
      </w:pPr>
    </w:p>
    <w:p w14:paraId="150AFC37"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168 </w:t>
      </w:r>
    </w:p>
    <w:p w14:paraId="0AC194BF"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3F742A32" w14:textId="77777777" w:rsidR="00260990" w:rsidRPr="00881E12" w:rsidRDefault="00260990"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Odvolací řízení </w:t>
      </w:r>
    </w:p>
    <w:p w14:paraId="66839817" w14:textId="77777777" w:rsidR="00260990" w:rsidRPr="00881E12" w:rsidRDefault="00260990" w:rsidP="00057D6F">
      <w:pPr>
        <w:keepNext/>
        <w:autoSpaceDE w:val="0"/>
        <w:autoSpaceDN w:val="0"/>
        <w:adjustRightInd w:val="0"/>
        <w:spacing w:after="0" w:line="240" w:lineRule="auto"/>
        <w:rPr>
          <w:rFonts w:ascii="Times New Roman" w:hAnsi="Times New Roman"/>
          <w:bCs/>
          <w:sz w:val="20"/>
        </w:rPr>
      </w:pPr>
    </w:p>
    <w:p w14:paraId="505A632B" w14:textId="77777777" w:rsidR="003A4F16" w:rsidRDefault="00260990" w:rsidP="00057D6F">
      <w:pPr>
        <w:keepNext/>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(1) Odvolacím orgánem je</w:t>
      </w:r>
      <w:r w:rsidRPr="00881E12">
        <w:rPr>
          <w:rFonts w:ascii="Times New Roman" w:hAnsi="Times New Roman"/>
          <w:sz w:val="20"/>
        </w:rPr>
        <w:t xml:space="preserve"> </w:t>
      </w:r>
    </w:p>
    <w:p w14:paraId="44EC3D65" w14:textId="369B3DF7" w:rsidR="003A4F16" w:rsidRDefault="003A4F16" w:rsidP="00057D6F">
      <w:pPr>
        <w:keepNext/>
        <w:autoSpaceDE w:val="0"/>
        <w:autoSpaceDN w:val="0"/>
        <w:adjustRightInd w:val="0"/>
        <w:spacing w:after="0" w:line="240" w:lineRule="auto"/>
        <w:ind w:firstLine="709"/>
        <w:jc w:val="both"/>
        <w:rPr>
          <w:rFonts w:ascii="Times New Roman" w:hAnsi="Times New Roman"/>
          <w:sz w:val="20"/>
        </w:rPr>
      </w:pPr>
    </w:p>
    <w:p w14:paraId="617A7F2E" w14:textId="77777777" w:rsidR="00260990" w:rsidRPr="00881E12" w:rsidRDefault="00260990" w:rsidP="00057D6F">
      <w:pPr>
        <w:keepNext/>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ve věcech kárné odpovědnosti kárná komise druhého stupně,</w:t>
      </w:r>
      <w:r w:rsidRPr="00881E12">
        <w:rPr>
          <w:rFonts w:ascii="Times New Roman" w:hAnsi="Times New Roman"/>
          <w:sz w:val="20"/>
        </w:rPr>
        <w:t xml:space="preserve"> </w:t>
      </w:r>
    </w:p>
    <w:p w14:paraId="35FC24C8"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1560815" w14:textId="27B247EC"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v</w:t>
      </w:r>
      <w:r w:rsidR="001A7D81">
        <w:rPr>
          <w:rFonts w:ascii="Times New Roman" w:hAnsi="Times New Roman"/>
          <w:strike/>
          <w:sz w:val="20"/>
        </w:rPr>
        <w:t> </w:t>
      </w:r>
      <w:r w:rsidRPr="00881E12">
        <w:rPr>
          <w:rFonts w:ascii="Times New Roman" w:hAnsi="Times New Roman"/>
          <w:strike/>
          <w:sz w:val="20"/>
        </w:rPr>
        <w:t>ostatních věcech služby nadřízený služební orgán.</w:t>
      </w:r>
      <w:r w:rsidRPr="00881E12">
        <w:rPr>
          <w:rFonts w:ascii="Times New Roman" w:hAnsi="Times New Roman"/>
          <w:sz w:val="20"/>
        </w:rPr>
        <w:t xml:space="preserve"> </w:t>
      </w:r>
    </w:p>
    <w:p w14:paraId="0F89153B" w14:textId="3C80EBD0" w:rsidR="003A4F16" w:rsidRDefault="003A4F16" w:rsidP="00057D6F">
      <w:pPr>
        <w:autoSpaceDE w:val="0"/>
        <w:autoSpaceDN w:val="0"/>
        <w:adjustRightInd w:val="0"/>
        <w:spacing w:after="0" w:line="240" w:lineRule="auto"/>
        <w:jc w:val="both"/>
        <w:rPr>
          <w:rFonts w:ascii="Times New Roman" w:hAnsi="Times New Roman"/>
          <w:strike/>
          <w:sz w:val="20"/>
        </w:rPr>
      </w:pPr>
    </w:p>
    <w:p w14:paraId="336DE034" w14:textId="77777777" w:rsidR="00E30666" w:rsidRPr="00881E12" w:rsidRDefault="00E30666" w:rsidP="00057D6F">
      <w:pPr>
        <w:autoSpaceDE w:val="0"/>
        <w:autoSpaceDN w:val="0"/>
        <w:adjustRightInd w:val="0"/>
        <w:spacing w:after="0" w:line="240" w:lineRule="auto"/>
        <w:ind w:firstLine="709"/>
        <w:jc w:val="both"/>
        <w:rPr>
          <w:rFonts w:ascii="Times New Roman" w:hAnsi="Times New Roman"/>
          <w:b/>
          <w:bCs/>
          <w:sz w:val="20"/>
        </w:rPr>
      </w:pPr>
      <w:bookmarkStart w:id="313" w:name="_Hlk152144220"/>
      <w:r w:rsidRPr="00881E12">
        <w:rPr>
          <w:rFonts w:ascii="Times New Roman" w:hAnsi="Times New Roman"/>
          <w:b/>
          <w:bCs/>
          <w:sz w:val="20"/>
        </w:rPr>
        <w:t>(1) Odvolacím orgánem je nadřízený služební orgán.</w:t>
      </w:r>
      <w:bookmarkEnd w:id="313"/>
    </w:p>
    <w:p w14:paraId="1900410B" w14:textId="77777777" w:rsidR="00E30666" w:rsidRPr="00881E12" w:rsidRDefault="00E30666" w:rsidP="00057D6F">
      <w:pPr>
        <w:autoSpaceDE w:val="0"/>
        <w:autoSpaceDN w:val="0"/>
        <w:adjustRightInd w:val="0"/>
        <w:spacing w:after="0" w:line="240" w:lineRule="auto"/>
        <w:ind w:firstLine="709"/>
        <w:jc w:val="both"/>
        <w:rPr>
          <w:rFonts w:ascii="Times New Roman" w:hAnsi="Times New Roman"/>
          <w:sz w:val="20"/>
        </w:rPr>
      </w:pPr>
    </w:p>
    <w:p w14:paraId="356CCAF4" w14:textId="7C5A891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w:t>
      </w:r>
      <w:r w:rsidR="00757434" w:rsidRPr="00881E12">
        <w:rPr>
          <w:rFonts w:ascii="Times New Roman" w:hAnsi="Times New Roman"/>
          <w:sz w:val="20"/>
        </w:rPr>
        <w:t xml:space="preserve">Odvolání nemá odkladný účinek. To neplatí při odvolání proti rozhodnutí </w:t>
      </w:r>
      <w:bookmarkStart w:id="314" w:name="_Hlk141882961"/>
      <w:bookmarkStart w:id="315" w:name="_Hlk152144299"/>
      <w:r w:rsidR="00757434" w:rsidRPr="00881E12">
        <w:rPr>
          <w:rFonts w:ascii="Times New Roman" w:hAnsi="Times New Roman"/>
          <w:strike/>
          <w:sz w:val="20"/>
        </w:rPr>
        <w:t>ve</w:t>
      </w:r>
      <w:r w:rsidR="00A6605D" w:rsidRPr="00881E12">
        <w:rPr>
          <w:rFonts w:ascii="Times New Roman" w:hAnsi="Times New Roman"/>
          <w:strike/>
          <w:sz w:val="20"/>
        </w:rPr>
        <w:t> </w:t>
      </w:r>
      <w:r w:rsidR="00757434" w:rsidRPr="00881E12">
        <w:rPr>
          <w:rFonts w:ascii="Times New Roman" w:hAnsi="Times New Roman"/>
          <w:strike/>
          <w:sz w:val="20"/>
        </w:rPr>
        <w:t>věcech kárné odpovědnosti, o</w:t>
      </w:r>
      <w:r w:rsidR="001A7D81">
        <w:rPr>
          <w:rFonts w:ascii="Times New Roman" w:hAnsi="Times New Roman"/>
          <w:strike/>
          <w:sz w:val="20"/>
        </w:rPr>
        <w:t> </w:t>
      </w:r>
      <w:r w:rsidR="00757434" w:rsidRPr="00881E12">
        <w:rPr>
          <w:rFonts w:ascii="Times New Roman" w:hAnsi="Times New Roman"/>
          <w:strike/>
          <w:sz w:val="20"/>
        </w:rPr>
        <w:t>odbytném, odchodném</w:t>
      </w:r>
      <w:bookmarkEnd w:id="314"/>
      <w:r w:rsidR="00757434" w:rsidRPr="00881E12">
        <w:rPr>
          <w:rFonts w:ascii="Times New Roman" w:hAnsi="Times New Roman"/>
          <w:strike/>
          <w:sz w:val="20"/>
        </w:rPr>
        <w:t xml:space="preserve"> a</w:t>
      </w:r>
      <w:bookmarkEnd w:id="315"/>
      <w:r w:rsidR="001A7D81">
        <w:rPr>
          <w:rFonts w:ascii="Times New Roman" w:hAnsi="Times New Roman"/>
          <w:sz w:val="20"/>
        </w:rPr>
        <w:t> </w:t>
      </w:r>
      <w:r w:rsidR="00757434" w:rsidRPr="00881E12">
        <w:rPr>
          <w:rFonts w:ascii="Times New Roman" w:hAnsi="Times New Roman"/>
          <w:b/>
          <w:sz w:val="20"/>
        </w:rPr>
        <w:t>o</w:t>
      </w:r>
      <w:r w:rsidR="001A7D81">
        <w:rPr>
          <w:rFonts w:ascii="Times New Roman" w:hAnsi="Times New Roman"/>
          <w:sz w:val="20"/>
        </w:rPr>
        <w:t> </w:t>
      </w:r>
      <w:r w:rsidR="00757434" w:rsidRPr="00881E12">
        <w:rPr>
          <w:rFonts w:ascii="Times New Roman" w:hAnsi="Times New Roman"/>
          <w:sz w:val="20"/>
        </w:rPr>
        <w:t>náhradě nákladů podle §</w:t>
      </w:r>
      <w:r w:rsidR="001A7D81">
        <w:rPr>
          <w:rFonts w:ascii="Times New Roman" w:hAnsi="Times New Roman"/>
          <w:sz w:val="20"/>
        </w:rPr>
        <w:t> </w:t>
      </w:r>
      <w:r w:rsidR="00757434" w:rsidRPr="00881E12">
        <w:rPr>
          <w:rFonts w:ascii="Times New Roman" w:hAnsi="Times New Roman"/>
          <w:sz w:val="20"/>
        </w:rPr>
        <w:t>110.</w:t>
      </w:r>
    </w:p>
    <w:p w14:paraId="34977855" w14:textId="29B2C03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93EF23A" w14:textId="3D305F17" w:rsidR="002C666F" w:rsidRPr="00881E12" w:rsidRDefault="002C666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Na návrh odvolatele, který podal oznámení podle zákona o</w:t>
      </w:r>
      <w:r w:rsidR="001A7D81">
        <w:rPr>
          <w:rFonts w:ascii="Times New Roman" w:hAnsi="Times New Roman"/>
          <w:sz w:val="20"/>
        </w:rPr>
        <w:t> </w:t>
      </w:r>
      <w:r w:rsidRPr="00881E12">
        <w:rPr>
          <w:rFonts w:ascii="Times New Roman" w:hAnsi="Times New Roman"/>
          <w:sz w:val="20"/>
        </w:rPr>
        <w:t>ochraně oznamovatelů, může odvolací orgán přiznat odkladný účinek odvolání proti rozhodnutí, které by mohlo mít znaky odvetného opatření, nebo pozastavit jeho vykonatelnost. Návrh na přiznání odkladného účinku nebo pozastavení vykonatelnosti lze podat pouze ve lhůtě pro podání odvolání. O</w:t>
      </w:r>
      <w:r w:rsidR="001A7D81">
        <w:rPr>
          <w:rFonts w:ascii="Times New Roman" w:hAnsi="Times New Roman"/>
          <w:sz w:val="20"/>
        </w:rPr>
        <w:t> </w:t>
      </w:r>
      <w:r w:rsidRPr="00881E12">
        <w:rPr>
          <w:rFonts w:ascii="Times New Roman" w:hAnsi="Times New Roman"/>
          <w:sz w:val="20"/>
        </w:rPr>
        <w:t>návrhu na přiznání odkladného účinku nebo pozastavení vykonatelnosti rozhodne odvolací orgán bez zbytečného odkladu poté, kdy mu byl předán spis; proti tomuto rozhodnutí se nelze odvolat.</w:t>
      </w:r>
    </w:p>
    <w:p w14:paraId="31F024FA" w14:textId="77777777" w:rsidR="002C666F" w:rsidRPr="00881E12" w:rsidRDefault="002C666F" w:rsidP="00057D6F">
      <w:pPr>
        <w:autoSpaceDE w:val="0"/>
        <w:autoSpaceDN w:val="0"/>
        <w:adjustRightInd w:val="0"/>
        <w:spacing w:after="0" w:line="240" w:lineRule="auto"/>
        <w:ind w:firstLine="720"/>
        <w:rPr>
          <w:rFonts w:ascii="Times New Roman" w:hAnsi="Times New Roman"/>
          <w:sz w:val="20"/>
        </w:rPr>
      </w:pPr>
    </w:p>
    <w:p w14:paraId="65D71261" w14:textId="347A5CDA" w:rsidR="003A4F16"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w:t>
      </w:r>
      <w:r w:rsidR="002C666F" w:rsidRPr="00881E12">
        <w:rPr>
          <w:rFonts w:ascii="Times New Roman" w:hAnsi="Times New Roman"/>
          <w:sz w:val="20"/>
        </w:rPr>
        <w:t>4</w:t>
      </w:r>
      <w:r w:rsidRPr="00881E12">
        <w:rPr>
          <w:rFonts w:ascii="Times New Roman" w:hAnsi="Times New Roman"/>
          <w:sz w:val="20"/>
        </w:rPr>
        <w:t>) Odvolá-li se státní zaměstnanec proti rozhodnutí o</w:t>
      </w:r>
      <w:r w:rsidR="001A7D81">
        <w:rPr>
          <w:rFonts w:ascii="Times New Roman" w:hAnsi="Times New Roman"/>
          <w:sz w:val="20"/>
        </w:rPr>
        <w:t> </w:t>
      </w:r>
      <w:r w:rsidRPr="00881E12">
        <w:rPr>
          <w:rFonts w:ascii="Times New Roman" w:hAnsi="Times New Roman"/>
          <w:sz w:val="20"/>
        </w:rPr>
        <w:t>odvolání ze služebního místa představeného, o</w:t>
      </w:r>
      <w:r w:rsidR="001A7D81">
        <w:rPr>
          <w:rFonts w:ascii="Times New Roman" w:hAnsi="Times New Roman"/>
          <w:sz w:val="20"/>
        </w:rPr>
        <w:t> </w:t>
      </w:r>
      <w:r w:rsidRPr="00881E12">
        <w:rPr>
          <w:rFonts w:ascii="Times New Roman" w:hAnsi="Times New Roman"/>
          <w:sz w:val="20"/>
        </w:rPr>
        <w:t>skončení služebního poměru nebo o</w:t>
      </w:r>
      <w:r w:rsidR="001A7D81">
        <w:rPr>
          <w:rFonts w:ascii="Times New Roman" w:hAnsi="Times New Roman"/>
          <w:sz w:val="20"/>
        </w:rPr>
        <w:t> </w:t>
      </w:r>
      <w:r w:rsidRPr="00881E12">
        <w:rPr>
          <w:rFonts w:ascii="Times New Roman" w:hAnsi="Times New Roman"/>
          <w:sz w:val="20"/>
        </w:rPr>
        <w:t>přiznání, zvýšení, snížení nebo odejmutí osobního příplatku, lze přezkoumat i</w:t>
      </w:r>
      <w:r w:rsidR="001A7D81">
        <w:rPr>
          <w:rFonts w:ascii="Times New Roman" w:hAnsi="Times New Roman"/>
          <w:sz w:val="20"/>
        </w:rPr>
        <w:t> </w:t>
      </w:r>
      <w:r w:rsidRPr="00881E12">
        <w:rPr>
          <w:rFonts w:ascii="Times New Roman" w:hAnsi="Times New Roman"/>
          <w:sz w:val="20"/>
        </w:rPr>
        <w:t>služební hodnocení, které bylo podkladem pro</w:t>
      </w:r>
      <w:r w:rsidR="00A6605D" w:rsidRPr="00881E12">
        <w:rPr>
          <w:rFonts w:ascii="Times New Roman" w:hAnsi="Times New Roman"/>
          <w:sz w:val="20"/>
        </w:rPr>
        <w:t> </w:t>
      </w:r>
      <w:r w:rsidRPr="00881E12">
        <w:rPr>
          <w:rFonts w:ascii="Times New Roman" w:hAnsi="Times New Roman"/>
          <w:sz w:val="20"/>
        </w:rPr>
        <w:t>vydání rozhodnutí. Pokud odvolací orgán shledá, že služební hodnocení je v</w:t>
      </w:r>
      <w:r w:rsidR="001A7D81">
        <w:rPr>
          <w:rFonts w:ascii="Times New Roman" w:hAnsi="Times New Roman"/>
          <w:sz w:val="20"/>
        </w:rPr>
        <w:t> </w:t>
      </w:r>
      <w:r w:rsidRPr="00881E12">
        <w:rPr>
          <w:rFonts w:ascii="Times New Roman" w:hAnsi="Times New Roman"/>
          <w:sz w:val="20"/>
        </w:rPr>
        <w:t>rozporu s</w:t>
      </w:r>
      <w:r w:rsidR="001A7D81">
        <w:rPr>
          <w:rFonts w:ascii="Times New Roman" w:hAnsi="Times New Roman"/>
          <w:sz w:val="20"/>
        </w:rPr>
        <w:t> </w:t>
      </w:r>
      <w:r w:rsidRPr="00881E12">
        <w:rPr>
          <w:rFonts w:ascii="Times New Roman" w:hAnsi="Times New Roman"/>
          <w:sz w:val="20"/>
        </w:rPr>
        <w:t>právními předpisy, po nabytí právní moci rozhodnutí o</w:t>
      </w:r>
      <w:r w:rsidR="001A7D81">
        <w:rPr>
          <w:rFonts w:ascii="Times New Roman" w:hAnsi="Times New Roman"/>
          <w:sz w:val="20"/>
        </w:rPr>
        <w:t> </w:t>
      </w:r>
      <w:r w:rsidRPr="00881E12">
        <w:rPr>
          <w:rFonts w:ascii="Times New Roman" w:hAnsi="Times New Roman"/>
          <w:sz w:val="20"/>
        </w:rPr>
        <w:t xml:space="preserve">odvolání se provede nové služební hodnocení; původní </w:t>
      </w:r>
      <w:r w:rsidRPr="00881E12">
        <w:rPr>
          <w:rFonts w:ascii="Times New Roman" w:hAnsi="Times New Roman"/>
          <w:sz w:val="20"/>
        </w:rPr>
        <w:lastRenderedPageBreak/>
        <w:t>služební hodnocení, ke kterému se nepřihlíží, se vyřadí z</w:t>
      </w:r>
      <w:r w:rsidR="001A7D81">
        <w:rPr>
          <w:rFonts w:ascii="Times New Roman" w:hAnsi="Times New Roman"/>
          <w:sz w:val="20"/>
        </w:rPr>
        <w:t> </w:t>
      </w:r>
      <w:r w:rsidRPr="00881E12">
        <w:rPr>
          <w:rFonts w:ascii="Times New Roman" w:hAnsi="Times New Roman"/>
          <w:sz w:val="20"/>
        </w:rPr>
        <w:t xml:space="preserve">osobního spisu státního zaměstnance. </w:t>
      </w:r>
    </w:p>
    <w:p w14:paraId="69452AD5" w14:textId="06E8F0C1"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1EDF4B8D" w14:textId="4149E828" w:rsidR="00260990" w:rsidRPr="00881E12" w:rsidRDefault="0026099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w:t>
      </w:r>
      <w:r w:rsidR="002C666F" w:rsidRPr="00881E12">
        <w:rPr>
          <w:rFonts w:ascii="Times New Roman" w:hAnsi="Times New Roman"/>
          <w:strike/>
          <w:sz w:val="20"/>
        </w:rPr>
        <w:t>5</w:t>
      </w:r>
      <w:r w:rsidRPr="00881E12">
        <w:rPr>
          <w:rFonts w:ascii="Times New Roman" w:hAnsi="Times New Roman"/>
          <w:strike/>
          <w:sz w:val="20"/>
        </w:rPr>
        <w:t>) Odvolá-li se státní zaměstnanec proti rozhodnutí o</w:t>
      </w:r>
      <w:r w:rsidR="001A7D81">
        <w:rPr>
          <w:rFonts w:ascii="Times New Roman" w:hAnsi="Times New Roman"/>
          <w:strike/>
          <w:sz w:val="20"/>
        </w:rPr>
        <w:t> </w:t>
      </w:r>
      <w:r w:rsidRPr="00881E12">
        <w:rPr>
          <w:rFonts w:ascii="Times New Roman" w:hAnsi="Times New Roman"/>
          <w:strike/>
          <w:sz w:val="20"/>
        </w:rPr>
        <w:t>uložení kárného opatření, nelze mu v</w:t>
      </w:r>
      <w:r w:rsidR="001A7D81">
        <w:rPr>
          <w:rFonts w:ascii="Times New Roman" w:hAnsi="Times New Roman"/>
          <w:strike/>
          <w:sz w:val="20"/>
        </w:rPr>
        <w:t> </w:t>
      </w:r>
      <w:r w:rsidRPr="00881E12">
        <w:rPr>
          <w:rFonts w:ascii="Times New Roman" w:hAnsi="Times New Roman"/>
          <w:strike/>
          <w:sz w:val="20"/>
        </w:rPr>
        <w:t>řízení o</w:t>
      </w:r>
      <w:r w:rsidR="001A7D81">
        <w:rPr>
          <w:rFonts w:ascii="Times New Roman" w:hAnsi="Times New Roman"/>
          <w:strike/>
          <w:sz w:val="20"/>
        </w:rPr>
        <w:t> </w:t>
      </w:r>
      <w:r w:rsidRPr="00881E12">
        <w:rPr>
          <w:rFonts w:ascii="Times New Roman" w:hAnsi="Times New Roman"/>
          <w:strike/>
          <w:sz w:val="20"/>
        </w:rPr>
        <w:t>odvolání uložit přísnější kárné opatření.</w:t>
      </w:r>
      <w:r w:rsidRPr="00881E12">
        <w:rPr>
          <w:rFonts w:ascii="Times New Roman" w:hAnsi="Times New Roman"/>
          <w:sz w:val="20"/>
        </w:rPr>
        <w:t xml:space="preserve"> </w:t>
      </w:r>
    </w:p>
    <w:p w14:paraId="1D891CF3" w14:textId="77777777" w:rsidR="00D62423" w:rsidRPr="00881E12" w:rsidRDefault="00D62423" w:rsidP="00057D6F">
      <w:pPr>
        <w:autoSpaceDE w:val="0"/>
        <w:autoSpaceDN w:val="0"/>
        <w:adjustRightInd w:val="0"/>
        <w:spacing w:after="0" w:line="240" w:lineRule="auto"/>
        <w:ind w:firstLine="720"/>
        <w:jc w:val="both"/>
        <w:rPr>
          <w:rFonts w:ascii="Times New Roman" w:hAnsi="Times New Roman"/>
          <w:sz w:val="20"/>
        </w:rPr>
      </w:pPr>
    </w:p>
    <w:p w14:paraId="30285B83" w14:textId="7D4D0722" w:rsidR="00D62423" w:rsidRPr="00881E12" w:rsidRDefault="00D62423" w:rsidP="00057D6F">
      <w:pPr>
        <w:autoSpaceDE w:val="0"/>
        <w:autoSpaceDN w:val="0"/>
        <w:adjustRightInd w:val="0"/>
        <w:spacing w:after="0" w:line="240" w:lineRule="auto"/>
        <w:ind w:firstLine="720"/>
        <w:jc w:val="both"/>
        <w:rPr>
          <w:rFonts w:ascii="Times New Roman" w:hAnsi="Times New Roman"/>
          <w:b/>
          <w:bCs/>
          <w:sz w:val="20"/>
        </w:rPr>
      </w:pPr>
      <w:bookmarkStart w:id="316" w:name="_Hlk152144389"/>
      <w:r w:rsidRPr="00881E12">
        <w:rPr>
          <w:rFonts w:ascii="Times New Roman" w:hAnsi="Times New Roman"/>
          <w:b/>
          <w:bCs/>
          <w:sz w:val="20"/>
        </w:rPr>
        <w:t>(</w:t>
      </w:r>
      <w:r w:rsidR="003A3E60" w:rsidRPr="00881E12">
        <w:rPr>
          <w:rFonts w:ascii="Times New Roman" w:hAnsi="Times New Roman"/>
          <w:b/>
          <w:bCs/>
          <w:sz w:val="20"/>
        </w:rPr>
        <w:t>5</w:t>
      </w:r>
      <w:r w:rsidRPr="00881E12">
        <w:rPr>
          <w:rFonts w:ascii="Times New Roman" w:hAnsi="Times New Roman"/>
          <w:b/>
          <w:bCs/>
          <w:sz w:val="20"/>
        </w:rPr>
        <w:t>) Odvolá-li se státní zaměstnanec proti rozhodnutí o</w:t>
      </w:r>
      <w:r w:rsidR="001A7D81">
        <w:rPr>
          <w:rFonts w:ascii="Times New Roman" w:hAnsi="Times New Roman"/>
          <w:b/>
          <w:bCs/>
          <w:sz w:val="20"/>
        </w:rPr>
        <w:t> </w:t>
      </w:r>
      <w:r w:rsidRPr="00881E12">
        <w:rPr>
          <w:rFonts w:ascii="Times New Roman" w:hAnsi="Times New Roman"/>
          <w:b/>
          <w:bCs/>
          <w:sz w:val="20"/>
        </w:rPr>
        <w:t>odvolání ze služebního místa představeného nebo o</w:t>
      </w:r>
      <w:r w:rsidR="001A7D81">
        <w:rPr>
          <w:rFonts w:ascii="Times New Roman" w:hAnsi="Times New Roman"/>
          <w:b/>
          <w:bCs/>
          <w:sz w:val="20"/>
        </w:rPr>
        <w:t> </w:t>
      </w:r>
      <w:r w:rsidRPr="00881E12">
        <w:rPr>
          <w:rFonts w:ascii="Times New Roman" w:hAnsi="Times New Roman"/>
          <w:b/>
          <w:bCs/>
          <w:sz w:val="20"/>
        </w:rPr>
        <w:t>skončení služebního poměru, lze přezkoumat i</w:t>
      </w:r>
      <w:r w:rsidR="001A7D81">
        <w:rPr>
          <w:rFonts w:ascii="Times New Roman" w:hAnsi="Times New Roman"/>
          <w:b/>
          <w:bCs/>
          <w:sz w:val="20"/>
        </w:rPr>
        <w:t> </w:t>
      </w:r>
      <w:r w:rsidRPr="00881E12">
        <w:rPr>
          <w:rFonts w:ascii="Times New Roman" w:hAnsi="Times New Roman"/>
          <w:b/>
          <w:bCs/>
          <w:sz w:val="20"/>
        </w:rPr>
        <w:t xml:space="preserve">písemné napomenutí, které bylo podkladem pro vydání rozhodnutí. Pokud odvolací orgán shledá, že </w:t>
      </w:r>
      <w:r w:rsidR="006760AE" w:rsidRPr="00881E12">
        <w:rPr>
          <w:rFonts w:ascii="Times New Roman" w:hAnsi="Times New Roman"/>
          <w:b/>
          <w:bCs/>
          <w:sz w:val="20"/>
        </w:rPr>
        <w:t xml:space="preserve">je </w:t>
      </w:r>
      <w:r w:rsidRPr="00881E12">
        <w:rPr>
          <w:rFonts w:ascii="Times New Roman" w:hAnsi="Times New Roman"/>
          <w:b/>
          <w:bCs/>
          <w:sz w:val="20"/>
        </w:rPr>
        <w:t>písemné napomenutí v</w:t>
      </w:r>
      <w:r w:rsidR="001A7D81">
        <w:rPr>
          <w:rFonts w:ascii="Times New Roman" w:hAnsi="Times New Roman"/>
          <w:b/>
          <w:bCs/>
          <w:sz w:val="20"/>
        </w:rPr>
        <w:t> </w:t>
      </w:r>
      <w:r w:rsidRPr="00881E12">
        <w:rPr>
          <w:rFonts w:ascii="Times New Roman" w:hAnsi="Times New Roman"/>
          <w:b/>
          <w:bCs/>
          <w:sz w:val="20"/>
        </w:rPr>
        <w:t>rozporu s</w:t>
      </w:r>
      <w:r w:rsidR="001A7D81">
        <w:rPr>
          <w:rFonts w:ascii="Times New Roman" w:hAnsi="Times New Roman"/>
          <w:b/>
          <w:bCs/>
          <w:sz w:val="20"/>
        </w:rPr>
        <w:t> </w:t>
      </w:r>
      <w:r w:rsidRPr="00881E12">
        <w:rPr>
          <w:rFonts w:ascii="Times New Roman" w:hAnsi="Times New Roman"/>
          <w:b/>
          <w:bCs/>
          <w:sz w:val="20"/>
        </w:rPr>
        <w:t xml:space="preserve">právními předpisy, </w:t>
      </w:r>
      <w:r w:rsidR="006760AE" w:rsidRPr="00881E12">
        <w:rPr>
          <w:rFonts w:ascii="Times New Roman" w:hAnsi="Times New Roman"/>
          <w:b/>
          <w:bCs/>
          <w:sz w:val="20"/>
        </w:rPr>
        <w:t xml:space="preserve">vyřadí se </w:t>
      </w:r>
      <w:r w:rsidRPr="00881E12">
        <w:rPr>
          <w:rFonts w:ascii="Times New Roman" w:hAnsi="Times New Roman"/>
          <w:b/>
          <w:bCs/>
          <w:sz w:val="20"/>
        </w:rPr>
        <w:t>po nabytí právní moci rozhodnutí o</w:t>
      </w:r>
      <w:r w:rsidR="001A7D81">
        <w:rPr>
          <w:rFonts w:ascii="Times New Roman" w:hAnsi="Times New Roman"/>
          <w:b/>
          <w:bCs/>
          <w:sz w:val="20"/>
        </w:rPr>
        <w:t> </w:t>
      </w:r>
      <w:r w:rsidRPr="00881E12">
        <w:rPr>
          <w:rFonts w:ascii="Times New Roman" w:hAnsi="Times New Roman"/>
          <w:b/>
          <w:bCs/>
          <w:sz w:val="20"/>
        </w:rPr>
        <w:t>odvolání z</w:t>
      </w:r>
      <w:r w:rsidR="001A7D81">
        <w:rPr>
          <w:rFonts w:ascii="Times New Roman" w:hAnsi="Times New Roman"/>
          <w:b/>
          <w:bCs/>
          <w:sz w:val="20"/>
        </w:rPr>
        <w:t> </w:t>
      </w:r>
      <w:r w:rsidRPr="00881E12">
        <w:rPr>
          <w:rFonts w:ascii="Times New Roman" w:hAnsi="Times New Roman"/>
          <w:b/>
          <w:bCs/>
          <w:sz w:val="20"/>
        </w:rPr>
        <w:t>osobního spisu státního zaměstnance</w:t>
      </w:r>
      <w:r w:rsidR="006760AE" w:rsidRPr="00881E12">
        <w:rPr>
          <w:rFonts w:ascii="Times New Roman" w:hAnsi="Times New Roman"/>
          <w:b/>
          <w:bCs/>
          <w:sz w:val="20"/>
        </w:rPr>
        <w:t xml:space="preserve"> a</w:t>
      </w:r>
      <w:r w:rsidR="001A7D81">
        <w:rPr>
          <w:rFonts w:ascii="Times New Roman" w:hAnsi="Times New Roman"/>
          <w:b/>
          <w:bCs/>
          <w:sz w:val="20"/>
        </w:rPr>
        <w:t> </w:t>
      </w:r>
      <w:r w:rsidR="006760AE" w:rsidRPr="00881E12">
        <w:rPr>
          <w:rFonts w:ascii="Times New Roman" w:hAnsi="Times New Roman"/>
          <w:b/>
          <w:bCs/>
          <w:sz w:val="20"/>
        </w:rPr>
        <w:t>nepřihlíží se k</w:t>
      </w:r>
      <w:r w:rsidR="001A7D81">
        <w:rPr>
          <w:rFonts w:ascii="Times New Roman" w:hAnsi="Times New Roman"/>
          <w:b/>
          <w:bCs/>
          <w:sz w:val="20"/>
        </w:rPr>
        <w:t> </w:t>
      </w:r>
      <w:r w:rsidR="006760AE" w:rsidRPr="00881E12">
        <w:rPr>
          <w:rFonts w:ascii="Times New Roman" w:hAnsi="Times New Roman"/>
          <w:b/>
          <w:bCs/>
          <w:sz w:val="20"/>
        </w:rPr>
        <w:t>němu</w:t>
      </w:r>
      <w:r w:rsidRPr="00881E12">
        <w:rPr>
          <w:rFonts w:ascii="Times New Roman" w:hAnsi="Times New Roman"/>
          <w:b/>
          <w:bCs/>
          <w:sz w:val="20"/>
        </w:rPr>
        <w:t>.</w:t>
      </w:r>
      <w:bookmarkEnd w:id="316"/>
      <w:r w:rsidRPr="00881E12">
        <w:rPr>
          <w:rFonts w:ascii="Times New Roman" w:hAnsi="Times New Roman"/>
          <w:b/>
          <w:bCs/>
          <w:sz w:val="20"/>
        </w:rPr>
        <w:t xml:space="preserve"> </w:t>
      </w:r>
    </w:p>
    <w:p w14:paraId="174B8423" w14:textId="77777777" w:rsidR="00D62423" w:rsidRPr="00881E12" w:rsidRDefault="00D62423" w:rsidP="00057D6F">
      <w:pPr>
        <w:autoSpaceDE w:val="0"/>
        <w:autoSpaceDN w:val="0"/>
        <w:adjustRightInd w:val="0"/>
        <w:spacing w:after="0" w:line="240" w:lineRule="auto"/>
        <w:jc w:val="both"/>
        <w:rPr>
          <w:rFonts w:ascii="Times New Roman" w:hAnsi="Times New Roman"/>
          <w:sz w:val="20"/>
        </w:rPr>
      </w:pPr>
    </w:p>
    <w:p w14:paraId="4718FA7F" w14:textId="77777777" w:rsidR="00260990" w:rsidRPr="00881E12" w:rsidRDefault="000655DF"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169</w:t>
      </w:r>
    </w:p>
    <w:p w14:paraId="244EB46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686A62B" w14:textId="7C7A5772" w:rsidR="00057D6F" w:rsidRDefault="00AA0970"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trike/>
          <w:sz w:val="20"/>
        </w:rPr>
        <w:t>Je-</w:t>
      </w:r>
      <w:r w:rsidR="00EB56D3" w:rsidRPr="00881E12">
        <w:rPr>
          <w:rFonts w:ascii="Times New Roman" w:hAnsi="Times New Roman"/>
          <w:strike/>
          <w:sz w:val="20"/>
        </w:rPr>
        <w:t>li</w:t>
      </w:r>
      <w:r w:rsidRPr="00881E12">
        <w:rPr>
          <w:rFonts w:ascii="Times New Roman" w:hAnsi="Times New Roman"/>
          <w:strike/>
          <w:sz w:val="20"/>
        </w:rPr>
        <w:t xml:space="preserve"> pravomocné rozhodnutí o</w:t>
      </w:r>
      <w:r w:rsidR="001A7D81">
        <w:rPr>
          <w:rFonts w:ascii="Times New Roman" w:hAnsi="Times New Roman"/>
          <w:strike/>
          <w:sz w:val="20"/>
        </w:rPr>
        <w:t> </w:t>
      </w:r>
      <w:r w:rsidRPr="00881E12">
        <w:rPr>
          <w:rFonts w:ascii="Times New Roman" w:hAnsi="Times New Roman"/>
          <w:strike/>
          <w:sz w:val="20"/>
        </w:rPr>
        <w:t>přeložení zrušeno pro nezákonnost, přísluší státnímu zaměstnanci od služebního úřadu, z</w:t>
      </w:r>
      <w:r w:rsidR="001A7D81">
        <w:rPr>
          <w:rFonts w:ascii="Times New Roman" w:hAnsi="Times New Roman"/>
          <w:strike/>
          <w:sz w:val="20"/>
        </w:rPr>
        <w:t> </w:t>
      </w:r>
      <w:r w:rsidRPr="00881E12">
        <w:rPr>
          <w:rFonts w:ascii="Times New Roman" w:hAnsi="Times New Roman"/>
          <w:strike/>
          <w:sz w:val="20"/>
        </w:rPr>
        <w:t>něhož byl přeložen, jeden měsíční plat, který mu příslu</w:t>
      </w:r>
      <w:r w:rsidR="000655DF" w:rsidRPr="00881E12">
        <w:rPr>
          <w:rFonts w:ascii="Times New Roman" w:hAnsi="Times New Roman"/>
          <w:strike/>
          <w:sz w:val="20"/>
        </w:rPr>
        <w:t>šel před nezákonným přeložením.</w:t>
      </w:r>
    </w:p>
    <w:p w14:paraId="0306BFE3" w14:textId="16A19471" w:rsidR="00057D6F" w:rsidRDefault="00057D6F" w:rsidP="00057D6F">
      <w:pPr>
        <w:autoSpaceDE w:val="0"/>
        <w:autoSpaceDN w:val="0"/>
        <w:adjustRightInd w:val="0"/>
        <w:spacing w:after="0" w:line="240" w:lineRule="auto"/>
        <w:ind w:firstLine="720"/>
        <w:jc w:val="both"/>
        <w:rPr>
          <w:rFonts w:ascii="Times New Roman" w:hAnsi="Times New Roman"/>
          <w:sz w:val="20"/>
        </w:rPr>
      </w:pPr>
    </w:p>
    <w:p w14:paraId="776227B4"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III </w:t>
      </w:r>
    </w:p>
    <w:p w14:paraId="34FC26C8" w14:textId="62571C48"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792DCA" w:rsidRPr="00881E12">
        <w:rPr>
          <w:rFonts w:ascii="Times New Roman" w:hAnsi="Times New Roman"/>
          <w:sz w:val="20"/>
        </w:rPr>
        <w:t>řechod výkonu práv a</w:t>
      </w:r>
      <w:r w:rsidR="001A7D81">
        <w:rPr>
          <w:rFonts w:ascii="Times New Roman" w:hAnsi="Times New Roman"/>
          <w:sz w:val="20"/>
        </w:rPr>
        <w:t> </w:t>
      </w:r>
      <w:r w:rsidR="00792DCA" w:rsidRPr="00881E12">
        <w:rPr>
          <w:rFonts w:ascii="Times New Roman" w:hAnsi="Times New Roman"/>
          <w:sz w:val="20"/>
        </w:rPr>
        <w:t>povinností</w:t>
      </w:r>
      <w:r w:rsidRPr="00881E12">
        <w:rPr>
          <w:rFonts w:ascii="Times New Roman" w:hAnsi="Times New Roman"/>
          <w:sz w:val="20"/>
        </w:rPr>
        <w:t xml:space="preserve"> </w:t>
      </w:r>
      <w:r w:rsidR="00792DCA" w:rsidRPr="00881E12">
        <w:rPr>
          <w:rFonts w:ascii="Times New Roman" w:hAnsi="Times New Roman"/>
          <w:sz w:val="20"/>
        </w:rPr>
        <w:t>ze služebního poměru</w:t>
      </w:r>
      <w:r w:rsidRPr="00881E12">
        <w:rPr>
          <w:rFonts w:ascii="Times New Roman" w:hAnsi="Times New Roman"/>
          <w:sz w:val="20"/>
        </w:rPr>
        <w:t xml:space="preserve"> </w:t>
      </w:r>
    </w:p>
    <w:p w14:paraId="48688CCB"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6DEE12D2"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170 </w:t>
      </w:r>
    </w:p>
    <w:p w14:paraId="615502A4"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1B24BA39" w14:textId="5BCCF65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Stanoví-li jiný zákon, že služební úřad zaniká sloučením nebo splynutím s</w:t>
      </w:r>
      <w:r w:rsidR="001A7D81">
        <w:rPr>
          <w:rFonts w:ascii="Times New Roman" w:hAnsi="Times New Roman"/>
          <w:sz w:val="20"/>
        </w:rPr>
        <w:t> </w:t>
      </w:r>
      <w:r w:rsidRPr="00881E12">
        <w:rPr>
          <w:rFonts w:ascii="Times New Roman" w:hAnsi="Times New Roman"/>
          <w:sz w:val="20"/>
        </w:rPr>
        <w:t>jiným služebním úřadem, přechází výkon práv a</w:t>
      </w:r>
      <w:r w:rsidR="001A7D81">
        <w:rPr>
          <w:rFonts w:ascii="Times New Roman" w:hAnsi="Times New Roman"/>
          <w:sz w:val="20"/>
        </w:rPr>
        <w:t> </w:t>
      </w:r>
      <w:r w:rsidRPr="00881E12">
        <w:rPr>
          <w:rFonts w:ascii="Times New Roman" w:hAnsi="Times New Roman"/>
          <w:sz w:val="20"/>
        </w:rPr>
        <w:t>povinností ze služebního poměru v</w:t>
      </w:r>
      <w:r w:rsidR="001A7D81">
        <w:rPr>
          <w:rFonts w:ascii="Times New Roman" w:hAnsi="Times New Roman"/>
          <w:sz w:val="20"/>
        </w:rPr>
        <w:t> </w:t>
      </w:r>
      <w:r w:rsidRPr="00881E12">
        <w:rPr>
          <w:rFonts w:ascii="Times New Roman" w:hAnsi="Times New Roman"/>
          <w:sz w:val="20"/>
        </w:rPr>
        <w:t xml:space="preserve">plném rozsahu na přejímající služební úřad. </w:t>
      </w:r>
    </w:p>
    <w:p w14:paraId="6444EEE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B9A092C" w14:textId="47C32E5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Stanoví-li jiný zákon, že služební úřad zaniká rozdělením, přechází výkon práv a</w:t>
      </w:r>
      <w:r w:rsidR="001A7D81">
        <w:rPr>
          <w:rFonts w:ascii="Times New Roman" w:hAnsi="Times New Roman"/>
          <w:sz w:val="20"/>
        </w:rPr>
        <w:t> </w:t>
      </w:r>
      <w:r w:rsidRPr="00881E12">
        <w:rPr>
          <w:rFonts w:ascii="Times New Roman" w:hAnsi="Times New Roman"/>
          <w:sz w:val="20"/>
        </w:rPr>
        <w:t xml:space="preserve">povinností ze služebního poměru na služební úřady nově vzniklé. </w:t>
      </w:r>
    </w:p>
    <w:p w14:paraId="2DF528D6" w14:textId="438F36C4"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F5E9C4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171 </w:t>
      </w:r>
    </w:p>
    <w:p w14:paraId="312C69C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387992A" w14:textId="05A6BF3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Stanoví-li jiný zákon, že část služebního úřadu se převádí do jiného služebního úřadu, přechází výkon práv a</w:t>
      </w:r>
      <w:r w:rsidR="001A7D81">
        <w:rPr>
          <w:rFonts w:ascii="Times New Roman" w:hAnsi="Times New Roman"/>
          <w:sz w:val="20"/>
        </w:rPr>
        <w:t> </w:t>
      </w:r>
      <w:r w:rsidRPr="00881E12">
        <w:rPr>
          <w:rFonts w:ascii="Times New Roman" w:hAnsi="Times New Roman"/>
          <w:sz w:val="20"/>
        </w:rPr>
        <w:t>povinností ze služebního poměru týkajících se této části služebního úřadu na přejímající služební úřad s</w:t>
      </w:r>
      <w:r w:rsidR="001A7D81">
        <w:rPr>
          <w:rFonts w:ascii="Times New Roman" w:hAnsi="Times New Roman"/>
          <w:sz w:val="20"/>
        </w:rPr>
        <w:t> </w:t>
      </w:r>
      <w:r w:rsidRPr="00881E12">
        <w:rPr>
          <w:rFonts w:ascii="Times New Roman" w:hAnsi="Times New Roman"/>
          <w:sz w:val="20"/>
        </w:rPr>
        <w:t>výjimkou práv a</w:t>
      </w:r>
      <w:r w:rsidR="001A7D81">
        <w:rPr>
          <w:rFonts w:ascii="Times New Roman" w:hAnsi="Times New Roman"/>
          <w:sz w:val="20"/>
        </w:rPr>
        <w:t> </w:t>
      </w:r>
      <w:r w:rsidRPr="00881E12">
        <w:rPr>
          <w:rFonts w:ascii="Times New Roman" w:hAnsi="Times New Roman"/>
          <w:sz w:val="20"/>
        </w:rPr>
        <w:t>povinností z</w:t>
      </w:r>
      <w:r w:rsidR="001A7D81">
        <w:rPr>
          <w:rFonts w:ascii="Times New Roman" w:hAnsi="Times New Roman"/>
          <w:sz w:val="20"/>
        </w:rPr>
        <w:t> </w:t>
      </w:r>
      <w:r w:rsidRPr="00881E12">
        <w:rPr>
          <w:rFonts w:ascii="Times New Roman" w:hAnsi="Times New Roman"/>
          <w:sz w:val="20"/>
        </w:rPr>
        <w:t xml:space="preserve">kolektivního vyjednávání. </w:t>
      </w:r>
    </w:p>
    <w:p w14:paraId="60590512" w14:textId="140BB0F5"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B9EFC1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IV </w:t>
      </w:r>
    </w:p>
    <w:p w14:paraId="52247774" w14:textId="3B9FBFE0"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S</w:t>
      </w:r>
      <w:r w:rsidR="00792DCA" w:rsidRPr="00881E12">
        <w:rPr>
          <w:rFonts w:ascii="Times New Roman" w:hAnsi="Times New Roman"/>
          <w:sz w:val="20"/>
        </w:rPr>
        <w:t>ystemizace pracovních míst</w:t>
      </w:r>
      <w:r w:rsidRPr="00881E12">
        <w:rPr>
          <w:rFonts w:ascii="Times New Roman" w:hAnsi="Times New Roman"/>
          <w:sz w:val="20"/>
        </w:rPr>
        <w:t xml:space="preserve"> </w:t>
      </w:r>
      <w:r w:rsidR="00792DCA" w:rsidRPr="00881E12">
        <w:rPr>
          <w:rFonts w:ascii="Times New Roman" w:hAnsi="Times New Roman"/>
          <w:sz w:val="20"/>
        </w:rPr>
        <w:t>a</w:t>
      </w:r>
      <w:r w:rsidR="001A7D81">
        <w:rPr>
          <w:rFonts w:ascii="Times New Roman" w:hAnsi="Times New Roman"/>
          <w:sz w:val="20"/>
        </w:rPr>
        <w:t> </w:t>
      </w:r>
      <w:r w:rsidR="00792DCA" w:rsidRPr="00881E12">
        <w:rPr>
          <w:rFonts w:ascii="Times New Roman" w:hAnsi="Times New Roman"/>
          <w:sz w:val="20"/>
        </w:rPr>
        <w:t>postavení náměstka člena vlády</w:t>
      </w:r>
      <w:r w:rsidRPr="00881E12">
        <w:rPr>
          <w:rFonts w:ascii="Times New Roman" w:hAnsi="Times New Roman"/>
          <w:sz w:val="20"/>
        </w:rPr>
        <w:t xml:space="preserve"> </w:t>
      </w:r>
    </w:p>
    <w:p w14:paraId="5C0776E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5696CF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172 </w:t>
      </w:r>
    </w:p>
    <w:p w14:paraId="5886DD0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8DB564D"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Systemizace pracovních míst </w:t>
      </w:r>
    </w:p>
    <w:p w14:paraId="218A9740"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503D23C9" w14:textId="1CEA1FE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Pro stanovení systemizace pracovních míst zaměstnanců ve správním úřadu platí §</w:t>
      </w:r>
      <w:r w:rsidR="001A7D81">
        <w:rPr>
          <w:rFonts w:ascii="Times New Roman" w:hAnsi="Times New Roman"/>
          <w:sz w:val="20"/>
        </w:rPr>
        <w:t> </w:t>
      </w:r>
      <w:r w:rsidRPr="00881E12">
        <w:rPr>
          <w:rFonts w:ascii="Times New Roman" w:hAnsi="Times New Roman"/>
          <w:sz w:val="20"/>
        </w:rPr>
        <w:t>17 a</w:t>
      </w:r>
      <w:r w:rsidR="001A7D81">
        <w:rPr>
          <w:rFonts w:ascii="Times New Roman" w:hAnsi="Times New Roman"/>
          <w:sz w:val="20"/>
        </w:rPr>
        <w:t> </w:t>
      </w:r>
      <w:r w:rsidRPr="00881E12">
        <w:rPr>
          <w:rFonts w:ascii="Times New Roman" w:hAnsi="Times New Roman"/>
          <w:sz w:val="20"/>
        </w:rPr>
        <w:t>18 obdobně s</w:t>
      </w:r>
      <w:r w:rsidR="001A7D81">
        <w:rPr>
          <w:rFonts w:ascii="Times New Roman" w:hAnsi="Times New Roman"/>
          <w:sz w:val="20"/>
        </w:rPr>
        <w:t> </w:t>
      </w:r>
      <w:r w:rsidRPr="00881E12">
        <w:rPr>
          <w:rFonts w:ascii="Times New Roman" w:hAnsi="Times New Roman"/>
          <w:sz w:val="20"/>
        </w:rPr>
        <w:t>tím, že počet míst náměstků člena vlády a</w:t>
      </w:r>
      <w:r w:rsidR="001A7D81">
        <w:rPr>
          <w:rFonts w:ascii="Times New Roman" w:hAnsi="Times New Roman"/>
          <w:sz w:val="20"/>
        </w:rPr>
        <w:t> </w:t>
      </w:r>
      <w:r w:rsidRPr="00881E12">
        <w:rPr>
          <w:rFonts w:ascii="Times New Roman" w:hAnsi="Times New Roman"/>
          <w:sz w:val="20"/>
        </w:rPr>
        <w:t>zaměstnanců, kteří vykonávají práci pro člena vlády, včetně zaměstnanců zařazených v</w:t>
      </w:r>
      <w:r w:rsidR="001A7D81">
        <w:rPr>
          <w:rFonts w:ascii="Times New Roman" w:hAnsi="Times New Roman"/>
          <w:sz w:val="20"/>
        </w:rPr>
        <w:t> </w:t>
      </w:r>
      <w:r w:rsidRPr="00881E12">
        <w:rPr>
          <w:rFonts w:ascii="Times New Roman" w:hAnsi="Times New Roman"/>
          <w:sz w:val="20"/>
        </w:rPr>
        <w:t>kabinetu člena vlády, nebo zaměstnanců, kteří vykonávají práci pro vedoucího Úřadu vlády, a</w:t>
      </w:r>
      <w:r w:rsidR="001A7D81">
        <w:rPr>
          <w:rFonts w:ascii="Times New Roman" w:hAnsi="Times New Roman"/>
          <w:sz w:val="20"/>
        </w:rPr>
        <w:t> </w:t>
      </w:r>
      <w:r w:rsidRPr="00881E12">
        <w:rPr>
          <w:rFonts w:ascii="Times New Roman" w:hAnsi="Times New Roman"/>
          <w:sz w:val="20"/>
        </w:rPr>
        <w:t>jejich platový tarif určuje a</w:t>
      </w:r>
      <w:r w:rsidR="001A7D81">
        <w:rPr>
          <w:rFonts w:ascii="Times New Roman" w:hAnsi="Times New Roman"/>
          <w:sz w:val="20"/>
        </w:rPr>
        <w:t> </w:t>
      </w:r>
      <w:r w:rsidRPr="00881E12">
        <w:rPr>
          <w:rFonts w:ascii="Times New Roman" w:hAnsi="Times New Roman"/>
          <w:sz w:val="20"/>
        </w:rPr>
        <w:t>objem prostředků na jejich platy navrhuje příslušný člen vlády nebo vedoucí Úřadu vlády. Kabinetem člena vlády se rozumí útvar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v</w:t>
      </w:r>
      <w:r w:rsidR="001A7D81">
        <w:rPr>
          <w:rFonts w:ascii="Times New Roman" w:hAnsi="Times New Roman"/>
          <w:sz w:val="20"/>
        </w:rPr>
        <w:t> </w:t>
      </w:r>
      <w:r w:rsidRPr="00881E12">
        <w:rPr>
          <w:rFonts w:ascii="Times New Roman" w:hAnsi="Times New Roman"/>
          <w:sz w:val="20"/>
        </w:rPr>
        <w:t xml:space="preserve">jehož působnosti je formulování politik výlučně pro člena vlády. </w:t>
      </w:r>
    </w:p>
    <w:p w14:paraId="19B4B813" w14:textId="5492C66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D3A723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173 </w:t>
      </w:r>
    </w:p>
    <w:p w14:paraId="45067A7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495A8C3"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Náměstek člena vlády </w:t>
      </w:r>
    </w:p>
    <w:p w14:paraId="1C77FFC8"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32C48DB3" w14:textId="7A250FC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Náměstek člena vlády je zástupcem člena vlády. Náměstek člena vlády zastupuje člena vlády v</w:t>
      </w:r>
      <w:r w:rsidR="001A7D81">
        <w:rPr>
          <w:rFonts w:ascii="Times New Roman" w:hAnsi="Times New Roman"/>
          <w:sz w:val="20"/>
        </w:rPr>
        <w:t> </w:t>
      </w:r>
      <w:r w:rsidRPr="00881E12">
        <w:rPr>
          <w:rFonts w:ascii="Times New Roman" w:hAnsi="Times New Roman"/>
          <w:sz w:val="20"/>
        </w:rPr>
        <w:t>rozsahu stanoveném členem vlády ve vztahu k</w:t>
      </w:r>
      <w:r w:rsidR="001A7D81">
        <w:rPr>
          <w:rFonts w:ascii="Times New Roman" w:hAnsi="Times New Roman"/>
          <w:sz w:val="20"/>
        </w:rPr>
        <w:t> </w:t>
      </w:r>
      <w:r w:rsidRPr="00881E12">
        <w:rPr>
          <w:rFonts w:ascii="Times New Roman" w:hAnsi="Times New Roman"/>
          <w:sz w:val="20"/>
        </w:rPr>
        <w:t>působnosti služebního úřadu nebo úkolům svěřeným členovi vlády, s</w:t>
      </w:r>
      <w:r w:rsidR="001A7D81">
        <w:rPr>
          <w:rFonts w:ascii="Times New Roman" w:hAnsi="Times New Roman"/>
          <w:sz w:val="20"/>
        </w:rPr>
        <w:t> </w:t>
      </w:r>
      <w:r w:rsidRPr="00881E12">
        <w:rPr>
          <w:rFonts w:ascii="Times New Roman" w:hAnsi="Times New Roman"/>
          <w:sz w:val="20"/>
        </w:rPr>
        <w:t>výjimkou věcí, které vyhrazuje členovi vlády zákon. Zejména je oprávněn účastnit se místo člena vlády jednání schůze vlády a</w:t>
      </w:r>
      <w:r w:rsidR="001A7D81">
        <w:rPr>
          <w:rFonts w:ascii="Times New Roman" w:hAnsi="Times New Roman"/>
          <w:sz w:val="20"/>
        </w:rPr>
        <w:t> </w:t>
      </w:r>
      <w:r w:rsidRPr="00881E12">
        <w:rPr>
          <w:rFonts w:ascii="Times New Roman" w:hAnsi="Times New Roman"/>
          <w:sz w:val="20"/>
        </w:rPr>
        <w:t>zastupovat jej na</w:t>
      </w:r>
      <w:r w:rsidR="00A6605D" w:rsidRPr="00881E12">
        <w:rPr>
          <w:rFonts w:ascii="Times New Roman" w:hAnsi="Times New Roman"/>
          <w:sz w:val="20"/>
        </w:rPr>
        <w:t> </w:t>
      </w:r>
      <w:r w:rsidRPr="00881E12">
        <w:rPr>
          <w:rFonts w:ascii="Times New Roman" w:hAnsi="Times New Roman"/>
          <w:sz w:val="20"/>
        </w:rPr>
        <w:t xml:space="preserve">schůzi výboru nebo komise Poslanecké sněmovny včetně vyšetřovací komise, není-li výslovně požadována osobní účast člena vlády, nebo na schůzi výboru nebo komise Senátu. </w:t>
      </w:r>
    </w:p>
    <w:p w14:paraId="6612FE8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63DBDF1" w14:textId="37061A1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Pracovní místo náměstka člena vlády není v</w:t>
      </w:r>
      <w:r w:rsidR="001A7D81">
        <w:rPr>
          <w:rFonts w:ascii="Times New Roman" w:hAnsi="Times New Roman"/>
          <w:sz w:val="20"/>
        </w:rPr>
        <w:t> </w:t>
      </w:r>
      <w:r w:rsidRPr="00881E12">
        <w:rPr>
          <w:rFonts w:ascii="Times New Roman" w:hAnsi="Times New Roman"/>
          <w:sz w:val="20"/>
        </w:rPr>
        <w:t xml:space="preserve">organizačním uspořádání správního úřadu stupněm řízení. </w:t>
      </w:r>
    </w:p>
    <w:p w14:paraId="4F632EE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9ACA57C" w14:textId="798D411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Náměstek člena vlády je v</w:t>
      </w:r>
      <w:r w:rsidR="001A7D81">
        <w:rPr>
          <w:rFonts w:ascii="Times New Roman" w:hAnsi="Times New Roman"/>
          <w:sz w:val="20"/>
        </w:rPr>
        <w:t> </w:t>
      </w:r>
      <w:r w:rsidRPr="00881E12">
        <w:rPr>
          <w:rFonts w:ascii="Times New Roman" w:hAnsi="Times New Roman"/>
          <w:sz w:val="20"/>
        </w:rPr>
        <w:t>pracovním poměru ke státu a</w:t>
      </w:r>
      <w:r w:rsidR="001A7D81">
        <w:rPr>
          <w:rFonts w:ascii="Times New Roman" w:hAnsi="Times New Roman"/>
          <w:sz w:val="20"/>
        </w:rPr>
        <w:t> </w:t>
      </w:r>
      <w:r w:rsidRPr="00881E12">
        <w:rPr>
          <w:rFonts w:ascii="Times New Roman" w:hAnsi="Times New Roman"/>
          <w:sz w:val="20"/>
        </w:rPr>
        <w:t>jmenuje a</w:t>
      </w:r>
      <w:r w:rsidR="001A7D81">
        <w:rPr>
          <w:rFonts w:ascii="Times New Roman" w:hAnsi="Times New Roman"/>
          <w:sz w:val="20"/>
        </w:rPr>
        <w:t> </w:t>
      </w:r>
      <w:r w:rsidRPr="00881E12">
        <w:rPr>
          <w:rFonts w:ascii="Times New Roman" w:hAnsi="Times New Roman"/>
          <w:sz w:val="20"/>
        </w:rPr>
        <w:t>odvolává jej příslušný člen vlády; náměstek člena vlády, který není pověřen řízením ministerstva, je zařazen v</w:t>
      </w:r>
      <w:r w:rsidR="001A7D81">
        <w:rPr>
          <w:rFonts w:ascii="Times New Roman" w:hAnsi="Times New Roman"/>
          <w:sz w:val="20"/>
        </w:rPr>
        <w:t> </w:t>
      </w:r>
      <w:r w:rsidRPr="00881E12">
        <w:rPr>
          <w:rFonts w:ascii="Times New Roman" w:hAnsi="Times New Roman"/>
          <w:sz w:val="20"/>
        </w:rPr>
        <w:t xml:space="preserve">Úřadu vlády. </w:t>
      </w:r>
    </w:p>
    <w:p w14:paraId="320A9049" w14:textId="2B0C5520"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F556534" w14:textId="39E9F6BD"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V</w:t>
      </w:r>
      <w:r w:rsidR="001A7D81">
        <w:rPr>
          <w:rFonts w:ascii="Times New Roman" w:hAnsi="Times New Roman"/>
          <w:sz w:val="20"/>
        </w:rPr>
        <w:t> </w:t>
      </w:r>
    </w:p>
    <w:p w14:paraId="5A4E1A82"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792DCA" w:rsidRPr="00881E12">
        <w:rPr>
          <w:rFonts w:ascii="Times New Roman" w:hAnsi="Times New Roman"/>
          <w:sz w:val="20"/>
        </w:rPr>
        <w:t>růměrný výdělek</w:t>
      </w:r>
      <w:r w:rsidRPr="00881E12">
        <w:rPr>
          <w:rFonts w:ascii="Times New Roman" w:hAnsi="Times New Roman"/>
          <w:sz w:val="20"/>
        </w:rPr>
        <w:t xml:space="preserve"> </w:t>
      </w:r>
    </w:p>
    <w:p w14:paraId="015BCCD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9CDFEE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174 </w:t>
      </w:r>
    </w:p>
    <w:p w14:paraId="2EB83FC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D749202" w14:textId="4EC7E550"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Zjišťování a</w:t>
      </w:r>
      <w:r w:rsidR="001A7D81">
        <w:rPr>
          <w:rFonts w:ascii="Times New Roman" w:hAnsi="Times New Roman"/>
          <w:sz w:val="20"/>
        </w:rPr>
        <w:t> </w:t>
      </w:r>
      <w:r w:rsidRPr="00881E12">
        <w:rPr>
          <w:rFonts w:ascii="Times New Roman" w:hAnsi="Times New Roman"/>
          <w:sz w:val="20"/>
        </w:rPr>
        <w:t>používání průměrného výdělku se řídí §</w:t>
      </w:r>
      <w:r w:rsidR="001A7D81">
        <w:rPr>
          <w:rFonts w:ascii="Times New Roman" w:hAnsi="Times New Roman"/>
          <w:sz w:val="20"/>
        </w:rPr>
        <w:t> </w:t>
      </w:r>
      <w:r w:rsidRPr="00881E12">
        <w:rPr>
          <w:rFonts w:ascii="Times New Roman" w:hAnsi="Times New Roman"/>
          <w:sz w:val="20"/>
        </w:rPr>
        <w:t>352, 353, §</w:t>
      </w:r>
      <w:r w:rsidR="001A7D81">
        <w:rPr>
          <w:rFonts w:ascii="Times New Roman" w:hAnsi="Times New Roman"/>
          <w:sz w:val="20"/>
        </w:rPr>
        <w:t> </w:t>
      </w:r>
      <w:r w:rsidRPr="00881E12">
        <w:rPr>
          <w:rFonts w:ascii="Times New Roman" w:hAnsi="Times New Roman"/>
          <w:sz w:val="20"/>
        </w:rPr>
        <w:t>354 odst. 1 až 3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355 až 357 zákoníku práce. </w:t>
      </w:r>
    </w:p>
    <w:p w14:paraId="2C123E3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175 </w:t>
      </w:r>
    </w:p>
    <w:p w14:paraId="52E924E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0644130"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00AA0970" w:rsidRPr="00881E12">
        <w:rPr>
          <w:rFonts w:ascii="Times New Roman" w:hAnsi="Times New Roman"/>
          <w:sz w:val="20"/>
        </w:rPr>
        <w:t xml:space="preserve">Plat při </w:t>
      </w:r>
    </w:p>
    <w:p w14:paraId="18FDB970" w14:textId="0125AFB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A186FF5" w14:textId="77777777" w:rsidR="00AA0970" w:rsidRPr="00881E12" w:rsidRDefault="00AA0970" w:rsidP="00057D6F">
      <w:pPr>
        <w:autoSpaceDE w:val="0"/>
        <w:autoSpaceDN w:val="0"/>
        <w:adjustRightInd w:val="0"/>
        <w:spacing w:after="0" w:line="240" w:lineRule="auto"/>
        <w:rPr>
          <w:rFonts w:ascii="Times New Roman" w:hAnsi="Times New Roman"/>
          <w:sz w:val="20"/>
        </w:rPr>
      </w:pPr>
      <w:r w:rsidRPr="00881E12">
        <w:rPr>
          <w:rFonts w:ascii="Times New Roman" w:hAnsi="Times New Roman"/>
          <w:sz w:val="20"/>
        </w:rPr>
        <w:t>a) zproštění výkonu služby</w:t>
      </w:r>
      <w:r w:rsidR="001F15E7" w:rsidRPr="00881E12">
        <w:rPr>
          <w:rFonts w:ascii="Times New Roman" w:hAnsi="Times New Roman"/>
          <w:sz w:val="20"/>
        </w:rPr>
        <w:t>,</w:t>
      </w:r>
      <w:r w:rsidRPr="00881E12">
        <w:rPr>
          <w:rFonts w:ascii="Times New Roman" w:hAnsi="Times New Roman"/>
          <w:sz w:val="20"/>
        </w:rPr>
        <w:t xml:space="preserve"> </w:t>
      </w:r>
    </w:p>
    <w:p w14:paraId="1ED60ACD" w14:textId="7ACCE55E" w:rsidR="003A4F16" w:rsidRDefault="00AA097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zařazení mimo výkon služby z</w:t>
      </w:r>
      <w:r w:rsidR="001A7D81">
        <w:rPr>
          <w:rFonts w:ascii="Times New Roman" w:hAnsi="Times New Roman"/>
          <w:sz w:val="20"/>
        </w:rPr>
        <w:t> </w:t>
      </w:r>
      <w:r w:rsidRPr="00881E12">
        <w:rPr>
          <w:rFonts w:ascii="Times New Roman" w:hAnsi="Times New Roman"/>
          <w:sz w:val="20"/>
        </w:rPr>
        <w:t xml:space="preserve">organizačních důvodů, </w:t>
      </w:r>
    </w:p>
    <w:p w14:paraId="1AD340B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68BCB6A" w14:textId="01D1A43E" w:rsidR="003A4F16" w:rsidRDefault="00AA097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dočasné neschopnosti k</w:t>
      </w:r>
      <w:r w:rsidR="001A7D81">
        <w:rPr>
          <w:rFonts w:ascii="Times New Roman" w:hAnsi="Times New Roman"/>
          <w:sz w:val="20"/>
        </w:rPr>
        <w:t> </w:t>
      </w:r>
      <w:r w:rsidRPr="00881E12">
        <w:rPr>
          <w:rFonts w:ascii="Times New Roman" w:hAnsi="Times New Roman"/>
          <w:sz w:val="20"/>
        </w:rPr>
        <w:t>výkonu služby</w:t>
      </w:r>
      <w:r w:rsidRPr="00881E12">
        <w:rPr>
          <w:rFonts w:ascii="Times New Roman" w:hAnsi="Times New Roman"/>
          <w:strike/>
          <w:sz w:val="20"/>
        </w:rPr>
        <w:t>,</w:t>
      </w:r>
      <w:r w:rsidRPr="00881E12">
        <w:rPr>
          <w:rFonts w:ascii="Times New Roman" w:hAnsi="Times New Roman"/>
          <w:sz w:val="20"/>
        </w:rPr>
        <w:t xml:space="preserve"> </w:t>
      </w:r>
    </w:p>
    <w:p w14:paraId="56F5961F" w14:textId="35658D99" w:rsidR="003A4F16" w:rsidRDefault="003A4F16" w:rsidP="00057D6F">
      <w:pPr>
        <w:autoSpaceDE w:val="0"/>
        <w:autoSpaceDN w:val="0"/>
        <w:adjustRightInd w:val="0"/>
        <w:spacing w:after="0" w:line="240" w:lineRule="auto"/>
        <w:jc w:val="both"/>
        <w:rPr>
          <w:rFonts w:ascii="Times New Roman" w:hAnsi="Times New Roman"/>
          <w:sz w:val="20"/>
        </w:rPr>
      </w:pPr>
    </w:p>
    <w:p w14:paraId="1C07914E" w14:textId="77777777" w:rsidR="00AA0970" w:rsidRPr="00881E12" w:rsidRDefault="00AA097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d) nezákonném přeložení</w:t>
      </w:r>
    </w:p>
    <w:p w14:paraId="268D130E" w14:textId="77777777" w:rsidR="000655DF" w:rsidRPr="00881E12" w:rsidRDefault="00AA097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r>
    </w:p>
    <w:p w14:paraId="5BA27D3D" w14:textId="248D0E27" w:rsidR="003A4F16" w:rsidRDefault="00AA097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se pro účely zjišťování průměrného výdělku nezahrnuje do hrubého platu zúčtovaného státnímu zaměstnanci k</w:t>
      </w:r>
      <w:r w:rsidR="001A7D81">
        <w:rPr>
          <w:rFonts w:ascii="Times New Roman" w:hAnsi="Times New Roman"/>
          <w:sz w:val="20"/>
        </w:rPr>
        <w:t> </w:t>
      </w:r>
      <w:r w:rsidRPr="00881E12">
        <w:rPr>
          <w:rFonts w:ascii="Times New Roman" w:hAnsi="Times New Roman"/>
          <w:sz w:val="20"/>
        </w:rPr>
        <w:t>výplatě v</w:t>
      </w:r>
      <w:r w:rsidR="001A7D81">
        <w:rPr>
          <w:rFonts w:ascii="Times New Roman" w:hAnsi="Times New Roman"/>
          <w:sz w:val="20"/>
        </w:rPr>
        <w:t> </w:t>
      </w:r>
      <w:r w:rsidRPr="00881E12">
        <w:rPr>
          <w:rFonts w:ascii="Times New Roman" w:hAnsi="Times New Roman"/>
          <w:sz w:val="20"/>
        </w:rPr>
        <w:t>rozhodném období a</w:t>
      </w:r>
      <w:r w:rsidR="001A7D81">
        <w:rPr>
          <w:rFonts w:ascii="Times New Roman" w:hAnsi="Times New Roman"/>
          <w:sz w:val="20"/>
        </w:rPr>
        <w:t> </w:t>
      </w:r>
      <w:r w:rsidRPr="00881E12">
        <w:rPr>
          <w:rFonts w:ascii="Times New Roman" w:hAnsi="Times New Roman"/>
          <w:sz w:val="20"/>
        </w:rPr>
        <w:t>doba, po kterou je tento plat poskytován, se nepovažuje za odpracovanou v</w:t>
      </w:r>
      <w:r w:rsidR="001A7D81">
        <w:rPr>
          <w:rFonts w:ascii="Times New Roman" w:hAnsi="Times New Roman"/>
          <w:sz w:val="20"/>
        </w:rPr>
        <w:t> </w:t>
      </w:r>
      <w:r w:rsidRPr="00881E12">
        <w:rPr>
          <w:rFonts w:ascii="Times New Roman" w:hAnsi="Times New Roman"/>
          <w:sz w:val="20"/>
        </w:rPr>
        <w:t xml:space="preserve">rozhodném období. </w:t>
      </w:r>
    </w:p>
    <w:p w14:paraId="57704884" w14:textId="03AB620F" w:rsidR="003A4F16" w:rsidRDefault="003A4F16" w:rsidP="00057D6F">
      <w:pPr>
        <w:autoSpaceDE w:val="0"/>
        <w:autoSpaceDN w:val="0"/>
        <w:adjustRightInd w:val="0"/>
        <w:spacing w:after="0" w:line="240" w:lineRule="auto"/>
        <w:jc w:val="both"/>
        <w:rPr>
          <w:rFonts w:ascii="Times New Roman" w:hAnsi="Times New Roman"/>
          <w:sz w:val="20"/>
        </w:rPr>
      </w:pPr>
    </w:p>
    <w:p w14:paraId="695E111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VI </w:t>
      </w:r>
    </w:p>
    <w:p w14:paraId="099AE60B" w14:textId="77777777" w:rsidR="00615842" w:rsidRPr="00881E12" w:rsidRDefault="00615842" w:rsidP="00057D6F">
      <w:pPr>
        <w:autoSpaceDE w:val="0"/>
        <w:autoSpaceDN w:val="0"/>
        <w:adjustRightInd w:val="0"/>
        <w:spacing w:after="0" w:line="240" w:lineRule="auto"/>
        <w:jc w:val="center"/>
        <w:rPr>
          <w:rFonts w:ascii="Times New Roman" w:hAnsi="Times New Roman"/>
          <w:sz w:val="20"/>
        </w:rPr>
      </w:pPr>
    </w:p>
    <w:p w14:paraId="1677F1A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V</w:t>
      </w:r>
      <w:r w:rsidR="00792DCA" w:rsidRPr="00881E12">
        <w:rPr>
          <w:rFonts w:ascii="Times New Roman" w:hAnsi="Times New Roman"/>
          <w:sz w:val="20"/>
        </w:rPr>
        <w:t>ýklad některých pojmů</w:t>
      </w:r>
      <w:r w:rsidRPr="00881E12">
        <w:rPr>
          <w:rFonts w:ascii="Times New Roman" w:hAnsi="Times New Roman"/>
          <w:sz w:val="20"/>
        </w:rPr>
        <w:t xml:space="preserve"> </w:t>
      </w:r>
    </w:p>
    <w:p w14:paraId="127ECD0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58CE10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176</w:t>
      </w:r>
    </w:p>
    <w:p w14:paraId="28A0E48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D4C1F17" w14:textId="77777777" w:rsidR="003A4F16" w:rsidRDefault="00460E2B"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b/>
          <w:bCs/>
          <w:sz w:val="20"/>
        </w:rPr>
        <w:t>(1)</w:t>
      </w:r>
      <w:r w:rsidRPr="00881E12">
        <w:rPr>
          <w:rFonts w:ascii="Times New Roman" w:hAnsi="Times New Roman"/>
          <w:sz w:val="20"/>
        </w:rPr>
        <w:t xml:space="preserve"> </w:t>
      </w:r>
      <w:r w:rsidR="00260990" w:rsidRPr="00881E12">
        <w:rPr>
          <w:rFonts w:ascii="Times New Roman" w:hAnsi="Times New Roman"/>
          <w:sz w:val="20"/>
        </w:rPr>
        <w:t xml:space="preserve">Platem státního zaměstnance se pro účely </w:t>
      </w:r>
    </w:p>
    <w:p w14:paraId="7A51102D"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58C34CB7" w14:textId="7C9101A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doplatku k</w:t>
      </w:r>
      <w:r w:rsidR="001A7D81">
        <w:rPr>
          <w:rFonts w:ascii="Times New Roman" w:hAnsi="Times New Roman"/>
          <w:sz w:val="20"/>
        </w:rPr>
        <w:t> </w:t>
      </w:r>
      <w:r w:rsidRPr="00881E12">
        <w:rPr>
          <w:rFonts w:ascii="Times New Roman" w:hAnsi="Times New Roman"/>
          <w:sz w:val="20"/>
        </w:rPr>
        <w:t>platu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přeložením státního zaměstnance, </w:t>
      </w:r>
    </w:p>
    <w:p w14:paraId="4C2C8407" w14:textId="12E68D0E" w:rsidR="003A4F16" w:rsidRDefault="003A4F16" w:rsidP="00057D6F">
      <w:pPr>
        <w:autoSpaceDE w:val="0"/>
        <w:autoSpaceDN w:val="0"/>
        <w:adjustRightInd w:val="0"/>
        <w:spacing w:after="0" w:line="240" w:lineRule="auto"/>
        <w:jc w:val="both"/>
        <w:rPr>
          <w:rFonts w:ascii="Times New Roman" w:hAnsi="Times New Roman"/>
          <w:sz w:val="20"/>
        </w:rPr>
      </w:pPr>
    </w:p>
    <w:p w14:paraId="5762F7BF" w14:textId="77777777" w:rsidR="00260990" w:rsidRPr="00881E12" w:rsidRDefault="00260990" w:rsidP="00057D6F">
      <w:pPr>
        <w:autoSpaceDE w:val="0"/>
        <w:autoSpaceDN w:val="0"/>
        <w:adjustRightInd w:val="0"/>
        <w:spacing w:after="0" w:line="240" w:lineRule="auto"/>
        <w:rPr>
          <w:rFonts w:ascii="Times New Roman" w:hAnsi="Times New Roman"/>
          <w:sz w:val="20"/>
        </w:rPr>
      </w:pPr>
      <w:r w:rsidRPr="00881E12">
        <w:rPr>
          <w:rFonts w:ascii="Times New Roman" w:hAnsi="Times New Roman"/>
          <w:sz w:val="20"/>
        </w:rPr>
        <w:t>b) zproštění výkonu služby</w:t>
      </w:r>
      <w:r w:rsidR="00346DC4" w:rsidRPr="00881E12">
        <w:rPr>
          <w:rFonts w:ascii="Times New Roman" w:hAnsi="Times New Roman"/>
          <w:sz w:val="20"/>
        </w:rPr>
        <w:t>,</w:t>
      </w:r>
      <w:r w:rsidR="00EC72DD" w:rsidRPr="00881E12">
        <w:rPr>
          <w:rFonts w:ascii="Times New Roman" w:hAnsi="Times New Roman"/>
          <w:sz w:val="20"/>
        </w:rPr>
        <w:t xml:space="preserve"> </w:t>
      </w:r>
      <w:r w:rsidRPr="00881E12">
        <w:rPr>
          <w:rFonts w:ascii="Times New Roman" w:hAnsi="Times New Roman"/>
          <w:sz w:val="20"/>
        </w:rPr>
        <w:t xml:space="preserve"> </w:t>
      </w:r>
    </w:p>
    <w:p w14:paraId="62CE2CA3"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snížení platu při převedení státního zaměstnance na jiné služební místo, </w:t>
      </w:r>
    </w:p>
    <w:p w14:paraId="245CE5FD" w14:textId="1A935231" w:rsidR="003A4F16" w:rsidRDefault="003A4F16" w:rsidP="00057D6F">
      <w:pPr>
        <w:autoSpaceDE w:val="0"/>
        <w:autoSpaceDN w:val="0"/>
        <w:adjustRightInd w:val="0"/>
        <w:spacing w:after="0" w:line="240" w:lineRule="auto"/>
        <w:jc w:val="both"/>
        <w:rPr>
          <w:rFonts w:ascii="Times New Roman" w:hAnsi="Times New Roman"/>
          <w:sz w:val="20"/>
        </w:rPr>
      </w:pPr>
    </w:p>
    <w:p w14:paraId="0AC7507A" w14:textId="5A004628"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zařazení mimo výkon služby z</w:t>
      </w:r>
      <w:r w:rsidR="001A7D81">
        <w:rPr>
          <w:rFonts w:ascii="Times New Roman" w:hAnsi="Times New Roman"/>
          <w:sz w:val="20"/>
        </w:rPr>
        <w:t> </w:t>
      </w:r>
      <w:r w:rsidRPr="00881E12">
        <w:rPr>
          <w:rFonts w:ascii="Times New Roman" w:hAnsi="Times New Roman"/>
          <w:sz w:val="20"/>
        </w:rPr>
        <w:t xml:space="preserve">organizačních důvodů, </w:t>
      </w:r>
    </w:p>
    <w:p w14:paraId="1AEFECA9" w14:textId="77777777" w:rsidR="00757434" w:rsidRPr="00881E12" w:rsidRDefault="00757434" w:rsidP="00057D6F">
      <w:pPr>
        <w:autoSpaceDE w:val="0"/>
        <w:autoSpaceDN w:val="0"/>
        <w:adjustRightInd w:val="0"/>
        <w:spacing w:after="0" w:line="240" w:lineRule="auto"/>
        <w:jc w:val="both"/>
        <w:rPr>
          <w:rFonts w:ascii="Times New Roman" w:hAnsi="Times New Roman"/>
          <w:sz w:val="20"/>
        </w:rPr>
      </w:pPr>
    </w:p>
    <w:p w14:paraId="3CF716C8" w14:textId="6B173072" w:rsidR="003A4F16" w:rsidRDefault="00757434" w:rsidP="00057D6F">
      <w:pPr>
        <w:autoSpaceDE w:val="0"/>
        <w:autoSpaceDN w:val="0"/>
        <w:adjustRightInd w:val="0"/>
        <w:spacing w:after="0" w:line="240" w:lineRule="auto"/>
        <w:jc w:val="both"/>
        <w:rPr>
          <w:rFonts w:ascii="Times New Roman" w:hAnsi="Times New Roman"/>
          <w:b/>
          <w:sz w:val="20"/>
        </w:rPr>
      </w:pPr>
      <w:bookmarkStart w:id="317" w:name="_Hlk141883221"/>
      <w:bookmarkStart w:id="318" w:name="_Hlk152144665"/>
      <w:r w:rsidRPr="00881E12">
        <w:rPr>
          <w:rFonts w:ascii="Times New Roman" w:hAnsi="Times New Roman"/>
          <w:b/>
          <w:sz w:val="20"/>
        </w:rPr>
        <w:t xml:space="preserve">e) </w:t>
      </w:r>
      <w:r w:rsidR="00287A64" w:rsidRPr="00881E12">
        <w:rPr>
          <w:rFonts w:ascii="Times New Roman" w:hAnsi="Times New Roman"/>
          <w:b/>
          <w:sz w:val="20"/>
        </w:rPr>
        <w:t>peněžitého plnění</w:t>
      </w:r>
      <w:r w:rsidR="00BE167E" w:rsidRPr="00881E12">
        <w:rPr>
          <w:rFonts w:ascii="Times New Roman" w:hAnsi="Times New Roman"/>
          <w:b/>
          <w:sz w:val="20"/>
        </w:rPr>
        <w:t xml:space="preserve"> </w:t>
      </w:r>
      <w:r w:rsidRPr="00881E12">
        <w:rPr>
          <w:rFonts w:ascii="Times New Roman" w:hAnsi="Times New Roman"/>
          <w:b/>
          <w:sz w:val="20"/>
        </w:rPr>
        <w:t>podle §</w:t>
      </w:r>
      <w:r w:rsidR="001A7D81">
        <w:rPr>
          <w:rFonts w:ascii="Times New Roman" w:hAnsi="Times New Roman"/>
          <w:b/>
          <w:sz w:val="20"/>
        </w:rPr>
        <w:t> </w:t>
      </w:r>
      <w:r w:rsidRPr="00881E12">
        <w:rPr>
          <w:rFonts w:ascii="Times New Roman" w:hAnsi="Times New Roman"/>
          <w:b/>
          <w:sz w:val="20"/>
        </w:rPr>
        <w:t>7</w:t>
      </w:r>
      <w:r w:rsidR="006A23F3" w:rsidRPr="00881E12">
        <w:rPr>
          <w:rFonts w:ascii="Times New Roman" w:hAnsi="Times New Roman"/>
          <w:b/>
          <w:sz w:val="20"/>
        </w:rPr>
        <w:t>3a</w:t>
      </w:r>
      <w:r w:rsidRPr="00881E12">
        <w:rPr>
          <w:rFonts w:ascii="Times New Roman" w:hAnsi="Times New Roman"/>
          <w:b/>
          <w:sz w:val="20"/>
        </w:rPr>
        <w:t xml:space="preserve"> odst. </w:t>
      </w:r>
      <w:r w:rsidR="006A23F3" w:rsidRPr="00881E12">
        <w:rPr>
          <w:rFonts w:ascii="Times New Roman" w:hAnsi="Times New Roman"/>
          <w:b/>
          <w:sz w:val="20"/>
        </w:rPr>
        <w:t>2,</w:t>
      </w:r>
      <w:bookmarkEnd w:id="317"/>
      <w:bookmarkEnd w:id="318"/>
    </w:p>
    <w:p w14:paraId="5F241C24" w14:textId="77777777" w:rsidR="003A4F16" w:rsidRDefault="003A4F16" w:rsidP="00057D6F">
      <w:pPr>
        <w:autoSpaceDE w:val="0"/>
        <w:autoSpaceDN w:val="0"/>
        <w:adjustRightInd w:val="0"/>
        <w:spacing w:after="0" w:line="240" w:lineRule="auto"/>
        <w:jc w:val="both"/>
        <w:rPr>
          <w:rFonts w:ascii="Times New Roman" w:hAnsi="Times New Roman"/>
          <w:b/>
          <w:sz w:val="20"/>
        </w:rPr>
      </w:pPr>
    </w:p>
    <w:p w14:paraId="1B6715F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e</w:t>
      </w:r>
      <w:r w:rsidR="00095C24" w:rsidRPr="00881E12">
        <w:rPr>
          <w:rFonts w:ascii="Times New Roman" w:hAnsi="Times New Roman"/>
          <w:strike/>
          <w:sz w:val="20"/>
        </w:rPr>
        <w:t>)</w:t>
      </w:r>
      <w:r w:rsidR="00757434" w:rsidRPr="00881E12">
        <w:rPr>
          <w:rFonts w:ascii="Times New Roman" w:hAnsi="Times New Roman"/>
          <w:sz w:val="20"/>
        </w:rPr>
        <w:t xml:space="preserve"> </w:t>
      </w:r>
      <w:r w:rsidR="00757434" w:rsidRPr="00881E12">
        <w:rPr>
          <w:rFonts w:ascii="Times New Roman" w:hAnsi="Times New Roman"/>
          <w:b/>
          <w:sz w:val="20"/>
        </w:rPr>
        <w:t>f</w:t>
      </w:r>
      <w:r w:rsidRPr="00881E12">
        <w:rPr>
          <w:rFonts w:ascii="Times New Roman" w:hAnsi="Times New Roman"/>
          <w:sz w:val="20"/>
        </w:rPr>
        <w:t xml:space="preserve">) odbytného, </w:t>
      </w:r>
    </w:p>
    <w:p w14:paraId="23B3639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CC35131" w14:textId="77777777"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f)</w:t>
      </w:r>
      <w:r w:rsidR="005716F3" w:rsidRPr="00881E12">
        <w:rPr>
          <w:rFonts w:ascii="Times New Roman" w:hAnsi="Times New Roman"/>
          <w:sz w:val="20"/>
        </w:rPr>
        <w:t xml:space="preserve"> </w:t>
      </w:r>
      <w:r w:rsidR="005716F3" w:rsidRPr="00881E12">
        <w:rPr>
          <w:rFonts w:ascii="Times New Roman" w:hAnsi="Times New Roman"/>
          <w:strike/>
          <w:sz w:val="20"/>
        </w:rPr>
        <w:t>g)</w:t>
      </w:r>
      <w:r w:rsidR="00E8626F" w:rsidRPr="00881E12">
        <w:rPr>
          <w:rFonts w:ascii="Times New Roman" w:hAnsi="Times New Roman"/>
          <w:strike/>
          <w:sz w:val="20"/>
        </w:rPr>
        <w:t xml:space="preserve"> </w:t>
      </w:r>
      <w:r w:rsidRPr="00881E12">
        <w:rPr>
          <w:rFonts w:ascii="Times New Roman" w:hAnsi="Times New Roman"/>
          <w:strike/>
          <w:sz w:val="20"/>
        </w:rPr>
        <w:t xml:space="preserve">uložení kárného opatření spočívajícího ve snížení platu, </w:t>
      </w:r>
    </w:p>
    <w:p w14:paraId="0632189F"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4C0EAD2D"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trike/>
          <w:sz w:val="20"/>
        </w:rPr>
        <w:t>g)</w:t>
      </w:r>
      <w:r w:rsidR="00095C24" w:rsidRPr="00881E12">
        <w:rPr>
          <w:rFonts w:ascii="Times New Roman" w:hAnsi="Times New Roman"/>
          <w:sz w:val="20"/>
        </w:rPr>
        <w:t xml:space="preserve"> </w:t>
      </w:r>
      <w:r w:rsidR="00095C24" w:rsidRPr="00881E12">
        <w:rPr>
          <w:rFonts w:ascii="Times New Roman" w:hAnsi="Times New Roman"/>
          <w:strike/>
          <w:sz w:val="20"/>
        </w:rPr>
        <w:t>h)</w:t>
      </w:r>
      <w:r w:rsidR="00095C24" w:rsidRPr="00881E12">
        <w:rPr>
          <w:rFonts w:ascii="Times New Roman" w:hAnsi="Times New Roman"/>
          <w:sz w:val="20"/>
        </w:rPr>
        <w:t xml:space="preserve"> </w:t>
      </w:r>
      <w:r w:rsidR="00095C24" w:rsidRPr="00881E12">
        <w:rPr>
          <w:rFonts w:ascii="Times New Roman" w:hAnsi="Times New Roman"/>
          <w:b/>
          <w:bCs/>
          <w:sz w:val="20"/>
        </w:rPr>
        <w:t>g)</w:t>
      </w:r>
      <w:r w:rsidRPr="00881E12">
        <w:rPr>
          <w:rFonts w:ascii="Times New Roman" w:hAnsi="Times New Roman"/>
          <w:sz w:val="20"/>
        </w:rPr>
        <w:t xml:space="preserve"> poskytování platu ve snížené výši po dobu dočasné pracovní neschopnosti</w:t>
      </w:r>
      <w:r w:rsidRPr="00881E12">
        <w:rPr>
          <w:rFonts w:ascii="Times New Roman" w:hAnsi="Times New Roman"/>
          <w:strike/>
          <w:sz w:val="20"/>
        </w:rPr>
        <w:t>,</w:t>
      </w:r>
      <w:r w:rsidRPr="00881E12">
        <w:rPr>
          <w:rFonts w:ascii="Times New Roman" w:hAnsi="Times New Roman"/>
          <w:sz w:val="20"/>
        </w:rPr>
        <w:t xml:space="preserve"> </w:t>
      </w:r>
    </w:p>
    <w:p w14:paraId="0FA4D2AD" w14:textId="4AE73B44" w:rsidR="003A4F16" w:rsidRDefault="003A4F16" w:rsidP="00057D6F">
      <w:pPr>
        <w:autoSpaceDE w:val="0"/>
        <w:autoSpaceDN w:val="0"/>
        <w:adjustRightInd w:val="0"/>
        <w:spacing w:after="0" w:line="240" w:lineRule="auto"/>
        <w:jc w:val="both"/>
        <w:rPr>
          <w:rFonts w:ascii="Times New Roman" w:hAnsi="Times New Roman"/>
          <w:sz w:val="20"/>
        </w:rPr>
      </w:pPr>
    </w:p>
    <w:p w14:paraId="6A167229"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h)</w:t>
      </w:r>
      <w:r w:rsidRPr="00881E12">
        <w:rPr>
          <w:rFonts w:ascii="Times New Roman" w:hAnsi="Times New Roman"/>
          <w:sz w:val="20"/>
        </w:rPr>
        <w:t xml:space="preserve"> </w:t>
      </w:r>
      <w:r w:rsidR="00095C24" w:rsidRPr="00881E12">
        <w:rPr>
          <w:rFonts w:ascii="Times New Roman" w:hAnsi="Times New Roman"/>
          <w:strike/>
          <w:sz w:val="20"/>
        </w:rPr>
        <w:t>i)</w:t>
      </w:r>
      <w:r w:rsidR="00095C24" w:rsidRPr="00881E12">
        <w:rPr>
          <w:rFonts w:ascii="Times New Roman" w:hAnsi="Times New Roman"/>
          <w:sz w:val="20"/>
        </w:rPr>
        <w:t xml:space="preserve"> </w:t>
      </w:r>
      <w:r w:rsidR="00095C24" w:rsidRPr="00881E12">
        <w:rPr>
          <w:rFonts w:ascii="Times New Roman" w:hAnsi="Times New Roman"/>
          <w:strike/>
          <w:sz w:val="20"/>
        </w:rPr>
        <w:t xml:space="preserve">h) </w:t>
      </w:r>
      <w:r w:rsidRPr="00881E12">
        <w:rPr>
          <w:rFonts w:ascii="Times New Roman" w:hAnsi="Times New Roman"/>
          <w:strike/>
          <w:sz w:val="20"/>
        </w:rPr>
        <w:t>odchodného</w:t>
      </w:r>
      <w:r w:rsidRPr="00881E12">
        <w:rPr>
          <w:rFonts w:ascii="Times New Roman" w:hAnsi="Times New Roman"/>
          <w:sz w:val="20"/>
        </w:rPr>
        <w:t xml:space="preserve"> </w:t>
      </w:r>
    </w:p>
    <w:p w14:paraId="4132F8B6" w14:textId="77777777" w:rsidR="000655DF"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r>
    </w:p>
    <w:p w14:paraId="5B7C2AFE" w14:textId="55139A3E"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rozumí součet měsíčních částek platového tarifu, příplatku za vedení, příplatku za službu ve</w:t>
      </w:r>
      <w:r w:rsidR="00A6605D" w:rsidRPr="00881E12">
        <w:rPr>
          <w:rFonts w:ascii="Times New Roman" w:hAnsi="Times New Roman"/>
          <w:sz w:val="20"/>
        </w:rPr>
        <w:t> </w:t>
      </w:r>
      <w:r w:rsidRPr="00881E12">
        <w:rPr>
          <w:rFonts w:ascii="Times New Roman" w:hAnsi="Times New Roman"/>
          <w:sz w:val="20"/>
        </w:rPr>
        <w:t>ztíženém pracovním prostředí, osobního příplatku a</w:t>
      </w:r>
      <w:r w:rsidR="001A7D81">
        <w:rPr>
          <w:rFonts w:ascii="Times New Roman" w:hAnsi="Times New Roman"/>
          <w:sz w:val="20"/>
        </w:rPr>
        <w:t> </w:t>
      </w:r>
      <w:r w:rsidRPr="00881E12">
        <w:rPr>
          <w:rFonts w:ascii="Times New Roman" w:hAnsi="Times New Roman"/>
          <w:sz w:val="20"/>
        </w:rPr>
        <w:t xml:space="preserve">zvláštního příplatku, na které státnímu zaměstnanci naposledy vznikl nárok nebo které mu byly naposled určeny. </w:t>
      </w:r>
    </w:p>
    <w:p w14:paraId="458A3A0D"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2E1CE27" w14:textId="32449E9E" w:rsidR="00460E2B" w:rsidRPr="00881E12" w:rsidRDefault="00460E2B" w:rsidP="00057D6F">
      <w:pPr>
        <w:autoSpaceDE w:val="0"/>
        <w:autoSpaceDN w:val="0"/>
        <w:adjustRightInd w:val="0"/>
        <w:spacing w:after="0" w:line="240" w:lineRule="auto"/>
        <w:ind w:firstLine="720"/>
        <w:jc w:val="both"/>
        <w:rPr>
          <w:rFonts w:ascii="Times New Roman" w:hAnsi="Times New Roman"/>
          <w:b/>
          <w:bCs/>
          <w:sz w:val="20"/>
        </w:rPr>
      </w:pPr>
      <w:bookmarkStart w:id="319" w:name="_Hlk152144858"/>
      <w:bookmarkStart w:id="320" w:name="_Hlk141883561"/>
      <w:r w:rsidRPr="00881E12">
        <w:rPr>
          <w:rFonts w:ascii="Times New Roman" w:hAnsi="Times New Roman"/>
          <w:b/>
          <w:bCs/>
          <w:sz w:val="20"/>
        </w:rPr>
        <w:t xml:space="preserve">(2) Platem státního zaměstnance se pro účely odbytného, na </w:t>
      </w:r>
      <w:r w:rsidR="00DA16E7" w:rsidRPr="00881E12">
        <w:rPr>
          <w:rFonts w:ascii="Times New Roman" w:hAnsi="Times New Roman"/>
          <w:b/>
          <w:bCs/>
          <w:sz w:val="20"/>
        </w:rPr>
        <w:t>které</w:t>
      </w:r>
      <w:r w:rsidRPr="00881E12">
        <w:rPr>
          <w:rFonts w:ascii="Times New Roman" w:hAnsi="Times New Roman"/>
          <w:b/>
          <w:bCs/>
          <w:sz w:val="20"/>
        </w:rPr>
        <w:t xml:space="preserve"> státnímu zaměstnanci vznikl nárok v</w:t>
      </w:r>
      <w:r w:rsidR="001A7D81">
        <w:rPr>
          <w:rFonts w:ascii="Times New Roman" w:hAnsi="Times New Roman"/>
          <w:b/>
          <w:bCs/>
          <w:sz w:val="20"/>
        </w:rPr>
        <w:t> </w:t>
      </w:r>
      <w:r w:rsidRPr="00881E12">
        <w:rPr>
          <w:rFonts w:ascii="Times New Roman" w:hAnsi="Times New Roman"/>
          <w:b/>
          <w:bCs/>
          <w:sz w:val="20"/>
        </w:rPr>
        <w:t>souvislosti se skončením služebního poměru marným uplynutím doby zařazení mimo výkon služby z</w:t>
      </w:r>
      <w:r w:rsidR="001A7D81">
        <w:rPr>
          <w:rFonts w:ascii="Times New Roman" w:hAnsi="Times New Roman"/>
          <w:b/>
          <w:bCs/>
          <w:sz w:val="20"/>
        </w:rPr>
        <w:t> </w:t>
      </w:r>
      <w:r w:rsidRPr="00881E12">
        <w:rPr>
          <w:rFonts w:ascii="Times New Roman" w:hAnsi="Times New Roman"/>
          <w:b/>
          <w:bCs/>
          <w:sz w:val="20"/>
        </w:rPr>
        <w:t>organizačních důvodů</w:t>
      </w:r>
      <w:r w:rsidR="00E11A39" w:rsidRPr="00881E12">
        <w:rPr>
          <w:rFonts w:ascii="Times New Roman" w:hAnsi="Times New Roman"/>
          <w:b/>
          <w:bCs/>
          <w:sz w:val="20"/>
        </w:rPr>
        <w:t xml:space="preserve">, </w:t>
      </w:r>
      <w:bookmarkStart w:id="321" w:name="_Hlk161500711"/>
      <w:r w:rsidR="00E11A39" w:rsidRPr="00881E12">
        <w:rPr>
          <w:rFonts w:ascii="Times New Roman" w:hAnsi="Times New Roman"/>
          <w:b/>
          <w:bCs/>
          <w:sz w:val="20"/>
        </w:rPr>
        <w:t>jejíž běh pokračoval zánikem převedení nebo zařazení státního zaměstnance na vhodné volné služební místo v</w:t>
      </w:r>
      <w:r w:rsidR="001A7D81">
        <w:rPr>
          <w:rFonts w:ascii="Times New Roman" w:hAnsi="Times New Roman"/>
          <w:b/>
          <w:bCs/>
          <w:sz w:val="20"/>
        </w:rPr>
        <w:t> </w:t>
      </w:r>
      <w:r w:rsidR="00E11A39" w:rsidRPr="00881E12">
        <w:rPr>
          <w:rFonts w:ascii="Times New Roman" w:hAnsi="Times New Roman"/>
          <w:b/>
          <w:bCs/>
          <w:sz w:val="20"/>
        </w:rPr>
        <w:t>jiném služebním úřadě v</w:t>
      </w:r>
      <w:r w:rsidR="001A7D81">
        <w:rPr>
          <w:rFonts w:ascii="Times New Roman" w:hAnsi="Times New Roman"/>
          <w:b/>
          <w:bCs/>
          <w:sz w:val="20"/>
        </w:rPr>
        <w:t> </w:t>
      </w:r>
      <w:r w:rsidR="00E11A39" w:rsidRPr="00881E12">
        <w:rPr>
          <w:rFonts w:ascii="Times New Roman" w:hAnsi="Times New Roman"/>
          <w:b/>
          <w:bCs/>
          <w:sz w:val="20"/>
        </w:rPr>
        <w:t>osvědčovací době podle §</w:t>
      </w:r>
      <w:r w:rsidR="001A7D81">
        <w:rPr>
          <w:rFonts w:ascii="Times New Roman" w:hAnsi="Times New Roman"/>
          <w:b/>
          <w:bCs/>
          <w:sz w:val="20"/>
        </w:rPr>
        <w:t> </w:t>
      </w:r>
      <w:r w:rsidR="00E11A39" w:rsidRPr="00881E12">
        <w:rPr>
          <w:rFonts w:ascii="Times New Roman" w:hAnsi="Times New Roman"/>
          <w:b/>
          <w:bCs/>
          <w:sz w:val="20"/>
        </w:rPr>
        <w:t>62 odst. 4</w:t>
      </w:r>
      <w:bookmarkEnd w:id="321"/>
      <w:r w:rsidRPr="00881E12">
        <w:rPr>
          <w:rFonts w:ascii="Times New Roman" w:hAnsi="Times New Roman"/>
          <w:b/>
          <w:bCs/>
          <w:sz w:val="20"/>
        </w:rPr>
        <w:t>, rozumí součet měsíčních částek platového tarifu, příplatku za vedení, příplatku za</w:t>
      </w:r>
      <w:r w:rsidR="00A6605D" w:rsidRPr="00881E12">
        <w:rPr>
          <w:rFonts w:ascii="Times New Roman" w:hAnsi="Times New Roman"/>
          <w:b/>
          <w:bCs/>
          <w:sz w:val="20"/>
        </w:rPr>
        <w:t> </w:t>
      </w:r>
      <w:r w:rsidRPr="00881E12">
        <w:rPr>
          <w:rFonts w:ascii="Times New Roman" w:hAnsi="Times New Roman"/>
          <w:b/>
          <w:bCs/>
          <w:sz w:val="20"/>
        </w:rPr>
        <w:t>službu ve ztíženém pracovním prostředí, osobního příplatku a</w:t>
      </w:r>
      <w:r w:rsidR="001A7D81">
        <w:rPr>
          <w:rFonts w:ascii="Times New Roman" w:hAnsi="Times New Roman"/>
          <w:b/>
          <w:bCs/>
          <w:sz w:val="20"/>
        </w:rPr>
        <w:t> </w:t>
      </w:r>
      <w:r w:rsidRPr="00881E12">
        <w:rPr>
          <w:rFonts w:ascii="Times New Roman" w:hAnsi="Times New Roman"/>
          <w:b/>
          <w:bCs/>
          <w:sz w:val="20"/>
        </w:rPr>
        <w:t>zvláštního příplatku, na které státnímu zaměstnanci naposledy vznikl nárok nebo které mu byly naposled určeny před zařazením mimo výkon služby z</w:t>
      </w:r>
      <w:r w:rsidR="001A7D81">
        <w:rPr>
          <w:rFonts w:ascii="Times New Roman" w:hAnsi="Times New Roman"/>
          <w:b/>
          <w:bCs/>
          <w:sz w:val="20"/>
        </w:rPr>
        <w:t> </w:t>
      </w:r>
      <w:r w:rsidRPr="00881E12">
        <w:rPr>
          <w:rFonts w:ascii="Times New Roman" w:hAnsi="Times New Roman"/>
          <w:b/>
          <w:bCs/>
          <w:sz w:val="20"/>
        </w:rPr>
        <w:t>organizačních důvodů podle §</w:t>
      </w:r>
      <w:r w:rsidR="001A7D81">
        <w:rPr>
          <w:rFonts w:ascii="Times New Roman" w:hAnsi="Times New Roman"/>
          <w:b/>
          <w:bCs/>
          <w:sz w:val="20"/>
        </w:rPr>
        <w:t> </w:t>
      </w:r>
      <w:r w:rsidRPr="00881E12">
        <w:rPr>
          <w:rFonts w:ascii="Times New Roman" w:hAnsi="Times New Roman"/>
          <w:b/>
          <w:bCs/>
          <w:sz w:val="20"/>
        </w:rPr>
        <w:t>62 odst. 1.</w:t>
      </w:r>
      <w:bookmarkEnd w:id="319"/>
    </w:p>
    <w:bookmarkEnd w:id="320"/>
    <w:p w14:paraId="0BAE884F" w14:textId="77777777" w:rsidR="00460E2B" w:rsidRPr="00881E12" w:rsidRDefault="00460E2B" w:rsidP="00057D6F">
      <w:pPr>
        <w:autoSpaceDE w:val="0"/>
        <w:autoSpaceDN w:val="0"/>
        <w:adjustRightInd w:val="0"/>
        <w:spacing w:after="0" w:line="240" w:lineRule="auto"/>
        <w:jc w:val="center"/>
        <w:rPr>
          <w:rFonts w:ascii="Times New Roman" w:hAnsi="Times New Roman"/>
          <w:sz w:val="20"/>
        </w:rPr>
      </w:pPr>
    </w:p>
    <w:p w14:paraId="41B005E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177 </w:t>
      </w:r>
    </w:p>
    <w:p w14:paraId="18DE780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A045090" w14:textId="65F3AE7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Pro ohrožení nemocí z</w:t>
      </w:r>
      <w:r w:rsidR="001A7D81">
        <w:rPr>
          <w:rFonts w:ascii="Times New Roman" w:hAnsi="Times New Roman"/>
          <w:sz w:val="20"/>
        </w:rPr>
        <w:t> </w:t>
      </w:r>
      <w:r w:rsidRPr="00881E12">
        <w:rPr>
          <w:rFonts w:ascii="Times New Roman" w:hAnsi="Times New Roman"/>
          <w:sz w:val="20"/>
        </w:rPr>
        <w:t>povolání se použije §</w:t>
      </w:r>
      <w:r w:rsidR="001A7D81">
        <w:rPr>
          <w:rFonts w:ascii="Times New Roman" w:hAnsi="Times New Roman"/>
          <w:sz w:val="20"/>
        </w:rPr>
        <w:t> </w:t>
      </w:r>
      <w:r w:rsidRPr="00881E12">
        <w:rPr>
          <w:rFonts w:ascii="Times New Roman" w:hAnsi="Times New Roman"/>
          <w:sz w:val="20"/>
        </w:rPr>
        <w:t xml:space="preserve">347 odst. 1 zákoníku práce. </w:t>
      </w:r>
    </w:p>
    <w:p w14:paraId="032C727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A266E6D" w14:textId="2A4E766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Právními a</w:t>
      </w:r>
      <w:r w:rsidR="001A7D81">
        <w:rPr>
          <w:rFonts w:ascii="Times New Roman" w:hAnsi="Times New Roman"/>
          <w:sz w:val="20"/>
        </w:rPr>
        <w:t> </w:t>
      </w:r>
      <w:r w:rsidRPr="00881E12">
        <w:rPr>
          <w:rFonts w:ascii="Times New Roman" w:hAnsi="Times New Roman"/>
          <w:sz w:val="20"/>
        </w:rPr>
        <w:t>ostatními předpisy k</w:t>
      </w:r>
      <w:r w:rsidR="001A7D81">
        <w:rPr>
          <w:rFonts w:ascii="Times New Roman" w:hAnsi="Times New Roman"/>
          <w:sz w:val="20"/>
        </w:rPr>
        <w:t> </w:t>
      </w:r>
      <w:r w:rsidRPr="00881E12">
        <w:rPr>
          <w:rFonts w:ascii="Times New Roman" w:hAnsi="Times New Roman"/>
          <w:sz w:val="20"/>
        </w:rPr>
        <w:t>zajištění bezpečnosti a</w:t>
      </w:r>
      <w:r w:rsidR="001A7D81">
        <w:rPr>
          <w:rFonts w:ascii="Times New Roman" w:hAnsi="Times New Roman"/>
          <w:sz w:val="20"/>
        </w:rPr>
        <w:t> </w:t>
      </w:r>
      <w:r w:rsidRPr="00881E12">
        <w:rPr>
          <w:rFonts w:ascii="Times New Roman" w:hAnsi="Times New Roman"/>
          <w:sz w:val="20"/>
        </w:rPr>
        <w:t>ochrany zdraví při výkonu služby a</w:t>
      </w:r>
      <w:r w:rsidR="001A7D81">
        <w:rPr>
          <w:rFonts w:ascii="Times New Roman" w:hAnsi="Times New Roman"/>
          <w:sz w:val="20"/>
        </w:rPr>
        <w:t> </w:t>
      </w:r>
      <w:r w:rsidRPr="00881E12">
        <w:rPr>
          <w:rFonts w:ascii="Times New Roman" w:hAnsi="Times New Roman"/>
          <w:sz w:val="20"/>
        </w:rPr>
        <w:t>pokyny k</w:t>
      </w:r>
      <w:r w:rsidR="001A7D81">
        <w:rPr>
          <w:rFonts w:ascii="Times New Roman" w:hAnsi="Times New Roman"/>
          <w:sz w:val="20"/>
        </w:rPr>
        <w:t> </w:t>
      </w:r>
      <w:r w:rsidRPr="00881E12">
        <w:rPr>
          <w:rFonts w:ascii="Times New Roman" w:hAnsi="Times New Roman"/>
          <w:sz w:val="20"/>
        </w:rPr>
        <w:t>zajištění bezpečnosti a</w:t>
      </w:r>
      <w:r w:rsidR="001A7D81">
        <w:rPr>
          <w:rFonts w:ascii="Times New Roman" w:hAnsi="Times New Roman"/>
          <w:sz w:val="20"/>
        </w:rPr>
        <w:t> </w:t>
      </w:r>
      <w:r w:rsidRPr="00881E12">
        <w:rPr>
          <w:rFonts w:ascii="Times New Roman" w:hAnsi="Times New Roman"/>
          <w:sz w:val="20"/>
        </w:rPr>
        <w:t>ochrany zdraví při výkonu služby se rozumějí předpisy a</w:t>
      </w:r>
      <w:r w:rsidR="001A7D81">
        <w:rPr>
          <w:rFonts w:ascii="Times New Roman" w:hAnsi="Times New Roman"/>
          <w:sz w:val="20"/>
        </w:rPr>
        <w:t> </w:t>
      </w:r>
      <w:r w:rsidRPr="00881E12">
        <w:rPr>
          <w:rFonts w:ascii="Times New Roman" w:hAnsi="Times New Roman"/>
          <w:sz w:val="20"/>
        </w:rPr>
        <w:t>pokyny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349 odst. 1 a</w:t>
      </w:r>
      <w:r w:rsidR="001A7D81">
        <w:rPr>
          <w:rFonts w:ascii="Times New Roman" w:hAnsi="Times New Roman"/>
          <w:sz w:val="20"/>
        </w:rPr>
        <w:t> </w:t>
      </w:r>
      <w:r w:rsidRPr="00881E12">
        <w:rPr>
          <w:rFonts w:ascii="Times New Roman" w:hAnsi="Times New Roman"/>
          <w:sz w:val="20"/>
        </w:rPr>
        <w:t xml:space="preserve">2 zákoníku práce. </w:t>
      </w:r>
    </w:p>
    <w:p w14:paraId="7ACE858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F673C24" w14:textId="0587B4C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Karanténou se rozumějí též izolace, karanténní opatření formou zvýšeného zdravotnického dozoru, byl-li uložen zákaz činnosti, který brání státnímu zaměstnanci ve</w:t>
      </w:r>
      <w:r w:rsidR="00A6605D" w:rsidRPr="00881E12">
        <w:rPr>
          <w:rFonts w:ascii="Times New Roman" w:hAnsi="Times New Roman"/>
          <w:sz w:val="20"/>
        </w:rPr>
        <w:t> </w:t>
      </w:r>
      <w:r w:rsidRPr="00881E12">
        <w:rPr>
          <w:rFonts w:ascii="Times New Roman" w:hAnsi="Times New Roman"/>
          <w:sz w:val="20"/>
        </w:rPr>
        <w:t>výkonu služby, a</w:t>
      </w:r>
      <w:r w:rsidR="001A7D81">
        <w:rPr>
          <w:rFonts w:ascii="Times New Roman" w:hAnsi="Times New Roman"/>
          <w:sz w:val="20"/>
        </w:rPr>
        <w:t> </w:t>
      </w:r>
      <w:r w:rsidRPr="00881E12">
        <w:rPr>
          <w:rFonts w:ascii="Times New Roman" w:hAnsi="Times New Roman"/>
          <w:sz w:val="20"/>
        </w:rPr>
        <w:t>mimořádná opatření při epidemii a</w:t>
      </w:r>
      <w:r w:rsidR="001A7D81">
        <w:rPr>
          <w:rFonts w:ascii="Times New Roman" w:hAnsi="Times New Roman"/>
          <w:sz w:val="20"/>
        </w:rPr>
        <w:t> </w:t>
      </w:r>
      <w:r w:rsidRPr="00881E12">
        <w:rPr>
          <w:rFonts w:ascii="Times New Roman" w:hAnsi="Times New Roman"/>
          <w:sz w:val="20"/>
        </w:rPr>
        <w:t>nebezpečí jejího vzniku podle zákona o</w:t>
      </w:r>
      <w:r w:rsidR="001A7D81">
        <w:rPr>
          <w:rFonts w:ascii="Times New Roman" w:hAnsi="Times New Roman"/>
          <w:sz w:val="20"/>
        </w:rPr>
        <w:t> </w:t>
      </w:r>
      <w:r w:rsidRPr="00881E12">
        <w:rPr>
          <w:rFonts w:ascii="Times New Roman" w:hAnsi="Times New Roman"/>
          <w:sz w:val="20"/>
        </w:rPr>
        <w:t>ochraně veřejného zdraví, jde-li o</w:t>
      </w:r>
      <w:r w:rsidR="001A7D81">
        <w:rPr>
          <w:rFonts w:ascii="Times New Roman" w:hAnsi="Times New Roman"/>
          <w:sz w:val="20"/>
        </w:rPr>
        <w:t> </w:t>
      </w:r>
      <w:r w:rsidRPr="00881E12">
        <w:rPr>
          <w:rFonts w:ascii="Times New Roman" w:hAnsi="Times New Roman"/>
          <w:sz w:val="20"/>
        </w:rPr>
        <w:t>zákaz nebo omezení styku skupin fyzických osob podezřelých z</w:t>
      </w:r>
      <w:r w:rsidR="001A7D81">
        <w:rPr>
          <w:rFonts w:ascii="Times New Roman" w:hAnsi="Times New Roman"/>
          <w:sz w:val="20"/>
        </w:rPr>
        <w:t> </w:t>
      </w:r>
      <w:r w:rsidRPr="00881E12">
        <w:rPr>
          <w:rFonts w:ascii="Times New Roman" w:hAnsi="Times New Roman"/>
          <w:sz w:val="20"/>
        </w:rPr>
        <w:t>nákazy s</w:t>
      </w:r>
      <w:r w:rsidR="001A7D81">
        <w:rPr>
          <w:rFonts w:ascii="Times New Roman" w:hAnsi="Times New Roman"/>
          <w:sz w:val="20"/>
        </w:rPr>
        <w:t> </w:t>
      </w:r>
      <w:r w:rsidRPr="00881E12">
        <w:rPr>
          <w:rFonts w:ascii="Times New Roman" w:hAnsi="Times New Roman"/>
          <w:sz w:val="20"/>
        </w:rPr>
        <w:t>ostatními fyzickými osobami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zákaz nebo nařízení další určité činnosti k</w:t>
      </w:r>
      <w:r w:rsidR="001A7D81">
        <w:rPr>
          <w:rFonts w:ascii="Times New Roman" w:hAnsi="Times New Roman"/>
          <w:sz w:val="20"/>
        </w:rPr>
        <w:t> </w:t>
      </w:r>
      <w:r w:rsidRPr="00881E12">
        <w:rPr>
          <w:rFonts w:ascii="Times New Roman" w:hAnsi="Times New Roman"/>
          <w:sz w:val="20"/>
        </w:rPr>
        <w:t xml:space="preserve">likvidaci epidemie nebo nebezpečí jejího vzniku, brání-li tyto zákazy, omezení nebo nařízení zaměstnanci ve výkonu práce. </w:t>
      </w:r>
    </w:p>
    <w:p w14:paraId="4C638972" w14:textId="5FE4908F"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67B0453" w14:textId="5D102038"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Osamělými se rozumějí neprovdané, ovdovělé nebo rozvedené ženy, svobodní, ovdovělí nebo rozvedení muži a</w:t>
      </w:r>
      <w:r w:rsidR="001A7D81">
        <w:rPr>
          <w:rFonts w:ascii="Times New Roman" w:hAnsi="Times New Roman"/>
          <w:sz w:val="20"/>
        </w:rPr>
        <w:t> </w:t>
      </w:r>
      <w:r w:rsidRPr="00881E12">
        <w:rPr>
          <w:rFonts w:ascii="Times New Roman" w:hAnsi="Times New Roman"/>
          <w:sz w:val="20"/>
        </w:rPr>
        <w:t>ženy i</w:t>
      </w:r>
      <w:r w:rsidR="001A7D81">
        <w:rPr>
          <w:rFonts w:ascii="Times New Roman" w:hAnsi="Times New Roman"/>
          <w:sz w:val="20"/>
        </w:rPr>
        <w:t> </w:t>
      </w:r>
      <w:r w:rsidRPr="00881E12">
        <w:rPr>
          <w:rFonts w:ascii="Times New Roman" w:hAnsi="Times New Roman"/>
          <w:sz w:val="20"/>
        </w:rPr>
        <w:t>muži osamělí z</w:t>
      </w:r>
      <w:r w:rsidR="001A7D81">
        <w:rPr>
          <w:rFonts w:ascii="Times New Roman" w:hAnsi="Times New Roman"/>
          <w:sz w:val="20"/>
        </w:rPr>
        <w:t> </w:t>
      </w:r>
      <w:r w:rsidRPr="00881E12">
        <w:rPr>
          <w:rFonts w:ascii="Times New Roman" w:hAnsi="Times New Roman"/>
          <w:sz w:val="20"/>
        </w:rPr>
        <w:t>jiných vážných důvodů, nežijí-li s</w:t>
      </w:r>
      <w:r w:rsidR="001A7D81">
        <w:rPr>
          <w:rFonts w:ascii="Times New Roman" w:hAnsi="Times New Roman"/>
          <w:sz w:val="20"/>
        </w:rPr>
        <w:t> </w:t>
      </w:r>
      <w:r w:rsidRPr="00881E12">
        <w:rPr>
          <w:rFonts w:ascii="Times New Roman" w:hAnsi="Times New Roman"/>
          <w:sz w:val="20"/>
        </w:rPr>
        <w:t>druhem, popřípadě s</w:t>
      </w:r>
      <w:r w:rsidR="001A7D81">
        <w:rPr>
          <w:rFonts w:ascii="Times New Roman" w:hAnsi="Times New Roman"/>
          <w:sz w:val="20"/>
        </w:rPr>
        <w:t> </w:t>
      </w:r>
      <w:r w:rsidRPr="00881E12">
        <w:rPr>
          <w:rFonts w:ascii="Times New Roman" w:hAnsi="Times New Roman"/>
          <w:sz w:val="20"/>
        </w:rPr>
        <w:t>družkou nebo s</w:t>
      </w:r>
      <w:r w:rsidR="001A7D81">
        <w:rPr>
          <w:rFonts w:ascii="Times New Roman" w:hAnsi="Times New Roman"/>
          <w:sz w:val="20"/>
        </w:rPr>
        <w:t> </w:t>
      </w:r>
      <w:r w:rsidRPr="00881E12">
        <w:rPr>
          <w:rFonts w:ascii="Times New Roman" w:hAnsi="Times New Roman"/>
          <w:sz w:val="20"/>
        </w:rPr>
        <w:t xml:space="preserve">partnerem. </w:t>
      </w:r>
    </w:p>
    <w:p w14:paraId="219CADF6" w14:textId="77777777" w:rsidR="0065159B" w:rsidRPr="00881E12" w:rsidRDefault="0065159B" w:rsidP="00057D6F">
      <w:pPr>
        <w:autoSpaceDE w:val="0"/>
        <w:autoSpaceDN w:val="0"/>
        <w:adjustRightInd w:val="0"/>
        <w:spacing w:after="0" w:line="240" w:lineRule="auto"/>
        <w:jc w:val="both"/>
        <w:rPr>
          <w:rFonts w:ascii="Times New Roman" w:hAnsi="Times New Roman"/>
          <w:sz w:val="20"/>
        </w:rPr>
      </w:pPr>
    </w:p>
    <w:p w14:paraId="12CA7E27" w14:textId="523A2B32" w:rsidR="007B52F1" w:rsidRPr="00881E12" w:rsidRDefault="0065159B" w:rsidP="00057D6F">
      <w:pPr>
        <w:autoSpaceDE w:val="0"/>
        <w:autoSpaceDN w:val="0"/>
        <w:adjustRightInd w:val="0"/>
        <w:spacing w:after="0" w:line="240" w:lineRule="auto"/>
        <w:ind w:firstLine="720"/>
        <w:jc w:val="both"/>
        <w:rPr>
          <w:rFonts w:ascii="Times New Roman" w:hAnsi="Times New Roman"/>
          <w:b/>
          <w:bCs/>
          <w:sz w:val="20"/>
        </w:rPr>
      </w:pPr>
      <w:bookmarkStart w:id="322" w:name="_Hlk152144924"/>
      <w:bookmarkStart w:id="323" w:name="_Hlk141883682"/>
      <w:r w:rsidRPr="00881E12">
        <w:rPr>
          <w:rFonts w:ascii="Times New Roman" w:hAnsi="Times New Roman"/>
          <w:b/>
          <w:bCs/>
          <w:sz w:val="20"/>
        </w:rPr>
        <w:t xml:space="preserve">(5) </w:t>
      </w:r>
      <w:r w:rsidR="00BE5A95" w:rsidRPr="00881E12">
        <w:rPr>
          <w:rFonts w:ascii="Times New Roman" w:hAnsi="Times New Roman"/>
          <w:b/>
          <w:bCs/>
          <w:sz w:val="20"/>
        </w:rPr>
        <w:t>Pro doby, které se považují za výkon služby, se použije tento zákon a</w:t>
      </w:r>
      <w:r w:rsidR="001A7D81">
        <w:rPr>
          <w:rFonts w:ascii="Times New Roman" w:hAnsi="Times New Roman"/>
          <w:b/>
          <w:bCs/>
          <w:sz w:val="20"/>
        </w:rPr>
        <w:t> </w:t>
      </w:r>
      <w:r w:rsidR="00BE5A95" w:rsidRPr="00881E12">
        <w:rPr>
          <w:rFonts w:ascii="Times New Roman" w:hAnsi="Times New Roman"/>
          <w:b/>
          <w:bCs/>
          <w:sz w:val="20"/>
        </w:rPr>
        <w:t>§</w:t>
      </w:r>
      <w:r w:rsidR="001A7D81">
        <w:rPr>
          <w:rFonts w:ascii="Times New Roman" w:hAnsi="Times New Roman"/>
          <w:b/>
          <w:bCs/>
          <w:sz w:val="20"/>
        </w:rPr>
        <w:t> </w:t>
      </w:r>
      <w:r w:rsidR="00BE5A95" w:rsidRPr="00881E12">
        <w:rPr>
          <w:rFonts w:ascii="Times New Roman" w:hAnsi="Times New Roman"/>
          <w:b/>
          <w:bCs/>
          <w:sz w:val="20"/>
        </w:rPr>
        <w:t>348 odst. 1 zákoníku práce.</w:t>
      </w:r>
    </w:p>
    <w:p w14:paraId="7D565217" w14:textId="77777777" w:rsidR="009D27A5" w:rsidRPr="00881E12" w:rsidRDefault="009D27A5" w:rsidP="00057D6F">
      <w:pPr>
        <w:autoSpaceDE w:val="0"/>
        <w:autoSpaceDN w:val="0"/>
        <w:adjustRightInd w:val="0"/>
        <w:spacing w:after="0" w:line="240" w:lineRule="auto"/>
        <w:ind w:firstLine="720"/>
        <w:jc w:val="both"/>
        <w:rPr>
          <w:rFonts w:ascii="Times New Roman" w:hAnsi="Times New Roman"/>
          <w:b/>
          <w:bCs/>
          <w:sz w:val="20"/>
        </w:rPr>
      </w:pPr>
    </w:p>
    <w:p w14:paraId="739837D6" w14:textId="0ED17D2F" w:rsidR="009D27A5" w:rsidRPr="00881E12" w:rsidRDefault="009D27A5" w:rsidP="00057D6F">
      <w:pPr>
        <w:autoSpaceDE w:val="0"/>
        <w:autoSpaceDN w:val="0"/>
        <w:adjustRightInd w:val="0"/>
        <w:spacing w:after="0" w:line="240" w:lineRule="auto"/>
        <w:ind w:firstLine="720"/>
        <w:jc w:val="both"/>
        <w:rPr>
          <w:rFonts w:ascii="Times New Roman" w:hAnsi="Times New Roman"/>
          <w:b/>
          <w:bCs/>
          <w:sz w:val="20"/>
        </w:rPr>
      </w:pPr>
      <w:r w:rsidRPr="00881E12">
        <w:rPr>
          <w:rFonts w:ascii="Times New Roman" w:hAnsi="Times New Roman"/>
          <w:b/>
          <w:bCs/>
          <w:sz w:val="20"/>
        </w:rPr>
        <w:t>(6) Pro přechod a</w:t>
      </w:r>
      <w:r w:rsidR="001A7D81">
        <w:rPr>
          <w:rFonts w:ascii="Times New Roman" w:hAnsi="Times New Roman"/>
          <w:b/>
          <w:bCs/>
          <w:sz w:val="20"/>
        </w:rPr>
        <w:t> </w:t>
      </w:r>
      <w:r w:rsidRPr="00881E12">
        <w:rPr>
          <w:rFonts w:ascii="Times New Roman" w:hAnsi="Times New Roman"/>
          <w:b/>
          <w:bCs/>
          <w:sz w:val="20"/>
        </w:rPr>
        <w:t>zánik peněžitých práv po smrti státního zaměstnance se použije §</w:t>
      </w:r>
      <w:r w:rsidR="001A7D81">
        <w:rPr>
          <w:rFonts w:ascii="Times New Roman" w:hAnsi="Times New Roman"/>
          <w:b/>
          <w:bCs/>
          <w:sz w:val="20"/>
        </w:rPr>
        <w:t> </w:t>
      </w:r>
      <w:r w:rsidRPr="00881E12">
        <w:rPr>
          <w:rFonts w:ascii="Times New Roman" w:hAnsi="Times New Roman"/>
          <w:b/>
          <w:bCs/>
          <w:sz w:val="20"/>
        </w:rPr>
        <w:t>328 zákoníku práce.</w:t>
      </w:r>
      <w:bookmarkEnd w:id="322"/>
    </w:p>
    <w:bookmarkEnd w:id="323"/>
    <w:p w14:paraId="31A2F3C5" w14:textId="77777777" w:rsidR="0051668D" w:rsidRPr="00881E12" w:rsidRDefault="0051668D" w:rsidP="00057D6F">
      <w:pPr>
        <w:autoSpaceDE w:val="0"/>
        <w:autoSpaceDN w:val="0"/>
        <w:adjustRightInd w:val="0"/>
        <w:spacing w:after="0" w:line="240" w:lineRule="auto"/>
        <w:jc w:val="both"/>
        <w:rPr>
          <w:rFonts w:ascii="Times New Roman" w:hAnsi="Times New Roman"/>
          <w:sz w:val="20"/>
        </w:rPr>
      </w:pPr>
    </w:p>
    <w:p w14:paraId="536E9D1D"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VII</w:t>
      </w:r>
    </w:p>
    <w:p w14:paraId="558E457D"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P</w:t>
      </w:r>
      <w:r w:rsidR="00792DCA" w:rsidRPr="00881E12">
        <w:rPr>
          <w:rFonts w:ascii="Times New Roman" w:hAnsi="Times New Roman"/>
          <w:sz w:val="20"/>
        </w:rPr>
        <w:t>oužití pracovního poměru</w:t>
      </w:r>
      <w:r w:rsidRPr="00881E12">
        <w:rPr>
          <w:rFonts w:ascii="Times New Roman" w:hAnsi="Times New Roman"/>
          <w:sz w:val="20"/>
        </w:rPr>
        <w:t xml:space="preserve"> </w:t>
      </w:r>
    </w:p>
    <w:p w14:paraId="4E0CB216"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5818E27D" w14:textId="77777777" w:rsidR="00D44424" w:rsidRPr="00881E12" w:rsidRDefault="00D44424"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178 </w:t>
      </w:r>
    </w:p>
    <w:p w14:paraId="4DB5AFD9" w14:textId="77777777" w:rsidR="00D44424" w:rsidRPr="00881E12" w:rsidRDefault="00D44424" w:rsidP="00057D6F">
      <w:pPr>
        <w:autoSpaceDE w:val="0"/>
        <w:autoSpaceDN w:val="0"/>
        <w:adjustRightInd w:val="0"/>
        <w:spacing w:after="0" w:line="240" w:lineRule="auto"/>
        <w:rPr>
          <w:rFonts w:ascii="Times New Roman" w:hAnsi="Times New Roman"/>
          <w:sz w:val="20"/>
        </w:rPr>
      </w:pPr>
    </w:p>
    <w:p w14:paraId="09B3C69B" w14:textId="0440C89C" w:rsidR="003A4F16" w:rsidRDefault="00D44424"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Služební orgán může obsadit služební místo osobou v</w:t>
      </w:r>
      <w:r w:rsidR="001A7D81">
        <w:rPr>
          <w:rFonts w:ascii="Times New Roman" w:hAnsi="Times New Roman"/>
          <w:sz w:val="20"/>
        </w:rPr>
        <w:t> </w:t>
      </w:r>
      <w:r w:rsidRPr="00881E12">
        <w:rPr>
          <w:rFonts w:ascii="Times New Roman" w:hAnsi="Times New Roman"/>
          <w:sz w:val="20"/>
        </w:rPr>
        <w:t xml:space="preserve">pracovním poměru na dobu určitou podle pracovněprávních předpisů, jestliže státní zaměstnanec dočasně nevykonává službu na služebním místě po dobu delší než 1 kalendářní měsíc. </w:t>
      </w:r>
    </w:p>
    <w:p w14:paraId="57C62979" w14:textId="50D6D7B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861B66C" w14:textId="6EFBFF41" w:rsidR="00D44424" w:rsidRPr="00881E12" w:rsidRDefault="00D44424"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Služební orgán může obsadit služební místo, s</w:t>
      </w:r>
      <w:r w:rsidR="001A7D81">
        <w:rPr>
          <w:rFonts w:ascii="Times New Roman" w:hAnsi="Times New Roman"/>
          <w:strike/>
          <w:sz w:val="20"/>
        </w:rPr>
        <w:t> </w:t>
      </w:r>
      <w:r w:rsidRPr="00881E12">
        <w:rPr>
          <w:rFonts w:ascii="Times New Roman" w:hAnsi="Times New Roman"/>
          <w:strike/>
          <w:sz w:val="20"/>
        </w:rPr>
        <w:t>výjimkou služebního místa představeného, postupem podle odstavce 1 též osobou, která nesplňuje vzdělání stanovené pro</w:t>
      </w:r>
      <w:r w:rsidR="00A6605D" w:rsidRPr="00881E12">
        <w:rPr>
          <w:rFonts w:ascii="Times New Roman" w:hAnsi="Times New Roman"/>
          <w:strike/>
          <w:sz w:val="20"/>
        </w:rPr>
        <w:t> </w:t>
      </w:r>
      <w:r w:rsidRPr="00881E12">
        <w:rPr>
          <w:rFonts w:ascii="Times New Roman" w:hAnsi="Times New Roman"/>
          <w:strike/>
          <w:sz w:val="20"/>
        </w:rPr>
        <w:t>služební místo, v</w:t>
      </w:r>
      <w:r w:rsidR="001A7D81">
        <w:rPr>
          <w:rFonts w:ascii="Times New Roman" w:hAnsi="Times New Roman"/>
          <w:strike/>
          <w:sz w:val="20"/>
        </w:rPr>
        <w:t> </w:t>
      </w:r>
      <w:r w:rsidRPr="00881E12">
        <w:rPr>
          <w:rFonts w:ascii="Times New Roman" w:hAnsi="Times New Roman"/>
          <w:strike/>
          <w:sz w:val="20"/>
        </w:rPr>
        <w:t>případě, že</w:t>
      </w:r>
    </w:p>
    <w:p w14:paraId="6831DCE6" w14:textId="77777777" w:rsidR="00D44424" w:rsidRPr="00881E12" w:rsidRDefault="00D44424" w:rsidP="00057D6F">
      <w:pPr>
        <w:autoSpaceDE w:val="0"/>
        <w:autoSpaceDN w:val="0"/>
        <w:adjustRightInd w:val="0"/>
        <w:spacing w:after="0" w:line="240" w:lineRule="auto"/>
        <w:jc w:val="both"/>
        <w:rPr>
          <w:rFonts w:ascii="Times New Roman" w:hAnsi="Times New Roman"/>
          <w:strike/>
          <w:sz w:val="20"/>
        </w:rPr>
      </w:pPr>
    </w:p>
    <w:p w14:paraId="5BF44A81" w14:textId="6D51C8E2" w:rsidR="00D44424" w:rsidRPr="00881E12" w:rsidRDefault="00D44424"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v</w:t>
      </w:r>
      <w:r w:rsidR="001A7D81">
        <w:rPr>
          <w:rFonts w:ascii="Times New Roman" w:hAnsi="Times New Roman"/>
          <w:strike/>
          <w:sz w:val="20"/>
        </w:rPr>
        <w:t> </w:t>
      </w:r>
      <w:r w:rsidRPr="00881E12">
        <w:rPr>
          <w:rFonts w:ascii="Times New Roman" w:hAnsi="Times New Roman"/>
          <w:strike/>
          <w:sz w:val="20"/>
        </w:rPr>
        <w:t>uplynulých 10 letech vykonávala činnosti podle §</w:t>
      </w:r>
      <w:r w:rsidR="001A7D81">
        <w:rPr>
          <w:rFonts w:ascii="Times New Roman" w:hAnsi="Times New Roman"/>
          <w:strike/>
          <w:sz w:val="20"/>
        </w:rPr>
        <w:t> </w:t>
      </w:r>
      <w:r w:rsidRPr="00881E12">
        <w:rPr>
          <w:rFonts w:ascii="Times New Roman" w:hAnsi="Times New Roman"/>
          <w:strike/>
          <w:sz w:val="20"/>
        </w:rPr>
        <w:t>5 nebo činnosti obdobné nejméně po</w:t>
      </w:r>
      <w:r w:rsidR="00A6605D" w:rsidRPr="00881E12">
        <w:rPr>
          <w:rFonts w:ascii="Times New Roman" w:hAnsi="Times New Roman"/>
          <w:strike/>
          <w:sz w:val="20"/>
        </w:rPr>
        <w:t> </w:t>
      </w:r>
      <w:r w:rsidRPr="00881E12">
        <w:rPr>
          <w:rFonts w:ascii="Times New Roman" w:hAnsi="Times New Roman"/>
          <w:strike/>
          <w:sz w:val="20"/>
        </w:rPr>
        <w:t>dobu 4 let,</w:t>
      </w:r>
    </w:p>
    <w:p w14:paraId="45DB26BB" w14:textId="77777777" w:rsidR="00D44424" w:rsidRPr="00881E12" w:rsidRDefault="00D44424" w:rsidP="00057D6F">
      <w:pPr>
        <w:autoSpaceDE w:val="0"/>
        <w:autoSpaceDN w:val="0"/>
        <w:adjustRightInd w:val="0"/>
        <w:spacing w:after="0" w:line="240" w:lineRule="auto"/>
        <w:jc w:val="both"/>
        <w:rPr>
          <w:rFonts w:ascii="Times New Roman" w:hAnsi="Times New Roman"/>
          <w:strike/>
          <w:sz w:val="20"/>
        </w:rPr>
      </w:pPr>
    </w:p>
    <w:p w14:paraId="0369B50B" w14:textId="1B4404F4" w:rsidR="00D44424" w:rsidRPr="00881E12" w:rsidRDefault="00D44424"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splňuje vzdělání stanovené pro služební místo zařazené v</w:t>
      </w:r>
      <w:r w:rsidR="001A7D81">
        <w:rPr>
          <w:rFonts w:ascii="Times New Roman" w:hAnsi="Times New Roman"/>
          <w:strike/>
          <w:sz w:val="20"/>
        </w:rPr>
        <w:t> </w:t>
      </w:r>
      <w:r w:rsidRPr="00881E12">
        <w:rPr>
          <w:rFonts w:ascii="Times New Roman" w:hAnsi="Times New Roman"/>
          <w:strike/>
          <w:sz w:val="20"/>
        </w:rPr>
        <w:t>platové třídě o</w:t>
      </w:r>
      <w:r w:rsidR="001A7D81">
        <w:rPr>
          <w:rFonts w:ascii="Times New Roman" w:hAnsi="Times New Roman"/>
          <w:strike/>
          <w:sz w:val="20"/>
        </w:rPr>
        <w:t> </w:t>
      </w:r>
      <w:r w:rsidRPr="00881E12">
        <w:rPr>
          <w:rFonts w:ascii="Times New Roman" w:hAnsi="Times New Roman"/>
          <w:strike/>
          <w:sz w:val="20"/>
        </w:rPr>
        <w:t>1 platovou třídu nižší, nebo</w:t>
      </w:r>
    </w:p>
    <w:p w14:paraId="09532A10" w14:textId="77777777" w:rsidR="00D44424" w:rsidRPr="00881E12" w:rsidRDefault="00D44424" w:rsidP="00057D6F">
      <w:pPr>
        <w:autoSpaceDE w:val="0"/>
        <w:autoSpaceDN w:val="0"/>
        <w:adjustRightInd w:val="0"/>
        <w:spacing w:after="0" w:line="240" w:lineRule="auto"/>
        <w:jc w:val="both"/>
        <w:rPr>
          <w:rFonts w:ascii="Times New Roman" w:hAnsi="Times New Roman"/>
          <w:strike/>
          <w:sz w:val="20"/>
        </w:rPr>
      </w:pPr>
    </w:p>
    <w:p w14:paraId="13E72C99" w14:textId="77777777" w:rsidR="003A4F16" w:rsidRDefault="00D44424"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získává studiem vzdělání stanovené pro služební místo, které se shoduje se stanoveným odborným zaměřením vzdělání.</w:t>
      </w:r>
    </w:p>
    <w:p w14:paraId="23B8ED24" w14:textId="77777777" w:rsidR="003A4F16" w:rsidRDefault="003A4F16" w:rsidP="00057D6F">
      <w:pPr>
        <w:autoSpaceDE w:val="0"/>
        <w:autoSpaceDN w:val="0"/>
        <w:adjustRightInd w:val="0"/>
        <w:spacing w:after="0" w:line="240" w:lineRule="auto"/>
        <w:jc w:val="both"/>
        <w:rPr>
          <w:rFonts w:ascii="Times New Roman" w:hAnsi="Times New Roman"/>
          <w:strike/>
          <w:sz w:val="20"/>
        </w:rPr>
      </w:pPr>
    </w:p>
    <w:p w14:paraId="37A03802" w14:textId="28430B94" w:rsidR="003A4F16" w:rsidRDefault="00D44424"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w:t>
      </w:r>
      <w:r w:rsidR="00BE167E" w:rsidRPr="00881E12">
        <w:rPr>
          <w:rFonts w:ascii="Times New Roman" w:hAnsi="Times New Roman"/>
          <w:strike/>
          <w:sz w:val="20"/>
        </w:rPr>
        <w:t xml:space="preserve">) </w:t>
      </w:r>
      <w:r w:rsidRPr="00881E12">
        <w:rPr>
          <w:rFonts w:ascii="Times New Roman" w:hAnsi="Times New Roman"/>
          <w:strike/>
          <w:sz w:val="20"/>
        </w:rPr>
        <w:t>Se zaměstnancem uvedeným v</w:t>
      </w:r>
      <w:r w:rsidR="001A7D81">
        <w:rPr>
          <w:rFonts w:ascii="Times New Roman" w:hAnsi="Times New Roman"/>
          <w:strike/>
          <w:sz w:val="20"/>
        </w:rPr>
        <w:t> </w:t>
      </w:r>
      <w:r w:rsidRPr="00881E12">
        <w:rPr>
          <w:rFonts w:ascii="Times New Roman" w:hAnsi="Times New Roman"/>
          <w:strike/>
          <w:sz w:val="20"/>
        </w:rPr>
        <w:t>odstavcích 1 a</w:t>
      </w:r>
      <w:r w:rsidR="001A7D81">
        <w:rPr>
          <w:rFonts w:ascii="Times New Roman" w:hAnsi="Times New Roman"/>
          <w:strike/>
          <w:sz w:val="20"/>
        </w:rPr>
        <w:t> </w:t>
      </w:r>
      <w:r w:rsidRPr="00881E12">
        <w:rPr>
          <w:rFonts w:ascii="Times New Roman" w:hAnsi="Times New Roman"/>
          <w:strike/>
          <w:sz w:val="20"/>
        </w:rPr>
        <w:t>2 se sjedná zkušební doba v</w:t>
      </w:r>
      <w:r w:rsidR="001A7D81">
        <w:rPr>
          <w:rFonts w:ascii="Times New Roman" w:hAnsi="Times New Roman"/>
          <w:strike/>
          <w:sz w:val="20"/>
        </w:rPr>
        <w:t> </w:t>
      </w:r>
      <w:r w:rsidRPr="00881E12">
        <w:rPr>
          <w:rFonts w:ascii="Times New Roman" w:hAnsi="Times New Roman"/>
          <w:strike/>
          <w:sz w:val="20"/>
        </w:rPr>
        <w:t>délce 6</w:t>
      </w:r>
      <w:r w:rsidR="00A6605D" w:rsidRPr="00881E12">
        <w:rPr>
          <w:rFonts w:ascii="Times New Roman" w:hAnsi="Times New Roman"/>
          <w:strike/>
          <w:sz w:val="20"/>
        </w:rPr>
        <w:t> </w:t>
      </w:r>
      <w:r w:rsidRPr="00881E12">
        <w:rPr>
          <w:rFonts w:ascii="Times New Roman" w:hAnsi="Times New Roman"/>
          <w:strike/>
          <w:sz w:val="20"/>
        </w:rPr>
        <w:t>měsíců. O</w:t>
      </w:r>
      <w:r w:rsidR="001A7D81">
        <w:rPr>
          <w:rFonts w:ascii="Times New Roman" w:hAnsi="Times New Roman"/>
          <w:strike/>
          <w:sz w:val="20"/>
        </w:rPr>
        <w:t> </w:t>
      </w:r>
      <w:r w:rsidRPr="00881E12">
        <w:rPr>
          <w:rFonts w:ascii="Times New Roman" w:hAnsi="Times New Roman"/>
          <w:strike/>
          <w:sz w:val="20"/>
        </w:rPr>
        <w:t>dobu celodenních překážek v</w:t>
      </w:r>
      <w:r w:rsidR="001A7D81">
        <w:rPr>
          <w:rFonts w:ascii="Times New Roman" w:hAnsi="Times New Roman"/>
          <w:strike/>
          <w:sz w:val="20"/>
        </w:rPr>
        <w:t> </w:t>
      </w:r>
      <w:r w:rsidRPr="00881E12">
        <w:rPr>
          <w:rFonts w:ascii="Times New Roman" w:hAnsi="Times New Roman"/>
          <w:strike/>
          <w:sz w:val="20"/>
        </w:rPr>
        <w:t>práci, pro které zaměstnanec nekoná práci v</w:t>
      </w:r>
      <w:r w:rsidR="001A7D81">
        <w:rPr>
          <w:rFonts w:ascii="Times New Roman" w:hAnsi="Times New Roman"/>
          <w:strike/>
          <w:sz w:val="20"/>
        </w:rPr>
        <w:t> </w:t>
      </w:r>
      <w:r w:rsidRPr="00881E12">
        <w:rPr>
          <w:rFonts w:ascii="Times New Roman" w:hAnsi="Times New Roman"/>
          <w:strike/>
          <w:sz w:val="20"/>
        </w:rPr>
        <w:t>průběhu zkušební doby, a</w:t>
      </w:r>
      <w:r w:rsidR="001A7D81">
        <w:rPr>
          <w:rFonts w:ascii="Times New Roman" w:hAnsi="Times New Roman"/>
          <w:strike/>
          <w:sz w:val="20"/>
        </w:rPr>
        <w:t> </w:t>
      </w:r>
      <w:r w:rsidRPr="00881E12">
        <w:rPr>
          <w:rFonts w:ascii="Times New Roman" w:hAnsi="Times New Roman"/>
          <w:strike/>
          <w:sz w:val="20"/>
        </w:rPr>
        <w:t>o</w:t>
      </w:r>
      <w:r w:rsidR="001A7D81">
        <w:rPr>
          <w:rFonts w:ascii="Times New Roman" w:hAnsi="Times New Roman"/>
          <w:strike/>
          <w:sz w:val="20"/>
        </w:rPr>
        <w:t> </w:t>
      </w:r>
      <w:r w:rsidRPr="00881E12">
        <w:rPr>
          <w:rFonts w:ascii="Times New Roman" w:hAnsi="Times New Roman"/>
          <w:strike/>
          <w:sz w:val="20"/>
        </w:rPr>
        <w:t xml:space="preserve">dobu celodenní dovolené se zkušební doba prodlužuje. </w:t>
      </w:r>
    </w:p>
    <w:p w14:paraId="2AE51CC1"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18917859" w14:textId="5EA0881E" w:rsidR="003A4F16" w:rsidRDefault="00D44424"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(4</w:t>
      </w:r>
      <w:r w:rsidR="00BE167E" w:rsidRPr="00881E12">
        <w:rPr>
          <w:rFonts w:ascii="Times New Roman" w:hAnsi="Times New Roman"/>
          <w:strike/>
          <w:sz w:val="20"/>
        </w:rPr>
        <w:t>)</w:t>
      </w:r>
      <w:r w:rsidR="00BE167E" w:rsidRPr="00881E12">
        <w:rPr>
          <w:rFonts w:ascii="Times New Roman" w:hAnsi="Times New Roman"/>
          <w:sz w:val="20"/>
        </w:rPr>
        <w:t xml:space="preserve"> </w:t>
      </w:r>
      <w:r w:rsidR="00BE167E" w:rsidRPr="00881E12">
        <w:rPr>
          <w:rFonts w:ascii="Times New Roman" w:hAnsi="Times New Roman"/>
          <w:b/>
          <w:bCs/>
          <w:sz w:val="20"/>
        </w:rPr>
        <w:t>(</w:t>
      </w:r>
      <w:r w:rsidR="00A77B82" w:rsidRPr="00881E12">
        <w:rPr>
          <w:rFonts w:ascii="Times New Roman" w:hAnsi="Times New Roman"/>
          <w:b/>
          <w:bCs/>
          <w:sz w:val="20"/>
        </w:rPr>
        <w:t>2</w:t>
      </w:r>
      <w:r w:rsidRPr="00881E12">
        <w:rPr>
          <w:rFonts w:ascii="Times New Roman" w:hAnsi="Times New Roman"/>
          <w:b/>
          <w:bCs/>
          <w:sz w:val="20"/>
        </w:rPr>
        <w:t>)</w:t>
      </w:r>
      <w:r w:rsidRPr="00881E12">
        <w:rPr>
          <w:rFonts w:ascii="Times New Roman" w:hAnsi="Times New Roman"/>
          <w:sz w:val="20"/>
        </w:rPr>
        <w:t xml:space="preserve"> Je-li vážně ohrožen řádný výkon působnosti služebního úřadu, může služební orgán obsadit služební místo, s</w:t>
      </w:r>
      <w:r w:rsidR="001A7D81">
        <w:rPr>
          <w:rFonts w:ascii="Times New Roman" w:hAnsi="Times New Roman"/>
          <w:sz w:val="20"/>
        </w:rPr>
        <w:t> </w:t>
      </w:r>
      <w:r w:rsidRPr="00881E12">
        <w:rPr>
          <w:rFonts w:ascii="Times New Roman" w:hAnsi="Times New Roman"/>
          <w:sz w:val="20"/>
        </w:rPr>
        <w:t>výjimkou služebního místa představeného, osobou v</w:t>
      </w:r>
      <w:r w:rsidR="001A7D81">
        <w:rPr>
          <w:rFonts w:ascii="Times New Roman" w:hAnsi="Times New Roman"/>
          <w:sz w:val="20"/>
        </w:rPr>
        <w:t> </w:t>
      </w:r>
      <w:r w:rsidRPr="00881E12">
        <w:rPr>
          <w:rFonts w:ascii="Times New Roman" w:hAnsi="Times New Roman"/>
          <w:sz w:val="20"/>
        </w:rPr>
        <w:t>pracovním poměru na dobu určitou podle pracovněprávních předpisů, a</w:t>
      </w:r>
      <w:r w:rsidR="001A7D81">
        <w:rPr>
          <w:rFonts w:ascii="Times New Roman" w:hAnsi="Times New Roman"/>
          <w:sz w:val="20"/>
        </w:rPr>
        <w:t> </w:t>
      </w:r>
      <w:r w:rsidRPr="00881E12">
        <w:rPr>
          <w:rFonts w:ascii="Times New Roman" w:hAnsi="Times New Roman"/>
          <w:sz w:val="20"/>
        </w:rPr>
        <w:t>to s</w:t>
      </w:r>
      <w:r w:rsidR="001A7D81">
        <w:rPr>
          <w:rFonts w:ascii="Times New Roman" w:hAnsi="Times New Roman"/>
          <w:sz w:val="20"/>
        </w:rPr>
        <w:t> </w:t>
      </w:r>
      <w:r w:rsidRPr="00881E12">
        <w:rPr>
          <w:rFonts w:ascii="Times New Roman" w:hAnsi="Times New Roman"/>
          <w:sz w:val="20"/>
        </w:rPr>
        <w:t>trváním do</w:t>
      </w:r>
      <w:r w:rsidR="00A6605D" w:rsidRPr="00881E12">
        <w:rPr>
          <w:rFonts w:ascii="Times New Roman" w:hAnsi="Times New Roman"/>
          <w:sz w:val="20"/>
        </w:rPr>
        <w:t> </w:t>
      </w:r>
      <w:r w:rsidRPr="00881E12">
        <w:rPr>
          <w:rFonts w:ascii="Times New Roman" w:hAnsi="Times New Roman"/>
          <w:sz w:val="20"/>
        </w:rPr>
        <w:t>doby, než bude toto místo obsazeno státním zaměstnancem postupem podle §</w:t>
      </w:r>
      <w:r w:rsidR="001A7D81">
        <w:rPr>
          <w:rFonts w:ascii="Times New Roman" w:hAnsi="Times New Roman"/>
          <w:sz w:val="20"/>
        </w:rPr>
        <w:t> </w:t>
      </w:r>
      <w:r w:rsidRPr="00881E12">
        <w:rPr>
          <w:rFonts w:ascii="Times New Roman" w:hAnsi="Times New Roman"/>
          <w:sz w:val="20"/>
        </w:rPr>
        <w:t xml:space="preserve">24 odst. 1 nebo 5, nejdéle však na 6 měsíců. </w:t>
      </w:r>
    </w:p>
    <w:p w14:paraId="5D293056" w14:textId="328CDC2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C2BD15" w14:textId="6C306BB5" w:rsidR="00D44424" w:rsidRPr="00881E12" w:rsidRDefault="00D44424" w:rsidP="00057D6F">
      <w:pPr>
        <w:autoSpaceDE w:val="0"/>
        <w:autoSpaceDN w:val="0"/>
        <w:adjustRightInd w:val="0"/>
        <w:spacing w:after="0" w:line="240" w:lineRule="auto"/>
        <w:ind w:firstLine="709"/>
        <w:jc w:val="both"/>
        <w:rPr>
          <w:rFonts w:ascii="Times New Roman" w:hAnsi="Times New Roman"/>
          <w:b/>
          <w:sz w:val="20"/>
        </w:rPr>
      </w:pPr>
      <w:bookmarkStart w:id="324" w:name="_Hlk141883772"/>
      <w:r w:rsidRPr="00881E12">
        <w:rPr>
          <w:rFonts w:ascii="Times New Roman" w:hAnsi="Times New Roman"/>
          <w:sz w:val="20"/>
        </w:rPr>
        <w:tab/>
      </w:r>
      <w:bookmarkStart w:id="325" w:name="_Hlk152145162"/>
      <w:r w:rsidRPr="00881E12">
        <w:rPr>
          <w:rFonts w:ascii="Times New Roman" w:hAnsi="Times New Roman"/>
          <w:b/>
          <w:sz w:val="20"/>
        </w:rPr>
        <w:t>(</w:t>
      </w:r>
      <w:r w:rsidR="00A77B82" w:rsidRPr="00881E12">
        <w:rPr>
          <w:rFonts w:ascii="Times New Roman" w:hAnsi="Times New Roman"/>
          <w:b/>
          <w:sz w:val="20"/>
        </w:rPr>
        <w:t>3</w:t>
      </w:r>
      <w:r w:rsidRPr="00881E12">
        <w:rPr>
          <w:rFonts w:ascii="Times New Roman" w:hAnsi="Times New Roman"/>
          <w:b/>
          <w:sz w:val="20"/>
        </w:rPr>
        <w:t>) Se zaměstnancem uvedeným v</w:t>
      </w:r>
      <w:r w:rsidR="001A7D81">
        <w:rPr>
          <w:rFonts w:ascii="Times New Roman" w:hAnsi="Times New Roman"/>
          <w:b/>
          <w:sz w:val="20"/>
        </w:rPr>
        <w:t> </w:t>
      </w:r>
      <w:r w:rsidRPr="00881E12">
        <w:rPr>
          <w:rFonts w:ascii="Times New Roman" w:hAnsi="Times New Roman"/>
          <w:b/>
          <w:sz w:val="20"/>
        </w:rPr>
        <w:t>odstavc</w:t>
      </w:r>
      <w:r w:rsidR="0095192C" w:rsidRPr="00881E12">
        <w:rPr>
          <w:rFonts w:ascii="Times New Roman" w:hAnsi="Times New Roman"/>
          <w:b/>
          <w:sz w:val="20"/>
        </w:rPr>
        <w:t>ích</w:t>
      </w:r>
      <w:r w:rsidRPr="00881E12">
        <w:rPr>
          <w:rFonts w:ascii="Times New Roman" w:hAnsi="Times New Roman"/>
          <w:b/>
          <w:sz w:val="20"/>
        </w:rPr>
        <w:t xml:space="preserve"> </w:t>
      </w:r>
      <w:r w:rsidR="00A77B82" w:rsidRPr="00881E12">
        <w:rPr>
          <w:rFonts w:ascii="Times New Roman" w:hAnsi="Times New Roman"/>
          <w:b/>
          <w:sz w:val="20"/>
        </w:rPr>
        <w:t>1 a</w:t>
      </w:r>
      <w:r w:rsidR="001A7D81">
        <w:rPr>
          <w:rFonts w:ascii="Times New Roman" w:hAnsi="Times New Roman"/>
          <w:b/>
          <w:sz w:val="20"/>
        </w:rPr>
        <w:t> </w:t>
      </w:r>
      <w:r w:rsidR="00A77B82" w:rsidRPr="00881E12">
        <w:rPr>
          <w:rFonts w:ascii="Times New Roman" w:hAnsi="Times New Roman"/>
          <w:b/>
          <w:sz w:val="20"/>
        </w:rPr>
        <w:t>2</w:t>
      </w:r>
      <w:r w:rsidRPr="00881E12">
        <w:rPr>
          <w:rFonts w:ascii="Times New Roman" w:hAnsi="Times New Roman"/>
          <w:b/>
          <w:sz w:val="20"/>
        </w:rPr>
        <w:t xml:space="preserve"> se sjedná zkušební doba v</w:t>
      </w:r>
      <w:r w:rsidR="001A7D81">
        <w:rPr>
          <w:rFonts w:ascii="Times New Roman" w:hAnsi="Times New Roman"/>
          <w:b/>
          <w:sz w:val="20"/>
        </w:rPr>
        <w:t> </w:t>
      </w:r>
      <w:r w:rsidRPr="00881E12">
        <w:rPr>
          <w:rFonts w:ascii="Times New Roman" w:hAnsi="Times New Roman"/>
          <w:b/>
          <w:sz w:val="20"/>
        </w:rPr>
        <w:t xml:space="preserve">délce </w:t>
      </w:r>
      <w:r w:rsidR="00A77B82" w:rsidRPr="00881E12">
        <w:rPr>
          <w:rFonts w:ascii="Times New Roman" w:hAnsi="Times New Roman"/>
          <w:b/>
          <w:sz w:val="20"/>
        </w:rPr>
        <w:t xml:space="preserve">6 </w:t>
      </w:r>
      <w:r w:rsidRPr="00881E12">
        <w:rPr>
          <w:rFonts w:ascii="Times New Roman" w:hAnsi="Times New Roman"/>
          <w:b/>
          <w:sz w:val="20"/>
        </w:rPr>
        <w:t>měsíců. O</w:t>
      </w:r>
      <w:r w:rsidR="001A7D81">
        <w:rPr>
          <w:rFonts w:ascii="Times New Roman" w:hAnsi="Times New Roman"/>
          <w:b/>
          <w:sz w:val="20"/>
        </w:rPr>
        <w:t> </w:t>
      </w:r>
      <w:r w:rsidRPr="00881E12">
        <w:rPr>
          <w:rFonts w:ascii="Times New Roman" w:hAnsi="Times New Roman"/>
          <w:b/>
          <w:sz w:val="20"/>
        </w:rPr>
        <w:t>dobu celodenních překážek v</w:t>
      </w:r>
      <w:r w:rsidR="001A7D81">
        <w:rPr>
          <w:rFonts w:ascii="Times New Roman" w:hAnsi="Times New Roman"/>
          <w:b/>
          <w:sz w:val="20"/>
        </w:rPr>
        <w:t> </w:t>
      </w:r>
      <w:r w:rsidRPr="00881E12">
        <w:rPr>
          <w:rFonts w:ascii="Times New Roman" w:hAnsi="Times New Roman"/>
          <w:b/>
          <w:sz w:val="20"/>
        </w:rPr>
        <w:t>práci, pro které zaměstnanec nekoná práci v</w:t>
      </w:r>
      <w:r w:rsidR="001A7D81">
        <w:rPr>
          <w:rFonts w:ascii="Times New Roman" w:hAnsi="Times New Roman"/>
          <w:b/>
          <w:sz w:val="20"/>
        </w:rPr>
        <w:t> </w:t>
      </w:r>
      <w:r w:rsidRPr="00881E12">
        <w:rPr>
          <w:rFonts w:ascii="Times New Roman" w:hAnsi="Times New Roman"/>
          <w:b/>
          <w:sz w:val="20"/>
        </w:rPr>
        <w:t>průběhu zkušební doby, a</w:t>
      </w:r>
      <w:r w:rsidR="001A7D81">
        <w:rPr>
          <w:rFonts w:ascii="Times New Roman" w:hAnsi="Times New Roman"/>
          <w:b/>
          <w:sz w:val="20"/>
        </w:rPr>
        <w:t> </w:t>
      </w:r>
      <w:r w:rsidRPr="00881E12">
        <w:rPr>
          <w:rFonts w:ascii="Times New Roman" w:hAnsi="Times New Roman"/>
          <w:b/>
          <w:sz w:val="20"/>
        </w:rPr>
        <w:t>o</w:t>
      </w:r>
      <w:r w:rsidR="001A7D81">
        <w:rPr>
          <w:rFonts w:ascii="Times New Roman" w:hAnsi="Times New Roman"/>
          <w:b/>
          <w:sz w:val="20"/>
        </w:rPr>
        <w:t> </w:t>
      </w:r>
      <w:r w:rsidRPr="00881E12">
        <w:rPr>
          <w:rFonts w:ascii="Times New Roman" w:hAnsi="Times New Roman"/>
          <w:b/>
          <w:sz w:val="20"/>
        </w:rPr>
        <w:t>dobu celodenní dovolené se zkušební doba prodlužuje.</w:t>
      </w:r>
      <w:bookmarkEnd w:id="325"/>
    </w:p>
    <w:bookmarkEnd w:id="324"/>
    <w:p w14:paraId="10303879" w14:textId="77777777" w:rsidR="00D44424" w:rsidRPr="00881E12" w:rsidRDefault="00D44424" w:rsidP="00057D6F">
      <w:pPr>
        <w:autoSpaceDE w:val="0"/>
        <w:autoSpaceDN w:val="0"/>
        <w:adjustRightInd w:val="0"/>
        <w:spacing w:after="0" w:line="240" w:lineRule="auto"/>
        <w:jc w:val="both"/>
        <w:rPr>
          <w:rFonts w:ascii="Times New Roman" w:hAnsi="Times New Roman"/>
          <w:sz w:val="20"/>
        </w:rPr>
      </w:pPr>
    </w:p>
    <w:p w14:paraId="2D06DE4C" w14:textId="0F633FA1" w:rsidR="003A4F16" w:rsidRDefault="00D44424"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(5)</w:t>
      </w:r>
      <w:r w:rsidRPr="00881E12">
        <w:rPr>
          <w:rFonts w:ascii="Times New Roman" w:hAnsi="Times New Roman"/>
          <w:sz w:val="20"/>
        </w:rPr>
        <w:t xml:space="preserve"> </w:t>
      </w:r>
      <w:r w:rsidR="00AE3FC3" w:rsidRPr="00881E12">
        <w:rPr>
          <w:rFonts w:ascii="Times New Roman" w:hAnsi="Times New Roman"/>
          <w:strike/>
          <w:sz w:val="20"/>
        </w:rPr>
        <w:t>(</w:t>
      </w:r>
      <w:r w:rsidR="00CD73D6" w:rsidRPr="00881E12">
        <w:rPr>
          <w:rFonts w:ascii="Times New Roman" w:hAnsi="Times New Roman"/>
          <w:strike/>
          <w:sz w:val="20"/>
        </w:rPr>
        <w:t>3</w:t>
      </w:r>
      <w:r w:rsidR="00AE3FC3" w:rsidRPr="00881E12">
        <w:rPr>
          <w:rFonts w:ascii="Times New Roman" w:hAnsi="Times New Roman"/>
          <w:strike/>
          <w:sz w:val="20"/>
        </w:rPr>
        <w:t>)</w:t>
      </w:r>
      <w:r w:rsidR="00AE3FC3" w:rsidRPr="00881E12">
        <w:rPr>
          <w:rFonts w:ascii="Times New Roman" w:hAnsi="Times New Roman"/>
          <w:sz w:val="20"/>
        </w:rPr>
        <w:t xml:space="preserve"> </w:t>
      </w:r>
      <w:r w:rsidR="00AE3FC3" w:rsidRPr="00881E12">
        <w:rPr>
          <w:rFonts w:ascii="Times New Roman" w:hAnsi="Times New Roman"/>
          <w:b/>
          <w:bCs/>
          <w:sz w:val="20"/>
        </w:rPr>
        <w:t>(</w:t>
      </w:r>
      <w:r w:rsidR="00A77B82" w:rsidRPr="00881E12">
        <w:rPr>
          <w:rFonts w:ascii="Times New Roman" w:hAnsi="Times New Roman"/>
          <w:b/>
          <w:bCs/>
          <w:sz w:val="20"/>
        </w:rPr>
        <w:t>4</w:t>
      </w:r>
      <w:r w:rsidR="00AE3FC3" w:rsidRPr="00881E12">
        <w:rPr>
          <w:rFonts w:ascii="Times New Roman" w:hAnsi="Times New Roman"/>
          <w:b/>
          <w:bCs/>
          <w:sz w:val="20"/>
        </w:rPr>
        <w:t>)</w:t>
      </w:r>
      <w:r w:rsidR="00AE3FC3" w:rsidRPr="00881E12">
        <w:rPr>
          <w:rFonts w:ascii="Times New Roman" w:hAnsi="Times New Roman"/>
          <w:sz w:val="20"/>
        </w:rPr>
        <w:t xml:space="preserve"> </w:t>
      </w:r>
      <w:r w:rsidRPr="00881E12">
        <w:rPr>
          <w:rFonts w:ascii="Times New Roman" w:hAnsi="Times New Roman"/>
          <w:sz w:val="20"/>
        </w:rPr>
        <w:t>Se zaměstnancem uvedeným v</w:t>
      </w:r>
      <w:r w:rsidR="001A7D81">
        <w:rPr>
          <w:rFonts w:ascii="Times New Roman" w:hAnsi="Times New Roman"/>
          <w:sz w:val="20"/>
        </w:rPr>
        <w:t> </w:t>
      </w:r>
      <w:r w:rsidRPr="00881E12">
        <w:rPr>
          <w:rFonts w:ascii="Times New Roman" w:hAnsi="Times New Roman"/>
          <w:sz w:val="20"/>
        </w:rPr>
        <w:t xml:space="preserve">odstavcích </w:t>
      </w:r>
      <w:bookmarkStart w:id="326" w:name="_Hlk152145456"/>
      <w:r w:rsidRPr="00881E12">
        <w:rPr>
          <w:rFonts w:ascii="Times New Roman" w:hAnsi="Times New Roman"/>
          <w:strike/>
          <w:sz w:val="20"/>
        </w:rPr>
        <w:t>1,</w:t>
      </w:r>
      <w:r w:rsidR="00CD73D6" w:rsidRPr="00881E12">
        <w:rPr>
          <w:rFonts w:ascii="Times New Roman" w:hAnsi="Times New Roman"/>
          <w:strike/>
          <w:sz w:val="20"/>
        </w:rPr>
        <w:t xml:space="preserve"> </w:t>
      </w:r>
      <w:r w:rsidRPr="00881E12">
        <w:rPr>
          <w:rFonts w:ascii="Times New Roman" w:hAnsi="Times New Roman"/>
          <w:strike/>
          <w:sz w:val="20"/>
        </w:rPr>
        <w:t>2 a</w:t>
      </w:r>
      <w:r w:rsidR="001A7D81">
        <w:rPr>
          <w:rFonts w:ascii="Times New Roman" w:hAnsi="Times New Roman"/>
          <w:strike/>
          <w:sz w:val="20"/>
        </w:rPr>
        <w:t> </w:t>
      </w:r>
      <w:r w:rsidRPr="00881E12">
        <w:rPr>
          <w:rFonts w:ascii="Times New Roman" w:hAnsi="Times New Roman"/>
          <w:strike/>
          <w:sz w:val="20"/>
        </w:rPr>
        <w:t>4</w:t>
      </w:r>
      <w:r w:rsidRPr="00881E12">
        <w:rPr>
          <w:rFonts w:ascii="Times New Roman" w:hAnsi="Times New Roman"/>
          <w:sz w:val="20"/>
        </w:rPr>
        <w:t xml:space="preserve"> </w:t>
      </w:r>
      <w:bookmarkStart w:id="327" w:name="_Hlk152145471"/>
      <w:bookmarkEnd w:id="326"/>
      <w:r w:rsidR="00CD73D6" w:rsidRPr="00881E12">
        <w:rPr>
          <w:rFonts w:ascii="Times New Roman" w:hAnsi="Times New Roman"/>
          <w:b/>
          <w:bCs/>
          <w:sz w:val="20"/>
        </w:rPr>
        <w:t>1 a</w:t>
      </w:r>
      <w:r w:rsidR="001A7D81">
        <w:rPr>
          <w:rFonts w:ascii="Times New Roman" w:hAnsi="Times New Roman"/>
          <w:b/>
          <w:bCs/>
          <w:sz w:val="20"/>
        </w:rPr>
        <w:t> </w:t>
      </w:r>
      <w:r w:rsidR="00CD73D6" w:rsidRPr="00881E12">
        <w:rPr>
          <w:rFonts w:ascii="Times New Roman" w:hAnsi="Times New Roman"/>
          <w:b/>
          <w:bCs/>
          <w:sz w:val="20"/>
        </w:rPr>
        <w:t>2</w:t>
      </w:r>
      <w:r w:rsidR="00CD73D6" w:rsidRPr="00881E12">
        <w:rPr>
          <w:rFonts w:ascii="Times New Roman" w:hAnsi="Times New Roman"/>
          <w:sz w:val="20"/>
        </w:rPr>
        <w:t xml:space="preserve"> </w:t>
      </w:r>
      <w:bookmarkEnd w:id="327"/>
      <w:r w:rsidRPr="00881E12">
        <w:rPr>
          <w:rFonts w:ascii="Times New Roman" w:hAnsi="Times New Roman"/>
          <w:sz w:val="20"/>
        </w:rPr>
        <w:t>se sjednají požadované činnosti jako druh práce v</w:t>
      </w:r>
      <w:r w:rsidR="001A7D81">
        <w:rPr>
          <w:rFonts w:ascii="Times New Roman" w:hAnsi="Times New Roman"/>
          <w:sz w:val="20"/>
        </w:rPr>
        <w:t> </w:t>
      </w:r>
      <w:r w:rsidRPr="00881E12">
        <w:rPr>
          <w:rFonts w:ascii="Times New Roman" w:hAnsi="Times New Roman"/>
          <w:sz w:val="20"/>
        </w:rPr>
        <w:t>pracovní smlouvě a</w:t>
      </w:r>
      <w:r w:rsidR="001A7D81">
        <w:rPr>
          <w:rFonts w:ascii="Times New Roman" w:hAnsi="Times New Roman"/>
          <w:sz w:val="20"/>
        </w:rPr>
        <w:t> </w:t>
      </w:r>
      <w:r w:rsidRPr="00881E12">
        <w:rPr>
          <w:rFonts w:ascii="Times New Roman" w:hAnsi="Times New Roman"/>
          <w:sz w:val="20"/>
        </w:rPr>
        <w:t xml:space="preserve">přísluší mu plat podle části deváté. </w:t>
      </w:r>
    </w:p>
    <w:p w14:paraId="63F523D4" w14:textId="7B8ACFAA"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DCA4CD" w14:textId="2B3C9BA7" w:rsidR="00D44424" w:rsidRPr="00881E12" w:rsidRDefault="00D44424" w:rsidP="00057D6F">
      <w:pPr>
        <w:autoSpaceDE w:val="0"/>
        <w:autoSpaceDN w:val="0"/>
        <w:adjustRightInd w:val="0"/>
        <w:spacing w:after="0" w:line="240" w:lineRule="auto"/>
        <w:ind w:firstLine="709"/>
        <w:jc w:val="both"/>
        <w:rPr>
          <w:rFonts w:ascii="Times New Roman" w:hAnsi="Times New Roman"/>
          <w:b/>
          <w:sz w:val="20"/>
        </w:rPr>
      </w:pPr>
      <w:r w:rsidRPr="00881E12">
        <w:rPr>
          <w:rFonts w:ascii="Times New Roman" w:hAnsi="Times New Roman"/>
          <w:sz w:val="20"/>
        </w:rPr>
        <w:tab/>
      </w:r>
      <w:r w:rsidRPr="00881E12">
        <w:rPr>
          <w:rFonts w:ascii="Times New Roman" w:hAnsi="Times New Roman"/>
          <w:strike/>
          <w:sz w:val="20"/>
        </w:rPr>
        <w:t>(6)</w:t>
      </w:r>
      <w:r w:rsidRPr="00881E12">
        <w:rPr>
          <w:rFonts w:ascii="Times New Roman" w:hAnsi="Times New Roman"/>
          <w:sz w:val="20"/>
        </w:rPr>
        <w:t xml:space="preserve"> </w:t>
      </w:r>
      <w:r w:rsidR="00AE3FC3" w:rsidRPr="00881E12">
        <w:rPr>
          <w:rFonts w:ascii="Times New Roman" w:hAnsi="Times New Roman"/>
          <w:strike/>
          <w:sz w:val="20"/>
        </w:rPr>
        <w:t>(</w:t>
      </w:r>
      <w:r w:rsidR="00CD73D6" w:rsidRPr="00881E12">
        <w:rPr>
          <w:rFonts w:ascii="Times New Roman" w:hAnsi="Times New Roman"/>
          <w:strike/>
          <w:sz w:val="20"/>
        </w:rPr>
        <w:t>4</w:t>
      </w:r>
      <w:r w:rsidR="00AE3FC3" w:rsidRPr="00881E12">
        <w:rPr>
          <w:rFonts w:ascii="Times New Roman" w:hAnsi="Times New Roman"/>
          <w:strike/>
          <w:sz w:val="20"/>
        </w:rPr>
        <w:t>)</w:t>
      </w:r>
      <w:r w:rsidR="00AE3FC3" w:rsidRPr="00881E12">
        <w:rPr>
          <w:rFonts w:ascii="Times New Roman" w:hAnsi="Times New Roman"/>
          <w:sz w:val="20"/>
        </w:rPr>
        <w:t xml:space="preserve"> </w:t>
      </w:r>
      <w:r w:rsidR="00AE3FC3" w:rsidRPr="00881E12">
        <w:rPr>
          <w:rFonts w:ascii="Times New Roman" w:hAnsi="Times New Roman"/>
          <w:b/>
          <w:bCs/>
          <w:sz w:val="20"/>
        </w:rPr>
        <w:t>(</w:t>
      </w:r>
      <w:r w:rsidR="00A77B82" w:rsidRPr="00881E12">
        <w:rPr>
          <w:rFonts w:ascii="Times New Roman" w:hAnsi="Times New Roman"/>
          <w:b/>
          <w:bCs/>
          <w:sz w:val="20"/>
        </w:rPr>
        <w:t>5</w:t>
      </w:r>
      <w:r w:rsidR="00AE3FC3" w:rsidRPr="00881E12">
        <w:rPr>
          <w:rFonts w:ascii="Times New Roman" w:hAnsi="Times New Roman"/>
          <w:b/>
          <w:bCs/>
          <w:sz w:val="20"/>
        </w:rPr>
        <w:t>)</w:t>
      </w:r>
      <w:r w:rsidR="00AE3FC3" w:rsidRPr="00881E12">
        <w:rPr>
          <w:rFonts w:ascii="Times New Roman" w:hAnsi="Times New Roman"/>
          <w:sz w:val="20"/>
        </w:rPr>
        <w:t xml:space="preserve"> </w:t>
      </w:r>
      <w:r w:rsidRPr="00881E12">
        <w:rPr>
          <w:rFonts w:ascii="Times New Roman" w:hAnsi="Times New Roman"/>
          <w:sz w:val="20"/>
        </w:rPr>
        <w:t>Zaměstnanci uvedenému v</w:t>
      </w:r>
      <w:r w:rsidR="001A7D81">
        <w:rPr>
          <w:rFonts w:ascii="Times New Roman" w:hAnsi="Times New Roman"/>
          <w:sz w:val="20"/>
        </w:rPr>
        <w:t> </w:t>
      </w:r>
      <w:r w:rsidRPr="00881E12">
        <w:rPr>
          <w:rFonts w:ascii="Times New Roman" w:hAnsi="Times New Roman"/>
          <w:sz w:val="20"/>
        </w:rPr>
        <w:t xml:space="preserve">odstavcích </w:t>
      </w:r>
      <w:r w:rsidR="00CD73D6" w:rsidRPr="00881E12">
        <w:rPr>
          <w:rFonts w:ascii="Times New Roman" w:hAnsi="Times New Roman"/>
          <w:strike/>
          <w:sz w:val="20"/>
        </w:rPr>
        <w:t>1, 2 a</w:t>
      </w:r>
      <w:r w:rsidR="001A7D81">
        <w:rPr>
          <w:rFonts w:ascii="Times New Roman" w:hAnsi="Times New Roman"/>
          <w:strike/>
          <w:sz w:val="20"/>
        </w:rPr>
        <w:t> </w:t>
      </w:r>
      <w:r w:rsidR="00CD73D6" w:rsidRPr="00881E12">
        <w:rPr>
          <w:rFonts w:ascii="Times New Roman" w:hAnsi="Times New Roman"/>
          <w:strike/>
          <w:sz w:val="20"/>
        </w:rPr>
        <w:t>4</w:t>
      </w:r>
      <w:r w:rsidR="00CD73D6" w:rsidRPr="00881E12">
        <w:rPr>
          <w:rFonts w:ascii="Times New Roman" w:hAnsi="Times New Roman"/>
          <w:sz w:val="20"/>
        </w:rPr>
        <w:t xml:space="preserve"> </w:t>
      </w:r>
      <w:r w:rsidR="00CD73D6" w:rsidRPr="00881E12">
        <w:rPr>
          <w:rFonts w:ascii="Times New Roman" w:hAnsi="Times New Roman"/>
          <w:b/>
          <w:bCs/>
          <w:sz w:val="20"/>
        </w:rPr>
        <w:t>1 a</w:t>
      </w:r>
      <w:r w:rsidR="001A7D81">
        <w:rPr>
          <w:rFonts w:ascii="Times New Roman" w:hAnsi="Times New Roman"/>
          <w:b/>
          <w:bCs/>
          <w:sz w:val="20"/>
        </w:rPr>
        <w:t> </w:t>
      </w:r>
      <w:r w:rsidR="00CD73D6" w:rsidRPr="00881E12">
        <w:rPr>
          <w:rFonts w:ascii="Times New Roman" w:hAnsi="Times New Roman"/>
          <w:b/>
          <w:bCs/>
          <w:sz w:val="20"/>
        </w:rPr>
        <w:t>2</w:t>
      </w:r>
      <w:r w:rsidRPr="00881E12">
        <w:rPr>
          <w:rFonts w:ascii="Times New Roman" w:hAnsi="Times New Roman"/>
          <w:sz w:val="20"/>
        </w:rPr>
        <w:t xml:space="preserve"> se na jeho žádost umožní vykonat </w:t>
      </w:r>
      <w:bookmarkStart w:id="328" w:name="_Hlk152145546"/>
      <w:r w:rsidRPr="00881E12">
        <w:rPr>
          <w:rFonts w:ascii="Times New Roman" w:hAnsi="Times New Roman"/>
          <w:strike/>
          <w:sz w:val="20"/>
        </w:rPr>
        <w:t>úřednickou zkoušku</w:t>
      </w:r>
      <w:bookmarkEnd w:id="328"/>
      <w:r w:rsidRPr="00881E12">
        <w:rPr>
          <w:rFonts w:ascii="Times New Roman" w:hAnsi="Times New Roman"/>
          <w:sz w:val="20"/>
        </w:rPr>
        <w:t xml:space="preserve"> </w:t>
      </w:r>
      <w:bookmarkStart w:id="329" w:name="_Hlk152145572"/>
      <w:bookmarkStart w:id="330" w:name="_Hlk141883924"/>
      <w:r w:rsidRPr="00881E12">
        <w:rPr>
          <w:rFonts w:ascii="Times New Roman" w:hAnsi="Times New Roman"/>
          <w:b/>
          <w:sz w:val="20"/>
        </w:rPr>
        <w:t>na náklady služebního úřadu obecnou část úřednické zkoušky a</w:t>
      </w:r>
      <w:r w:rsidR="001A7D81">
        <w:rPr>
          <w:rFonts w:ascii="Times New Roman" w:hAnsi="Times New Roman"/>
          <w:b/>
          <w:sz w:val="20"/>
        </w:rPr>
        <w:t> </w:t>
      </w:r>
      <w:r w:rsidRPr="00881E12">
        <w:rPr>
          <w:rFonts w:ascii="Times New Roman" w:hAnsi="Times New Roman"/>
          <w:b/>
          <w:sz w:val="20"/>
        </w:rPr>
        <w:t>zvláštní část úřednické zkoušky pro obor služby stanovený pro jím obsazené služební místo, a</w:t>
      </w:r>
      <w:r w:rsidR="001A7D81">
        <w:rPr>
          <w:rFonts w:ascii="Times New Roman" w:hAnsi="Times New Roman"/>
          <w:b/>
          <w:sz w:val="20"/>
        </w:rPr>
        <w:t> </w:t>
      </w:r>
      <w:r w:rsidRPr="00881E12">
        <w:rPr>
          <w:rFonts w:ascii="Times New Roman" w:hAnsi="Times New Roman"/>
          <w:b/>
          <w:sz w:val="20"/>
        </w:rPr>
        <w:t>to včetně jednoho jejich opakování</w:t>
      </w:r>
      <w:bookmarkEnd w:id="329"/>
      <w:r w:rsidRPr="00881E12">
        <w:rPr>
          <w:rFonts w:ascii="Times New Roman" w:hAnsi="Times New Roman"/>
          <w:bCs/>
          <w:sz w:val="20"/>
        </w:rPr>
        <w:t>.</w:t>
      </w:r>
      <w:r w:rsidRPr="00881E12">
        <w:rPr>
          <w:rFonts w:ascii="Times New Roman" w:hAnsi="Times New Roman"/>
          <w:b/>
          <w:sz w:val="20"/>
        </w:rPr>
        <w:t xml:space="preserve"> </w:t>
      </w:r>
      <w:bookmarkStart w:id="331" w:name="_Hlk152145605"/>
      <w:r w:rsidRPr="00881E12">
        <w:rPr>
          <w:rFonts w:ascii="Times New Roman" w:hAnsi="Times New Roman"/>
          <w:b/>
          <w:sz w:val="20"/>
        </w:rPr>
        <w:t>Vykonání úřednické zkoušky se považuje za výkon práce.</w:t>
      </w:r>
      <w:bookmarkEnd w:id="331"/>
      <w:r w:rsidRPr="00881E12">
        <w:rPr>
          <w:rFonts w:ascii="Times New Roman" w:hAnsi="Times New Roman"/>
          <w:b/>
          <w:sz w:val="20"/>
        </w:rPr>
        <w:t xml:space="preserve"> </w:t>
      </w:r>
    </w:p>
    <w:bookmarkEnd w:id="330"/>
    <w:p w14:paraId="4E6C6FEE" w14:textId="77777777" w:rsidR="00D44424" w:rsidRPr="00881E12" w:rsidRDefault="00D44424" w:rsidP="00057D6F">
      <w:pPr>
        <w:autoSpaceDE w:val="0"/>
        <w:autoSpaceDN w:val="0"/>
        <w:adjustRightInd w:val="0"/>
        <w:spacing w:after="0" w:line="240" w:lineRule="auto"/>
        <w:jc w:val="both"/>
        <w:rPr>
          <w:rFonts w:ascii="Times New Roman" w:hAnsi="Times New Roman"/>
          <w:b/>
          <w:sz w:val="20"/>
        </w:rPr>
      </w:pPr>
    </w:p>
    <w:p w14:paraId="310ED73A" w14:textId="53545DE8" w:rsidR="00D44424" w:rsidRPr="00881E12" w:rsidRDefault="00D44424" w:rsidP="00057D6F">
      <w:pPr>
        <w:autoSpaceDE w:val="0"/>
        <w:autoSpaceDN w:val="0"/>
        <w:adjustRightInd w:val="0"/>
        <w:spacing w:after="0" w:line="240" w:lineRule="auto"/>
        <w:ind w:firstLine="709"/>
        <w:jc w:val="both"/>
        <w:rPr>
          <w:rFonts w:ascii="Times New Roman" w:hAnsi="Times New Roman"/>
          <w:b/>
          <w:sz w:val="20"/>
        </w:rPr>
      </w:pPr>
      <w:bookmarkStart w:id="332" w:name="_Hlk152145684"/>
      <w:bookmarkStart w:id="333" w:name="_Hlk141883960"/>
      <w:r w:rsidRPr="00881E12">
        <w:rPr>
          <w:rFonts w:ascii="Times New Roman" w:hAnsi="Times New Roman"/>
          <w:b/>
          <w:sz w:val="20"/>
        </w:rPr>
        <w:t>(</w:t>
      </w:r>
      <w:r w:rsidR="00A77B82" w:rsidRPr="00881E12">
        <w:rPr>
          <w:rFonts w:ascii="Times New Roman" w:hAnsi="Times New Roman"/>
          <w:b/>
          <w:sz w:val="20"/>
        </w:rPr>
        <w:t>6</w:t>
      </w:r>
      <w:r w:rsidRPr="00881E12">
        <w:rPr>
          <w:rFonts w:ascii="Times New Roman" w:hAnsi="Times New Roman"/>
          <w:b/>
          <w:sz w:val="20"/>
        </w:rPr>
        <w:t>) Ustanovení o</w:t>
      </w:r>
      <w:r w:rsidR="001A7D81">
        <w:rPr>
          <w:rFonts w:ascii="Times New Roman" w:hAnsi="Times New Roman"/>
          <w:b/>
          <w:sz w:val="20"/>
        </w:rPr>
        <w:t> </w:t>
      </w:r>
      <w:r w:rsidRPr="00881E12">
        <w:rPr>
          <w:rFonts w:ascii="Times New Roman" w:hAnsi="Times New Roman"/>
          <w:b/>
          <w:sz w:val="20"/>
        </w:rPr>
        <w:t>adaptačním procesu a</w:t>
      </w:r>
      <w:r w:rsidR="001A7D81">
        <w:rPr>
          <w:rFonts w:ascii="Times New Roman" w:hAnsi="Times New Roman"/>
          <w:b/>
          <w:sz w:val="20"/>
        </w:rPr>
        <w:t> </w:t>
      </w:r>
      <w:r w:rsidRPr="00881E12">
        <w:rPr>
          <w:rFonts w:ascii="Times New Roman" w:hAnsi="Times New Roman"/>
          <w:b/>
          <w:sz w:val="20"/>
        </w:rPr>
        <w:t>o</w:t>
      </w:r>
      <w:r w:rsidR="001A7D81">
        <w:rPr>
          <w:rFonts w:ascii="Times New Roman" w:hAnsi="Times New Roman"/>
          <w:b/>
          <w:sz w:val="20"/>
        </w:rPr>
        <w:t> </w:t>
      </w:r>
      <w:r w:rsidRPr="00881E12">
        <w:rPr>
          <w:rFonts w:ascii="Times New Roman" w:hAnsi="Times New Roman"/>
          <w:b/>
          <w:sz w:val="20"/>
        </w:rPr>
        <w:t>vzdělávání státních zaměstnanců se pro</w:t>
      </w:r>
      <w:r w:rsidR="000C4285" w:rsidRPr="00881E12">
        <w:rPr>
          <w:rFonts w:ascii="Times New Roman" w:hAnsi="Times New Roman"/>
          <w:b/>
          <w:sz w:val="20"/>
        </w:rPr>
        <w:t> </w:t>
      </w:r>
      <w:r w:rsidRPr="00881E12">
        <w:rPr>
          <w:rFonts w:ascii="Times New Roman" w:hAnsi="Times New Roman"/>
          <w:b/>
          <w:sz w:val="20"/>
        </w:rPr>
        <w:t>zaměstnance uvedeného v</w:t>
      </w:r>
      <w:r w:rsidR="001A7D81">
        <w:rPr>
          <w:rFonts w:ascii="Times New Roman" w:hAnsi="Times New Roman"/>
          <w:b/>
          <w:sz w:val="20"/>
        </w:rPr>
        <w:t> </w:t>
      </w:r>
      <w:r w:rsidRPr="00881E12">
        <w:rPr>
          <w:rFonts w:ascii="Times New Roman" w:hAnsi="Times New Roman"/>
          <w:b/>
          <w:sz w:val="20"/>
        </w:rPr>
        <w:t>odstavcích 1 a</w:t>
      </w:r>
      <w:r w:rsidR="001A7D81">
        <w:rPr>
          <w:rFonts w:ascii="Times New Roman" w:hAnsi="Times New Roman"/>
          <w:b/>
          <w:sz w:val="20"/>
        </w:rPr>
        <w:t> </w:t>
      </w:r>
      <w:r w:rsidR="00DF10DE" w:rsidRPr="00881E12">
        <w:rPr>
          <w:rFonts w:ascii="Times New Roman" w:hAnsi="Times New Roman"/>
          <w:b/>
          <w:sz w:val="20"/>
        </w:rPr>
        <w:t>2</w:t>
      </w:r>
      <w:r w:rsidRPr="00881E12">
        <w:rPr>
          <w:rFonts w:ascii="Times New Roman" w:hAnsi="Times New Roman"/>
          <w:b/>
          <w:sz w:val="20"/>
        </w:rPr>
        <w:t xml:space="preserve"> použijí obdobně.</w:t>
      </w:r>
    </w:p>
    <w:p w14:paraId="216396C7" w14:textId="77777777" w:rsidR="00D44424" w:rsidRPr="00881E12" w:rsidRDefault="00D44424" w:rsidP="00057D6F">
      <w:pPr>
        <w:autoSpaceDE w:val="0"/>
        <w:autoSpaceDN w:val="0"/>
        <w:adjustRightInd w:val="0"/>
        <w:spacing w:after="0" w:line="240" w:lineRule="auto"/>
        <w:ind w:firstLine="709"/>
        <w:jc w:val="both"/>
        <w:rPr>
          <w:rFonts w:ascii="Times New Roman" w:hAnsi="Times New Roman"/>
          <w:b/>
          <w:sz w:val="20"/>
        </w:rPr>
      </w:pPr>
    </w:p>
    <w:p w14:paraId="0386A8D9" w14:textId="47A2AAF7" w:rsidR="003A4F16" w:rsidRDefault="00D44424" w:rsidP="00057D6F">
      <w:pPr>
        <w:autoSpaceDE w:val="0"/>
        <w:adjustRightInd w:val="0"/>
        <w:spacing w:after="0" w:line="240" w:lineRule="auto"/>
        <w:ind w:firstLine="709"/>
        <w:jc w:val="both"/>
        <w:rPr>
          <w:rFonts w:ascii="Times New Roman" w:hAnsi="Times New Roman"/>
          <w:b/>
          <w:sz w:val="20"/>
        </w:rPr>
      </w:pPr>
      <w:r w:rsidRPr="00881E12">
        <w:rPr>
          <w:rFonts w:ascii="Times New Roman" w:hAnsi="Times New Roman"/>
          <w:b/>
          <w:sz w:val="20"/>
        </w:rPr>
        <w:t>(</w:t>
      </w:r>
      <w:r w:rsidR="00A77B82" w:rsidRPr="00881E12">
        <w:rPr>
          <w:rFonts w:ascii="Times New Roman" w:hAnsi="Times New Roman"/>
          <w:b/>
          <w:sz w:val="20"/>
        </w:rPr>
        <w:t>7</w:t>
      </w:r>
      <w:r w:rsidRPr="00881E12">
        <w:rPr>
          <w:rFonts w:ascii="Times New Roman" w:hAnsi="Times New Roman"/>
          <w:b/>
          <w:sz w:val="20"/>
        </w:rPr>
        <w:t>) Ke zvýšení kvalifikace zaměstnance uvedeného v</w:t>
      </w:r>
      <w:r w:rsidR="001A7D81">
        <w:rPr>
          <w:rFonts w:ascii="Times New Roman" w:hAnsi="Times New Roman"/>
          <w:b/>
          <w:sz w:val="20"/>
        </w:rPr>
        <w:t> </w:t>
      </w:r>
      <w:r w:rsidRPr="00881E12">
        <w:rPr>
          <w:rFonts w:ascii="Times New Roman" w:hAnsi="Times New Roman"/>
          <w:b/>
          <w:sz w:val="20"/>
        </w:rPr>
        <w:t>odstavcích 1 a</w:t>
      </w:r>
      <w:r w:rsidR="001A7D81">
        <w:rPr>
          <w:rFonts w:ascii="Times New Roman" w:hAnsi="Times New Roman"/>
          <w:b/>
          <w:sz w:val="20"/>
        </w:rPr>
        <w:t> </w:t>
      </w:r>
      <w:r w:rsidR="00DF10DE" w:rsidRPr="00881E12">
        <w:rPr>
          <w:rFonts w:ascii="Times New Roman" w:hAnsi="Times New Roman"/>
          <w:b/>
          <w:sz w:val="20"/>
        </w:rPr>
        <w:t>2</w:t>
      </w:r>
      <w:r w:rsidRPr="00881E12">
        <w:rPr>
          <w:rFonts w:ascii="Times New Roman" w:hAnsi="Times New Roman"/>
          <w:b/>
          <w:sz w:val="20"/>
        </w:rPr>
        <w:t xml:space="preserve"> na náklady služebního úřadu včetně pracovního volna k</w:t>
      </w:r>
      <w:r w:rsidR="001A7D81">
        <w:rPr>
          <w:rFonts w:ascii="Times New Roman" w:hAnsi="Times New Roman"/>
          <w:b/>
          <w:sz w:val="20"/>
        </w:rPr>
        <w:t> </w:t>
      </w:r>
      <w:r w:rsidRPr="00881E12">
        <w:rPr>
          <w:rFonts w:ascii="Times New Roman" w:hAnsi="Times New Roman"/>
          <w:b/>
          <w:sz w:val="20"/>
        </w:rPr>
        <w:t>tomuto zvýšení je třeba uzavření kvalifikační dohody.</w:t>
      </w:r>
      <w:bookmarkEnd w:id="332"/>
      <w:r w:rsidRPr="00881E12">
        <w:rPr>
          <w:rFonts w:ascii="Times New Roman" w:hAnsi="Times New Roman"/>
          <w:b/>
          <w:sz w:val="20"/>
        </w:rPr>
        <w:t xml:space="preserve"> </w:t>
      </w:r>
      <w:bookmarkEnd w:id="333"/>
    </w:p>
    <w:p w14:paraId="49259062" w14:textId="60082D59" w:rsidR="003A4F16" w:rsidRDefault="003A4F16" w:rsidP="00057D6F">
      <w:pPr>
        <w:autoSpaceDE w:val="0"/>
        <w:adjustRightInd w:val="0"/>
        <w:spacing w:after="0" w:line="240" w:lineRule="auto"/>
        <w:ind w:firstLine="709"/>
        <w:jc w:val="both"/>
        <w:rPr>
          <w:rFonts w:ascii="Times New Roman" w:hAnsi="Times New Roman"/>
          <w:b/>
          <w:sz w:val="20"/>
        </w:rPr>
      </w:pPr>
    </w:p>
    <w:p w14:paraId="07AAFB9B"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r w:rsidRPr="00881E12">
        <w:rPr>
          <w:rFonts w:ascii="Times New Roman" w:hAnsi="Times New Roman"/>
          <w:strike/>
          <w:sz w:val="20"/>
        </w:rPr>
        <w:t>§ 178a</w:t>
      </w:r>
    </w:p>
    <w:p w14:paraId="4120DE9C"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508ECCD" w14:textId="006120CE"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(1) Služební orgán může obsadit služební místo zařazené v</w:t>
      </w:r>
      <w:r w:rsidR="001A7D81">
        <w:rPr>
          <w:rFonts w:ascii="Times New Roman" w:hAnsi="Times New Roman"/>
          <w:strike/>
          <w:sz w:val="20"/>
        </w:rPr>
        <w:t> </w:t>
      </w:r>
      <w:r w:rsidRPr="00881E12">
        <w:rPr>
          <w:rFonts w:ascii="Times New Roman" w:hAnsi="Times New Roman"/>
          <w:strike/>
          <w:sz w:val="20"/>
        </w:rPr>
        <w:t>10. a</w:t>
      </w:r>
      <w:r w:rsidR="001A7D81">
        <w:rPr>
          <w:rFonts w:ascii="Times New Roman" w:hAnsi="Times New Roman"/>
          <w:strike/>
          <w:sz w:val="20"/>
        </w:rPr>
        <w:t> </w:t>
      </w:r>
      <w:r w:rsidRPr="00881E12">
        <w:rPr>
          <w:rFonts w:ascii="Times New Roman" w:hAnsi="Times New Roman"/>
          <w:strike/>
          <w:sz w:val="20"/>
        </w:rPr>
        <w:t>vyšší platové třídě, s</w:t>
      </w:r>
      <w:r w:rsidR="001A7D81">
        <w:rPr>
          <w:rFonts w:ascii="Times New Roman" w:hAnsi="Times New Roman"/>
          <w:strike/>
          <w:sz w:val="20"/>
        </w:rPr>
        <w:t> </w:t>
      </w:r>
      <w:r w:rsidRPr="00881E12">
        <w:rPr>
          <w:rFonts w:ascii="Times New Roman" w:hAnsi="Times New Roman"/>
          <w:strike/>
          <w:sz w:val="20"/>
        </w:rPr>
        <w:t>výjimkou služebního místa představeného, osobou v</w:t>
      </w:r>
      <w:r w:rsidR="001A7D81">
        <w:rPr>
          <w:rFonts w:ascii="Times New Roman" w:hAnsi="Times New Roman"/>
          <w:strike/>
          <w:sz w:val="20"/>
        </w:rPr>
        <w:t> </w:t>
      </w:r>
      <w:r w:rsidRPr="00881E12">
        <w:rPr>
          <w:rFonts w:ascii="Times New Roman" w:hAnsi="Times New Roman"/>
          <w:strike/>
          <w:sz w:val="20"/>
        </w:rPr>
        <w:t>pracovním poměru na dobu určitou podle pracovněprávních předpisů, která nesplňuje vzdělání stanovené pro služební místo, avšak dosáhla alespoň středního vzdělání s</w:t>
      </w:r>
      <w:r w:rsidR="001A7D81">
        <w:rPr>
          <w:rFonts w:ascii="Times New Roman" w:hAnsi="Times New Roman"/>
          <w:strike/>
          <w:sz w:val="20"/>
        </w:rPr>
        <w:t> </w:t>
      </w:r>
      <w:r w:rsidRPr="00881E12">
        <w:rPr>
          <w:rFonts w:ascii="Times New Roman" w:hAnsi="Times New Roman"/>
          <w:strike/>
          <w:sz w:val="20"/>
        </w:rPr>
        <w:t>maturitní zkouškou. Podmínkou postupu podle věty první je, že se jedná o</w:t>
      </w:r>
      <w:r w:rsidR="001A7D81">
        <w:rPr>
          <w:rFonts w:ascii="Times New Roman" w:hAnsi="Times New Roman"/>
          <w:strike/>
          <w:sz w:val="20"/>
        </w:rPr>
        <w:t> </w:t>
      </w:r>
      <w:r w:rsidRPr="00881E12">
        <w:rPr>
          <w:rFonts w:ascii="Times New Roman" w:hAnsi="Times New Roman"/>
          <w:strike/>
          <w:sz w:val="20"/>
        </w:rPr>
        <w:t>služební místo, na jehož obsazení byla vyhlášena alespoň dvě výběrová řízení za sebou a</w:t>
      </w:r>
      <w:r w:rsidR="001A7D81">
        <w:rPr>
          <w:rFonts w:ascii="Times New Roman" w:hAnsi="Times New Roman"/>
          <w:strike/>
          <w:sz w:val="20"/>
        </w:rPr>
        <w:t> </w:t>
      </w:r>
      <w:r w:rsidRPr="00881E12">
        <w:rPr>
          <w:rFonts w:ascii="Times New Roman" w:hAnsi="Times New Roman"/>
          <w:strike/>
          <w:sz w:val="20"/>
        </w:rPr>
        <w:t xml:space="preserve">na jejich základě </w:t>
      </w:r>
      <w:r w:rsidR="000655DF" w:rsidRPr="00881E12">
        <w:rPr>
          <w:rFonts w:ascii="Times New Roman" w:hAnsi="Times New Roman"/>
          <w:strike/>
          <w:sz w:val="20"/>
        </w:rPr>
        <w:t>nebylo služební místo obsazeno.</w:t>
      </w:r>
    </w:p>
    <w:p w14:paraId="62713E0D"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D6660CD" w14:textId="5FBE0AAE"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Zaměstnanci uvedenému v</w:t>
      </w:r>
      <w:r w:rsidR="001A7D81">
        <w:rPr>
          <w:rFonts w:ascii="Times New Roman" w:hAnsi="Times New Roman"/>
          <w:strike/>
          <w:sz w:val="20"/>
        </w:rPr>
        <w:t> </w:t>
      </w:r>
      <w:r w:rsidRPr="00881E12">
        <w:rPr>
          <w:rFonts w:ascii="Times New Roman" w:hAnsi="Times New Roman"/>
          <w:strike/>
          <w:sz w:val="20"/>
        </w:rPr>
        <w:t>odstavci 1 se stanoví doba určitá trvání pracovního poměru v</w:t>
      </w:r>
      <w:r w:rsidR="001A7D81">
        <w:rPr>
          <w:rFonts w:ascii="Times New Roman" w:hAnsi="Times New Roman"/>
          <w:strike/>
          <w:sz w:val="20"/>
        </w:rPr>
        <w:t> </w:t>
      </w:r>
      <w:r w:rsidRPr="00881E12">
        <w:rPr>
          <w:rFonts w:ascii="Times New Roman" w:hAnsi="Times New Roman"/>
          <w:strike/>
          <w:sz w:val="20"/>
        </w:rPr>
        <w:t>délce doby, na kterou bylo služební místo zřízeno, nejdéle však v</w:t>
      </w:r>
      <w:r w:rsidR="001A7D81">
        <w:rPr>
          <w:rFonts w:ascii="Times New Roman" w:hAnsi="Times New Roman"/>
          <w:strike/>
          <w:sz w:val="20"/>
        </w:rPr>
        <w:t> </w:t>
      </w:r>
      <w:r w:rsidR="000655DF" w:rsidRPr="00881E12">
        <w:rPr>
          <w:rFonts w:ascii="Times New Roman" w:hAnsi="Times New Roman"/>
          <w:strike/>
          <w:sz w:val="20"/>
        </w:rPr>
        <w:t>délce</w:t>
      </w:r>
    </w:p>
    <w:p w14:paraId="4B9C5769"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7D2472A" w14:textId="30DE818A"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a) 9 let, nesplňuje-li předpoklad stanoveného vysokoškolského vzdělání získaného studiem v</w:t>
      </w:r>
      <w:r w:rsidR="001A7D81">
        <w:rPr>
          <w:rFonts w:ascii="Times New Roman" w:hAnsi="Times New Roman"/>
          <w:strike/>
          <w:sz w:val="20"/>
        </w:rPr>
        <w:t> </w:t>
      </w:r>
      <w:r w:rsidRPr="00881E12">
        <w:rPr>
          <w:rFonts w:ascii="Times New Roman" w:hAnsi="Times New Roman"/>
          <w:strike/>
          <w:sz w:val="20"/>
        </w:rPr>
        <w:t>m</w:t>
      </w:r>
      <w:r w:rsidR="000655DF" w:rsidRPr="00881E12">
        <w:rPr>
          <w:rFonts w:ascii="Times New Roman" w:hAnsi="Times New Roman"/>
          <w:strike/>
          <w:sz w:val="20"/>
        </w:rPr>
        <w:t>agisterském studijním programu,</w:t>
      </w:r>
    </w:p>
    <w:p w14:paraId="6900DEF0"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61757E5E" w14:textId="5266211F"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b) 6 let, nesplňuje-li předpoklad stanoveného vysokoškolského vzdělání získaného studiem v</w:t>
      </w:r>
      <w:r w:rsidR="001A7D81">
        <w:rPr>
          <w:rFonts w:ascii="Times New Roman" w:hAnsi="Times New Roman"/>
          <w:strike/>
          <w:sz w:val="20"/>
        </w:rPr>
        <w:t> </w:t>
      </w:r>
      <w:r w:rsidRPr="00881E12">
        <w:rPr>
          <w:rFonts w:ascii="Times New Roman" w:hAnsi="Times New Roman"/>
          <w:strike/>
          <w:sz w:val="20"/>
        </w:rPr>
        <w:t>bakalářském studijním programu nebo stanoveného v</w:t>
      </w:r>
      <w:r w:rsidR="000655DF" w:rsidRPr="00881E12">
        <w:rPr>
          <w:rFonts w:ascii="Times New Roman" w:hAnsi="Times New Roman"/>
          <w:strike/>
          <w:sz w:val="20"/>
        </w:rPr>
        <w:t>yššího odborného vzdělání, nebo</w:t>
      </w:r>
    </w:p>
    <w:p w14:paraId="737DCC8A"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3C1CB5A8" w14:textId="4916147A"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c) 5 let, je-li absolventem studia v</w:t>
      </w:r>
      <w:r w:rsidR="001A7D81">
        <w:rPr>
          <w:rFonts w:ascii="Times New Roman" w:hAnsi="Times New Roman"/>
          <w:strike/>
          <w:sz w:val="20"/>
        </w:rPr>
        <w:t> </w:t>
      </w:r>
      <w:r w:rsidRPr="00881E12">
        <w:rPr>
          <w:rFonts w:ascii="Times New Roman" w:hAnsi="Times New Roman"/>
          <w:strike/>
          <w:sz w:val="20"/>
        </w:rPr>
        <w:t>bakalářském studijním programu, ale nesplňuje předpoklad stanoveného vysokoškolského vzdělání získaného studiem v</w:t>
      </w:r>
      <w:r w:rsidR="001A7D81">
        <w:rPr>
          <w:rFonts w:ascii="Times New Roman" w:hAnsi="Times New Roman"/>
          <w:strike/>
          <w:sz w:val="20"/>
        </w:rPr>
        <w:t> </w:t>
      </w:r>
      <w:r w:rsidRPr="00881E12">
        <w:rPr>
          <w:rFonts w:ascii="Times New Roman" w:hAnsi="Times New Roman"/>
          <w:strike/>
          <w:sz w:val="20"/>
        </w:rPr>
        <w:t>m</w:t>
      </w:r>
      <w:r w:rsidR="000655DF" w:rsidRPr="00881E12">
        <w:rPr>
          <w:rFonts w:ascii="Times New Roman" w:hAnsi="Times New Roman"/>
          <w:strike/>
          <w:sz w:val="20"/>
        </w:rPr>
        <w:t>agisterském studijním programu.</w:t>
      </w:r>
    </w:p>
    <w:p w14:paraId="3471BAA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0A139E73" w14:textId="736CEA91"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Se zaměstnancem uvedeným v</w:t>
      </w:r>
      <w:r w:rsidR="001A7D81">
        <w:rPr>
          <w:rFonts w:ascii="Times New Roman" w:hAnsi="Times New Roman"/>
          <w:strike/>
          <w:sz w:val="20"/>
        </w:rPr>
        <w:t> </w:t>
      </w:r>
      <w:r w:rsidRPr="00881E12">
        <w:rPr>
          <w:rFonts w:ascii="Times New Roman" w:hAnsi="Times New Roman"/>
          <w:strike/>
          <w:sz w:val="20"/>
        </w:rPr>
        <w:t>odstavci 1 se sjedná zkušební doba v</w:t>
      </w:r>
      <w:r w:rsidR="001A7D81">
        <w:rPr>
          <w:rFonts w:ascii="Times New Roman" w:hAnsi="Times New Roman"/>
          <w:strike/>
          <w:sz w:val="20"/>
        </w:rPr>
        <w:t> </w:t>
      </w:r>
      <w:r w:rsidRPr="00881E12">
        <w:rPr>
          <w:rFonts w:ascii="Times New Roman" w:hAnsi="Times New Roman"/>
          <w:strike/>
          <w:sz w:val="20"/>
        </w:rPr>
        <w:t>délce 6</w:t>
      </w:r>
      <w:r w:rsidR="000C4285" w:rsidRPr="00881E12">
        <w:rPr>
          <w:rFonts w:ascii="Times New Roman" w:hAnsi="Times New Roman"/>
          <w:strike/>
          <w:sz w:val="20"/>
        </w:rPr>
        <w:t> </w:t>
      </w:r>
      <w:r w:rsidRPr="00881E12">
        <w:rPr>
          <w:rFonts w:ascii="Times New Roman" w:hAnsi="Times New Roman"/>
          <w:strike/>
          <w:sz w:val="20"/>
        </w:rPr>
        <w:t>měsíců. O</w:t>
      </w:r>
      <w:r w:rsidR="001A7D81">
        <w:rPr>
          <w:rFonts w:ascii="Times New Roman" w:hAnsi="Times New Roman"/>
          <w:strike/>
          <w:sz w:val="20"/>
        </w:rPr>
        <w:t> </w:t>
      </w:r>
      <w:r w:rsidRPr="00881E12">
        <w:rPr>
          <w:rFonts w:ascii="Times New Roman" w:hAnsi="Times New Roman"/>
          <w:strike/>
          <w:sz w:val="20"/>
        </w:rPr>
        <w:t>dobu celodenních překážek v</w:t>
      </w:r>
      <w:r w:rsidR="001A7D81">
        <w:rPr>
          <w:rFonts w:ascii="Times New Roman" w:hAnsi="Times New Roman"/>
          <w:strike/>
          <w:sz w:val="20"/>
        </w:rPr>
        <w:t> </w:t>
      </w:r>
      <w:r w:rsidRPr="00881E12">
        <w:rPr>
          <w:rFonts w:ascii="Times New Roman" w:hAnsi="Times New Roman"/>
          <w:strike/>
          <w:sz w:val="20"/>
        </w:rPr>
        <w:t>práci, pro které zaměstnanec nekoná práci v</w:t>
      </w:r>
      <w:r w:rsidR="001A7D81">
        <w:rPr>
          <w:rFonts w:ascii="Times New Roman" w:hAnsi="Times New Roman"/>
          <w:strike/>
          <w:sz w:val="20"/>
        </w:rPr>
        <w:t> </w:t>
      </w:r>
      <w:r w:rsidRPr="00881E12">
        <w:rPr>
          <w:rFonts w:ascii="Times New Roman" w:hAnsi="Times New Roman"/>
          <w:strike/>
          <w:sz w:val="20"/>
        </w:rPr>
        <w:t>průběhu zkušební doby, a</w:t>
      </w:r>
      <w:r w:rsidR="001A7D81">
        <w:rPr>
          <w:rFonts w:ascii="Times New Roman" w:hAnsi="Times New Roman"/>
          <w:strike/>
          <w:sz w:val="20"/>
        </w:rPr>
        <w:t> </w:t>
      </w:r>
      <w:r w:rsidRPr="00881E12">
        <w:rPr>
          <w:rFonts w:ascii="Times New Roman" w:hAnsi="Times New Roman"/>
          <w:strike/>
          <w:sz w:val="20"/>
        </w:rPr>
        <w:t>o</w:t>
      </w:r>
      <w:r w:rsidR="001A7D81">
        <w:rPr>
          <w:rFonts w:ascii="Times New Roman" w:hAnsi="Times New Roman"/>
          <w:strike/>
          <w:sz w:val="20"/>
        </w:rPr>
        <w:t> </w:t>
      </w:r>
      <w:r w:rsidRPr="00881E12">
        <w:rPr>
          <w:rFonts w:ascii="Times New Roman" w:hAnsi="Times New Roman"/>
          <w:strike/>
          <w:sz w:val="20"/>
        </w:rPr>
        <w:t>dobu celodenní dovole</w:t>
      </w:r>
      <w:r w:rsidR="000655DF" w:rsidRPr="00881E12">
        <w:rPr>
          <w:rFonts w:ascii="Times New Roman" w:hAnsi="Times New Roman"/>
          <w:strike/>
          <w:sz w:val="20"/>
        </w:rPr>
        <w:t>né se zkušební doba prodlužuje.</w:t>
      </w:r>
    </w:p>
    <w:p w14:paraId="2DB25135"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CE23745" w14:textId="616DF607"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(4) Zaměstnanec uvedený v</w:t>
      </w:r>
      <w:r w:rsidR="001A7D81">
        <w:rPr>
          <w:rFonts w:ascii="Times New Roman" w:hAnsi="Times New Roman"/>
          <w:strike/>
          <w:sz w:val="20"/>
        </w:rPr>
        <w:t> </w:t>
      </w:r>
      <w:r w:rsidRPr="00881E12">
        <w:rPr>
          <w:rFonts w:ascii="Times New Roman" w:hAnsi="Times New Roman"/>
          <w:strike/>
          <w:sz w:val="20"/>
        </w:rPr>
        <w:t>odstavci 1 předloží do 2 let ode dne vzniku pracovního poměru potvrzení o</w:t>
      </w:r>
      <w:r w:rsidR="001A7D81">
        <w:rPr>
          <w:rFonts w:ascii="Times New Roman" w:hAnsi="Times New Roman"/>
          <w:strike/>
          <w:sz w:val="20"/>
        </w:rPr>
        <w:t> </w:t>
      </w:r>
      <w:r w:rsidRPr="00881E12">
        <w:rPr>
          <w:rFonts w:ascii="Times New Roman" w:hAnsi="Times New Roman"/>
          <w:strike/>
          <w:sz w:val="20"/>
        </w:rPr>
        <w:t>zápisu ke vzdělávání na vyšší odborné škole nebo do studia v</w:t>
      </w:r>
      <w:r w:rsidR="001A7D81">
        <w:rPr>
          <w:rFonts w:ascii="Times New Roman" w:hAnsi="Times New Roman"/>
          <w:strike/>
          <w:sz w:val="20"/>
        </w:rPr>
        <w:t> </w:t>
      </w:r>
      <w:r w:rsidRPr="00881E12">
        <w:rPr>
          <w:rFonts w:ascii="Times New Roman" w:hAnsi="Times New Roman"/>
          <w:strike/>
          <w:sz w:val="20"/>
        </w:rPr>
        <w:t>bakalářském studijním programu nebo v</w:t>
      </w:r>
      <w:r w:rsidR="001A7D81">
        <w:rPr>
          <w:rFonts w:ascii="Times New Roman" w:hAnsi="Times New Roman"/>
          <w:strike/>
          <w:sz w:val="20"/>
        </w:rPr>
        <w:t> </w:t>
      </w:r>
      <w:r w:rsidRPr="00881E12">
        <w:rPr>
          <w:rFonts w:ascii="Times New Roman" w:hAnsi="Times New Roman"/>
          <w:strike/>
          <w:sz w:val="20"/>
        </w:rPr>
        <w:t>magisterském studijním programu na vysoké škole, které musí odpovídat vzdělání stanovenému pro služební místo, včetně jeho odborného zaměření, jinak jeho pracovní poměr skončí dnem následujícím po uplynutí této lhůty. Pracovní poměr skončí rovněž dnem následujícím po dni, kdy se služební úřad dozví, že</w:t>
      </w:r>
      <w:r w:rsidR="000C4285" w:rsidRPr="00881E12">
        <w:rPr>
          <w:rFonts w:ascii="Times New Roman" w:hAnsi="Times New Roman"/>
          <w:strike/>
          <w:sz w:val="20"/>
        </w:rPr>
        <w:t> </w:t>
      </w:r>
      <w:r w:rsidRPr="00881E12">
        <w:rPr>
          <w:rFonts w:ascii="Times New Roman" w:hAnsi="Times New Roman"/>
          <w:strike/>
          <w:sz w:val="20"/>
        </w:rPr>
        <w:t>zaměstnanec ukončí vzdělávání nebo stu</w:t>
      </w:r>
      <w:r w:rsidR="000655DF" w:rsidRPr="00881E12">
        <w:rPr>
          <w:rFonts w:ascii="Times New Roman" w:hAnsi="Times New Roman"/>
          <w:strike/>
          <w:sz w:val="20"/>
        </w:rPr>
        <w:t>dium jiným než řádným způsobem.</w:t>
      </w:r>
    </w:p>
    <w:p w14:paraId="7D6F23CF"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2BBDC2EC" w14:textId="4E7CC75D"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(5) Zaměstnanec uvedený v</w:t>
      </w:r>
      <w:r w:rsidR="001A7D81">
        <w:rPr>
          <w:rFonts w:ascii="Times New Roman" w:hAnsi="Times New Roman"/>
          <w:strike/>
          <w:sz w:val="20"/>
        </w:rPr>
        <w:t> </w:t>
      </w:r>
      <w:r w:rsidRPr="00881E12">
        <w:rPr>
          <w:rFonts w:ascii="Times New Roman" w:hAnsi="Times New Roman"/>
          <w:strike/>
          <w:sz w:val="20"/>
        </w:rPr>
        <w:t>odstavci 1 má po doplnění vzdělání stanoveného pro</w:t>
      </w:r>
      <w:r w:rsidR="000C4285" w:rsidRPr="00881E12">
        <w:rPr>
          <w:rFonts w:ascii="Times New Roman" w:hAnsi="Times New Roman"/>
          <w:strike/>
          <w:sz w:val="20"/>
        </w:rPr>
        <w:t> </w:t>
      </w:r>
      <w:r w:rsidRPr="00881E12">
        <w:rPr>
          <w:rFonts w:ascii="Times New Roman" w:hAnsi="Times New Roman"/>
          <w:strike/>
          <w:sz w:val="20"/>
        </w:rPr>
        <w:t>služební místo nárok na přijetí do služebního poměru na dobu neurčitou nebo na dobu určitou v</w:t>
      </w:r>
      <w:r w:rsidR="001A7D81">
        <w:rPr>
          <w:rFonts w:ascii="Times New Roman" w:hAnsi="Times New Roman"/>
          <w:strike/>
          <w:sz w:val="20"/>
        </w:rPr>
        <w:t> </w:t>
      </w:r>
      <w:r w:rsidRPr="00881E12">
        <w:rPr>
          <w:rFonts w:ascii="Times New Roman" w:hAnsi="Times New Roman"/>
          <w:strike/>
          <w:sz w:val="20"/>
        </w:rPr>
        <w:t>délce doby, na kterou bylo služební místo zřízeno, a</w:t>
      </w:r>
      <w:r w:rsidR="001A7D81">
        <w:rPr>
          <w:rFonts w:ascii="Times New Roman" w:hAnsi="Times New Roman"/>
          <w:strike/>
          <w:sz w:val="20"/>
        </w:rPr>
        <w:t> </w:t>
      </w:r>
      <w:r w:rsidRPr="00881E12">
        <w:rPr>
          <w:rFonts w:ascii="Times New Roman" w:hAnsi="Times New Roman"/>
          <w:strike/>
          <w:sz w:val="20"/>
        </w:rPr>
        <w:t>na zařazení na toto služební místo, požádá-li písemně o</w:t>
      </w:r>
      <w:r w:rsidR="001A7D81">
        <w:rPr>
          <w:rFonts w:ascii="Times New Roman" w:hAnsi="Times New Roman"/>
          <w:strike/>
          <w:sz w:val="20"/>
        </w:rPr>
        <w:t> </w:t>
      </w:r>
      <w:r w:rsidRPr="00881E12">
        <w:rPr>
          <w:rFonts w:ascii="Times New Roman" w:hAnsi="Times New Roman"/>
          <w:strike/>
          <w:sz w:val="20"/>
        </w:rPr>
        <w:t>přijetí do služebního poměru a</w:t>
      </w:r>
      <w:r w:rsidR="001A7D81">
        <w:rPr>
          <w:rFonts w:ascii="Times New Roman" w:hAnsi="Times New Roman"/>
          <w:strike/>
          <w:sz w:val="20"/>
        </w:rPr>
        <w:t> </w:t>
      </w:r>
      <w:r w:rsidRPr="00881E12">
        <w:rPr>
          <w:rFonts w:ascii="Times New Roman" w:hAnsi="Times New Roman"/>
          <w:strike/>
          <w:sz w:val="20"/>
        </w:rPr>
        <w:t>v</w:t>
      </w:r>
      <w:r w:rsidR="001A7D81">
        <w:rPr>
          <w:rFonts w:ascii="Times New Roman" w:hAnsi="Times New Roman"/>
          <w:strike/>
          <w:sz w:val="20"/>
        </w:rPr>
        <w:t> </w:t>
      </w:r>
      <w:r w:rsidRPr="00881E12">
        <w:rPr>
          <w:rFonts w:ascii="Times New Roman" w:hAnsi="Times New Roman"/>
          <w:strike/>
          <w:sz w:val="20"/>
        </w:rPr>
        <w:t>den podání žádosti o</w:t>
      </w:r>
      <w:r w:rsidR="001A7D81">
        <w:rPr>
          <w:rFonts w:ascii="Times New Roman" w:hAnsi="Times New Roman"/>
          <w:strike/>
          <w:sz w:val="20"/>
        </w:rPr>
        <w:t> </w:t>
      </w:r>
      <w:r w:rsidRPr="00881E12">
        <w:rPr>
          <w:rFonts w:ascii="Times New Roman" w:hAnsi="Times New Roman"/>
          <w:strike/>
          <w:sz w:val="20"/>
        </w:rPr>
        <w:t>přijetí do</w:t>
      </w:r>
      <w:r w:rsidR="000C4285" w:rsidRPr="00881E12">
        <w:rPr>
          <w:rFonts w:ascii="Times New Roman" w:hAnsi="Times New Roman"/>
          <w:strike/>
          <w:sz w:val="20"/>
        </w:rPr>
        <w:t> </w:t>
      </w:r>
      <w:r w:rsidRPr="00881E12">
        <w:rPr>
          <w:rFonts w:ascii="Times New Roman" w:hAnsi="Times New Roman"/>
          <w:strike/>
          <w:sz w:val="20"/>
        </w:rPr>
        <w:t xml:space="preserve">služebního poměru splňuje </w:t>
      </w:r>
      <w:r w:rsidR="000655DF" w:rsidRPr="00881E12">
        <w:rPr>
          <w:rFonts w:ascii="Times New Roman" w:hAnsi="Times New Roman"/>
          <w:strike/>
          <w:sz w:val="20"/>
        </w:rPr>
        <w:t>předpoklady podle §</w:t>
      </w:r>
      <w:r w:rsidR="001A7D81">
        <w:rPr>
          <w:rFonts w:ascii="Times New Roman" w:hAnsi="Times New Roman"/>
          <w:strike/>
          <w:sz w:val="20"/>
        </w:rPr>
        <w:t> </w:t>
      </w:r>
      <w:r w:rsidR="000655DF" w:rsidRPr="00881E12">
        <w:rPr>
          <w:rFonts w:ascii="Times New Roman" w:hAnsi="Times New Roman"/>
          <w:strike/>
          <w:sz w:val="20"/>
        </w:rPr>
        <w:t>25 odst. 1.</w:t>
      </w:r>
    </w:p>
    <w:p w14:paraId="29EBA1D7"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4FAC813B" w14:textId="6643579A"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(6) Zaměstnanec uvedený v</w:t>
      </w:r>
      <w:r w:rsidR="001A7D81">
        <w:rPr>
          <w:rFonts w:ascii="Times New Roman" w:hAnsi="Times New Roman"/>
          <w:strike/>
          <w:sz w:val="20"/>
        </w:rPr>
        <w:t> </w:t>
      </w:r>
      <w:r w:rsidRPr="00881E12">
        <w:rPr>
          <w:rFonts w:ascii="Times New Roman" w:hAnsi="Times New Roman"/>
          <w:strike/>
          <w:sz w:val="20"/>
        </w:rPr>
        <w:t>odstavci 5, který dosud úspěšně nevykonal úřednickou zkoušku, se přijme do služebního poměru na dobu určitou, a</w:t>
      </w:r>
      <w:r w:rsidR="001A7D81">
        <w:rPr>
          <w:rFonts w:ascii="Times New Roman" w:hAnsi="Times New Roman"/>
          <w:strike/>
          <w:sz w:val="20"/>
        </w:rPr>
        <w:t> </w:t>
      </w:r>
      <w:r w:rsidRPr="00881E12">
        <w:rPr>
          <w:rFonts w:ascii="Times New Roman" w:hAnsi="Times New Roman"/>
          <w:strike/>
          <w:sz w:val="20"/>
        </w:rPr>
        <w:t>to s</w:t>
      </w:r>
      <w:r w:rsidR="001A7D81">
        <w:rPr>
          <w:rFonts w:ascii="Times New Roman" w:hAnsi="Times New Roman"/>
          <w:strike/>
          <w:sz w:val="20"/>
        </w:rPr>
        <w:t> </w:t>
      </w:r>
      <w:r w:rsidRPr="00881E12">
        <w:rPr>
          <w:rFonts w:ascii="Times New Roman" w:hAnsi="Times New Roman"/>
          <w:strike/>
          <w:sz w:val="20"/>
        </w:rPr>
        <w:t>trváním 12 měsíců, není-li délka doby, na kterou bylo služební místo zřízeno, kratší. Zaměstnanec má po úspěšném vykonání úřednické zkoušky nárok na změnu doby trvání služebního poměru na dobu neurčitou a</w:t>
      </w:r>
      <w:r w:rsidR="001A7D81">
        <w:rPr>
          <w:rFonts w:ascii="Times New Roman" w:hAnsi="Times New Roman"/>
          <w:strike/>
          <w:sz w:val="20"/>
        </w:rPr>
        <w:t> </w:t>
      </w:r>
      <w:r w:rsidRPr="00881E12">
        <w:rPr>
          <w:rFonts w:ascii="Times New Roman" w:hAnsi="Times New Roman"/>
          <w:strike/>
          <w:sz w:val="20"/>
        </w:rPr>
        <w:t>na zařazení na dosavadní služební místo na dobu neurčitou, nebo na změnu doby trvání služebního poměru na dobu určitou a</w:t>
      </w:r>
      <w:r w:rsidR="001A7D81">
        <w:rPr>
          <w:rFonts w:ascii="Times New Roman" w:hAnsi="Times New Roman"/>
          <w:strike/>
          <w:sz w:val="20"/>
        </w:rPr>
        <w:t> </w:t>
      </w:r>
      <w:r w:rsidRPr="00881E12">
        <w:rPr>
          <w:rFonts w:ascii="Times New Roman" w:hAnsi="Times New Roman"/>
          <w:strike/>
          <w:sz w:val="20"/>
        </w:rPr>
        <w:t>na zařazení na dosavadní služební místo na dobu určitou v</w:t>
      </w:r>
      <w:r w:rsidR="001A7D81">
        <w:rPr>
          <w:rFonts w:ascii="Times New Roman" w:hAnsi="Times New Roman"/>
          <w:strike/>
          <w:sz w:val="20"/>
        </w:rPr>
        <w:t> </w:t>
      </w:r>
      <w:r w:rsidRPr="00881E12">
        <w:rPr>
          <w:rFonts w:ascii="Times New Roman" w:hAnsi="Times New Roman"/>
          <w:strike/>
          <w:sz w:val="20"/>
        </w:rPr>
        <w:t>délce doby, na kter</w:t>
      </w:r>
      <w:r w:rsidR="000655DF" w:rsidRPr="00881E12">
        <w:rPr>
          <w:rFonts w:ascii="Times New Roman" w:hAnsi="Times New Roman"/>
          <w:strike/>
          <w:sz w:val="20"/>
        </w:rPr>
        <w:t>ou bylo služební místo zřízeno.</w:t>
      </w:r>
    </w:p>
    <w:p w14:paraId="27E6A341"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5611C0E4" w14:textId="74144163" w:rsidR="00260990" w:rsidRPr="00881E12"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(7) Služební úřad kontroluje průběh vzdělávání nebo studia zaměstnance uvedeného v</w:t>
      </w:r>
      <w:r w:rsidR="001A7D81">
        <w:rPr>
          <w:rFonts w:ascii="Times New Roman" w:hAnsi="Times New Roman"/>
          <w:strike/>
          <w:sz w:val="20"/>
        </w:rPr>
        <w:t> </w:t>
      </w:r>
      <w:r w:rsidRPr="00881E12">
        <w:rPr>
          <w:rFonts w:ascii="Times New Roman" w:hAnsi="Times New Roman"/>
          <w:strike/>
          <w:sz w:val="20"/>
        </w:rPr>
        <w:t>odstavci 1. Vyšší odborná škola nebo vysoká škola je povinna sdělit služebnímu úřadu na</w:t>
      </w:r>
      <w:r w:rsidR="000C4285" w:rsidRPr="00881E12">
        <w:rPr>
          <w:rFonts w:ascii="Times New Roman" w:hAnsi="Times New Roman"/>
          <w:strike/>
          <w:sz w:val="20"/>
        </w:rPr>
        <w:t> </w:t>
      </w:r>
      <w:r w:rsidRPr="00881E12">
        <w:rPr>
          <w:rFonts w:ascii="Times New Roman" w:hAnsi="Times New Roman"/>
          <w:strike/>
          <w:sz w:val="20"/>
        </w:rPr>
        <w:t>základě jeho žádosti informaci o</w:t>
      </w:r>
      <w:r w:rsidR="001A7D81">
        <w:rPr>
          <w:rFonts w:ascii="Times New Roman" w:hAnsi="Times New Roman"/>
          <w:strike/>
          <w:sz w:val="20"/>
        </w:rPr>
        <w:t> </w:t>
      </w:r>
      <w:r w:rsidRPr="00881E12">
        <w:rPr>
          <w:rFonts w:ascii="Times New Roman" w:hAnsi="Times New Roman"/>
          <w:strike/>
          <w:sz w:val="20"/>
        </w:rPr>
        <w:t>průběhu vzdě</w:t>
      </w:r>
      <w:r w:rsidR="000655DF" w:rsidRPr="00881E12">
        <w:rPr>
          <w:rFonts w:ascii="Times New Roman" w:hAnsi="Times New Roman"/>
          <w:strike/>
          <w:sz w:val="20"/>
        </w:rPr>
        <w:t>lávání nebo studia zaměstnance.</w:t>
      </w:r>
    </w:p>
    <w:p w14:paraId="0221C139" w14:textId="77777777" w:rsidR="000655DF" w:rsidRPr="00881E12" w:rsidRDefault="000655DF" w:rsidP="00057D6F">
      <w:pPr>
        <w:autoSpaceDE w:val="0"/>
        <w:autoSpaceDN w:val="0"/>
        <w:adjustRightInd w:val="0"/>
        <w:spacing w:after="0" w:line="240" w:lineRule="auto"/>
        <w:ind w:firstLine="720"/>
        <w:jc w:val="both"/>
        <w:rPr>
          <w:rFonts w:ascii="Times New Roman" w:hAnsi="Times New Roman"/>
          <w:strike/>
          <w:sz w:val="20"/>
        </w:rPr>
      </w:pPr>
    </w:p>
    <w:p w14:paraId="5E23B790" w14:textId="252BD4B7" w:rsidR="003A4F16" w:rsidRDefault="00260990"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(8) Ustanovení §</w:t>
      </w:r>
      <w:r w:rsidR="001A7D81">
        <w:rPr>
          <w:rFonts w:ascii="Times New Roman" w:hAnsi="Times New Roman"/>
          <w:strike/>
          <w:sz w:val="20"/>
        </w:rPr>
        <w:t> </w:t>
      </w:r>
      <w:r w:rsidRPr="00881E12">
        <w:rPr>
          <w:rFonts w:ascii="Times New Roman" w:hAnsi="Times New Roman"/>
          <w:strike/>
          <w:sz w:val="20"/>
        </w:rPr>
        <w:t>178 odst. 5 a</w:t>
      </w:r>
      <w:r w:rsidR="001A7D81">
        <w:rPr>
          <w:rFonts w:ascii="Times New Roman" w:hAnsi="Times New Roman"/>
          <w:strike/>
          <w:sz w:val="20"/>
        </w:rPr>
        <w:t> </w:t>
      </w:r>
      <w:r w:rsidRPr="00881E12">
        <w:rPr>
          <w:rFonts w:ascii="Times New Roman" w:hAnsi="Times New Roman"/>
          <w:strike/>
          <w:sz w:val="20"/>
        </w:rPr>
        <w:t>6 se pro zaměstnance uvedenéh</w:t>
      </w:r>
      <w:r w:rsidR="000655DF" w:rsidRPr="00881E12">
        <w:rPr>
          <w:rFonts w:ascii="Times New Roman" w:hAnsi="Times New Roman"/>
          <w:strike/>
          <w:sz w:val="20"/>
        </w:rPr>
        <w:t>o v</w:t>
      </w:r>
      <w:r w:rsidR="001A7D81">
        <w:rPr>
          <w:rFonts w:ascii="Times New Roman" w:hAnsi="Times New Roman"/>
          <w:strike/>
          <w:sz w:val="20"/>
        </w:rPr>
        <w:t> </w:t>
      </w:r>
      <w:r w:rsidR="000655DF" w:rsidRPr="00881E12">
        <w:rPr>
          <w:rFonts w:ascii="Times New Roman" w:hAnsi="Times New Roman"/>
          <w:strike/>
          <w:sz w:val="20"/>
        </w:rPr>
        <w:t>odstavci 1 použijí obdobně.</w:t>
      </w:r>
    </w:p>
    <w:p w14:paraId="397270A1" w14:textId="1B45F1D9" w:rsidR="003A4F16" w:rsidRDefault="003A4F16" w:rsidP="00057D6F">
      <w:pPr>
        <w:autoSpaceDE w:val="0"/>
        <w:autoSpaceDN w:val="0"/>
        <w:adjustRightInd w:val="0"/>
        <w:spacing w:after="0" w:line="240" w:lineRule="auto"/>
        <w:ind w:firstLine="720"/>
        <w:jc w:val="both"/>
        <w:rPr>
          <w:rFonts w:ascii="Times New Roman" w:hAnsi="Times New Roman"/>
          <w:strike/>
          <w:sz w:val="20"/>
        </w:rPr>
      </w:pPr>
    </w:p>
    <w:p w14:paraId="4583267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H</w:t>
      </w:r>
      <w:r w:rsidR="00792DCA" w:rsidRPr="00881E12">
        <w:rPr>
          <w:rFonts w:ascii="Times New Roman" w:hAnsi="Times New Roman"/>
          <w:sz w:val="20"/>
        </w:rPr>
        <w:t>lava</w:t>
      </w:r>
      <w:r w:rsidRPr="00881E12">
        <w:rPr>
          <w:rFonts w:ascii="Times New Roman" w:hAnsi="Times New Roman"/>
          <w:sz w:val="20"/>
        </w:rPr>
        <w:t xml:space="preserve"> VIII </w:t>
      </w:r>
    </w:p>
    <w:p w14:paraId="7657920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I</w:t>
      </w:r>
      <w:r w:rsidR="00792DCA" w:rsidRPr="00881E12">
        <w:rPr>
          <w:rFonts w:ascii="Times New Roman" w:hAnsi="Times New Roman"/>
          <w:sz w:val="20"/>
        </w:rPr>
        <w:t>nformační systémy</w:t>
      </w:r>
      <w:r w:rsidRPr="00881E12">
        <w:rPr>
          <w:rFonts w:ascii="Times New Roman" w:hAnsi="Times New Roman"/>
          <w:sz w:val="20"/>
        </w:rPr>
        <w:t xml:space="preserve"> </w:t>
      </w:r>
    </w:p>
    <w:p w14:paraId="188AD41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0F74841"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179 </w:t>
      </w:r>
    </w:p>
    <w:p w14:paraId="499BAD8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45D95B8" w14:textId="0A1388F5"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Informační systém o</w:t>
      </w:r>
      <w:r w:rsidR="001A7D81">
        <w:rPr>
          <w:rFonts w:ascii="Times New Roman" w:hAnsi="Times New Roman"/>
          <w:bCs/>
          <w:sz w:val="20"/>
        </w:rPr>
        <w:t> </w:t>
      </w:r>
      <w:r w:rsidRPr="00881E12">
        <w:rPr>
          <w:rFonts w:ascii="Times New Roman" w:hAnsi="Times New Roman"/>
          <w:bCs/>
          <w:sz w:val="20"/>
        </w:rPr>
        <w:t xml:space="preserve">platech státních zaměstnanců </w:t>
      </w:r>
    </w:p>
    <w:p w14:paraId="4545A715"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C27B868" w14:textId="24B3BB06"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Informační systém o</w:t>
      </w:r>
      <w:r w:rsidR="001A7D81">
        <w:rPr>
          <w:rFonts w:ascii="Times New Roman" w:hAnsi="Times New Roman"/>
          <w:sz w:val="20"/>
        </w:rPr>
        <w:t> </w:t>
      </w:r>
      <w:r w:rsidRPr="00881E12">
        <w:rPr>
          <w:rFonts w:ascii="Times New Roman" w:hAnsi="Times New Roman"/>
          <w:sz w:val="20"/>
        </w:rPr>
        <w:t>platech státních zaměstnanců je součástí informačního systému o</w:t>
      </w:r>
      <w:r w:rsidR="001A7D81">
        <w:rPr>
          <w:rFonts w:ascii="Times New Roman" w:hAnsi="Times New Roman"/>
          <w:sz w:val="20"/>
        </w:rPr>
        <w:t> </w:t>
      </w:r>
      <w:r w:rsidRPr="00881E12">
        <w:rPr>
          <w:rFonts w:ascii="Times New Roman" w:hAnsi="Times New Roman"/>
          <w:sz w:val="20"/>
        </w:rPr>
        <w:t>platech podle §</w:t>
      </w:r>
      <w:r w:rsidR="001A7D81">
        <w:rPr>
          <w:rFonts w:ascii="Times New Roman" w:hAnsi="Times New Roman"/>
          <w:sz w:val="20"/>
        </w:rPr>
        <w:t> </w:t>
      </w:r>
      <w:r w:rsidRPr="00881E12">
        <w:rPr>
          <w:rFonts w:ascii="Times New Roman" w:hAnsi="Times New Roman"/>
          <w:sz w:val="20"/>
        </w:rPr>
        <w:t xml:space="preserve">137 zákoníku práce. </w:t>
      </w:r>
    </w:p>
    <w:p w14:paraId="3ADA3736" w14:textId="77777777" w:rsidR="006F277D" w:rsidRPr="00881E12" w:rsidRDefault="006F277D" w:rsidP="00057D6F">
      <w:pPr>
        <w:autoSpaceDE w:val="0"/>
        <w:autoSpaceDN w:val="0"/>
        <w:adjustRightInd w:val="0"/>
        <w:spacing w:after="0" w:line="240" w:lineRule="auto"/>
        <w:jc w:val="center"/>
        <w:rPr>
          <w:rFonts w:ascii="Times New Roman" w:hAnsi="Times New Roman"/>
          <w:bCs/>
          <w:sz w:val="20"/>
        </w:rPr>
      </w:pPr>
    </w:p>
    <w:p w14:paraId="6084ECC1" w14:textId="4769E542"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Informační systém o</w:t>
      </w:r>
      <w:r w:rsidR="001A7D81">
        <w:rPr>
          <w:rFonts w:ascii="Times New Roman" w:hAnsi="Times New Roman"/>
          <w:bCs/>
          <w:sz w:val="20"/>
        </w:rPr>
        <w:t> </w:t>
      </w:r>
      <w:r w:rsidRPr="00881E12">
        <w:rPr>
          <w:rFonts w:ascii="Times New Roman" w:hAnsi="Times New Roman"/>
          <w:bCs/>
          <w:sz w:val="20"/>
        </w:rPr>
        <w:t xml:space="preserve">státní službě </w:t>
      </w:r>
    </w:p>
    <w:p w14:paraId="667B95A8" w14:textId="77777777" w:rsidR="006F277D" w:rsidRPr="00881E12" w:rsidRDefault="006F277D" w:rsidP="00057D6F">
      <w:pPr>
        <w:autoSpaceDE w:val="0"/>
        <w:autoSpaceDN w:val="0"/>
        <w:adjustRightInd w:val="0"/>
        <w:spacing w:after="0" w:line="240" w:lineRule="auto"/>
        <w:jc w:val="center"/>
        <w:rPr>
          <w:rFonts w:ascii="Times New Roman" w:hAnsi="Times New Roman"/>
          <w:bCs/>
          <w:sz w:val="20"/>
        </w:rPr>
      </w:pPr>
    </w:p>
    <w:p w14:paraId="2E293D4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180 </w:t>
      </w:r>
    </w:p>
    <w:p w14:paraId="7F2182B1"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07ADD1F" w14:textId="2AE54DB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Zřizuje se informační systém o</w:t>
      </w:r>
      <w:r w:rsidR="001A7D81">
        <w:rPr>
          <w:rFonts w:ascii="Times New Roman" w:hAnsi="Times New Roman"/>
          <w:sz w:val="20"/>
        </w:rPr>
        <w:t> </w:t>
      </w:r>
      <w:r w:rsidRPr="00881E12">
        <w:rPr>
          <w:rFonts w:ascii="Times New Roman" w:hAnsi="Times New Roman"/>
          <w:sz w:val="20"/>
        </w:rPr>
        <w:t>státní službě jako informační systém veřejné správy, jehož účelem je vedení údajů nezbytných pro správu organizačních věcí služby a</w:t>
      </w:r>
      <w:r w:rsidR="001A7D81">
        <w:rPr>
          <w:rFonts w:ascii="Times New Roman" w:hAnsi="Times New Roman"/>
          <w:sz w:val="20"/>
        </w:rPr>
        <w:t> </w:t>
      </w:r>
      <w:r w:rsidRPr="00881E12">
        <w:rPr>
          <w:rFonts w:ascii="Times New Roman" w:hAnsi="Times New Roman"/>
          <w:sz w:val="20"/>
        </w:rPr>
        <w:t>služebních vztahů v</w:t>
      </w:r>
      <w:r w:rsidR="001A7D81">
        <w:rPr>
          <w:rFonts w:ascii="Times New Roman" w:hAnsi="Times New Roman"/>
          <w:sz w:val="20"/>
        </w:rPr>
        <w:t> </w:t>
      </w:r>
      <w:r w:rsidRPr="00881E12">
        <w:rPr>
          <w:rFonts w:ascii="Times New Roman" w:hAnsi="Times New Roman"/>
          <w:sz w:val="20"/>
        </w:rPr>
        <w:t>rámci služebních úřadů i</w:t>
      </w:r>
      <w:r w:rsidR="001A7D81">
        <w:rPr>
          <w:rFonts w:ascii="Times New Roman" w:hAnsi="Times New Roman"/>
          <w:sz w:val="20"/>
        </w:rPr>
        <w:t> </w:t>
      </w:r>
      <w:r w:rsidRPr="00881E12">
        <w:rPr>
          <w:rFonts w:ascii="Times New Roman" w:hAnsi="Times New Roman"/>
          <w:sz w:val="20"/>
        </w:rPr>
        <w:t>mezi nimi a</w:t>
      </w:r>
      <w:r w:rsidR="001A7D81">
        <w:rPr>
          <w:rFonts w:ascii="Times New Roman" w:hAnsi="Times New Roman"/>
          <w:sz w:val="20"/>
        </w:rPr>
        <w:t> </w:t>
      </w:r>
      <w:r w:rsidRPr="00881E12">
        <w:rPr>
          <w:rFonts w:ascii="Times New Roman" w:hAnsi="Times New Roman"/>
          <w:sz w:val="20"/>
        </w:rPr>
        <w:t xml:space="preserve">činění některých úkonů podle tohoto zákona. </w:t>
      </w:r>
    </w:p>
    <w:p w14:paraId="2EB0304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366EC02" w14:textId="3F1D423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Správcem informačního systému o</w:t>
      </w:r>
      <w:r w:rsidR="001A7D81">
        <w:rPr>
          <w:rFonts w:ascii="Times New Roman" w:hAnsi="Times New Roman"/>
          <w:sz w:val="20"/>
        </w:rPr>
        <w:t> </w:t>
      </w:r>
      <w:r w:rsidRPr="00881E12">
        <w:rPr>
          <w:rFonts w:ascii="Times New Roman" w:hAnsi="Times New Roman"/>
          <w:sz w:val="20"/>
        </w:rPr>
        <w:t xml:space="preserve">státní službě je </w:t>
      </w:r>
      <w:bookmarkStart w:id="334" w:name="_Hlk152148674"/>
      <w:r w:rsidRPr="00881E12">
        <w:rPr>
          <w:rFonts w:ascii="Times New Roman" w:hAnsi="Times New Roman"/>
          <w:strike/>
          <w:color w:val="7030A0"/>
          <w:sz w:val="20"/>
        </w:rPr>
        <w:t>Ministerstvo vnitra</w:t>
      </w:r>
      <w:r w:rsidR="002F1F53" w:rsidRPr="00881E12">
        <w:rPr>
          <w:rFonts w:ascii="Times New Roman" w:hAnsi="Times New Roman"/>
          <w:color w:val="7030A0"/>
          <w:sz w:val="20"/>
        </w:rPr>
        <w:t xml:space="preserve"> </w:t>
      </w:r>
      <w:r w:rsidR="002F1F53" w:rsidRPr="00881E12">
        <w:rPr>
          <w:rFonts w:ascii="Times New Roman" w:hAnsi="Times New Roman"/>
          <w:b/>
          <w:bCs/>
          <w:color w:val="7030A0"/>
          <w:sz w:val="20"/>
        </w:rPr>
        <w:t>Úřad vlády</w:t>
      </w:r>
      <w:bookmarkEnd w:id="334"/>
      <w:r w:rsidRPr="00881E12">
        <w:rPr>
          <w:rFonts w:ascii="Times New Roman" w:hAnsi="Times New Roman"/>
          <w:color w:val="7030A0"/>
          <w:sz w:val="20"/>
        </w:rPr>
        <w:t xml:space="preserve">. </w:t>
      </w:r>
    </w:p>
    <w:p w14:paraId="20954E84"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E78E796" w14:textId="4918586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Součástí informačního systému o</w:t>
      </w:r>
      <w:r w:rsidR="001A7D81">
        <w:rPr>
          <w:rFonts w:ascii="Times New Roman" w:hAnsi="Times New Roman"/>
          <w:sz w:val="20"/>
        </w:rPr>
        <w:t> </w:t>
      </w:r>
      <w:r w:rsidRPr="00881E12">
        <w:rPr>
          <w:rFonts w:ascii="Times New Roman" w:hAnsi="Times New Roman"/>
          <w:sz w:val="20"/>
        </w:rPr>
        <w:t>státní službě je rejstřík státních zaměstnanců a</w:t>
      </w:r>
      <w:r w:rsidR="001A7D81">
        <w:rPr>
          <w:rFonts w:ascii="Times New Roman" w:hAnsi="Times New Roman"/>
          <w:sz w:val="20"/>
        </w:rPr>
        <w:t> </w:t>
      </w:r>
      <w:r w:rsidRPr="00881E12">
        <w:rPr>
          <w:rFonts w:ascii="Times New Roman" w:hAnsi="Times New Roman"/>
          <w:sz w:val="20"/>
        </w:rPr>
        <w:t>zaměstnanců ve služebních úřadech, evidence obsazovaných služebních míst, portál pro</w:t>
      </w:r>
      <w:r w:rsidR="000C4285" w:rsidRPr="00881E12">
        <w:rPr>
          <w:rFonts w:ascii="Times New Roman" w:hAnsi="Times New Roman"/>
          <w:sz w:val="20"/>
        </w:rPr>
        <w:t> </w:t>
      </w:r>
      <w:r w:rsidRPr="00881E12">
        <w:rPr>
          <w:rFonts w:ascii="Times New Roman" w:hAnsi="Times New Roman"/>
          <w:sz w:val="20"/>
        </w:rPr>
        <w:t xml:space="preserve">přihlašování na úřednickou </w:t>
      </w:r>
      <w:r w:rsidRPr="00881E12">
        <w:rPr>
          <w:rFonts w:ascii="Times New Roman" w:hAnsi="Times New Roman"/>
          <w:strike/>
          <w:sz w:val="20"/>
        </w:rPr>
        <w:t>zkoušku a</w:t>
      </w:r>
      <w:r w:rsidR="001A7D81">
        <w:rPr>
          <w:rFonts w:ascii="Times New Roman" w:hAnsi="Times New Roman"/>
          <w:b/>
          <w:bCs/>
          <w:sz w:val="20"/>
        </w:rPr>
        <w:t> </w:t>
      </w:r>
      <w:r w:rsidR="00101215" w:rsidRPr="00881E12">
        <w:rPr>
          <w:rFonts w:ascii="Times New Roman" w:hAnsi="Times New Roman"/>
          <w:b/>
          <w:bCs/>
          <w:sz w:val="20"/>
        </w:rPr>
        <w:t>zkoušku</w:t>
      </w:r>
      <w:r w:rsidR="008F7D56" w:rsidRPr="00881E12">
        <w:rPr>
          <w:rFonts w:ascii="Times New Roman" w:hAnsi="Times New Roman"/>
          <w:b/>
          <w:bCs/>
          <w:sz w:val="20"/>
        </w:rPr>
        <w:t>,</w:t>
      </w:r>
      <w:r w:rsidRPr="00881E12">
        <w:rPr>
          <w:rFonts w:ascii="Times New Roman" w:hAnsi="Times New Roman"/>
          <w:sz w:val="20"/>
        </w:rPr>
        <w:t xml:space="preserve"> evidence uskutečněných úřednických zkoušek</w:t>
      </w:r>
      <w:r w:rsidR="008F7D56" w:rsidRPr="00881E12">
        <w:rPr>
          <w:rFonts w:ascii="Times New Roman" w:hAnsi="Times New Roman"/>
          <w:sz w:val="20"/>
        </w:rPr>
        <w:t xml:space="preserve"> </w:t>
      </w:r>
      <w:bookmarkStart w:id="335" w:name="_Hlk141884071"/>
      <w:r w:rsidR="00D20AC5" w:rsidRPr="00881E12">
        <w:rPr>
          <w:rFonts w:ascii="Times New Roman" w:hAnsi="Times New Roman"/>
          <w:b/>
          <w:bCs/>
          <w:sz w:val="20"/>
        </w:rPr>
        <w:t>a</w:t>
      </w:r>
      <w:r w:rsidR="001A7D81">
        <w:rPr>
          <w:rFonts w:ascii="Times New Roman" w:hAnsi="Times New Roman"/>
          <w:b/>
          <w:bCs/>
          <w:sz w:val="20"/>
        </w:rPr>
        <w:t> </w:t>
      </w:r>
      <w:r w:rsidR="00D20AC5" w:rsidRPr="00881E12">
        <w:rPr>
          <w:rFonts w:ascii="Times New Roman" w:hAnsi="Times New Roman"/>
          <w:b/>
          <w:bCs/>
          <w:sz w:val="20"/>
        </w:rPr>
        <w:t>evidence systemizace a</w:t>
      </w:r>
      <w:r w:rsidR="001A7D81">
        <w:rPr>
          <w:rFonts w:ascii="Times New Roman" w:hAnsi="Times New Roman"/>
          <w:b/>
          <w:bCs/>
          <w:sz w:val="20"/>
        </w:rPr>
        <w:t> </w:t>
      </w:r>
      <w:r w:rsidR="00D20AC5" w:rsidRPr="00881E12">
        <w:rPr>
          <w:rFonts w:ascii="Times New Roman" w:hAnsi="Times New Roman"/>
          <w:b/>
          <w:bCs/>
          <w:sz w:val="20"/>
        </w:rPr>
        <w:t>organizační struktury</w:t>
      </w:r>
      <w:bookmarkEnd w:id="335"/>
      <w:r w:rsidRPr="00881E12">
        <w:rPr>
          <w:rFonts w:ascii="Times New Roman" w:hAnsi="Times New Roman"/>
          <w:sz w:val="20"/>
        </w:rPr>
        <w:t xml:space="preserve">. </w:t>
      </w:r>
    </w:p>
    <w:p w14:paraId="0D46FCC2" w14:textId="1AF1D6FA"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593DAE" w14:textId="77777777" w:rsidR="00260990" w:rsidRPr="00881E12" w:rsidRDefault="00260990" w:rsidP="00057D6F">
      <w:pPr>
        <w:autoSpaceDE w:val="0"/>
        <w:autoSpaceDN w:val="0"/>
        <w:adjustRightInd w:val="0"/>
        <w:spacing w:after="0" w:line="240" w:lineRule="auto"/>
        <w:jc w:val="center"/>
        <w:rPr>
          <w:rFonts w:ascii="Times New Roman" w:hAnsi="Times New Roman"/>
          <w:strike/>
          <w:color w:val="FF0000"/>
          <w:sz w:val="20"/>
        </w:rPr>
      </w:pPr>
      <w:r w:rsidRPr="00881E12">
        <w:rPr>
          <w:rFonts w:ascii="Times New Roman" w:hAnsi="Times New Roman"/>
          <w:strike/>
          <w:color w:val="FF0000"/>
          <w:sz w:val="20"/>
        </w:rPr>
        <w:t>§ 181</w:t>
      </w:r>
      <w:r w:rsidRPr="00881E12">
        <w:rPr>
          <w:rFonts w:ascii="Times New Roman" w:hAnsi="Times New Roman"/>
          <w:color w:val="FF0000"/>
          <w:sz w:val="20"/>
        </w:rPr>
        <w:t xml:space="preserve"> </w:t>
      </w:r>
    </w:p>
    <w:p w14:paraId="775B64AE"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08326EFC" w14:textId="457E818E" w:rsidR="00260990" w:rsidRPr="00881E12" w:rsidRDefault="00260990" w:rsidP="00057D6F">
      <w:pPr>
        <w:numPr>
          <w:ilvl w:val="0"/>
          <w:numId w:val="9"/>
        </w:numPr>
        <w:autoSpaceDE w:val="0"/>
        <w:autoSpaceDN w:val="0"/>
        <w:adjustRightInd w:val="0"/>
        <w:spacing w:after="0" w:line="240" w:lineRule="auto"/>
        <w:ind w:left="0" w:firstLine="724"/>
        <w:jc w:val="both"/>
        <w:rPr>
          <w:rFonts w:ascii="Times New Roman" w:hAnsi="Times New Roman"/>
          <w:color w:val="FF0000"/>
          <w:sz w:val="20"/>
        </w:rPr>
      </w:pPr>
      <w:r w:rsidRPr="00881E12">
        <w:rPr>
          <w:rFonts w:ascii="Times New Roman" w:hAnsi="Times New Roman"/>
          <w:strike/>
          <w:color w:val="FF0000"/>
          <w:sz w:val="20"/>
        </w:rPr>
        <w:t>Rejstřík státních zaměstnanců a</w:t>
      </w:r>
      <w:r w:rsidR="001A7D81">
        <w:rPr>
          <w:rFonts w:ascii="Times New Roman" w:hAnsi="Times New Roman"/>
          <w:strike/>
          <w:color w:val="FF0000"/>
          <w:sz w:val="20"/>
        </w:rPr>
        <w:t> </w:t>
      </w:r>
      <w:r w:rsidRPr="00881E12">
        <w:rPr>
          <w:rFonts w:ascii="Times New Roman" w:hAnsi="Times New Roman"/>
          <w:strike/>
          <w:color w:val="FF0000"/>
          <w:sz w:val="20"/>
        </w:rPr>
        <w:t>zaměstnanců ve služebních úřadech obsahuje údaje o</w:t>
      </w:r>
      <w:r w:rsidR="001A7D81">
        <w:rPr>
          <w:rFonts w:ascii="Times New Roman" w:hAnsi="Times New Roman"/>
          <w:strike/>
          <w:color w:val="FF0000"/>
          <w:sz w:val="20"/>
        </w:rPr>
        <w:t> </w:t>
      </w:r>
      <w:r w:rsidRPr="00881E12">
        <w:rPr>
          <w:rFonts w:ascii="Times New Roman" w:hAnsi="Times New Roman"/>
          <w:strike/>
          <w:color w:val="FF0000"/>
          <w:sz w:val="20"/>
        </w:rPr>
        <w:t>státním zaměstnanci, kterými jsou</w:t>
      </w:r>
      <w:r w:rsidRPr="00881E12">
        <w:rPr>
          <w:rFonts w:ascii="Times New Roman" w:hAnsi="Times New Roman"/>
          <w:color w:val="FF0000"/>
          <w:sz w:val="20"/>
        </w:rPr>
        <w:t xml:space="preserve"> </w:t>
      </w:r>
    </w:p>
    <w:p w14:paraId="11D8721F"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379EC80F" w14:textId="2B80AE6C" w:rsidR="00260990" w:rsidRPr="00881E12" w:rsidRDefault="00B16080" w:rsidP="00057D6F">
      <w:pPr>
        <w:autoSpaceDE w:val="0"/>
        <w:autoSpaceDN w:val="0"/>
        <w:adjustRightInd w:val="0"/>
        <w:spacing w:after="0" w:line="240" w:lineRule="auto"/>
        <w:jc w:val="both"/>
        <w:rPr>
          <w:rFonts w:ascii="Times New Roman" w:hAnsi="Times New Roman"/>
          <w:color w:val="FF0000"/>
          <w:sz w:val="20"/>
        </w:rPr>
      </w:pPr>
      <w:r w:rsidRPr="00881E12">
        <w:rPr>
          <w:rFonts w:ascii="Times New Roman" w:hAnsi="Times New Roman"/>
          <w:strike/>
          <w:color w:val="FF0000"/>
          <w:sz w:val="20"/>
        </w:rPr>
        <w:t xml:space="preserve">a) </w:t>
      </w:r>
      <w:r w:rsidR="00260990" w:rsidRPr="00881E12">
        <w:rPr>
          <w:rFonts w:ascii="Times New Roman" w:hAnsi="Times New Roman"/>
          <w:strike/>
          <w:color w:val="FF0000"/>
          <w:sz w:val="20"/>
        </w:rPr>
        <w:t>jméno, popřípadě jména, a</w:t>
      </w:r>
      <w:r w:rsidR="001A7D81">
        <w:rPr>
          <w:rFonts w:ascii="Times New Roman" w:hAnsi="Times New Roman"/>
          <w:strike/>
          <w:color w:val="FF0000"/>
          <w:sz w:val="20"/>
        </w:rPr>
        <w:t> </w:t>
      </w:r>
      <w:r w:rsidR="00260990" w:rsidRPr="00881E12">
        <w:rPr>
          <w:rFonts w:ascii="Times New Roman" w:hAnsi="Times New Roman"/>
          <w:strike/>
          <w:color w:val="FF0000"/>
          <w:sz w:val="20"/>
        </w:rPr>
        <w:t>příjmení, popřípadě i</w:t>
      </w:r>
      <w:r w:rsidR="001A7D81">
        <w:rPr>
          <w:rFonts w:ascii="Times New Roman" w:hAnsi="Times New Roman"/>
          <w:strike/>
          <w:color w:val="FF0000"/>
          <w:sz w:val="20"/>
        </w:rPr>
        <w:t> </w:t>
      </w:r>
      <w:r w:rsidR="00260990" w:rsidRPr="00881E12">
        <w:rPr>
          <w:rFonts w:ascii="Times New Roman" w:hAnsi="Times New Roman"/>
          <w:strike/>
          <w:color w:val="FF0000"/>
          <w:sz w:val="20"/>
        </w:rPr>
        <w:t>akademický titul,</w:t>
      </w:r>
      <w:r w:rsidR="00260990" w:rsidRPr="00881E12">
        <w:rPr>
          <w:rFonts w:ascii="Times New Roman" w:hAnsi="Times New Roman"/>
          <w:color w:val="FF0000"/>
          <w:sz w:val="20"/>
        </w:rPr>
        <w:t xml:space="preserve"> </w:t>
      </w:r>
    </w:p>
    <w:p w14:paraId="616DB526"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48CB5A81"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b) datum narození,</w:t>
      </w:r>
      <w:r w:rsidRPr="00881E12">
        <w:rPr>
          <w:rFonts w:ascii="Times New Roman" w:hAnsi="Times New Roman"/>
          <w:color w:val="FF0000"/>
          <w:sz w:val="20"/>
        </w:rPr>
        <w:t xml:space="preserve"> </w:t>
      </w:r>
    </w:p>
    <w:p w14:paraId="3C5BEFB0"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2E071133"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c) pohlaví,</w:t>
      </w:r>
      <w:r w:rsidRPr="00881E12">
        <w:rPr>
          <w:rFonts w:ascii="Times New Roman" w:hAnsi="Times New Roman"/>
          <w:color w:val="FF0000"/>
          <w:sz w:val="20"/>
        </w:rPr>
        <w:t xml:space="preserve"> </w:t>
      </w:r>
    </w:p>
    <w:p w14:paraId="602B9855"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037FE7AC"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d) státní občanství,</w:t>
      </w:r>
      <w:r w:rsidRPr="00881E12">
        <w:rPr>
          <w:rFonts w:ascii="Times New Roman" w:hAnsi="Times New Roman"/>
          <w:color w:val="FF0000"/>
          <w:sz w:val="20"/>
        </w:rPr>
        <w:t xml:space="preserve"> </w:t>
      </w:r>
    </w:p>
    <w:p w14:paraId="5CE76F73"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35AB70EF"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e) číslo služebního průkazu,</w:t>
      </w:r>
      <w:r w:rsidRPr="00881E12">
        <w:rPr>
          <w:rFonts w:ascii="Times New Roman" w:hAnsi="Times New Roman"/>
          <w:color w:val="FF0000"/>
          <w:sz w:val="20"/>
        </w:rPr>
        <w:t xml:space="preserve"> </w:t>
      </w:r>
    </w:p>
    <w:p w14:paraId="0D1858B8"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7A1040CA"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f) evidenční číslo státního zaměstnance,</w:t>
      </w:r>
      <w:r w:rsidRPr="00881E12">
        <w:rPr>
          <w:rFonts w:ascii="Times New Roman" w:hAnsi="Times New Roman"/>
          <w:color w:val="FF0000"/>
          <w:sz w:val="20"/>
        </w:rPr>
        <w:t xml:space="preserve"> </w:t>
      </w:r>
    </w:p>
    <w:p w14:paraId="5C927D31"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7AD9ABB8" w14:textId="3C9EE287" w:rsidR="00260990" w:rsidRPr="00881E12" w:rsidRDefault="00260990" w:rsidP="00057D6F">
      <w:pPr>
        <w:autoSpaceDE w:val="0"/>
        <w:autoSpaceDN w:val="0"/>
        <w:adjustRightInd w:val="0"/>
        <w:spacing w:after="0" w:line="240" w:lineRule="auto"/>
        <w:jc w:val="both"/>
        <w:rPr>
          <w:rFonts w:ascii="Times New Roman" w:hAnsi="Times New Roman"/>
          <w:color w:val="FF0000"/>
          <w:sz w:val="20"/>
        </w:rPr>
      </w:pPr>
      <w:r w:rsidRPr="00881E12">
        <w:rPr>
          <w:rFonts w:ascii="Times New Roman" w:hAnsi="Times New Roman"/>
          <w:strike/>
          <w:color w:val="FF0000"/>
          <w:sz w:val="20"/>
        </w:rPr>
        <w:t>g) adresa elektronické pošty zřízená státnímu zaměstnanci služebním úřadem</w:t>
      </w:r>
      <w:r w:rsidR="008A2748" w:rsidRPr="00881E12">
        <w:rPr>
          <w:rFonts w:ascii="Times New Roman" w:hAnsi="Times New Roman"/>
          <w:color w:val="FF0000"/>
          <w:sz w:val="20"/>
        </w:rPr>
        <w:t xml:space="preserve"> </w:t>
      </w:r>
      <w:r w:rsidR="008A2748" w:rsidRPr="00881E12">
        <w:rPr>
          <w:rFonts w:ascii="Times New Roman" w:hAnsi="Times New Roman"/>
          <w:b/>
          <w:bCs/>
          <w:dstrike/>
          <w:color w:val="FF0000"/>
          <w:sz w:val="20"/>
        </w:rPr>
        <w:t>a</w:t>
      </w:r>
      <w:r w:rsidR="001A7D81">
        <w:rPr>
          <w:rFonts w:ascii="Times New Roman" w:hAnsi="Times New Roman"/>
          <w:b/>
          <w:bCs/>
          <w:dstrike/>
          <w:color w:val="FF0000"/>
          <w:sz w:val="20"/>
        </w:rPr>
        <w:t> </w:t>
      </w:r>
      <w:r w:rsidR="008A2748" w:rsidRPr="00881E12">
        <w:rPr>
          <w:rFonts w:ascii="Times New Roman" w:hAnsi="Times New Roman"/>
          <w:b/>
          <w:bCs/>
          <w:dstrike/>
          <w:color w:val="FF0000"/>
          <w:sz w:val="20"/>
        </w:rPr>
        <w:t xml:space="preserve">adresa elektronické pošty zřízená státním zaměstnancem, pokud ji sdělil jako adresu </w:t>
      </w:r>
      <w:r w:rsidR="008A2748" w:rsidRPr="00881E12">
        <w:rPr>
          <w:rFonts w:ascii="Times New Roman" w:hAnsi="Times New Roman"/>
          <w:b/>
          <w:bCs/>
          <w:dstrike/>
          <w:color w:val="FF0000"/>
          <w:sz w:val="20"/>
        </w:rPr>
        <w:lastRenderedPageBreak/>
        <w:t>elektronické pošty, na kterou mu mohou být doručovány písemnosti</w:t>
      </w:r>
      <w:r w:rsidR="00B16080" w:rsidRPr="00881E12">
        <w:rPr>
          <w:rFonts w:ascii="Times New Roman" w:hAnsi="Times New Roman"/>
          <w:strike/>
          <w:color w:val="FF0000"/>
          <w:sz w:val="20"/>
        </w:rPr>
        <w:t>,</w:t>
      </w:r>
      <w:r w:rsidR="00B16080" w:rsidRPr="00881E12">
        <w:rPr>
          <w:rFonts w:ascii="Times New Roman" w:hAnsi="Times New Roman"/>
          <w:color w:val="FF0000"/>
          <w:sz w:val="20"/>
        </w:rPr>
        <w:t xml:space="preserve"> </w:t>
      </w:r>
    </w:p>
    <w:p w14:paraId="0B9DB9C4"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3CEC5AB6"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h) služební označení,</w:t>
      </w:r>
      <w:r w:rsidRPr="00881E12">
        <w:rPr>
          <w:rFonts w:ascii="Times New Roman" w:hAnsi="Times New Roman"/>
          <w:color w:val="FF0000"/>
          <w:sz w:val="20"/>
        </w:rPr>
        <w:t xml:space="preserve"> </w:t>
      </w:r>
    </w:p>
    <w:p w14:paraId="5260CF09"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66F35AB8"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i) den vzniku služebního poměru,</w:t>
      </w:r>
      <w:r w:rsidRPr="00881E12">
        <w:rPr>
          <w:rFonts w:ascii="Times New Roman" w:hAnsi="Times New Roman"/>
          <w:color w:val="FF0000"/>
          <w:sz w:val="20"/>
        </w:rPr>
        <w:t xml:space="preserve"> </w:t>
      </w:r>
    </w:p>
    <w:p w14:paraId="20EC2581" w14:textId="77777777" w:rsidR="00B16080" w:rsidRPr="00881E12" w:rsidRDefault="00B16080" w:rsidP="00057D6F">
      <w:pPr>
        <w:autoSpaceDE w:val="0"/>
        <w:autoSpaceDN w:val="0"/>
        <w:adjustRightInd w:val="0"/>
        <w:spacing w:after="0" w:line="240" w:lineRule="auto"/>
        <w:jc w:val="both"/>
        <w:rPr>
          <w:rFonts w:ascii="Times New Roman" w:hAnsi="Times New Roman"/>
          <w:strike/>
          <w:color w:val="FF0000"/>
          <w:sz w:val="20"/>
        </w:rPr>
      </w:pPr>
    </w:p>
    <w:p w14:paraId="4CBCCE26" w14:textId="7D530FB3"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j) údaj o</w:t>
      </w:r>
      <w:r w:rsidR="001A7D81">
        <w:rPr>
          <w:rFonts w:ascii="Times New Roman" w:hAnsi="Times New Roman"/>
          <w:strike/>
          <w:color w:val="FF0000"/>
          <w:sz w:val="20"/>
        </w:rPr>
        <w:t> </w:t>
      </w:r>
      <w:r w:rsidRPr="00881E12">
        <w:rPr>
          <w:rFonts w:ascii="Times New Roman" w:hAnsi="Times New Roman"/>
          <w:strike/>
          <w:color w:val="FF0000"/>
          <w:sz w:val="20"/>
        </w:rPr>
        <w:t>tom, zda se jedná o</w:t>
      </w:r>
      <w:r w:rsidR="001A7D81">
        <w:rPr>
          <w:rFonts w:ascii="Times New Roman" w:hAnsi="Times New Roman"/>
          <w:strike/>
          <w:color w:val="FF0000"/>
          <w:sz w:val="20"/>
        </w:rPr>
        <w:t> </w:t>
      </w:r>
      <w:r w:rsidRPr="00881E12">
        <w:rPr>
          <w:rFonts w:ascii="Times New Roman" w:hAnsi="Times New Roman"/>
          <w:strike/>
          <w:color w:val="FF0000"/>
          <w:sz w:val="20"/>
        </w:rPr>
        <w:t>služební poměr na dobu neurčitou nebo na dobu určitou; v</w:t>
      </w:r>
      <w:r w:rsidR="001A7D81">
        <w:rPr>
          <w:rFonts w:ascii="Times New Roman" w:hAnsi="Times New Roman"/>
          <w:strike/>
          <w:color w:val="FF0000"/>
          <w:sz w:val="20"/>
        </w:rPr>
        <w:t> </w:t>
      </w:r>
      <w:r w:rsidRPr="00881E12">
        <w:rPr>
          <w:rFonts w:ascii="Times New Roman" w:hAnsi="Times New Roman"/>
          <w:strike/>
          <w:color w:val="FF0000"/>
          <w:sz w:val="20"/>
        </w:rPr>
        <w:t>případě služebního poměru na dobu určitou též doba jeho trvání,</w:t>
      </w:r>
      <w:r w:rsidRPr="00881E12">
        <w:rPr>
          <w:rFonts w:ascii="Times New Roman" w:hAnsi="Times New Roman"/>
          <w:color w:val="FF0000"/>
          <w:sz w:val="20"/>
        </w:rPr>
        <w:t xml:space="preserve"> </w:t>
      </w:r>
    </w:p>
    <w:p w14:paraId="195AF6EC"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DA03465" w14:textId="541BA881"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k) služební úřad, v</w:t>
      </w:r>
      <w:r w:rsidR="001A7D81">
        <w:rPr>
          <w:rFonts w:ascii="Times New Roman" w:hAnsi="Times New Roman"/>
          <w:strike/>
          <w:color w:val="FF0000"/>
          <w:sz w:val="20"/>
        </w:rPr>
        <w:t> </w:t>
      </w:r>
      <w:r w:rsidRPr="00881E12">
        <w:rPr>
          <w:rFonts w:ascii="Times New Roman" w:hAnsi="Times New Roman"/>
          <w:strike/>
          <w:color w:val="FF0000"/>
          <w:sz w:val="20"/>
        </w:rPr>
        <w:t>němž státní zaměstnanec vykonává nebo vykonával službu</w:t>
      </w:r>
      <w:bookmarkStart w:id="336" w:name="_Hlk161501102"/>
      <w:r w:rsidR="00733AC6" w:rsidRPr="00881E12">
        <w:rPr>
          <w:rFonts w:ascii="Times New Roman" w:hAnsi="Times New Roman"/>
          <w:b/>
          <w:bCs/>
          <w:dstrike/>
          <w:color w:val="FF0000"/>
          <w:sz w:val="20"/>
        </w:rPr>
        <w:t>, služební místo a</w:t>
      </w:r>
      <w:r w:rsidR="001A7D81">
        <w:rPr>
          <w:rFonts w:ascii="Times New Roman" w:hAnsi="Times New Roman"/>
          <w:b/>
          <w:bCs/>
          <w:dstrike/>
          <w:color w:val="FF0000"/>
          <w:sz w:val="20"/>
        </w:rPr>
        <w:t> </w:t>
      </w:r>
      <w:r w:rsidR="00733AC6" w:rsidRPr="00881E12">
        <w:rPr>
          <w:rFonts w:ascii="Times New Roman" w:hAnsi="Times New Roman"/>
          <w:b/>
          <w:bCs/>
          <w:dstrike/>
          <w:color w:val="FF0000"/>
          <w:sz w:val="20"/>
        </w:rPr>
        <w:t>činnosti, jejichž výkon se na služebním místě požaduje</w:t>
      </w:r>
      <w:bookmarkEnd w:id="336"/>
      <w:r w:rsidR="00B16080" w:rsidRPr="00881E12">
        <w:rPr>
          <w:rFonts w:ascii="Times New Roman" w:hAnsi="Times New Roman"/>
          <w:strike/>
          <w:color w:val="FF0000"/>
          <w:sz w:val="20"/>
        </w:rPr>
        <w:t>,</w:t>
      </w:r>
    </w:p>
    <w:p w14:paraId="459542DD"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606EE05"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l) obor služby,</w:t>
      </w:r>
      <w:r w:rsidRPr="00881E12">
        <w:rPr>
          <w:rFonts w:ascii="Times New Roman" w:hAnsi="Times New Roman"/>
          <w:color w:val="FF0000"/>
          <w:sz w:val="20"/>
        </w:rPr>
        <w:t xml:space="preserve"> </w:t>
      </w:r>
    </w:p>
    <w:p w14:paraId="507A1AA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22E5FBCD"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m) služební působiště,</w:t>
      </w:r>
      <w:r w:rsidRPr="00881E12">
        <w:rPr>
          <w:rFonts w:ascii="Times New Roman" w:hAnsi="Times New Roman"/>
          <w:color w:val="FF0000"/>
          <w:sz w:val="20"/>
        </w:rPr>
        <w:t xml:space="preserve"> </w:t>
      </w:r>
    </w:p>
    <w:p w14:paraId="7696374F"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BF9B3F9" w14:textId="08A24081"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n) údaj o</w:t>
      </w:r>
      <w:r w:rsidR="001A7D81">
        <w:rPr>
          <w:rFonts w:ascii="Times New Roman" w:hAnsi="Times New Roman"/>
          <w:strike/>
          <w:color w:val="FF0000"/>
          <w:sz w:val="20"/>
        </w:rPr>
        <w:t> </w:t>
      </w:r>
      <w:r w:rsidRPr="00881E12">
        <w:rPr>
          <w:rFonts w:ascii="Times New Roman" w:hAnsi="Times New Roman"/>
          <w:strike/>
          <w:color w:val="FF0000"/>
          <w:sz w:val="20"/>
        </w:rPr>
        <w:t>výsledku úřednické zkoušky,</w:t>
      </w:r>
      <w:r w:rsidRPr="00881E12">
        <w:rPr>
          <w:rFonts w:ascii="Times New Roman" w:hAnsi="Times New Roman"/>
          <w:color w:val="FF0000"/>
          <w:sz w:val="20"/>
        </w:rPr>
        <w:t xml:space="preserve"> </w:t>
      </w:r>
    </w:p>
    <w:p w14:paraId="64EA62D5"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57A42C1" w14:textId="1CAE5A79"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o) údaj o</w:t>
      </w:r>
      <w:r w:rsidR="001A7D81">
        <w:rPr>
          <w:rFonts w:ascii="Times New Roman" w:hAnsi="Times New Roman"/>
          <w:strike/>
          <w:color w:val="FF0000"/>
          <w:sz w:val="20"/>
        </w:rPr>
        <w:t> </w:t>
      </w:r>
      <w:r w:rsidRPr="00881E12">
        <w:rPr>
          <w:rFonts w:ascii="Times New Roman" w:hAnsi="Times New Roman"/>
          <w:strike/>
          <w:color w:val="FF0000"/>
          <w:sz w:val="20"/>
        </w:rPr>
        <w:t>jmenování na služební místo představeného a</w:t>
      </w:r>
      <w:r w:rsidR="001A7D81">
        <w:rPr>
          <w:rFonts w:ascii="Times New Roman" w:hAnsi="Times New Roman"/>
          <w:strike/>
          <w:color w:val="FF0000"/>
          <w:sz w:val="20"/>
        </w:rPr>
        <w:t> </w:t>
      </w:r>
      <w:r w:rsidRPr="00881E12">
        <w:rPr>
          <w:rFonts w:ascii="Times New Roman" w:hAnsi="Times New Roman"/>
          <w:strike/>
          <w:color w:val="FF0000"/>
          <w:sz w:val="20"/>
        </w:rPr>
        <w:t>o</w:t>
      </w:r>
      <w:r w:rsidR="001A7D81">
        <w:rPr>
          <w:rFonts w:ascii="Times New Roman" w:hAnsi="Times New Roman"/>
          <w:strike/>
          <w:color w:val="FF0000"/>
          <w:sz w:val="20"/>
        </w:rPr>
        <w:t> </w:t>
      </w:r>
      <w:r w:rsidRPr="00881E12">
        <w:rPr>
          <w:rFonts w:ascii="Times New Roman" w:hAnsi="Times New Roman"/>
          <w:strike/>
          <w:color w:val="FF0000"/>
          <w:sz w:val="20"/>
        </w:rPr>
        <w:t>odvolání z</w:t>
      </w:r>
      <w:r w:rsidR="001A7D81">
        <w:rPr>
          <w:rFonts w:ascii="Times New Roman" w:hAnsi="Times New Roman"/>
          <w:strike/>
          <w:color w:val="FF0000"/>
          <w:sz w:val="20"/>
        </w:rPr>
        <w:t> </w:t>
      </w:r>
      <w:r w:rsidRPr="00881E12">
        <w:rPr>
          <w:rFonts w:ascii="Times New Roman" w:hAnsi="Times New Roman"/>
          <w:strike/>
          <w:color w:val="FF0000"/>
          <w:sz w:val="20"/>
        </w:rPr>
        <w:t>něj,</w:t>
      </w:r>
      <w:r w:rsidRPr="00881E12">
        <w:rPr>
          <w:rFonts w:ascii="Times New Roman" w:hAnsi="Times New Roman"/>
          <w:color w:val="FF0000"/>
          <w:sz w:val="20"/>
        </w:rPr>
        <w:t xml:space="preserve"> </w:t>
      </w:r>
    </w:p>
    <w:p w14:paraId="1FA63938"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E5FC427"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p) platové zařazení,</w:t>
      </w:r>
      <w:r w:rsidRPr="00881E12">
        <w:rPr>
          <w:rFonts w:ascii="Times New Roman" w:hAnsi="Times New Roman"/>
          <w:color w:val="FF0000"/>
          <w:sz w:val="20"/>
        </w:rPr>
        <w:t xml:space="preserve"> </w:t>
      </w:r>
    </w:p>
    <w:p w14:paraId="1D08C982"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5AF4BE12" w14:textId="6F47DC56"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q) údaj o</w:t>
      </w:r>
      <w:r w:rsidR="001A7D81">
        <w:rPr>
          <w:rFonts w:ascii="Times New Roman" w:hAnsi="Times New Roman"/>
          <w:strike/>
          <w:color w:val="FF0000"/>
          <w:sz w:val="20"/>
        </w:rPr>
        <w:t> </w:t>
      </w:r>
      <w:r w:rsidRPr="00881E12">
        <w:rPr>
          <w:rFonts w:ascii="Times New Roman" w:hAnsi="Times New Roman"/>
          <w:strike/>
          <w:color w:val="FF0000"/>
          <w:sz w:val="20"/>
        </w:rPr>
        <w:t>přeložení,</w:t>
      </w:r>
      <w:r w:rsidRPr="00881E12">
        <w:rPr>
          <w:rFonts w:ascii="Times New Roman" w:hAnsi="Times New Roman"/>
          <w:color w:val="FF0000"/>
          <w:sz w:val="20"/>
        </w:rPr>
        <w:t xml:space="preserve"> </w:t>
      </w:r>
    </w:p>
    <w:p w14:paraId="2C449CFE"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7A2C9153" w14:textId="57748F2F"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r) údaj o</w:t>
      </w:r>
      <w:r w:rsidR="001A7D81">
        <w:rPr>
          <w:rFonts w:ascii="Times New Roman" w:hAnsi="Times New Roman"/>
          <w:strike/>
          <w:color w:val="FF0000"/>
          <w:sz w:val="20"/>
        </w:rPr>
        <w:t> </w:t>
      </w:r>
      <w:r w:rsidRPr="00881E12">
        <w:rPr>
          <w:rFonts w:ascii="Times New Roman" w:hAnsi="Times New Roman"/>
          <w:strike/>
          <w:color w:val="FF0000"/>
          <w:sz w:val="20"/>
        </w:rPr>
        <w:t>převedení na jiné služební místo,</w:t>
      </w:r>
      <w:r w:rsidRPr="00881E12">
        <w:rPr>
          <w:rFonts w:ascii="Times New Roman" w:hAnsi="Times New Roman"/>
          <w:color w:val="FF0000"/>
          <w:sz w:val="20"/>
        </w:rPr>
        <w:t xml:space="preserve"> </w:t>
      </w:r>
    </w:p>
    <w:p w14:paraId="3D3021D3"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AD026B9" w14:textId="20756946"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s) údaj o</w:t>
      </w:r>
      <w:r w:rsidR="001A7D81">
        <w:rPr>
          <w:rFonts w:ascii="Times New Roman" w:hAnsi="Times New Roman"/>
          <w:strike/>
          <w:color w:val="FF0000"/>
          <w:sz w:val="20"/>
        </w:rPr>
        <w:t> </w:t>
      </w:r>
      <w:r w:rsidRPr="00881E12">
        <w:rPr>
          <w:rFonts w:ascii="Times New Roman" w:hAnsi="Times New Roman"/>
          <w:strike/>
          <w:color w:val="FF0000"/>
          <w:sz w:val="20"/>
        </w:rPr>
        <w:t>zařazení státního zaměstnance mimo výkon služby a</w:t>
      </w:r>
      <w:r w:rsidR="001A7D81">
        <w:rPr>
          <w:rFonts w:ascii="Times New Roman" w:hAnsi="Times New Roman"/>
          <w:strike/>
          <w:color w:val="FF0000"/>
          <w:sz w:val="20"/>
        </w:rPr>
        <w:t> </w:t>
      </w:r>
      <w:r w:rsidRPr="00881E12">
        <w:rPr>
          <w:rFonts w:ascii="Times New Roman" w:hAnsi="Times New Roman"/>
          <w:strike/>
          <w:color w:val="FF0000"/>
          <w:sz w:val="20"/>
        </w:rPr>
        <w:t>jeho důvod,</w:t>
      </w:r>
      <w:r w:rsidRPr="00881E12">
        <w:rPr>
          <w:rFonts w:ascii="Times New Roman" w:hAnsi="Times New Roman"/>
          <w:color w:val="FF0000"/>
          <w:sz w:val="20"/>
        </w:rPr>
        <w:t xml:space="preserve"> </w:t>
      </w:r>
    </w:p>
    <w:p w14:paraId="14E5D1C4"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3E6A4D91" w14:textId="690B2D70"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t) údaj o</w:t>
      </w:r>
      <w:r w:rsidR="001A7D81">
        <w:rPr>
          <w:rFonts w:ascii="Times New Roman" w:hAnsi="Times New Roman"/>
          <w:strike/>
          <w:color w:val="FF0000"/>
          <w:sz w:val="20"/>
        </w:rPr>
        <w:t> </w:t>
      </w:r>
      <w:r w:rsidRPr="00881E12">
        <w:rPr>
          <w:rFonts w:ascii="Times New Roman" w:hAnsi="Times New Roman"/>
          <w:strike/>
          <w:color w:val="FF0000"/>
          <w:sz w:val="20"/>
        </w:rPr>
        <w:t>zastupování,</w:t>
      </w:r>
      <w:r w:rsidRPr="00881E12">
        <w:rPr>
          <w:rFonts w:ascii="Times New Roman" w:hAnsi="Times New Roman"/>
          <w:color w:val="FF0000"/>
          <w:sz w:val="20"/>
        </w:rPr>
        <w:t xml:space="preserve"> </w:t>
      </w:r>
    </w:p>
    <w:p w14:paraId="4A2BA7B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0F2E7CA9" w14:textId="7747AE8B"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u) údaj o</w:t>
      </w:r>
      <w:r w:rsidR="001A7D81">
        <w:rPr>
          <w:rFonts w:ascii="Times New Roman" w:hAnsi="Times New Roman"/>
          <w:strike/>
          <w:color w:val="FF0000"/>
          <w:sz w:val="20"/>
        </w:rPr>
        <w:t> </w:t>
      </w:r>
      <w:r w:rsidRPr="00881E12">
        <w:rPr>
          <w:rFonts w:ascii="Times New Roman" w:hAnsi="Times New Roman"/>
          <w:strike/>
          <w:color w:val="FF0000"/>
          <w:sz w:val="20"/>
        </w:rPr>
        <w:t>vyslání k</w:t>
      </w:r>
      <w:r w:rsidR="001A7D81">
        <w:rPr>
          <w:rFonts w:ascii="Times New Roman" w:hAnsi="Times New Roman"/>
          <w:strike/>
          <w:color w:val="FF0000"/>
          <w:sz w:val="20"/>
        </w:rPr>
        <w:t> </w:t>
      </w:r>
      <w:r w:rsidRPr="00881E12">
        <w:rPr>
          <w:rFonts w:ascii="Times New Roman" w:hAnsi="Times New Roman"/>
          <w:strike/>
          <w:color w:val="FF0000"/>
          <w:sz w:val="20"/>
        </w:rPr>
        <w:t>výkonu služby v</w:t>
      </w:r>
      <w:r w:rsidR="001A7D81">
        <w:rPr>
          <w:rFonts w:ascii="Times New Roman" w:hAnsi="Times New Roman"/>
          <w:strike/>
          <w:color w:val="FF0000"/>
          <w:sz w:val="20"/>
        </w:rPr>
        <w:t> </w:t>
      </w:r>
      <w:r w:rsidRPr="00881E12">
        <w:rPr>
          <w:rFonts w:ascii="Times New Roman" w:hAnsi="Times New Roman"/>
          <w:strike/>
          <w:color w:val="FF0000"/>
          <w:sz w:val="20"/>
        </w:rPr>
        <w:t>zahraničí a</w:t>
      </w:r>
      <w:r w:rsidR="001A7D81">
        <w:rPr>
          <w:rFonts w:ascii="Times New Roman" w:hAnsi="Times New Roman"/>
          <w:strike/>
          <w:color w:val="FF0000"/>
          <w:sz w:val="20"/>
        </w:rPr>
        <w:t> </w:t>
      </w:r>
      <w:r w:rsidRPr="00881E12">
        <w:rPr>
          <w:rFonts w:ascii="Times New Roman" w:hAnsi="Times New Roman"/>
          <w:strike/>
          <w:color w:val="FF0000"/>
          <w:sz w:val="20"/>
        </w:rPr>
        <w:t>zařazení po jeho ukončení,</w:t>
      </w:r>
      <w:r w:rsidRPr="00881E12">
        <w:rPr>
          <w:rFonts w:ascii="Times New Roman" w:hAnsi="Times New Roman"/>
          <w:color w:val="FF0000"/>
          <w:sz w:val="20"/>
        </w:rPr>
        <w:t xml:space="preserve"> </w:t>
      </w:r>
    </w:p>
    <w:p w14:paraId="1D584570"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05710FBA" w14:textId="10D9E875"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v) údaj o</w:t>
      </w:r>
      <w:r w:rsidR="001A7D81">
        <w:rPr>
          <w:rFonts w:ascii="Times New Roman" w:hAnsi="Times New Roman"/>
          <w:strike/>
          <w:color w:val="FF0000"/>
          <w:sz w:val="20"/>
        </w:rPr>
        <w:t> </w:t>
      </w:r>
      <w:r w:rsidRPr="00881E12">
        <w:rPr>
          <w:rFonts w:ascii="Times New Roman" w:hAnsi="Times New Roman"/>
          <w:strike/>
          <w:color w:val="FF0000"/>
          <w:sz w:val="20"/>
        </w:rPr>
        <w:t>vyslání k</w:t>
      </w:r>
      <w:r w:rsidR="001A7D81">
        <w:rPr>
          <w:rFonts w:ascii="Times New Roman" w:hAnsi="Times New Roman"/>
          <w:strike/>
          <w:color w:val="FF0000"/>
          <w:sz w:val="20"/>
        </w:rPr>
        <w:t> </w:t>
      </w:r>
      <w:r w:rsidRPr="00881E12">
        <w:rPr>
          <w:rFonts w:ascii="Times New Roman" w:hAnsi="Times New Roman"/>
          <w:strike/>
          <w:color w:val="FF0000"/>
          <w:sz w:val="20"/>
        </w:rPr>
        <w:t>výkonu služby do mezinárodní organizace a</w:t>
      </w:r>
      <w:r w:rsidR="001A7D81">
        <w:rPr>
          <w:rFonts w:ascii="Times New Roman" w:hAnsi="Times New Roman"/>
          <w:strike/>
          <w:color w:val="FF0000"/>
          <w:sz w:val="20"/>
        </w:rPr>
        <w:t> </w:t>
      </w:r>
      <w:r w:rsidRPr="00881E12">
        <w:rPr>
          <w:rFonts w:ascii="Times New Roman" w:hAnsi="Times New Roman"/>
          <w:strike/>
          <w:color w:val="FF0000"/>
          <w:sz w:val="20"/>
        </w:rPr>
        <w:t>zařazení po jeho ukončení,</w:t>
      </w:r>
      <w:r w:rsidRPr="00881E12">
        <w:rPr>
          <w:rFonts w:ascii="Times New Roman" w:hAnsi="Times New Roman"/>
          <w:color w:val="FF0000"/>
          <w:sz w:val="20"/>
        </w:rPr>
        <w:t xml:space="preserve"> </w:t>
      </w:r>
    </w:p>
    <w:p w14:paraId="219AA971"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5D750C1D" w14:textId="2662F971"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w) údaj o</w:t>
      </w:r>
      <w:r w:rsidR="001A7D81">
        <w:rPr>
          <w:rFonts w:ascii="Times New Roman" w:hAnsi="Times New Roman"/>
          <w:strike/>
          <w:color w:val="FF0000"/>
          <w:sz w:val="20"/>
        </w:rPr>
        <w:t> </w:t>
      </w:r>
      <w:r w:rsidRPr="00881E12">
        <w:rPr>
          <w:rFonts w:ascii="Times New Roman" w:hAnsi="Times New Roman"/>
          <w:strike/>
          <w:color w:val="FF0000"/>
          <w:sz w:val="20"/>
        </w:rPr>
        <w:t>zkrácení služební doby,</w:t>
      </w:r>
      <w:r w:rsidRPr="00881E12">
        <w:rPr>
          <w:rFonts w:ascii="Times New Roman" w:hAnsi="Times New Roman"/>
          <w:color w:val="FF0000"/>
          <w:sz w:val="20"/>
        </w:rPr>
        <w:t xml:space="preserve"> </w:t>
      </w:r>
    </w:p>
    <w:p w14:paraId="2F85CAB9"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E5EA18E" w14:textId="5B5DFAF7" w:rsidR="003A4F16" w:rsidRDefault="00260990" w:rsidP="00057D6F">
      <w:pPr>
        <w:autoSpaceDE w:val="0"/>
        <w:autoSpaceDN w:val="0"/>
        <w:adjustRightInd w:val="0"/>
        <w:spacing w:after="0" w:line="240" w:lineRule="auto"/>
        <w:jc w:val="both"/>
        <w:rPr>
          <w:rFonts w:ascii="Times New Roman" w:hAnsi="Times New Roman"/>
          <w:color w:val="FF0000"/>
          <w:sz w:val="20"/>
        </w:rPr>
      </w:pPr>
      <w:r w:rsidRPr="00881E12">
        <w:rPr>
          <w:rFonts w:ascii="Times New Roman" w:hAnsi="Times New Roman"/>
          <w:strike/>
          <w:color w:val="FF0000"/>
          <w:sz w:val="20"/>
        </w:rPr>
        <w:t>x) údaj o</w:t>
      </w:r>
      <w:r w:rsidR="001A7D81">
        <w:rPr>
          <w:rFonts w:ascii="Times New Roman" w:hAnsi="Times New Roman"/>
          <w:strike/>
          <w:color w:val="FF0000"/>
          <w:sz w:val="20"/>
        </w:rPr>
        <w:t> </w:t>
      </w:r>
      <w:r w:rsidRPr="00881E12">
        <w:rPr>
          <w:rFonts w:ascii="Times New Roman" w:hAnsi="Times New Roman"/>
          <w:strike/>
          <w:color w:val="FF0000"/>
          <w:sz w:val="20"/>
        </w:rPr>
        <w:t>přerušení výkonu služby</w:t>
      </w:r>
      <w:r w:rsidR="0095192C" w:rsidRPr="00881E12">
        <w:rPr>
          <w:rFonts w:ascii="Times New Roman" w:hAnsi="Times New Roman"/>
          <w:color w:val="FF0000"/>
          <w:sz w:val="20"/>
        </w:rPr>
        <w:t xml:space="preserve"> </w:t>
      </w:r>
      <w:bookmarkStart w:id="337" w:name="_Hlk152148883"/>
      <w:r w:rsidRPr="00881E12">
        <w:rPr>
          <w:rFonts w:ascii="Times New Roman" w:hAnsi="Times New Roman"/>
          <w:dstrike/>
          <w:color w:val="FF0000"/>
          <w:sz w:val="20"/>
        </w:rPr>
        <w:t>za účelem dalšího vzdělání nebo odborné stáže</w:t>
      </w:r>
      <w:bookmarkEnd w:id="337"/>
      <w:r w:rsidRPr="00881E12">
        <w:rPr>
          <w:rFonts w:ascii="Times New Roman" w:hAnsi="Times New Roman"/>
          <w:dstrike/>
          <w:color w:val="FF0000"/>
          <w:sz w:val="20"/>
        </w:rPr>
        <w:t>,</w:t>
      </w:r>
      <w:r w:rsidRPr="00881E12">
        <w:rPr>
          <w:rFonts w:ascii="Times New Roman" w:hAnsi="Times New Roman"/>
          <w:color w:val="FF0000"/>
          <w:sz w:val="20"/>
        </w:rPr>
        <w:t xml:space="preserve"> </w:t>
      </w:r>
    </w:p>
    <w:p w14:paraId="6C0F2F7C" w14:textId="3ABEDAE6" w:rsidR="003A4F16" w:rsidRDefault="003A4F16" w:rsidP="00057D6F">
      <w:pPr>
        <w:autoSpaceDE w:val="0"/>
        <w:autoSpaceDN w:val="0"/>
        <w:adjustRightInd w:val="0"/>
        <w:spacing w:after="0" w:line="240" w:lineRule="auto"/>
        <w:jc w:val="both"/>
        <w:rPr>
          <w:rFonts w:ascii="Times New Roman" w:hAnsi="Times New Roman"/>
          <w:color w:val="FF0000"/>
          <w:sz w:val="20"/>
        </w:rPr>
      </w:pPr>
    </w:p>
    <w:p w14:paraId="3F68A971" w14:textId="0C208F66" w:rsidR="006F277D"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y) den skončení služebního poměru a</w:t>
      </w:r>
      <w:r w:rsidR="001A7D81">
        <w:rPr>
          <w:rFonts w:ascii="Times New Roman" w:hAnsi="Times New Roman"/>
          <w:strike/>
          <w:color w:val="FF0000"/>
          <w:sz w:val="20"/>
        </w:rPr>
        <w:t> </w:t>
      </w:r>
      <w:r w:rsidRPr="00881E12">
        <w:rPr>
          <w:rFonts w:ascii="Times New Roman" w:hAnsi="Times New Roman"/>
          <w:strike/>
          <w:color w:val="FF0000"/>
          <w:sz w:val="20"/>
        </w:rPr>
        <w:t>jeho důvod.</w:t>
      </w:r>
      <w:r w:rsidR="006F277D" w:rsidRPr="00881E12">
        <w:rPr>
          <w:rFonts w:ascii="Times New Roman" w:hAnsi="Times New Roman"/>
          <w:strike/>
          <w:color w:val="FF0000"/>
          <w:sz w:val="20"/>
        </w:rPr>
        <w:t>,</w:t>
      </w:r>
    </w:p>
    <w:p w14:paraId="1D9DA70E" w14:textId="77777777" w:rsidR="006F277D" w:rsidRPr="00881E12" w:rsidRDefault="006F277D" w:rsidP="00057D6F">
      <w:pPr>
        <w:autoSpaceDE w:val="0"/>
        <w:autoSpaceDN w:val="0"/>
        <w:adjustRightInd w:val="0"/>
        <w:spacing w:after="0" w:line="240" w:lineRule="auto"/>
        <w:jc w:val="both"/>
        <w:rPr>
          <w:rFonts w:ascii="Times New Roman" w:hAnsi="Times New Roman"/>
          <w:color w:val="FF0000"/>
          <w:sz w:val="20"/>
        </w:rPr>
      </w:pPr>
    </w:p>
    <w:p w14:paraId="441E7311" w14:textId="7BAB9EAE" w:rsidR="006F277D" w:rsidRPr="00881E12" w:rsidRDefault="006F277D" w:rsidP="00057D6F">
      <w:pPr>
        <w:pStyle w:val="l6"/>
        <w:shd w:val="clear" w:color="auto" w:fill="FFFFFF"/>
        <w:spacing w:before="0" w:beforeAutospacing="0" w:after="0" w:afterAutospacing="0"/>
        <w:jc w:val="both"/>
        <w:rPr>
          <w:b/>
          <w:dstrike/>
          <w:color w:val="FF0000"/>
          <w:sz w:val="20"/>
          <w:szCs w:val="22"/>
        </w:rPr>
      </w:pPr>
      <w:bookmarkStart w:id="338" w:name="_Hlk152148937"/>
      <w:bookmarkStart w:id="339" w:name="_Hlk141884157"/>
      <w:r w:rsidRPr="00881E12">
        <w:rPr>
          <w:b/>
          <w:dstrike/>
          <w:color w:val="FF0000"/>
          <w:sz w:val="20"/>
          <w:szCs w:val="22"/>
        </w:rPr>
        <w:t>z) údaj o</w:t>
      </w:r>
      <w:r w:rsidR="001A7D81">
        <w:rPr>
          <w:b/>
          <w:dstrike/>
          <w:color w:val="FF0000"/>
          <w:sz w:val="20"/>
          <w:szCs w:val="22"/>
        </w:rPr>
        <w:t> </w:t>
      </w:r>
      <w:r w:rsidRPr="00881E12">
        <w:rPr>
          <w:b/>
          <w:dstrike/>
          <w:color w:val="FF0000"/>
          <w:sz w:val="20"/>
          <w:szCs w:val="22"/>
        </w:rPr>
        <w:t>vyplaceném odbytném</w:t>
      </w:r>
      <w:r w:rsidR="00960DB0" w:rsidRPr="00881E12">
        <w:rPr>
          <w:b/>
          <w:dstrike/>
          <w:color w:val="FF0000"/>
          <w:sz w:val="20"/>
          <w:szCs w:val="22"/>
        </w:rPr>
        <w:t xml:space="preserve"> podle §</w:t>
      </w:r>
      <w:r w:rsidR="001A7D81">
        <w:rPr>
          <w:b/>
          <w:dstrike/>
          <w:color w:val="FF0000"/>
          <w:sz w:val="20"/>
          <w:szCs w:val="22"/>
        </w:rPr>
        <w:t> </w:t>
      </w:r>
      <w:r w:rsidR="00960DB0" w:rsidRPr="00881E12">
        <w:rPr>
          <w:b/>
          <w:dstrike/>
          <w:color w:val="FF0000"/>
          <w:sz w:val="20"/>
          <w:szCs w:val="22"/>
        </w:rPr>
        <w:t>74a</w:t>
      </w:r>
      <w:r w:rsidRPr="00881E12">
        <w:rPr>
          <w:b/>
          <w:dstrike/>
          <w:color w:val="FF0000"/>
          <w:sz w:val="20"/>
          <w:szCs w:val="22"/>
        </w:rPr>
        <w:t>.</w:t>
      </w:r>
      <w:bookmarkEnd w:id="338"/>
    </w:p>
    <w:bookmarkEnd w:id="339"/>
    <w:p w14:paraId="5F3128BE" w14:textId="77777777" w:rsidR="00260990" w:rsidRPr="00881E12" w:rsidRDefault="00260990" w:rsidP="00057D6F">
      <w:pPr>
        <w:autoSpaceDE w:val="0"/>
        <w:autoSpaceDN w:val="0"/>
        <w:adjustRightInd w:val="0"/>
        <w:spacing w:after="0" w:line="240" w:lineRule="auto"/>
        <w:jc w:val="both"/>
        <w:rPr>
          <w:rFonts w:ascii="Times New Roman" w:hAnsi="Times New Roman"/>
          <w:color w:val="FF0000"/>
          <w:sz w:val="20"/>
        </w:rPr>
      </w:pPr>
      <w:r w:rsidRPr="00881E12">
        <w:rPr>
          <w:rFonts w:ascii="Times New Roman" w:hAnsi="Times New Roman"/>
          <w:color w:val="FF0000"/>
          <w:sz w:val="20"/>
        </w:rPr>
        <w:t xml:space="preserve">  </w:t>
      </w:r>
    </w:p>
    <w:p w14:paraId="2AA27375" w14:textId="3ED9D71E" w:rsidR="003A4F16" w:rsidRDefault="00260990" w:rsidP="00057D6F">
      <w:pPr>
        <w:autoSpaceDE w:val="0"/>
        <w:autoSpaceDN w:val="0"/>
        <w:adjustRightInd w:val="0"/>
        <w:spacing w:after="0" w:line="240" w:lineRule="auto"/>
        <w:ind w:firstLine="709"/>
        <w:jc w:val="both"/>
        <w:rPr>
          <w:rFonts w:ascii="Times New Roman" w:hAnsi="Times New Roman"/>
          <w:strike/>
          <w:color w:val="FF0000"/>
          <w:sz w:val="20"/>
        </w:rPr>
      </w:pPr>
      <w:r w:rsidRPr="00881E12">
        <w:rPr>
          <w:rFonts w:ascii="Times New Roman" w:hAnsi="Times New Roman"/>
          <w:strike/>
          <w:color w:val="FF0000"/>
          <w:sz w:val="20"/>
        </w:rPr>
        <w:tab/>
        <w:t>(2) Rejstřík státních zaměstnanců a</w:t>
      </w:r>
      <w:r w:rsidR="001A7D81">
        <w:rPr>
          <w:rFonts w:ascii="Times New Roman" w:hAnsi="Times New Roman"/>
          <w:strike/>
          <w:color w:val="FF0000"/>
          <w:sz w:val="20"/>
        </w:rPr>
        <w:t> </w:t>
      </w:r>
      <w:r w:rsidRPr="00881E12">
        <w:rPr>
          <w:rFonts w:ascii="Times New Roman" w:hAnsi="Times New Roman"/>
          <w:strike/>
          <w:color w:val="FF0000"/>
          <w:sz w:val="20"/>
        </w:rPr>
        <w:t>zaměstnanců ve služebních úřadech dále obsahuje údaje o</w:t>
      </w:r>
      <w:r w:rsidR="001A7D81">
        <w:rPr>
          <w:rFonts w:ascii="Times New Roman" w:hAnsi="Times New Roman"/>
          <w:strike/>
          <w:color w:val="FF0000"/>
          <w:sz w:val="20"/>
        </w:rPr>
        <w:t> </w:t>
      </w:r>
      <w:r w:rsidRPr="00881E12">
        <w:rPr>
          <w:rFonts w:ascii="Times New Roman" w:hAnsi="Times New Roman"/>
          <w:strike/>
          <w:color w:val="FF0000"/>
          <w:sz w:val="20"/>
        </w:rPr>
        <w:t>zaměstnanci v</w:t>
      </w:r>
      <w:r w:rsidR="001A7D81">
        <w:rPr>
          <w:rFonts w:ascii="Times New Roman" w:hAnsi="Times New Roman"/>
          <w:strike/>
          <w:color w:val="FF0000"/>
          <w:sz w:val="20"/>
        </w:rPr>
        <w:t> </w:t>
      </w:r>
      <w:r w:rsidRPr="00881E12">
        <w:rPr>
          <w:rFonts w:ascii="Times New Roman" w:hAnsi="Times New Roman"/>
          <w:strike/>
          <w:color w:val="FF0000"/>
          <w:sz w:val="20"/>
        </w:rPr>
        <w:t>pracovním poměru, jímž je obsazeno služební místo, kterými jsou</w:t>
      </w:r>
      <w:r w:rsidRPr="00881E12">
        <w:rPr>
          <w:rFonts w:ascii="Times New Roman" w:hAnsi="Times New Roman"/>
          <w:color w:val="FF0000"/>
          <w:sz w:val="20"/>
        </w:rPr>
        <w:t xml:space="preserve"> </w:t>
      </w:r>
    </w:p>
    <w:p w14:paraId="62D86AC4" w14:textId="77777777" w:rsidR="003A4F16" w:rsidRDefault="003A4F16" w:rsidP="00057D6F">
      <w:pPr>
        <w:autoSpaceDE w:val="0"/>
        <w:autoSpaceDN w:val="0"/>
        <w:adjustRightInd w:val="0"/>
        <w:spacing w:after="0" w:line="240" w:lineRule="auto"/>
        <w:ind w:firstLine="709"/>
        <w:jc w:val="both"/>
        <w:rPr>
          <w:rFonts w:ascii="Times New Roman" w:hAnsi="Times New Roman"/>
          <w:strike/>
          <w:color w:val="FF0000"/>
          <w:sz w:val="20"/>
        </w:rPr>
      </w:pPr>
    </w:p>
    <w:p w14:paraId="2D391A69" w14:textId="2389C449"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a) jméno, popřípadě jména, a</w:t>
      </w:r>
      <w:r w:rsidR="001A7D81">
        <w:rPr>
          <w:rFonts w:ascii="Times New Roman" w:hAnsi="Times New Roman"/>
          <w:strike/>
          <w:color w:val="FF0000"/>
          <w:sz w:val="20"/>
        </w:rPr>
        <w:t> </w:t>
      </w:r>
      <w:r w:rsidRPr="00881E12">
        <w:rPr>
          <w:rFonts w:ascii="Times New Roman" w:hAnsi="Times New Roman"/>
          <w:strike/>
          <w:color w:val="FF0000"/>
          <w:sz w:val="20"/>
        </w:rPr>
        <w:t>příjmení, popřípadě i</w:t>
      </w:r>
      <w:r w:rsidR="001A7D81">
        <w:rPr>
          <w:rFonts w:ascii="Times New Roman" w:hAnsi="Times New Roman"/>
          <w:strike/>
          <w:color w:val="FF0000"/>
          <w:sz w:val="20"/>
        </w:rPr>
        <w:t> </w:t>
      </w:r>
      <w:r w:rsidRPr="00881E12">
        <w:rPr>
          <w:rFonts w:ascii="Times New Roman" w:hAnsi="Times New Roman"/>
          <w:strike/>
          <w:color w:val="FF0000"/>
          <w:sz w:val="20"/>
        </w:rPr>
        <w:t>akademický titul,</w:t>
      </w:r>
      <w:r w:rsidRPr="00881E12">
        <w:rPr>
          <w:rFonts w:ascii="Times New Roman" w:hAnsi="Times New Roman"/>
          <w:color w:val="FF0000"/>
          <w:sz w:val="20"/>
        </w:rPr>
        <w:t xml:space="preserve"> </w:t>
      </w:r>
    </w:p>
    <w:p w14:paraId="6D6BB987"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02B6F721"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b) datum narození,</w:t>
      </w:r>
      <w:r w:rsidRPr="00881E12">
        <w:rPr>
          <w:rFonts w:ascii="Times New Roman" w:hAnsi="Times New Roman"/>
          <w:color w:val="FF0000"/>
          <w:sz w:val="20"/>
        </w:rPr>
        <w:t xml:space="preserve"> </w:t>
      </w:r>
    </w:p>
    <w:p w14:paraId="4A3F263B"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0335D51"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c) pohlaví,</w:t>
      </w:r>
      <w:r w:rsidRPr="00881E12">
        <w:rPr>
          <w:rFonts w:ascii="Times New Roman" w:hAnsi="Times New Roman"/>
          <w:color w:val="FF0000"/>
          <w:sz w:val="20"/>
        </w:rPr>
        <w:t xml:space="preserve"> </w:t>
      </w:r>
    </w:p>
    <w:p w14:paraId="17470CF5"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0D8FCC57"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d) státní občanství,</w:t>
      </w:r>
      <w:r w:rsidRPr="00881E12">
        <w:rPr>
          <w:rFonts w:ascii="Times New Roman" w:hAnsi="Times New Roman"/>
          <w:color w:val="FF0000"/>
          <w:sz w:val="20"/>
        </w:rPr>
        <w:t xml:space="preserve"> </w:t>
      </w:r>
    </w:p>
    <w:p w14:paraId="540583E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09EDCE7"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e) evidenční číslo zaměstnance,</w:t>
      </w:r>
      <w:r w:rsidRPr="00881E12">
        <w:rPr>
          <w:rFonts w:ascii="Times New Roman" w:hAnsi="Times New Roman"/>
          <w:color w:val="FF0000"/>
          <w:sz w:val="20"/>
        </w:rPr>
        <w:t xml:space="preserve"> </w:t>
      </w:r>
    </w:p>
    <w:p w14:paraId="74E56171"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98D65B4" w14:textId="4F91EF85" w:rsidR="003A4F16" w:rsidRDefault="00260990" w:rsidP="00057D6F">
      <w:pPr>
        <w:autoSpaceDE w:val="0"/>
        <w:autoSpaceDN w:val="0"/>
        <w:adjustRightInd w:val="0"/>
        <w:spacing w:after="0" w:line="240" w:lineRule="auto"/>
        <w:jc w:val="both"/>
        <w:rPr>
          <w:rFonts w:ascii="Times New Roman" w:hAnsi="Times New Roman"/>
          <w:dstrike/>
          <w:color w:val="FF0000"/>
          <w:sz w:val="20"/>
        </w:rPr>
      </w:pPr>
      <w:r w:rsidRPr="00881E12">
        <w:rPr>
          <w:rFonts w:ascii="Times New Roman" w:hAnsi="Times New Roman"/>
          <w:strike/>
          <w:color w:val="FF0000"/>
          <w:sz w:val="20"/>
        </w:rPr>
        <w:t>f) adresa elektronické pošty zřízená zaměstnanci služebním úřadem</w:t>
      </w:r>
      <w:r w:rsidR="008A2748" w:rsidRPr="00881E12">
        <w:rPr>
          <w:rFonts w:ascii="Times New Roman" w:hAnsi="Times New Roman"/>
          <w:color w:val="FF0000"/>
          <w:sz w:val="20"/>
        </w:rPr>
        <w:t xml:space="preserve"> </w:t>
      </w:r>
      <w:r w:rsidR="008A2748" w:rsidRPr="00881E12">
        <w:rPr>
          <w:rFonts w:ascii="Times New Roman" w:hAnsi="Times New Roman"/>
          <w:b/>
          <w:bCs/>
          <w:dstrike/>
          <w:color w:val="FF0000"/>
          <w:sz w:val="20"/>
        </w:rPr>
        <w:t>a</w:t>
      </w:r>
      <w:r w:rsidR="001A7D81">
        <w:rPr>
          <w:rFonts w:ascii="Times New Roman" w:hAnsi="Times New Roman"/>
          <w:b/>
          <w:bCs/>
          <w:dstrike/>
          <w:color w:val="FF0000"/>
          <w:sz w:val="20"/>
        </w:rPr>
        <w:t> </w:t>
      </w:r>
      <w:r w:rsidR="008A2748" w:rsidRPr="00881E12">
        <w:rPr>
          <w:rFonts w:ascii="Times New Roman" w:hAnsi="Times New Roman"/>
          <w:b/>
          <w:bCs/>
          <w:dstrike/>
          <w:color w:val="FF0000"/>
          <w:sz w:val="20"/>
        </w:rPr>
        <w:t>adresa elektronické pošty zřízená zaměstnancem, pokud ji sdělil jako adresu elektronické pošty, na kterou mu mohou být doručovány písemnosti</w:t>
      </w:r>
      <w:r w:rsidRPr="00881E12">
        <w:rPr>
          <w:rFonts w:ascii="Times New Roman" w:hAnsi="Times New Roman"/>
          <w:strike/>
          <w:color w:val="FF0000"/>
          <w:sz w:val="20"/>
        </w:rPr>
        <w:t>,</w:t>
      </w:r>
      <w:r w:rsidRPr="00881E12">
        <w:rPr>
          <w:rFonts w:ascii="Times New Roman" w:hAnsi="Times New Roman"/>
          <w:color w:val="FF0000"/>
          <w:sz w:val="20"/>
        </w:rPr>
        <w:t xml:space="preserve"> </w:t>
      </w:r>
    </w:p>
    <w:p w14:paraId="3ACBC0CC" w14:textId="77777777" w:rsidR="003A4F16" w:rsidRDefault="003A4F16" w:rsidP="00057D6F">
      <w:pPr>
        <w:autoSpaceDE w:val="0"/>
        <w:autoSpaceDN w:val="0"/>
        <w:adjustRightInd w:val="0"/>
        <w:spacing w:after="0" w:line="240" w:lineRule="auto"/>
        <w:jc w:val="both"/>
        <w:rPr>
          <w:rFonts w:ascii="Times New Roman" w:hAnsi="Times New Roman"/>
          <w:dstrike/>
          <w:color w:val="FF0000"/>
          <w:sz w:val="20"/>
        </w:rPr>
      </w:pPr>
    </w:p>
    <w:p w14:paraId="508397C9"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g) den vzniku pracovního poměru,</w:t>
      </w:r>
      <w:r w:rsidRPr="00881E12">
        <w:rPr>
          <w:rFonts w:ascii="Times New Roman" w:hAnsi="Times New Roman"/>
          <w:color w:val="FF0000"/>
          <w:sz w:val="20"/>
        </w:rPr>
        <w:t xml:space="preserve"> </w:t>
      </w:r>
    </w:p>
    <w:p w14:paraId="566F7810"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362DB59" w14:textId="091E7CF9"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h) den obsazení služebního místa v</w:t>
      </w:r>
      <w:r w:rsidR="001A7D81">
        <w:rPr>
          <w:rFonts w:ascii="Times New Roman" w:hAnsi="Times New Roman"/>
          <w:strike/>
          <w:color w:val="FF0000"/>
          <w:sz w:val="20"/>
        </w:rPr>
        <w:t> </w:t>
      </w:r>
      <w:r w:rsidRPr="00881E12">
        <w:rPr>
          <w:rFonts w:ascii="Times New Roman" w:hAnsi="Times New Roman"/>
          <w:strike/>
          <w:color w:val="FF0000"/>
          <w:sz w:val="20"/>
        </w:rPr>
        <w:t>pracovním poměru na dobu určitou a</w:t>
      </w:r>
      <w:r w:rsidR="001A7D81">
        <w:rPr>
          <w:rFonts w:ascii="Times New Roman" w:hAnsi="Times New Roman"/>
          <w:strike/>
          <w:color w:val="FF0000"/>
          <w:sz w:val="20"/>
        </w:rPr>
        <w:t> </w:t>
      </w:r>
      <w:r w:rsidRPr="00881E12">
        <w:rPr>
          <w:rFonts w:ascii="Times New Roman" w:hAnsi="Times New Roman"/>
          <w:strike/>
          <w:color w:val="FF0000"/>
          <w:sz w:val="20"/>
        </w:rPr>
        <w:t>doba jeho trvání,</w:t>
      </w:r>
      <w:r w:rsidRPr="00881E12">
        <w:rPr>
          <w:rFonts w:ascii="Times New Roman" w:hAnsi="Times New Roman"/>
          <w:color w:val="FF0000"/>
          <w:sz w:val="20"/>
        </w:rPr>
        <w:t xml:space="preserve"> </w:t>
      </w:r>
    </w:p>
    <w:p w14:paraId="64D870F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285E3A9" w14:textId="363DD597" w:rsidR="003A4F16" w:rsidRDefault="00260990" w:rsidP="00057D6F">
      <w:pPr>
        <w:autoSpaceDE w:val="0"/>
        <w:autoSpaceDN w:val="0"/>
        <w:adjustRightInd w:val="0"/>
        <w:spacing w:after="0" w:line="240" w:lineRule="auto"/>
        <w:jc w:val="both"/>
        <w:rPr>
          <w:rFonts w:ascii="Times New Roman" w:hAnsi="Times New Roman"/>
          <w:color w:val="FF0000"/>
          <w:sz w:val="20"/>
        </w:rPr>
      </w:pPr>
      <w:r w:rsidRPr="00881E12">
        <w:rPr>
          <w:rFonts w:ascii="Times New Roman" w:hAnsi="Times New Roman"/>
          <w:strike/>
          <w:color w:val="FF0000"/>
          <w:sz w:val="20"/>
        </w:rPr>
        <w:t>i) služební úřad, v</w:t>
      </w:r>
      <w:r w:rsidR="001A7D81">
        <w:rPr>
          <w:rFonts w:ascii="Times New Roman" w:hAnsi="Times New Roman"/>
          <w:strike/>
          <w:color w:val="FF0000"/>
          <w:sz w:val="20"/>
        </w:rPr>
        <w:t> </w:t>
      </w:r>
      <w:r w:rsidRPr="00881E12">
        <w:rPr>
          <w:rFonts w:ascii="Times New Roman" w:hAnsi="Times New Roman"/>
          <w:strike/>
          <w:color w:val="FF0000"/>
          <w:sz w:val="20"/>
        </w:rPr>
        <w:t>němž zaměstnanec vykonává nebo vykonával práci</w:t>
      </w:r>
      <w:r w:rsidR="00AE6658" w:rsidRPr="00881E12">
        <w:rPr>
          <w:rFonts w:ascii="Times New Roman" w:hAnsi="Times New Roman"/>
          <w:b/>
          <w:bCs/>
          <w:dstrike/>
          <w:color w:val="FF0000"/>
          <w:sz w:val="20"/>
        </w:rPr>
        <w:t>, služební místo a</w:t>
      </w:r>
      <w:r w:rsidR="001A7D81">
        <w:rPr>
          <w:rFonts w:ascii="Times New Roman" w:hAnsi="Times New Roman"/>
          <w:b/>
          <w:bCs/>
          <w:dstrike/>
          <w:color w:val="FF0000"/>
          <w:sz w:val="20"/>
        </w:rPr>
        <w:t> </w:t>
      </w:r>
      <w:r w:rsidR="00AE6658" w:rsidRPr="00881E12">
        <w:rPr>
          <w:rFonts w:ascii="Times New Roman" w:hAnsi="Times New Roman"/>
          <w:b/>
          <w:bCs/>
          <w:dstrike/>
          <w:color w:val="FF0000"/>
          <w:sz w:val="20"/>
        </w:rPr>
        <w:t>činnosti, jejichž výkon se na služebním místě požaduje</w:t>
      </w:r>
      <w:r w:rsidRPr="00881E12">
        <w:rPr>
          <w:rFonts w:ascii="Times New Roman" w:hAnsi="Times New Roman"/>
          <w:strike/>
          <w:color w:val="FF0000"/>
          <w:sz w:val="20"/>
        </w:rPr>
        <w:t>,</w:t>
      </w:r>
      <w:r w:rsidRPr="00881E12">
        <w:rPr>
          <w:rFonts w:ascii="Times New Roman" w:hAnsi="Times New Roman"/>
          <w:color w:val="FF0000"/>
          <w:sz w:val="20"/>
        </w:rPr>
        <w:t xml:space="preserve"> </w:t>
      </w:r>
    </w:p>
    <w:p w14:paraId="1684E474" w14:textId="77777777" w:rsidR="003A4F16" w:rsidRDefault="003A4F16" w:rsidP="00057D6F">
      <w:pPr>
        <w:autoSpaceDE w:val="0"/>
        <w:autoSpaceDN w:val="0"/>
        <w:adjustRightInd w:val="0"/>
        <w:spacing w:after="0" w:line="240" w:lineRule="auto"/>
        <w:jc w:val="both"/>
        <w:rPr>
          <w:rFonts w:ascii="Times New Roman" w:hAnsi="Times New Roman"/>
          <w:color w:val="FF0000"/>
          <w:sz w:val="20"/>
        </w:rPr>
      </w:pPr>
    </w:p>
    <w:p w14:paraId="457BADAD"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j) obor služby,</w:t>
      </w:r>
      <w:r w:rsidRPr="00881E12">
        <w:rPr>
          <w:rFonts w:ascii="Times New Roman" w:hAnsi="Times New Roman"/>
          <w:color w:val="FF0000"/>
          <w:sz w:val="20"/>
        </w:rPr>
        <w:t xml:space="preserve"> </w:t>
      </w:r>
    </w:p>
    <w:p w14:paraId="5C88746C"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34C2932D"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k) služební působiště,</w:t>
      </w:r>
      <w:r w:rsidRPr="00881E12">
        <w:rPr>
          <w:rFonts w:ascii="Times New Roman" w:hAnsi="Times New Roman"/>
          <w:color w:val="FF0000"/>
          <w:sz w:val="20"/>
        </w:rPr>
        <w:t xml:space="preserve"> </w:t>
      </w:r>
    </w:p>
    <w:p w14:paraId="40A4C243"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2794EA35" w14:textId="62DD0E5E"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l) údaj o</w:t>
      </w:r>
      <w:r w:rsidR="001A7D81">
        <w:rPr>
          <w:rFonts w:ascii="Times New Roman" w:hAnsi="Times New Roman"/>
          <w:strike/>
          <w:color w:val="FF0000"/>
          <w:sz w:val="20"/>
        </w:rPr>
        <w:t> </w:t>
      </w:r>
      <w:r w:rsidRPr="00881E12">
        <w:rPr>
          <w:rFonts w:ascii="Times New Roman" w:hAnsi="Times New Roman"/>
          <w:strike/>
          <w:color w:val="FF0000"/>
          <w:sz w:val="20"/>
        </w:rPr>
        <w:t>výsledku úřednické zkoušky, byla-li vykonána,</w:t>
      </w:r>
      <w:r w:rsidRPr="00881E12">
        <w:rPr>
          <w:rFonts w:ascii="Times New Roman" w:hAnsi="Times New Roman"/>
          <w:color w:val="FF0000"/>
          <w:sz w:val="20"/>
        </w:rPr>
        <w:t xml:space="preserve"> </w:t>
      </w:r>
    </w:p>
    <w:p w14:paraId="68FC4C48"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6E9CA53" w14:textId="17CB99F3"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m) údaj o</w:t>
      </w:r>
      <w:r w:rsidR="001A7D81">
        <w:rPr>
          <w:rFonts w:ascii="Times New Roman" w:hAnsi="Times New Roman"/>
          <w:strike/>
          <w:color w:val="FF0000"/>
          <w:sz w:val="20"/>
        </w:rPr>
        <w:t> </w:t>
      </w:r>
      <w:r w:rsidRPr="00881E12">
        <w:rPr>
          <w:rFonts w:ascii="Times New Roman" w:hAnsi="Times New Roman"/>
          <w:strike/>
          <w:color w:val="FF0000"/>
          <w:sz w:val="20"/>
        </w:rPr>
        <w:t>tom, zda se jedná o</w:t>
      </w:r>
      <w:r w:rsidR="001A7D81">
        <w:rPr>
          <w:rFonts w:ascii="Times New Roman" w:hAnsi="Times New Roman"/>
          <w:strike/>
          <w:color w:val="FF0000"/>
          <w:sz w:val="20"/>
        </w:rPr>
        <w:t> </w:t>
      </w:r>
      <w:r w:rsidRPr="00881E12">
        <w:rPr>
          <w:rFonts w:ascii="Times New Roman" w:hAnsi="Times New Roman"/>
          <w:strike/>
          <w:color w:val="FF0000"/>
          <w:sz w:val="20"/>
        </w:rPr>
        <w:t>vedoucího zaměstnance,</w:t>
      </w:r>
      <w:r w:rsidRPr="00881E12">
        <w:rPr>
          <w:rFonts w:ascii="Times New Roman" w:hAnsi="Times New Roman"/>
          <w:color w:val="FF0000"/>
          <w:sz w:val="20"/>
        </w:rPr>
        <w:t xml:space="preserve"> </w:t>
      </w:r>
    </w:p>
    <w:p w14:paraId="7425B68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2203882E"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n) platové zařazení,</w:t>
      </w:r>
      <w:r w:rsidRPr="00881E12">
        <w:rPr>
          <w:rFonts w:ascii="Times New Roman" w:hAnsi="Times New Roman"/>
          <w:color w:val="FF0000"/>
          <w:sz w:val="20"/>
        </w:rPr>
        <w:t xml:space="preserve"> </w:t>
      </w:r>
    </w:p>
    <w:p w14:paraId="50BF828A"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7C8BFEC2"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o) den skončení pracovního poměru na služebním místě.</w:t>
      </w:r>
      <w:r w:rsidRPr="00881E12">
        <w:rPr>
          <w:rFonts w:ascii="Times New Roman" w:hAnsi="Times New Roman"/>
          <w:color w:val="FF0000"/>
          <w:sz w:val="20"/>
        </w:rPr>
        <w:t xml:space="preserve"> </w:t>
      </w:r>
    </w:p>
    <w:p w14:paraId="645EBA08"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21B96592" w14:textId="4391A2A8" w:rsidR="003A4F16" w:rsidRDefault="00260990" w:rsidP="00057D6F">
      <w:pPr>
        <w:autoSpaceDE w:val="0"/>
        <w:autoSpaceDN w:val="0"/>
        <w:adjustRightInd w:val="0"/>
        <w:spacing w:after="0" w:line="240" w:lineRule="auto"/>
        <w:ind w:firstLine="709"/>
        <w:jc w:val="both"/>
        <w:rPr>
          <w:rFonts w:ascii="Times New Roman" w:hAnsi="Times New Roman"/>
          <w:strike/>
          <w:color w:val="FF0000"/>
          <w:sz w:val="20"/>
        </w:rPr>
      </w:pPr>
      <w:r w:rsidRPr="00881E12">
        <w:rPr>
          <w:rFonts w:ascii="Times New Roman" w:hAnsi="Times New Roman"/>
          <w:strike/>
          <w:color w:val="FF0000"/>
          <w:sz w:val="20"/>
        </w:rPr>
        <w:tab/>
        <w:t>(3) Rejstřík státních zaměstnanců a</w:t>
      </w:r>
      <w:r w:rsidR="001A7D81">
        <w:rPr>
          <w:rFonts w:ascii="Times New Roman" w:hAnsi="Times New Roman"/>
          <w:strike/>
          <w:color w:val="FF0000"/>
          <w:sz w:val="20"/>
        </w:rPr>
        <w:t> </w:t>
      </w:r>
      <w:r w:rsidRPr="00881E12">
        <w:rPr>
          <w:rFonts w:ascii="Times New Roman" w:hAnsi="Times New Roman"/>
          <w:strike/>
          <w:color w:val="FF0000"/>
          <w:sz w:val="20"/>
        </w:rPr>
        <w:t>zaměstnanců ve služebních úřadech dále obsahuje údaje o</w:t>
      </w:r>
      <w:r w:rsidR="001A7D81">
        <w:rPr>
          <w:rFonts w:ascii="Times New Roman" w:hAnsi="Times New Roman"/>
          <w:strike/>
          <w:color w:val="FF0000"/>
          <w:sz w:val="20"/>
        </w:rPr>
        <w:t> </w:t>
      </w:r>
      <w:r w:rsidRPr="00881E12">
        <w:rPr>
          <w:rFonts w:ascii="Times New Roman" w:hAnsi="Times New Roman"/>
          <w:strike/>
          <w:color w:val="FF0000"/>
          <w:sz w:val="20"/>
        </w:rPr>
        <w:t>zaměstnanci v</w:t>
      </w:r>
      <w:r w:rsidR="001A7D81">
        <w:rPr>
          <w:rFonts w:ascii="Times New Roman" w:hAnsi="Times New Roman"/>
          <w:strike/>
          <w:color w:val="FF0000"/>
          <w:sz w:val="20"/>
        </w:rPr>
        <w:t> </w:t>
      </w:r>
      <w:r w:rsidRPr="00881E12">
        <w:rPr>
          <w:rFonts w:ascii="Times New Roman" w:hAnsi="Times New Roman"/>
          <w:strike/>
          <w:color w:val="FF0000"/>
          <w:sz w:val="20"/>
        </w:rPr>
        <w:t>pracovním poměru, kterými jsou</w:t>
      </w:r>
    </w:p>
    <w:p w14:paraId="79DD1912" w14:textId="77777777" w:rsidR="003A4F16" w:rsidRDefault="003A4F16" w:rsidP="00057D6F">
      <w:pPr>
        <w:autoSpaceDE w:val="0"/>
        <w:autoSpaceDN w:val="0"/>
        <w:adjustRightInd w:val="0"/>
        <w:spacing w:after="0" w:line="240" w:lineRule="auto"/>
        <w:ind w:firstLine="709"/>
        <w:jc w:val="both"/>
        <w:rPr>
          <w:rFonts w:ascii="Times New Roman" w:hAnsi="Times New Roman"/>
          <w:strike/>
          <w:color w:val="FF0000"/>
          <w:sz w:val="20"/>
        </w:rPr>
      </w:pPr>
    </w:p>
    <w:p w14:paraId="607A46B6" w14:textId="1A07C62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a) jméno, popřípadě jména, a</w:t>
      </w:r>
      <w:r w:rsidR="001A7D81">
        <w:rPr>
          <w:rFonts w:ascii="Times New Roman" w:hAnsi="Times New Roman"/>
          <w:strike/>
          <w:color w:val="FF0000"/>
          <w:sz w:val="20"/>
        </w:rPr>
        <w:t> </w:t>
      </w:r>
      <w:r w:rsidRPr="00881E12">
        <w:rPr>
          <w:rFonts w:ascii="Times New Roman" w:hAnsi="Times New Roman"/>
          <w:strike/>
          <w:color w:val="FF0000"/>
          <w:sz w:val="20"/>
        </w:rPr>
        <w:t>příjmení, popřípadě i</w:t>
      </w:r>
      <w:r w:rsidR="001A7D81">
        <w:rPr>
          <w:rFonts w:ascii="Times New Roman" w:hAnsi="Times New Roman"/>
          <w:strike/>
          <w:color w:val="FF0000"/>
          <w:sz w:val="20"/>
        </w:rPr>
        <w:t> </w:t>
      </w:r>
      <w:r w:rsidRPr="00881E12">
        <w:rPr>
          <w:rFonts w:ascii="Times New Roman" w:hAnsi="Times New Roman"/>
          <w:strike/>
          <w:color w:val="FF0000"/>
          <w:sz w:val="20"/>
        </w:rPr>
        <w:t>akademický titul,</w:t>
      </w:r>
    </w:p>
    <w:p w14:paraId="44BAE40B"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DF7A88E"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b) datum narození,</w:t>
      </w:r>
    </w:p>
    <w:p w14:paraId="4BE4E280"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310A33C4"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c) pohlaví,</w:t>
      </w:r>
    </w:p>
    <w:p w14:paraId="5219A819"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F70BA6C"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d) státní občanství,</w:t>
      </w:r>
    </w:p>
    <w:p w14:paraId="39B526BF"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52ACA15E"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e) evidenční číslo zaměstnance,</w:t>
      </w:r>
    </w:p>
    <w:p w14:paraId="3EDCED40"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3B76EC9" w14:textId="1A02F2A6" w:rsidR="003A4F16" w:rsidRDefault="00260990" w:rsidP="00057D6F">
      <w:pPr>
        <w:autoSpaceDE w:val="0"/>
        <w:autoSpaceDN w:val="0"/>
        <w:adjustRightInd w:val="0"/>
        <w:spacing w:after="0" w:line="240" w:lineRule="auto"/>
        <w:jc w:val="both"/>
        <w:rPr>
          <w:rFonts w:ascii="Times New Roman" w:hAnsi="Times New Roman"/>
          <w:dstrike/>
          <w:color w:val="FF0000"/>
          <w:sz w:val="20"/>
        </w:rPr>
      </w:pPr>
      <w:r w:rsidRPr="00881E12">
        <w:rPr>
          <w:rFonts w:ascii="Times New Roman" w:hAnsi="Times New Roman"/>
          <w:strike/>
          <w:color w:val="FF0000"/>
          <w:sz w:val="20"/>
        </w:rPr>
        <w:t>f) adresa elektronické pošty zřízená zaměstnanci služebním úřadem</w:t>
      </w:r>
      <w:r w:rsidR="008A2748" w:rsidRPr="00881E12">
        <w:rPr>
          <w:rFonts w:ascii="Times New Roman" w:hAnsi="Times New Roman"/>
          <w:color w:val="FF0000"/>
          <w:sz w:val="20"/>
        </w:rPr>
        <w:t xml:space="preserve"> </w:t>
      </w:r>
      <w:r w:rsidR="008A2748" w:rsidRPr="00881E12">
        <w:rPr>
          <w:rFonts w:ascii="Times New Roman" w:hAnsi="Times New Roman"/>
          <w:b/>
          <w:bCs/>
          <w:dstrike/>
          <w:color w:val="FF0000"/>
          <w:sz w:val="20"/>
        </w:rPr>
        <w:t>a</w:t>
      </w:r>
      <w:r w:rsidR="001A7D81">
        <w:rPr>
          <w:rFonts w:ascii="Times New Roman" w:hAnsi="Times New Roman"/>
          <w:b/>
          <w:bCs/>
          <w:dstrike/>
          <w:color w:val="FF0000"/>
          <w:sz w:val="20"/>
        </w:rPr>
        <w:t> </w:t>
      </w:r>
      <w:r w:rsidR="008A2748" w:rsidRPr="00881E12">
        <w:rPr>
          <w:rFonts w:ascii="Times New Roman" w:hAnsi="Times New Roman"/>
          <w:b/>
          <w:bCs/>
          <w:dstrike/>
          <w:color w:val="FF0000"/>
          <w:sz w:val="20"/>
        </w:rPr>
        <w:t>adresa elektronické pošty zřízená zaměstnancem, pokud ji sdělil jako adresu elektronické pošty, na kterou mu mohou být doručovány písemnosti</w:t>
      </w:r>
      <w:r w:rsidRPr="00881E12">
        <w:rPr>
          <w:rFonts w:ascii="Times New Roman" w:hAnsi="Times New Roman"/>
          <w:strike/>
          <w:color w:val="FF0000"/>
          <w:sz w:val="20"/>
        </w:rPr>
        <w:t>,</w:t>
      </w:r>
    </w:p>
    <w:p w14:paraId="15B43F8C" w14:textId="77777777" w:rsidR="003A4F16" w:rsidRDefault="003A4F16" w:rsidP="00057D6F">
      <w:pPr>
        <w:autoSpaceDE w:val="0"/>
        <w:autoSpaceDN w:val="0"/>
        <w:adjustRightInd w:val="0"/>
        <w:spacing w:after="0" w:line="240" w:lineRule="auto"/>
        <w:jc w:val="both"/>
        <w:rPr>
          <w:rFonts w:ascii="Times New Roman" w:hAnsi="Times New Roman"/>
          <w:dstrike/>
          <w:color w:val="FF0000"/>
          <w:sz w:val="20"/>
        </w:rPr>
      </w:pPr>
    </w:p>
    <w:p w14:paraId="6F21F47A"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g) den vzniku pracovního poměru,</w:t>
      </w:r>
    </w:p>
    <w:p w14:paraId="43E78469"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04ACD5E6" w14:textId="799E06A2"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h) údaj o</w:t>
      </w:r>
      <w:r w:rsidR="001A7D81">
        <w:rPr>
          <w:rFonts w:ascii="Times New Roman" w:hAnsi="Times New Roman"/>
          <w:strike/>
          <w:color w:val="FF0000"/>
          <w:sz w:val="20"/>
        </w:rPr>
        <w:t> </w:t>
      </w:r>
      <w:r w:rsidRPr="00881E12">
        <w:rPr>
          <w:rFonts w:ascii="Times New Roman" w:hAnsi="Times New Roman"/>
          <w:strike/>
          <w:color w:val="FF0000"/>
          <w:sz w:val="20"/>
        </w:rPr>
        <w:t>tom, zda se jedná o</w:t>
      </w:r>
      <w:r w:rsidR="001A7D81">
        <w:rPr>
          <w:rFonts w:ascii="Times New Roman" w:hAnsi="Times New Roman"/>
          <w:strike/>
          <w:color w:val="FF0000"/>
          <w:sz w:val="20"/>
        </w:rPr>
        <w:t> </w:t>
      </w:r>
      <w:r w:rsidRPr="00881E12">
        <w:rPr>
          <w:rFonts w:ascii="Times New Roman" w:hAnsi="Times New Roman"/>
          <w:strike/>
          <w:color w:val="FF0000"/>
          <w:sz w:val="20"/>
        </w:rPr>
        <w:t>pracovní poměr na dobu neurčitou nebo na dobu určitou; v</w:t>
      </w:r>
      <w:r w:rsidR="001A7D81">
        <w:rPr>
          <w:rFonts w:ascii="Times New Roman" w:hAnsi="Times New Roman"/>
          <w:strike/>
          <w:color w:val="FF0000"/>
          <w:sz w:val="20"/>
        </w:rPr>
        <w:t> </w:t>
      </w:r>
      <w:r w:rsidRPr="00881E12">
        <w:rPr>
          <w:rFonts w:ascii="Times New Roman" w:hAnsi="Times New Roman"/>
          <w:strike/>
          <w:color w:val="FF0000"/>
          <w:sz w:val="20"/>
        </w:rPr>
        <w:t>případě pracovního poměru na dobu určitou rovněž doba jeho trvání,</w:t>
      </w:r>
    </w:p>
    <w:p w14:paraId="58A34BAF"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7596897B" w14:textId="48000F5B" w:rsidR="003A4F16" w:rsidRDefault="00260990" w:rsidP="00057D6F">
      <w:pPr>
        <w:autoSpaceDE w:val="0"/>
        <w:autoSpaceDN w:val="0"/>
        <w:adjustRightInd w:val="0"/>
        <w:spacing w:after="0" w:line="240" w:lineRule="auto"/>
        <w:jc w:val="both"/>
        <w:rPr>
          <w:rFonts w:ascii="Times New Roman" w:hAnsi="Times New Roman"/>
          <w:dstrike/>
          <w:color w:val="FF0000"/>
          <w:sz w:val="20"/>
        </w:rPr>
      </w:pPr>
      <w:r w:rsidRPr="00881E12">
        <w:rPr>
          <w:rFonts w:ascii="Times New Roman" w:hAnsi="Times New Roman"/>
          <w:strike/>
          <w:color w:val="FF0000"/>
          <w:sz w:val="20"/>
        </w:rPr>
        <w:t>i) služební úřad, v</w:t>
      </w:r>
      <w:r w:rsidR="001A7D81">
        <w:rPr>
          <w:rFonts w:ascii="Times New Roman" w:hAnsi="Times New Roman"/>
          <w:strike/>
          <w:color w:val="FF0000"/>
          <w:sz w:val="20"/>
        </w:rPr>
        <w:t> </w:t>
      </w:r>
      <w:r w:rsidRPr="00881E12">
        <w:rPr>
          <w:rFonts w:ascii="Times New Roman" w:hAnsi="Times New Roman"/>
          <w:strike/>
          <w:color w:val="FF0000"/>
          <w:sz w:val="20"/>
        </w:rPr>
        <w:t>němž zaměstnanec vykonává nebo vykonával práci</w:t>
      </w:r>
      <w:r w:rsidR="00AE6658" w:rsidRPr="00881E12">
        <w:rPr>
          <w:rFonts w:ascii="Times New Roman" w:hAnsi="Times New Roman"/>
          <w:b/>
          <w:bCs/>
          <w:strike/>
          <w:color w:val="FF0000"/>
          <w:sz w:val="20"/>
        </w:rPr>
        <w:t>,</w:t>
      </w:r>
      <w:r w:rsidR="00AE6658" w:rsidRPr="00881E12">
        <w:rPr>
          <w:rFonts w:ascii="Times New Roman" w:hAnsi="Times New Roman"/>
          <w:b/>
          <w:bCs/>
          <w:color w:val="FF0000"/>
          <w:sz w:val="20"/>
        </w:rPr>
        <w:t xml:space="preserve"> </w:t>
      </w:r>
      <w:r w:rsidR="00AE6658" w:rsidRPr="00881E12">
        <w:rPr>
          <w:rFonts w:ascii="Times New Roman" w:hAnsi="Times New Roman"/>
          <w:b/>
          <w:bCs/>
          <w:dstrike/>
          <w:color w:val="FF0000"/>
          <w:sz w:val="20"/>
        </w:rPr>
        <w:t>pracovní místo a</w:t>
      </w:r>
      <w:r w:rsidR="001A7D81">
        <w:rPr>
          <w:rFonts w:ascii="Times New Roman" w:hAnsi="Times New Roman"/>
          <w:b/>
          <w:bCs/>
          <w:dstrike/>
          <w:color w:val="FF0000"/>
          <w:sz w:val="20"/>
        </w:rPr>
        <w:t> </w:t>
      </w:r>
      <w:r w:rsidR="00AE6658" w:rsidRPr="00881E12">
        <w:rPr>
          <w:rFonts w:ascii="Times New Roman" w:hAnsi="Times New Roman"/>
          <w:b/>
          <w:bCs/>
          <w:dstrike/>
          <w:color w:val="FF0000"/>
          <w:sz w:val="20"/>
        </w:rPr>
        <w:t>činnosti, jejichž výkon se na pracovním místě požaduje</w:t>
      </w:r>
      <w:r w:rsidRPr="00881E12">
        <w:rPr>
          <w:rFonts w:ascii="Times New Roman" w:hAnsi="Times New Roman"/>
          <w:strike/>
          <w:color w:val="FF0000"/>
          <w:sz w:val="20"/>
        </w:rPr>
        <w:t>,</w:t>
      </w:r>
    </w:p>
    <w:p w14:paraId="76C1FAD0" w14:textId="77777777" w:rsidR="003A4F16" w:rsidRDefault="003A4F16" w:rsidP="00057D6F">
      <w:pPr>
        <w:autoSpaceDE w:val="0"/>
        <w:autoSpaceDN w:val="0"/>
        <w:adjustRightInd w:val="0"/>
        <w:spacing w:after="0" w:line="240" w:lineRule="auto"/>
        <w:jc w:val="both"/>
        <w:rPr>
          <w:rFonts w:ascii="Times New Roman" w:hAnsi="Times New Roman"/>
          <w:dstrike/>
          <w:color w:val="FF0000"/>
          <w:sz w:val="20"/>
        </w:rPr>
      </w:pPr>
    </w:p>
    <w:p w14:paraId="2B2524FA" w14:textId="24277551"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j) údaj o</w:t>
      </w:r>
      <w:r w:rsidR="001A7D81">
        <w:rPr>
          <w:rFonts w:ascii="Times New Roman" w:hAnsi="Times New Roman"/>
          <w:strike/>
          <w:color w:val="FF0000"/>
          <w:sz w:val="20"/>
        </w:rPr>
        <w:t> </w:t>
      </w:r>
      <w:r w:rsidRPr="00881E12">
        <w:rPr>
          <w:rFonts w:ascii="Times New Roman" w:hAnsi="Times New Roman"/>
          <w:strike/>
          <w:color w:val="FF0000"/>
          <w:sz w:val="20"/>
        </w:rPr>
        <w:t>výsledku úřednické zkoušky, byla-li vykonána,</w:t>
      </w:r>
    </w:p>
    <w:p w14:paraId="63937C4E"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4B0856DF" w14:textId="34A14129"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k) údaj o</w:t>
      </w:r>
      <w:r w:rsidR="001A7D81">
        <w:rPr>
          <w:rFonts w:ascii="Times New Roman" w:hAnsi="Times New Roman"/>
          <w:strike/>
          <w:color w:val="FF0000"/>
          <w:sz w:val="20"/>
        </w:rPr>
        <w:t> </w:t>
      </w:r>
      <w:r w:rsidRPr="00881E12">
        <w:rPr>
          <w:rFonts w:ascii="Times New Roman" w:hAnsi="Times New Roman"/>
          <w:strike/>
          <w:color w:val="FF0000"/>
          <w:sz w:val="20"/>
        </w:rPr>
        <w:t>tom, zda se jedná o</w:t>
      </w:r>
      <w:r w:rsidR="001A7D81">
        <w:rPr>
          <w:rFonts w:ascii="Times New Roman" w:hAnsi="Times New Roman"/>
          <w:strike/>
          <w:color w:val="FF0000"/>
          <w:sz w:val="20"/>
        </w:rPr>
        <w:t> </w:t>
      </w:r>
      <w:r w:rsidRPr="00881E12">
        <w:rPr>
          <w:rFonts w:ascii="Times New Roman" w:hAnsi="Times New Roman"/>
          <w:strike/>
          <w:color w:val="FF0000"/>
          <w:sz w:val="20"/>
        </w:rPr>
        <w:t>vedoucího zaměstnance,</w:t>
      </w:r>
    </w:p>
    <w:p w14:paraId="7344DD1D"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9F990DD" w14:textId="20BE3415"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l) zařazení podle katalogu prací ve veřejných službách a</w:t>
      </w:r>
      <w:r w:rsidR="001A7D81">
        <w:rPr>
          <w:rFonts w:ascii="Times New Roman" w:hAnsi="Times New Roman"/>
          <w:strike/>
          <w:color w:val="FF0000"/>
          <w:sz w:val="20"/>
        </w:rPr>
        <w:t> </w:t>
      </w:r>
      <w:r w:rsidRPr="00881E12">
        <w:rPr>
          <w:rFonts w:ascii="Times New Roman" w:hAnsi="Times New Roman"/>
          <w:strike/>
          <w:color w:val="FF0000"/>
          <w:sz w:val="20"/>
        </w:rPr>
        <w:t>správě,</w:t>
      </w:r>
    </w:p>
    <w:p w14:paraId="71EAF0E7" w14:textId="77777777"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16373EB0" w14:textId="77777777" w:rsidR="003A4F16"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lastRenderedPageBreak/>
        <w:t>m) den skončení pracovního poměru.</w:t>
      </w:r>
    </w:p>
    <w:p w14:paraId="2570300D" w14:textId="5D28C8B9" w:rsidR="003A4F16" w:rsidRDefault="003A4F16" w:rsidP="00057D6F">
      <w:pPr>
        <w:autoSpaceDE w:val="0"/>
        <w:autoSpaceDN w:val="0"/>
        <w:adjustRightInd w:val="0"/>
        <w:spacing w:after="0" w:line="240" w:lineRule="auto"/>
        <w:jc w:val="both"/>
        <w:rPr>
          <w:rFonts w:ascii="Times New Roman" w:hAnsi="Times New Roman"/>
          <w:strike/>
          <w:color w:val="FF0000"/>
          <w:sz w:val="20"/>
        </w:rPr>
      </w:pPr>
    </w:p>
    <w:p w14:paraId="606C9597" w14:textId="3CEAEB1F" w:rsidR="00260990" w:rsidRPr="00881E12" w:rsidRDefault="00260990" w:rsidP="00057D6F">
      <w:pPr>
        <w:autoSpaceDE w:val="0"/>
        <w:autoSpaceDN w:val="0"/>
        <w:adjustRightInd w:val="0"/>
        <w:spacing w:after="0" w:line="240" w:lineRule="auto"/>
        <w:ind w:firstLine="709"/>
        <w:jc w:val="both"/>
        <w:rPr>
          <w:rFonts w:ascii="Times New Roman" w:hAnsi="Times New Roman"/>
          <w:strike/>
          <w:color w:val="FF0000"/>
          <w:sz w:val="20"/>
        </w:rPr>
      </w:pPr>
      <w:r w:rsidRPr="00881E12">
        <w:rPr>
          <w:rFonts w:ascii="Times New Roman" w:hAnsi="Times New Roman"/>
          <w:strike/>
          <w:color w:val="FF0000"/>
          <w:sz w:val="20"/>
        </w:rPr>
        <w:tab/>
        <w:t>(4) Evidence obsazovaných služebních míst obsahuje údaje o</w:t>
      </w:r>
      <w:r w:rsidR="001A7D81">
        <w:rPr>
          <w:rFonts w:ascii="Times New Roman" w:hAnsi="Times New Roman"/>
          <w:strike/>
          <w:color w:val="FF0000"/>
          <w:sz w:val="20"/>
        </w:rPr>
        <w:t> </w:t>
      </w:r>
      <w:r w:rsidRPr="00881E12">
        <w:rPr>
          <w:rFonts w:ascii="Times New Roman" w:hAnsi="Times New Roman"/>
          <w:strike/>
          <w:color w:val="FF0000"/>
          <w:sz w:val="20"/>
        </w:rPr>
        <w:t>volném služebním místě, kterými jsou</w:t>
      </w:r>
    </w:p>
    <w:p w14:paraId="5BF035D1"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294D7DA0"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a) název služebního úřadu, ve kterém je volné služební místo systemizováno,</w:t>
      </w:r>
    </w:p>
    <w:p w14:paraId="1CD92FC7"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530AB82A"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b) obor služby, jehož se obsazované služební místo týká,</w:t>
      </w:r>
    </w:p>
    <w:p w14:paraId="5D47F90D"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2D2A40BD"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c) místo výkonu služby na obsazovaném služebním místu,</w:t>
      </w:r>
    </w:p>
    <w:p w14:paraId="49026468"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7BD2CA23" w14:textId="2062D233"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d) požadavky související s</w:t>
      </w:r>
      <w:r w:rsidR="001A7D81">
        <w:rPr>
          <w:rFonts w:ascii="Times New Roman" w:hAnsi="Times New Roman"/>
          <w:strike/>
          <w:color w:val="FF0000"/>
          <w:sz w:val="20"/>
        </w:rPr>
        <w:t> </w:t>
      </w:r>
      <w:r w:rsidRPr="00881E12">
        <w:rPr>
          <w:rFonts w:ascii="Times New Roman" w:hAnsi="Times New Roman"/>
          <w:strike/>
          <w:color w:val="FF0000"/>
          <w:sz w:val="20"/>
        </w:rPr>
        <w:t>obsazovaným služebním místem,</w:t>
      </w:r>
    </w:p>
    <w:p w14:paraId="60A1912E"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314B8447"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e) platová třída obsazovaného služebního místa,</w:t>
      </w:r>
    </w:p>
    <w:p w14:paraId="391E6738"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5E6A9780" w14:textId="77777777"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f) den nástupu do služby na obsazovaném služebním místu,</w:t>
      </w:r>
    </w:p>
    <w:p w14:paraId="3A42E045"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32A27795" w14:textId="1DA35113"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g) informace o</w:t>
      </w:r>
      <w:r w:rsidR="001A7D81">
        <w:rPr>
          <w:rFonts w:ascii="Times New Roman" w:hAnsi="Times New Roman"/>
          <w:strike/>
          <w:color w:val="FF0000"/>
          <w:sz w:val="20"/>
        </w:rPr>
        <w:t> </w:t>
      </w:r>
      <w:r w:rsidRPr="00881E12">
        <w:rPr>
          <w:rFonts w:ascii="Times New Roman" w:hAnsi="Times New Roman"/>
          <w:strike/>
          <w:color w:val="FF0000"/>
          <w:sz w:val="20"/>
        </w:rPr>
        <w:t>tom, zda se jedná o</w:t>
      </w:r>
      <w:r w:rsidR="001A7D81">
        <w:rPr>
          <w:rFonts w:ascii="Times New Roman" w:hAnsi="Times New Roman"/>
          <w:strike/>
          <w:color w:val="FF0000"/>
          <w:sz w:val="20"/>
        </w:rPr>
        <w:t> </w:t>
      </w:r>
      <w:r w:rsidRPr="00881E12">
        <w:rPr>
          <w:rFonts w:ascii="Times New Roman" w:hAnsi="Times New Roman"/>
          <w:strike/>
          <w:color w:val="FF0000"/>
          <w:sz w:val="20"/>
        </w:rPr>
        <w:t>obsazení služebního místa, na němž je služba vykonávána ve služebním poměru na dobu neurčitou nebo na dobu určitou, v</w:t>
      </w:r>
      <w:r w:rsidR="001A7D81">
        <w:rPr>
          <w:rFonts w:ascii="Times New Roman" w:hAnsi="Times New Roman"/>
          <w:strike/>
          <w:color w:val="FF0000"/>
          <w:sz w:val="20"/>
        </w:rPr>
        <w:t> </w:t>
      </w:r>
      <w:r w:rsidRPr="00881E12">
        <w:rPr>
          <w:rFonts w:ascii="Times New Roman" w:hAnsi="Times New Roman"/>
          <w:strike/>
          <w:color w:val="FF0000"/>
          <w:sz w:val="20"/>
        </w:rPr>
        <w:t>případě služebního poměru na dobu určitou též doba jeho trvání,</w:t>
      </w:r>
    </w:p>
    <w:p w14:paraId="1DD251AB"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2893CBFD" w14:textId="5F722129"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h) datum, do kterého musí být podána služebnímu orgánu žádost o</w:t>
      </w:r>
      <w:r w:rsidR="001A7D81">
        <w:rPr>
          <w:rFonts w:ascii="Times New Roman" w:hAnsi="Times New Roman"/>
          <w:strike/>
          <w:color w:val="FF0000"/>
          <w:sz w:val="20"/>
        </w:rPr>
        <w:t> </w:t>
      </w:r>
      <w:r w:rsidRPr="00881E12">
        <w:rPr>
          <w:rFonts w:ascii="Times New Roman" w:hAnsi="Times New Roman"/>
          <w:strike/>
          <w:color w:val="FF0000"/>
          <w:sz w:val="20"/>
        </w:rPr>
        <w:t>přijetí do služebního poměru nebo v</w:t>
      </w:r>
      <w:r w:rsidR="001A7D81">
        <w:rPr>
          <w:rFonts w:ascii="Times New Roman" w:hAnsi="Times New Roman"/>
          <w:strike/>
          <w:color w:val="FF0000"/>
          <w:sz w:val="20"/>
        </w:rPr>
        <w:t> </w:t>
      </w:r>
      <w:r w:rsidRPr="00881E12">
        <w:rPr>
          <w:rFonts w:ascii="Times New Roman" w:hAnsi="Times New Roman"/>
          <w:strike/>
          <w:color w:val="FF0000"/>
          <w:sz w:val="20"/>
        </w:rPr>
        <w:t>případě státního zaměstnance žádost o</w:t>
      </w:r>
      <w:r w:rsidR="001A7D81">
        <w:rPr>
          <w:rFonts w:ascii="Times New Roman" w:hAnsi="Times New Roman"/>
          <w:strike/>
          <w:color w:val="FF0000"/>
          <w:sz w:val="20"/>
        </w:rPr>
        <w:t> </w:t>
      </w:r>
      <w:r w:rsidRPr="00881E12">
        <w:rPr>
          <w:rFonts w:ascii="Times New Roman" w:hAnsi="Times New Roman"/>
          <w:strike/>
          <w:color w:val="FF0000"/>
          <w:sz w:val="20"/>
        </w:rPr>
        <w:t>zařazení na služební místo nebo jmenování na služební místo představeného, místo a</w:t>
      </w:r>
      <w:r w:rsidR="001A7D81">
        <w:rPr>
          <w:rFonts w:ascii="Times New Roman" w:hAnsi="Times New Roman"/>
          <w:strike/>
          <w:color w:val="FF0000"/>
          <w:sz w:val="20"/>
        </w:rPr>
        <w:t> </w:t>
      </w:r>
      <w:r w:rsidRPr="00881E12">
        <w:rPr>
          <w:rFonts w:ascii="Times New Roman" w:hAnsi="Times New Roman"/>
          <w:strike/>
          <w:color w:val="FF0000"/>
          <w:sz w:val="20"/>
        </w:rPr>
        <w:t>způsob podání žádosti, adresa, na kterou se žádost odesílá, a</w:t>
      </w:r>
      <w:r w:rsidR="001A7D81">
        <w:rPr>
          <w:rFonts w:ascii="Times New Roman" w:hAnsi="Times New Roman"/>
          <w:strike/>
          <w:color w:val="FF0000"/>
          <w:sz w:val="20"/>
        </w:rPr>
        <w:t> </w:t>
      </w:r>
      <w:r w:rsidRPr="00881E12">
        <w:rPr>
          <w:rFonts w:ascii="Times New Roman" w:hAnsi="Times New Roman"/>
          <w:strike/>
          <w:color w:val="FF0000"/>
          <w:sz w:val="20"/>
        </w:rPr>
        <w:t>výčet příloh týkajících se skutečností souvisejících s</w:t>
      </w:r>
      <w:r w:rsidR="001A7D81">
        <w:rPr>
          <w:rFonts w:ascii="Times New Roman" w:hAnsi="Times New Roman"/>
          <w:strike/>
          <w:color w:val="FF0000"/>
          <w:sz w:val="20"/>
        </w:rPr>
        <w:t> </w:t>
      </w:r>
      <w:r w:rsidRPr="00881E12">
        <w:rPr>
          <w:rFonts w:ascii="Times New Roman" w:hAnsi="Times New Roman"/>
          <w:strike/>
          <w:color w:val="FF0000"/>
          <w:sz w:val="20"/>
        </w:rPr>
        <w:t>výkonem služby na</w:t>
      </w:r>
      <w:r w:rsidR="000C4285" w:rsidRPr="00881E12">
        <w:rPr>
          <w:rFonts w:ascii="Times New Roman" w:hAnsi="Times New Roman"/>
          <w:strike/>
          <w:color w:val="FF0000"/>
          <w:sz w:val="20"/>
        </w:rPr>
        <w:t> </w:t>
      </w:r>
      <w:r w:rsidRPr="00881E12">
        <w:rPr>
          <w:rFonts w:ascii="Times New Roman" w:hAnsi="Times New Roman"/>
          <w:strike/>
          <w:color w:val="FF0000"/>
          <w:sz w:val="20"/>
        </w:rPr>
        <w:t>obsazovaném služebním místě, které žadatel přiloží k</w:t>
      </w:r>
      <w:r w:rsidR="001A7D81">
        <w:rPr>
          <w:rFonts w:ascii="Times New Roman" w:hAnsi="Times New Roman"/>
          <w:strike/>
          <w:color w:val="FF0000"/>
          <w:sz w:val="20"/>
        </w:rPr>
        <w:t> </w:t>
      </w:r>
      <w:r w:rsidRPr="00881E12">
        <w:rPr>
          <w:rFonts w:ascii="Times New Roman" w:hAnsi="Times New Roman"/>
          <w:strike/>
          <w:color w:val="FF0000"/>
          <w:sz w:val="20"/>
        </w:rPr>
        <w:t>žádosti.</w:t>
      </w:r>
    </w:p>
    <w:p w14:paraId="49056B99"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p w14:paraId="7B615DF4" w14:textId="1E47E20C" w:rsidR="003A4F16" w:rsidRDefault="00260990" w:rsidP="00057D6F">
      <w:pPr>
        <w:pStyle w:val="l5"/>
        <w:shd w:val="clear" w:color="auto" w:fill="FFFFFF"/>
        <w:spacing w:before="0" w:beforeAutospacing="0" w:after="0" w:afterAutospacing="0"/>
        <w:ind w:firstLine="708"/>
        <w:jc w:val="both"/>
        <w:rPr>
          <w:strike/>
          <w:color w:val="FF0000"/>
          <w:sz w:val="20"/>
          <w:szCs w:val="22"/>
        </w:rPr>
      </w:pPr>
      <w:r w:rsidRPr="00881E12">
        <w:rPr>
          <w:strike/>
          <w:color w:val="FF0000"/>
          <w:sz w:val="20"/>
          <w:szCs w:val="22"/>
        </w:rPr>
        <w:tab/>
        <w:t xml:space="preserve">(5) </w:t>
      </w:r>
      <w:r w:rsidR="006F277D" w:rsidRPr="00881E12">
        <w:rPr>
          <w:strike/>
          <w:color w:val="FF0000"/>
          <w:sz w:val="20"/>
          <w:szCs w:val="22"/>
        </w:rPr>
        <w:t>Portál pro přihlašování na úřednickou zkoušku slouží k</w:t>
      </w:r>
      <w:r w:rsidR="001A7D81">
        <w:rPr>
          <w:strike/>
          <w:color w:val="FF0000"/>
          <w:sz w:val="20"/>
          <w:szCs w:val="22"/>
        </w:rPr>
        <w:t> </w:t>
      </w:r>
      <w:r w:rsidR="006F277D" w:rsidRPr="00881E12">
        <w:rPr>
          <w:strike/>
          <w:color w:val="FF0000"/>
          <w:sz w:val="20"/>
          <w:szCs w:val="22"/>
        </w:rPr>
        <w:t>přihlašování na úřednickou zkoušku. Portál pro přihlašování na úřednickou zkoušku obsahuje termín, místo a</w:t>
      </w:r>
      <w:r w:rsidR="001A7D81">
        <w:rPr>
          <w:strike/>
          <w:color w:val="FF0000"/>
          <w:sz w:val="20"/>
          <w:szCs w:val="22"/>
        </w:rPr>
        <w:t> </w:t>
      </w:r>
      <w:r w:rsidR="006F277D" w:rsidRPr="00881E12">
        <w:rPr>
          <w:strike/>
          <w:color w:val="FF0000"/>
          <w:sz w:val="20"/>
          <w:szCs w:val="22"/>
        </w:rPr>
        <w:t>čas konání úřednické zkoušky,</w:t>
      </w:r>
      <w:r w:rsidR="006F277D" w:rsidRPr="00881E12">
        <w:rPr>
          <w:color w:val="FF0000"/>
          <w:sz w:val="20"/>
          <w:szCs w:val="22"/>
        </w:rPr>
        <w:t xml:space="preserve"> </w:t>
      </w:r>
      <w:bookmarkStart w:id="340" w:name="_Hlk152149068"/>
      <w:bookmarkStart w:id="341" w:name="_Hlk141884226"/>
      <w:r w:rsidR="006F277D" w:rsidRPr="00881E12">
        <w:rPr>
          <w:strike/>
          <w:color w:val="FF0000"/>
          <w:sz w:val="20"/>
          <w:szCs w:val="22"/>
        </w:rPr>
        <w:t>seznam zkušebních otázek</w:t>
      </w:r>
      <w:r w:rsidR="000B67D2" w:rsidRPr="00881E12">
        <w:rPr>
          <w:strike/>
          <w:color w:val="FF0000"/>
          <w:sz w:val="20"/>
          <w:szCs w:val="22"/>
        </w:rPr>
        <w:t xml:space="preserve"> a</w:t>
      </w:r>
      <w:r w:rsidR="001A7D81">
        <w:rPr>
          <w:strike/>
          <w:color w:val="FF0000"/>
          <w:sz w:val="20"/>
          <w:szCs w:val="22"/>
        </w:rPr>
        <w:t> </w:t>
      </w:r>
      <w:r w:rsidR="006F277D" w:rsidRPr="00881E12">
        <w:rPr>
          <w:strike/>
          <w:color w:val="FF0000"/>
          <w:sz w:val="20"/>
          <w:szCs w:val="22"/>
        </w:rPr>
        <w:t>seznam odborné literatury</w:t>
      </w:r>
      <w:bookmarkEnd w:id="340"/>
      <w:r w:rsidR="006F277D" w:rsidRPr="00881E12">
        <w:rPr>
          <w:dstrike/>
          <w:color w:val="FF0000"/>
          <w:sz w:val="20"/>
          <w:szCs w:val="22"/>
        </w:rPr>
        <w:t xml:space="preserve"> </w:t>
      </w:r>
      <w:bookmarkStart w:id="342" w:name="_Hlk152149085"/>
      <w:bookmarkEnd w:id="341"/>
      <w:r w:rsidR="00101215" w:rsidRPr="00881E12">
        <w:rPr>
          <w:b/>
          <w:dstrike/>
          <w:color w:val="FF0000"/>
          <w:sz w:val="20"/>
          <w:szCs w:val="22"/>
        </w:rPr>
        <w:t xml:space="preserve">seznam zkušebních otázek pro obecnou část úřednické zkoušky, </w:t>
      </w:r>
      <w:r w:rsidR="001F15E7" w:rsidRPr="00881E12">
        <w:rPr>
          <w:b/>
          <w:dstrike/>
          <w:color w:val="FF0000"/>
          <w:sz w:val="20"/>
          <w:szCs w:val="22"/>
        </w:rPr>
        <w:t>seznam odborné literatury a</w:t>
      </w:r>
      <w:r w:rsidR="001A7D81">
        <w:rPr>
          <w:b/>
          <w:dstrike/>
          <w:color w:val="FF0000"/>
          <w:sz w:val="20"/>
          <w:szCs w:val="22"/>
        </w:rPr>
        <w:t> </w:t>
      </w:r>
      <w:r w:rsidR="001F15E7" w:rsidRPr="00881E12">
        <w:rPr>
          <w:b/>
          <w:dstrike/>
          <w:color w:val="FF0000"/>
          <w:sz w:val="20"/>
          <w:szCs w:val="22"/>
        </w:rPr>
        <w:t>seznam mezinárodních smluv, právních předpisů, usnesení vlády, služebních předpisů</w:t>
      </w:r>
      <w:r w:rsidR="00C80A55" w:rsidRPr="00881E12">
        <w:rPr>
          <w:b/>
          <w:dstrike/>
          <w:color w:val="FF0000"/>
          <w:sz w:val="20"/>
          <w:szCs w:val="22"/>
        </w:rPr>
        <w:t xml:space="preserve"> a</w:t>
      </w:r>
      <w:r w:rsidR="001A7D81">
        <w:rPr>
          <w:b/>
          <w:dstrike/>
          <w:color w:val="FF0000"/>
          <w:sz w:val="20"/>
          <w:szCs w:val="22"/>
        </w:rPr>
        <w:t> </w:t>
      </w:r>
      <w:r w:rsidR="001F15E7" w:rsidRPr="00881E12">
        <w:rPr>
          <w:b/>
          <w:dstrike/>
          <w:color w:val="FF0000"/>
          <w:sz w:val="20"/>
          <w:szCs w:val="22"/>
        </w:rPr>
        <w:t>jiných dokumentů, z</w:t>
      </w:r>
      <w:r w:rsidR="001A7D81">
        <w:rPr>
          <w:b/>
          <w:dstrike/>
          <w:color w:val="FF0000"/>
          <w:sz w:val="20"/>
          <w:szCs w:val="22"/>
        </w:rPr>
        <w:t> </w:t>
      </w:r>
      <w:r w:rsidR="001F15E7" w:rsidRPr="00881E12">
        <w:rPr>
          <w:b/>
          <w:dstrike/>
          <w:color w:val="FF0000"/>
          <w:sz w:val="20"/>
          <w:szCs w:val="22"/>
        </w:rPr>
        <w:t xml:space="preserve">nichž byly vytvořeny zkušební otázky pro obecnou část úřednické zkoušky, </w:t>
      </w:r>
      <w:r w:rsidR="003F1C23" w:rsidRPr="00881E12">
        <w:rPr>
          <w:b/>
          <w:dstrike/>
          <w:color w:val="FF0000"/>
          <w:sz w:val="20"/>
          <w:szCs w:val="22"/>
        </w:rPr>
        <w:t xml:space="preserve">seznam zkušebních okruhů </w:t>
      </w:r>
      <w:r w:rsidR="001F15E7" w:rsidRPr="00881E12">
        <w:rPr>
          <w:b/>
          <w:dstrike/>
          <w:color w:val="FF0000"/>
          <w:sz w:val="20"/>
          <w:szCs w:val="22"/>
        </w:rPr>
        <w:t xml:space="preserve">pro zvláštní část úřednické zkoušky, </w:t>
      </w:r>
      <w:r w:rsidR="003F1C23" w:rsidRPr="00881E12">
        <w:rPr>
          <w:b/>
          <w:dstrike/>
          <w:color w:val="FF0000"/>
          <w:sz w:val="20"/>
          <w:szCs w:val="22"/>
        </w:rPr>
        <w:t>seznam odborné literatury a</w:t>
      </w:r>
      <w:r w:rsidR="001A7D81">
        <w:rPr>
          <w:b/>
          <w:dstrike/>
          <w:color w:val="FF0000"/>
          <w:sz w:val="20"/>
          <w:szCs w:val="22"/>
        </w:rPr>
        <w:t> </w:t>
      </w:r>
      <w:r w:rsidR="003F1C23" w:rsidRPr="00881E12">
        <w:rPr>
          <w:b/>
          <w:dstrike/>
          <w:color w:val="FF0000"/>
          <w:sz w:val="20"/>
          <w:szCs w:val="22"/>
        </w:rPr>
        <w:t>seznam mezinárodních smluv, právních předpisů, usnesení vlády, služebních předpisů a</w:t>
      </w:r>
      <w:r w:rsidR="001A7D81">
        <w:rPr>
          <w:b/>
          <w:dstrike/>
          <w:color w:val="FF0000"/>
          <w:sz w:val="20"/>
          <w:szCs w:val="22"/>
        </w:rPr>
        <w:t> </w:t>
      </w:r>
      <w:r w:rsidR="003F1C23" w:rsidRPr="00881E12">
        <w:rPr>
          <w:b/>
          <w:dstrike/>
          <w:color w:val="FF0000"/>
          <w:sz w:val="20"/>
          <w:szCs w:val="22"/>
        </w:rPr>
        <w:t>jiných dokumentů, z</w:t>
      </w:r>
      <w:r w:rsidR="001A7D81">
        <w:rPr>
          <w:b/>
          <w:dstrike/>
          <w:color w:val="FF0000"/>
          <w:sz w:val="20"/>
          <w:szCs w:val="22"/>
        </w:rPr>
        <w:t> </w:t>
      </w:r>
      <w:r w:rsidR="003F1C23" w:rsidRPr="00881E12">
        <w:rPr>
          <w:b/>
          <w:dstrike/>
          <w:color w:val="FF0000"/>
          <w:sz w:val="20"/>
          <w:szCs w:val="22"/>
        </w:rPr>
        <w:t xml:space="preserve">nichž byly vytvořeny zkušební okruhy pro zvláštní část úřednické zkoušky, </w:t>
      </w:r>
      <w:r w:rsidR="001F15E7" w:rsidRPr="00881E12">
        <w:rPr>
          <w:b/>
          <w:dstrike/>
          <w:color w:val="FF0000"/>
          <w:sz w:val="20"/>
          <w:szCs w:val="22"/>
        </w:rPr>
        <w:t>učební text pro obecnou část úřednické zkoušky</w:t>
      </w:r>
      <w:r w:rsidR="001F15E7" w:rsidRPr="00881E12">
        <w:rPr>
          <w:b/>
          <w:bCs/>
          <w:dstrike/>
          <w:color w:val="FF0000"/>
          <w:sz w:val="20"/>
          <w:szCs w:val="22"/>
        </w:rPr>
        <w:t xml:space="preserve">, </w:t>
      </w:r>
      <w:r w:rsidR="001F15E7" w:rsidRPr="00881E12">
        <w:rPr>
          <w:b/>
          <w:dstrike/>
          <w:color w:val="FF0000"/>
          <w:sz w:val="20"/>
          <w:szCs w:val="22"/>
        </w:rPr>
        <w:t>učební texty pro zvláštní část úřednické zkoušky</w:t>
      </w:r>
      <w:bookmarkEnd w:id="342"/>
      <w:r w:rsidR="001F15E7" w:rsidRPr="00881E12">
        <w:rPr>
          <w:b/>
          <w:bCs/>
          <w:color w:val="FF0000"/>
          <w:sz w:val="20"/>
          <w:szCs w:val="22"/>
        </w:rPr>
        <w:t xml:space="preserve"> </w:t>
      </w:r>
      <w:r w:rsidR="006F277D" w:rsidRPr="00881E12">
        <w:rPr>
          <w:strike/>
          <w:color w:val="FF0000"/>
          <w:sz w:val="20"/>
          <w:szCs w:val="22"/>
        </w:rPr>
        <w:t>a</w:t>
      </w:r>
      <w:r w:rsidR="001A7D81">
        <w:rPr>
          <w:strike/>
          <w:color w:val="FF0000"/>
          <w:sz w:val="20"/>
          <w:szCs w:val="22"/>
        </w:rPr>
        <w:t> </w:t>
      </w:r>
      <w:r w:rsidR="006F277D" w:rsidRPr="00881E12">
        <w:rPr>
          <w:strike/>
          <w:color w:val="FF0000"/>
          <w:sz w:val="20"/>
          <w:szCs w:val="22"/>
        </w:rPr>
        <w:t>může obsahovat další údaje.</w:t>
      </w:r>
    </w:p>
    <w:p w14:paraId="37295E06" w14:textId="77777777" w:rsidR="003A4F16" w:rsidRDefault="003A4F16" w:rsidP="00057D6F">
      <w:pPr>
        <w:pStyle w:val="l5"/>
        <w:shd w:val="clear" w:color="auto" w:fill="FFFFFF"/>
        <w:spacing w:before="0" w:beforeAutospacing="0" w:after="0" w:afterAutospacing="0"/>
        <w:ind w:firstLine="708"/>
        <w:jc w:val="both"/>
        <w:rPr>
          <w:strike/>
          <w:color w:val="FF0000"/>
          <w:sz w:val="20"/>
          <w:szCs w:val="22"/>
        </w:rPr>
      </w:pPr>
    </w:p>
    <w:p w14:paraId="40B3AFC7" w14:textId="0F081C39" w:rsidR="003A4F16" w:rsidRDefault="00260990" w:rsidP="00057D6F">
      <w:pPr>
        <w:autoSpaceDE w:val="0"/>
        <w:autoSpaceDN w:val="0"/>
        <w:adjustRightInd w:val="0"/>
        <w:spacing w:after="0" w:line="240" w:lineRule="auto"/>
        <w:ind w:firstLine="709"/>
        <w:jc w:val="both"/>
        <w:rPr>
          <w:rFonts w:ascii="Times New Roman" w:hAnsi="Times New Roman"/>
          <w:strike/>
          <w:color w:val="FF0000"/>
          <w:sz w:val="20"/>
        </w:rPr>
      </w:pPr>
      <w:r w:rsidRPr="00881E12">
        <w:rPr>
          <w:rFonts w:ascii="Times New Roman" w:hAnsi="Times New Roman"/>
          <w:strike/>
          <w:color w:val="FF0000"/>
          <w:sz w:val="20"/>
        </w:rPr>
        <w:tab/>
      </w:r>
      <w:bookmarkStart w:id="343" w:name="_Hlk136792679"/>
      <w:r w:rsidRPr="00881E12">
        <w:rPr>
          <w:rFonts w:ascii="Times New Roman" w:hAnsi="Times New Roman"/>
          <w:strike/>
          <w:color w:val="FF0000"/>
          <w:sz w:val="20"/>
        </w:rPr>
        <w:t>(6) Evidence</w:t>
      </w:r>
      <w:r w:rsidRPr="00881E12">
        <w:rPr>
          <w:rFonts w:ascii="Times New Roman" w:hAnsi="Times New Roman"/>
          <w:color w:val="FF0000"/>
          <w:sz w:val="20"/>
        </w:rPr>
        <w:t xml:space="preserve"> </w:t>
      </w:r>
      <w:r w:rsidRPr="00881E12">
        <w:rPr>
          <w:rFonts w:ascii="Times New Roman" w:hAnsi="Times New Roman"/>
          <w:strike/>
          <w:color w:val="FF0000"/>
          <w:sz w:val="20"/>
        </w:rPr>
        <w:t>provedených</w:t>
      </w:r>
      <w:r w:rsidRPr="00881E12">
        <w:rPr>
          <w:rFonts w:ascii="Times New Roman" w:hAnsi="Times New Roman"/>
          <w:dstrike/>
          <w:color w:val="FF0000"/>
          <w:sz w:val="20"/>
        </w:rPr>
        <w:t xml:space="preserve"> </w:t>
      </w:r>
      <w:r w:rsidR="000E730E" w:rsidRPr="00881E12">
        <w:rPr>
          <w:rFonts w:ascii="Times New Roman" w:hAnsi="Times New Roman"/>
          <w:b/>
          <w:bCs/>
          <w:dstrike/>
          <w:color w:val="FF0000"/>
          <w:sz w:val="20"/>
        </w:rPr>
        <w:t>uskutečněných</w:t>
      </w:r>
      <w:r w:rsidR="000E730E" w:rsidRPr="00881E12">
        <w:rPr>
          <w:rFonts w:ascii="Times New Roman" w:hAnsi="Times New Roman"/>
          <w:color w:val="FF0000"/>
          <w:sz w:val="20"/>
        </w:rPr>
        <w:t xml:space="preserve"> </w:t>
      </w:r>
      <w:r w:rsidRPr="00881E12">
        <w:rPr>
          <w:rFonts w:ascii="Times New Roman" w:hAnsi="Times New Roman"/>
          <w:strike/>
          <w:color w:val="FF0000"/>
          <w:sz w:val="20"/>
        </w:rPr>
        <w:t>úřednických zkoušek obsahuje údaje o</w:t>
      </w:r>
      <w:r w:rsidR="001A7D81">
        <w:rPr>
          <w:rFonts w:ascii="Times New Roman" w:hAnsi="Times New Roman"/>
          <w:strike/>
          <w:color w:val="FF0000"/>
          <w:sz w:val="20"/>
        </w:rPr>
        <w:t> </w:t>
      </w:r>
      <w:r w:rsidRPr="00881E12">
        <w:rPr>
          <w:rFonts w:ascii="Times New Roman" w:hAnsi="Times New Roman"/>
          <w:strike/>
          <w:color w:val="FF0000"/>
          <w:sz w:val="20"/>
        </w:rPr>
        <w:t xml:space="preserve">provedené úřednické zkoušce, kterými jsou </w:t>
      </w:r>
    </w:p>
    <w:p w14:paraId="3E8F1E89" w14:textId="4908DA54" w:rsidR="003A4F16" w:rsidRDefault="003A4F16" w:rsidP="00057D6F">
      <w:pPr>
        <w:autoSpaceDE w:val="0"/>
        <w:autoSpaceDN w:val="0"/>
        <w:adjustRightInd w:val="0"/>
        <w:spacing w:after="0" w:line="240" w:lineRule="auto"/>
        <w:ind w:firstLine="709"/>
        <w:jc w:val="both"/>
        <w:rPr>
          <w:rFonts w:ascii="Times New Roman" w:hAnsi="Times New Roman"/>
          <w:strike/>
          <w:color w:val="FF0000"/>
          <w:sz w:val="20"/>
        </w:rPr>
      </w:pPr>
    </w:p>
    <w:p w14:paraId="486B2AAD" w14:textId="4A50B8FC" w:rsidR="00260990" w:rsidRPr="00881E12" w:rsidRDefault="00260990" w:rsidP="00057D6F">
      <w:pPr>
        <w:pStyle w:val="l6"/>
        <w:shd w:val="clear" w:color="auto" w:fill="FFFFFF"/>
        <w:spacing w:before="0" w:beforeAutospacing="0" w:after="0" w:afterAutospacing="0"/>
        <w:jc w:val="both"/>
        <w:rPr>
          <w:color w:val="FF0000"/>
          <w:sz w:val="20"/>
          <w:szCs w:val="22"/>
        </w:rPr>
      </w:pPr>
      <w:r w:rsidRPr="00881E12">
        <w:rPr>
          <w:strike/>
          <w:color w:val="FF0000"/>
          <w:sz w:val="20"/>
          <w:szCs w:val="22"/>
        </w:rPr>
        <w:t xml:space="preserve">a) </w:t>
      </w:r>
      <w:r w:rsidR="006F277D" w:rsidRPr="00881E12">
        <w:rPr>
          <w:strike/>
          <w:color w:val="FF0000"/>
          <w:sz w:val="20"/>
          <w:szCs w:val="22"/>
        </w:rPr>
        <w:t>datum konání</w:t>
      </w:r>
      <w:r w:rsidR="006F277D" w:rsidRPr="00881E12">
        <w:rPr>
          <w:color w:val="FF0000"/>
          <w:sz w:val="20"/>
          <w:szCs w:val="22"/>
        </w:rPr>
        <w:t xml:space="preserve"> </w:t>
      </w:r>
      <w:r w:rsidR="006F277D" w:rsidRPr="00881E12">
        <w:rPr>
          <w:b/>
          <w:dstrike/>
          <w:color w:val="FF0000"/>
          <w:sz w:val="20"/>
          <w:szCs w:val="22"/>
        </w:rPr>
        <w:t xml:space="preserve">obecné </w:t>
      </w:r>
      <w:r w:rsidR="00D025FD" w:rsidRPr="00881E12">
        <w:rPr>
          <w:b/>
          <w:dstrike/>
          <w:color w:val="FF0000"/>
          <w:sz w:val="20"/>
          <w:szCs w:val="22"/>
        </w:rPr>
        <w:t>části</w:t>
      </w:r>
      <w:r w:rsidR="00D025FD" w:rsidRPr="00881E12">
        <w:rPr>
          <w:color w:val="FF0000"/>
          <w:sz w:val="20"/>
          <w:szCs w:val="22"/>
        </w:rPr>
        <w:t xml:space="preserve"> </w:t>
      </w:r>
      <w:r w:rsidR="00D025FD" w:rsidRPr="00881E12">
        <w:rPr>
          <w:strike/>
          <w:color w:val="FF0000"/>
          <w:sz w:val="20"/>
          <w:szCs w:val="22"/>
        </w:rPr>
        <w:t>úřednické zkoušky</w:t>
      </w:r>
      <w:bookmarkStart w:id="344" w:name="_Hlk141884299"/>
      <w:r w:rsidR="00D025FD" w:rsidRPr="00881E12">
        <w:rPr>
          <w:b/>
          <w:bCs/>
          <w:dstrike/>
          <w:color w:val="FF0000"/>
          <w:sz w:val="20"/>
          <w:szCs w:val="22"/>
        </w:rPr>
        <w:t>,</w:t>
      </w:r>
      <w:r w:rsidR="00D025FD" w:rsidRPr="00881E12">
        <w:rPr>
          <w:dstrike/>
          <w:color w:val="FF0000"/>
          <w:sz w:val="20"/>
          <w:szCs w:val="22"/>
        </w:rPr>
        <w:t xml:space="preserve"> </w:t>
      </w:r>
      <w:r w:rsidR="006F277D" w:rsidRPr="00881E12">
        <w:rPr>
          <w:b/>
          <w:dstrike/>
          <w:color w:val="FF0000"/>
          <w:sz w:val="20"/>
          <w:szCs w:val="22"/>
        </w:rPr>
        <w:t xml:space="preserve">zvláštní </w:t>
      </w:r>
      <w:r w:rsidR="00D025FD" w:rsidRPr="00881E12">
        <w:rPr>
          <w:b/>
          <w:dstrike/>
          <w:color w:val="FF0000"/>
          <w:sz w:val="20"/>
          <w:szCs w:val="22"/>
        </w:rPr>
        <w:t xml:space="preserve">části úřednické zkoušky </w:t>
      </w:r>
      <w:r w:rsidR="006F277D" w:rsidRPr="00881E12">
        <w:rPr>
          <w:b/>
          <w:dstrike/>
          <w:color w:val="FF0000"/>
          <w:sz w:val="20"/>
          <w:szCs w:val="22"/>
        </w:rPr>
        <w:t xml:space="preserve">nebo datum </w:t>
      </w:r>
      <w:r w:rsidR="008A68D6" w:rsidRPr="00881E12">
        <w:rPr>
          <w:b/>
          <w:dstrike/>
          <w:color w:val="FF0000"/>
          <w:sz w:val="20"/>
          <w:szCs w:val="22"/>
        </w:rPr>
        <w:t>vystavení osvědčení o</w:t>
      </w:r>
      <w:r w:rsidR="001A7D81">
        <w:rPr>
          <w:b/>
          <w:dstrike/>
          <w:color w:val="FF0000"/>
          <w:sz w:val="20"/>
          <w:szCs w:val="22"/>
        </w:rPr>
        <w:t> </w:t>
      </w:r>
      <w:r w:rsidR="006F277D" w:rsidRPr="00881E12">
        <w:rPr>
          <w:b/>
          <w:dstrike/>
          <w:color w:val="FF0000"/>
          <w:sz w:val="20"/>
          <w:szCs w:val="22"/>
        </w:rPr>
        <w:t>jej</w:t>
      </w:r>
      <w:r w:rsidR="00D025FD" w:rsidRPr="00881E12">
        <w:rPr>
          <w:b/>
          <w:dstrike/>
          <w:color w:val="FF0000"/>
          <w:sz w:val="20"/>
          <w:szCs w:val="22"/>
        </w:rPr>
        <w:t>ich</w:t>
      </w:r>
      <w:r w:rsidR="006F277D" w:rsidRPr="00881E12">
        <w:rPr>
          <w:b/>
          <w:dstrike/>
          <w:color w:val="FF0000"/>
          <w:sz w:val="20"/>
          <w:szCs w:val="22"/>
        </w:rPr>
        <w:t xml:space="preserve"> rovnocennosti</w:t>
      </w:r>
      <w:bookmarkEnd w:id="344"/>
      <w:r w:rsidR="006F277D" w:rsidRPr="00881E12">
        <w:rPr>
          <w:strike/>
          <w:color w:val="FF0000"/>
          <w:sz w:val="20"/>
          <w:szCs w:val="22"/>
        </w:rPr>
        <w:t>,</w:t>
      </w:r>
    </w:p>
    <w:p w14:paraId="13934729" w14:textId="77777777" w:rsidR="008A68D6" w:rsidRPr="00881E12" w:rsidRDefault="008A68D6" w:rsidP="00057D6F">
      <w:pPr>
        <w:autoSpaceDE w:val="0"/>
        <w:autoSpaceDN w:val="0"/>
        <w:adjustRightInd w:val="0"/>
        <w:spacing w:after="0" w:line="240" w:lineRule="auto"/>
        <w:jc w:val="both"/>
        <w:rPr>
          <w:rFonts w:ascii="Times New Roman" w:hAnsi="Times New Roman"/>
          <w:color w:val="FF0000"/>
          <w:sz w:val="20"/>
        </w:rPr>
      </w:pPr>
    </w:p>
    <w:p w14:paraId="141DBE1F" w14:textId="36D781BA" w:rsidR="00260990" w:rsidRPr="00881E12" w:rsidRDefault="00260990"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b) jméno, popřípadě jména, a</w:t>
      </w:r>
      <w:r w:rsidR="001A7D81">
        <w:rPr>
          <w:rFonts w:ascii="Times New Roman" w:hAnsi="Times New Roman"/>
          <w:strike/>
          <w:color w:val="FF0000"/>
          <w:sz w:val="20"/>
        </w:rPr>
        <w:t> </w:t>
      </w:r>
      <w:r w:rsidRPr="00881E12">
        <w:rPr>
          <w:rFonts w:ascii="Times New Roman" w:hAnsi="Times New Roman"/>
          <w:strike/>
          <w:color w:val="FF0000"/>
          <w:sz w:val="20"/>
        </w:rPr>
        <w:t>příjmení členů zkušební komise,</w:t>
      </w:r>
    </w:p>
    <w:p w14:paraId="54137703" w14:textId="77777777" w:rsidR="00260990" w:rsidRPr="00881E12" w:rsidRDefault="00260990" w:rsidP="00057D6F">
      <w:pPr>
        <w:autoSpaceDE w:val="0"/>
        <w:autoSpaceDN w:val="0"/>
        <w:adjustRightInd w:val="0"/>
        <w:spacing w:after="0" w:line="240" w:lineRule="auto"/>
        <w:rPr>
          <w:rFonts w:ascii="Times New Roman" w:hAnsi="Times New Roman"/>
          <w:strike/>
          <w:color w:val="FF0000"/>
          <w:sz w:val="20"/>
        </w:rPr>
      </w:pPr>
    </w:p>
    <w:bookmarkEnd w:id="343"/>
    <w:p w14:paraId="09C9A06F" w14:textId="76689386" w:rsidR="000F344A" w:rsidRPr="00881E12" w:rsidRDefault="000F344A"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c) jméno, popřípadě jména, příjmení a</w:t>
      </w:r>
      <w:r w:rsidR="001A7D81">
        <w:rPr>
          <w:rFonts w:ascii="Times New Roman" w:hAnsi="Times New Roman"/>
          <w:strike/>
          <w:color w:val="FF0000"/>
          <w:sz w:val="20"/>
        </w:rPr>
        <w:t> </w:t>
      </w:r>
      <w:r w:rsidRPr="00881E12">
        <w:rPr>
          <w:rFonts w:ascii="Times New Roman" w:hAnsi="Times New Roman"/>
          <w:strike/>
          <w:color w:val="FF0000"/>
          <w:sz w:val="20"/>
        </w:rPr>
        <w:t>evidenční číslo státního zaměstnance</w:t>
      </w:r>
      <w:r w:rsidRPr="00881E12">
        <w:rPr>
          <w:rFonts w:ascii="Times New Roman" w:hAnsi="Times New Roman"/>
          <w:color w:val="FF0000"/>
          <w:sz w:val="20"/>
        </w:rPr>
        <w:t xml:space="preserve"> </w:t>
      </w:r>
      <w:bookmarkStart w:id="345" w:name="_Hlk141884324"/>
      <w:r w:rsidRPr="00881E12">
        <w:rPr>
          <w:rFonts w:ascii="Times New Roman" w:hAnsi="Times New Roman"/>
          <w:b/>
          <w:dstrike/>
          <w:color w:val="FF0000"/>
          <w:sz w:val="20"/>
        </w:rPr>
        <w:t>nebo jméno, popřípadě jména, příjmení a</w:t>
      </w:r>
      <w:r w:rsidR="001A7D81">
        <w:rPr>
          <w:rFonts w:ascii="Times New Roman" w:hAnsi="Times New Roman"/>
          <w:b/>
          <w:dstrike/>
          <w:color w:val="FF0000"/>
          <w:sz w:val="20"/>
        </w:rPr>
        <w:t> </w:t>
      </w:r>
      <w:r w:rsidRPr="00881E12">
        <w:rPr>
          <w:rFonts w:ascii="Times New Roman" w:hAnsi="Times New Roman"/>
          <w:b/>
          <w:dstrike/>
          <w:color w:val="FF0000"/>
          <w:sz w:val="20"/>
        </w:rPr>
        <w:t>evidenční číslo zaměstnance uvedeného v</w:t>
      </w:r>
      <w:r w:rsidR="001A7D81">
        <w:rPr>
          <w:rFonts w:ascii="Times New Roman" w:hAnsi="Times New Roman"/>
          <w:b/>
          <w:dstrike/>
          <w:color w:val="FF0000"/>
          <w:sz w:val="20"/>
        </w:rPr>
        <w:t> </w:t>
      </w:r>
      <w:r w:rsidRPr="00881E12">
        <w:rPr>
          <w:rFonts w:ascii="Times New Roman" w:hAnsi="Times New Roman"/>
          <w:b/>
          <w:dstrike/>
          <w:color w:val="FF0000"/>
          <w:sz w:val="20"/>
        </w:rPr>
        <w:t>§</w:t>
      </w:r>
      <w:r w:rsidR="001A7D81">
        <w:rPr>
          <w:rFonts w:ascii="Times New Roman" w:hAnsi="Times New Roman"/>
          <w:b/>
          <w:dstrike/>
          <w:color w:val="FF0000"/>
          <w:sz w:val="20"/>
        </w:rPr>
        <w:t> </w:t>
      </w:r>
      <w:r w:rsidRPr="00881E12">
        <w:rPr>
          <w:rFonts w:ascii="Times New Roman" w:hAnsi="Times New Roman"/>
          <w:b/>
          <w:dstrike/>
          <w:color w:val="FF0000"/>
          <w:sz w:val="20"/>
        </w:rPr>
        <w:t xml:space="preserve">178 odst. </w:t>
      </w:r>
      <w:r w:rsidR="00880F99" w:rsidRPr="00881E12">
        <w:rPr>
          <w:rFonts w:ascii="Times New Roman" w:hAnsi="Times New Roman"/>
          <w:b/>
          <w:dstrike/>
          <w:color w:val="FF0000"/>
          <w:sz w:val="20"/>
        </w:rPr>
        <w:t>5</w:t>
      </w:r>
      <w:bookmarkEnd w:id="345"/>
      <w:r w:rsidRPr="00881E12">
        <w:rPr>
          <w:rFonts w:ascii="Times New Roman" w:hAnsi="Times New Roman"/>
          <w:color w:val="FF0000"/>
          <w:sz w:val="20"/>
        </w:rPr>
        <w:t xml:space="preserve">, </w:t>
      </w:r>
      <w:r w:rsidRPr="00881E12">
        <w:rPr>
          <w:rFonts w:ascii="Times New Roman" w:hAnsi="Times New Roman"/>
          <w:strike/>
          <w:color w:val="FF0000"/>
          <w:sz w:val="20"/>
        </w:rPr>
        <w:t>který vykonal úspěšně úřednickou zkoušku,</w:t>
      </w:r>
    </w:p>
    <w:p w14:paraId="171C7CD9" w14:textId="77777777" w:rsidR="000F344A" w:rsidRPr="00881E12" w:rsidRDefault="000F344A" w:rsidP="00057D6F">
      <w:pPr>
        <w:autoSpaceDE w:val="0"/>
        <w:autoSpaceDN w:val="0"/>
        <w:adjustRightInd w:val="0"/>
        <w:spacing w:after="0" w:line="240" w:lineRule="auto"/>
        <w:rPr>
          <w:rFonts w:ascii="Times New Roman" w:hAnsi="Times New Roman"/>
          <w:strike/>
          <w:color w:val="FF0000"/>
          <w:sz w:val="20"/>
        </w:rPr>
      </w:pPr>
    </w:p>
    <w:p w14:paraId="3AEE3EFD" w14:textId="39828DB4" w:rsidR="000F344A" w:rsidRPr="00881E12" w:rsidRDefault="000F344A" w:rsidP="00057D6F">
      <w:pPr>
        <w:autoSpaceDE w:val="0"/>
        <w:autoSpaceDN w:val="0"/>
        <w:adjustRightInd w:val="0"/>
        <w:spacing w:after="0" w:line="240" w:lineRule="auto"/>
        <w:jc w:val="both"/>
        <w:rPr>
          <w:rFonts w:ascii="Times New Roman" w:hAnsi="Times New Roman"/>
          <w:strike/>
          <w:color w:val="FF0000"/>
          <w:sz w:val="20"/>
        </w:rPr>
      </w:pPr>
      <w:r w:rsidRPr="00881E12">
        <w:rPr>
          <w:rFonts w:ascii="Times New Roman" w:hAnsi="Times New Roman"/>
          <w:strike/>
          <w:color w:val="FF0000"/>
          <w:sz w:val="20"/>
        </w:rPr>
        <w:t>d) jméno, popřípadě jména, příjmení a</w:t>
      </w:r>
      <w:r w:rsidR="001A7D81">
        <w:rPr>
          <w:rFonts w:ascii="Times New Roman" w:hAnsi="Times New Roman"/>
          <w:strike/>
          <w:color w:val="FF0000"/>
          <w:sz w:val="20"/>
        </w:rPr>
        <w:t> </w:t>
      </w:r>
      <w:r w:rsidRPr="00881E12">
        <w:rPr>
          <w:rFonts w:ascii="Times New Roman" w:hAnsi="Times New Roman"/>
          <w:strike/>
          <w:color w:val="FF0000"/>
          <w:sz w:val="20"/>
        </w:rPr>
        <w:t>evidenční číslo státního zaměstnance</w:t>
      </w:r>
      <w:r w:rsidRPr="00881E12">
        <w:rPr>
          <w:rFonts w:ascii="Times New Roman" w:hAnsi="Times New Roman"/>
          <w:color w:val="FF0000"/>
          <w:sz w:val="20"/>
        </w:rPr>
        <w:t xml:space="preserve"> </w:t>
      </w:r>
      <w:r w:rsidRPr="00881E12">
        <w:rPr>
          <w:rFonts w:ascii="Times New Roman" w:hAnsi="Times New Roman"/>
          <w:b/>
          <w:dstrike/>
          <w:color w:val="FF0000"/>
          <w:sz w:val="20"/>
        </w:rPr>
        <w:t>nebo jméno, popřípadě jména, příjmení a</w:t>
      </w:r>
      <w:r w:rsidR="001A7D81">
        <w:rPr>
          <w:rFonts w:ascii="Times New Roman" w:hAnsi="Times New Roman"/>
          <w:b/>
          <w:dstrike/>
          <w:color w:val="FF0000"/>
          <w:sz w:val="20"/>
        </w:rPr>
        <w:t> </w:t>
      </w:r>
      <w:r w:rsidRPr="00881E12">
        <w:rPr>
          <w:rFonts w:ascii="Times New Roman" w:hAnsi="Times New Roman"/>
          <w:b/>
          <w:dstrike/>
          <w:color w:val="FF0000"/>
          <w:sz w:val="20"/>
        </w:rPr>
        <w:t>evidenční číslo zaměstnance uvedeného v</w:t>
      </w:r>
      <w:r w:rsidR="001A7D81">
        <w:rPr>
          <w:rFonts w:ascii="Times New Roman" w:hAnsi="Times New Roman"/>
          <w:b/>
          <w:dstrike/>
          <w:color w:val="FF0000"/>
          <w:sz w:val="20"/>
        </w:rPr>
        <w:t> </w:t>
      </w:r>
      <w:r w:rsidRPr="00881E12">
        <w:rPr>
          <w:rFonts w:ascii="Times New Roman" w:hAnsi="Times New Roman"/>
          <w:b/>
          <w:dstrike/>
          <w:color w:val="FF0000"/>
          <w:sz w:val="20"/>
        </w:rPr>
        <w:t>§</w:t>
      </w:r>
      <w:r w:rsidR="001A7D81">
        <w:rPr>
          <w:rFonts w:ascii="Times New Roman" w:hAnsi="Times New Roman"/>
          <w:b/>
          <w:dstrike/>
          <w:color w:val="FF0000"/>
          <w:sz w:val="20"/>
        </w:rPr>
        <w:t> </w:t>
      </w:r>
      <w:r w:rsidRPr="00881E12">
        <w:rPr>
          <w:rFonts w:ascii="Times New Roman" w:hAnsi="Times New Roman"/>
          <w:b/>
          <w:dstrike/>
          <w:color w:val="FF0000"/>
          <w:sz w:val="20"/>
        </w:rPr>
        <w:t xml:space="preserve">178 odst. </w:t>
      </w:r>
      <w:r w:rsidR="00880F99" w:rsidRPr="00881E12">
        <w:rPr>
          <w:rFonts w:ascii="Times New Roman" w:hAnsi="Times New Roman"/>
          <w:b/>
          <w:dstrike/>
          <w:color w:val="FF0000"/>
          <w:sz w:val="20"/>
        </w:rPr>
        <w:t>5</w:t>
      </w:r>
      <w:r w:rsidRPr="00881E12">
        <w:rPr>
          <w:rFonts w:ascii="Times New Roman" w:hAnsi="Times New Roman"/>
          <w:color w:val="FF0000"/>
          <w:sz w:val="20"/>
        </w:rPr>
        <w:t xml:space="preserve">, </w:t>
      </w:r>
      <w:r w:rsidRPr="00881E12">
        <w:rPr>
          <w:rFonts w:ascii="Times New Roman" w:hAnsi="Times New Roman"/>
          <w:strike/>
          <w:color w:val="FF0000"/>
          <w:sz w:val="20"/>
        </w:rPr>
        <w:t>který nevykonal úspěšně úřednickou zkoušku,</w:t>
      </w:r>
    </w:p>
    <w:p w14:paraId="60F3458D" w14:textId="77777777" w:rsidR="000F344A" w:rsidRPr="00881E12" w:rsidRDefault="000F344A" w:rsidP="00057D6F">
      <w:pPr>
        <w:autoSpaceDE w:val="0"/>
        <w:autoSpaceDN w:val="0"/>
        <w:adjustRightInd w:val="0"/>
        <w:spacing w:after="0" w:line="240" w:lineRule="auto"/>
        <w:rPr>
          <w:rFonts w:ascii="Times New Roman" w:hAnsi="Times New Roman"/>
          <w:strike/>
          <w:color w:val="FF0000"/>
          <w:sz w:val="20"/>
        </w:rPr>
      </w:pPr>
    </w:p>
    <w:p w14:paraId="6FC023A9" w14:textId="1F6D5A1D" w:rsidR="000F344A" w:rsidRPr="00881E12" w:rsidRDefault="000F344A" w:rsidP="00057D6F">
      <w:pPr>
        <w:autoSpaceDE w:val="0"/>
        <w:autoSpaceDN w:val="0"/>
        <w:adjustRightInd w:val="0"/>
        <w:spacing w:after="0" w:line="240" w:lineRule="auto"/>
        <w:jc w:val="both"/>
        <w:rPr>
          <w:rFonts w:ascii="Times New Roman" w:hAnsi="Times New Roman"/>
          <w:b/>
          <w:dstrike/>
          <w:color w:val="FF0000"/>
          <w:sz w:val="20"/>
        </w:rPr>
      </w:pPr>
      <w:r w:rsidRPr="00881E12">
        <w:rPr>
          <w:rFonts w:ascii="Times New Roman" w:hAnsi="Times New Roman"/>
          <w:strike/>
          <w:color w:val="FF0000"/>
          <w:sz w:val="20"/>
        </w:rPr>
        <w:t>e) jméno, popřípadě jména, příjmení, datum a</w:t>
      </w:r>
      <w:r w:rsidR="001A7D81">
        <w:rPr>
          <w:rFonts w:ascii="Times New Roman" w:hAnsi="Times New Roman"/>
          <w:strike/>
          <w:color w:val="FF0000"/>
          <w:sz w:val="20"/>
        </w:rPr>
        <w:t> </w:t>
      </w:r>
      <w:r w:rsidRPr="00881E12">
        <w:rPr>
          <w:rFonts w:ascii="Times New Roman" w:hAnsi="Times New Roman"/>
          <w:strike/>
          <w:color w:val="FF0000"/>
          <w:sz w:val="20"/>
        </w:rPr>
        <w:t>místo narození, státní občanství a</w:t>
      </w:r>
      <w:r w:rsidR="001A7D81">
        <w:rPr>
          <w:rFonts w:ascii="Times New Roman" w:hAnsi="Times New Roman"/>
          <w:strike/>
          <w:color w:val="FF0000"/>
          <w:sz w:val="20"/>
        </w:rPr>
        <w:t> </w:t>
      </w:r>
      <w:r w:rsidRPr="00881E12">
        <w:rPr>
          <w:rFonts w:ascii="Times New Roman" w:hAnsi="Times New Roman"/>
          <w:strike/>
          <w:color w:val="FF0000"/>
          <w:sz w:val="20"/>
        </w:rPr>
        <w:t>evidenční číslo osoby</w:t>
      </w:r>
      <w:bookmarkStart w:id="346" w:name="_Hlk152159402"/>
      <w:r w:rsidR="00EF2AA7" w:rsidRPr="00881E12">
        <w:rPr>
          <w:rFonts w:ascii="Times New Roman" w:hAnsi="Times New Roman"/>
          <w:strike/>
          <w:color w:val="FF0000"/>
          <w:sz w:val="20"/>
        </w:rPr>
        <w:t>,</w:t>
      </w:r>
      <w:r w:rsidR="00D025FD" w:rsidRPr="00881E12">
        <w:rPr>
          <w:rFonts w:ascii="Times New Roman" w:hAnsi="Times New Roman"/>
          <w:strike/>
          <w:color w:val="FF0000"/>
          <w:sz w:val="20"/>
        </w:rPr>
        <w:t xml:space="preserve"> </w:t>
      </w:r>
      <w:bookmarkStart w:id="347" w:name="_Hlk141884376"/>
      <w:r w:rsidRPr="00881E12">
        <w:rPr>
          <w:rFonts w:ascii="Times New Roman" w:hAnsi="Times New Roman"/>
          <w:strike/>
          <w:color w:val="FF0000"/>
          <w:sz w:val="20"/>
        </w:rPr>
        <w:t>které bylo umožněno vykonání úřednické zkoušky</w:t>
      </w:r>
      <w:bookmarkEnd w:id="346"/>
      <w:bookmarkEnd w:id="347"/>
      <w:r w:rsidRPr="00881E12">
        <w:rPr>
          <w:rFonts w:ascii="Times New Roman" w:hAnsi="Times New Roman"/>
          <w:dstrike/>
          <w:color w:val="FF0000"/>
          <w:sz w:val="20"/>
        </w:rPr>
        <w:t xml:space="preserve"> </w:t>
      </w:r>
      <w:bookmarkStart w:id="348" w:name="_Hlk152159432"/>
      <w:bookmarkStart w:id="349" w:name="_Hlk141884391"/>
      <w:r w:rsidR="00EF2AA7" w:rsidRPr="00881E12">
        <w:rPr>
          <w:rFonts w:ascii="Times New Roman" w:hAnsi="Times New Roman"/>
          <w:b/>
          <w:bCs/>
          <w:dstrike/>
          <w:color w:val="FF0000"/>
          <w:sz w:val="20"/>
        </w:rPr>
        <w:t>podle §</w:t>
      </w:r>
      <w:r w:rsidR="001A7D81">
        <w:rPr>
          <w:rFonts w:ascii="Times New Roman" w:hAnsi="Times New Roman"/>
          <w:b/>
          <w:bCs/>
          <w:dstrike/>
          <w:color w:val="FF0000"/>
          <w:sz w:val="20"/>
        </w:rPr>
        <w:t> </w:t>
      </w:r>
      <w:r w:rsidR="00EF2AA7" w:rsidRPr="00881E12">
        <w:rPr>
          <w:rFonts w:ascii="Times New Roman" w:hAnsi="Times New Roman"/>
          <w:b/>
          <w:bCs/>
          <w:dstrike/>
          <w:color w:val="FF0000"/>
          <w:sz w:val="20"/>
        </w:rPr>
        <w:t xml:space="preserve">42, </w:t>
      </w:r>
      <w:r w:rsidRPr="00881E12">
        <w:rPr>
          <w:rFonts w:ascii="Times New Roman" w:hAnsi="Times New Roman"/>
          <w:b/>
          <w:bCs/>
          <w:dstrike/>
          <w:color w:val="FF0000"/>
          <w:sz w:val="20"/>
        </w:rPr>
        <w:t>která vykonala úspěšně úřednickou zkoušku</w:t>
      </w:r>
      <w:bookmarkEnd w:id="348"/>
      <w:r w:rsidR="001F15E7" w:rsidRPr="00881E12">
        <w:rPr>
          <w:rFonts w:ascii="Times New Roman" w:hAnsi="Times New Roman"/>
          <w:bCs/>
          <w:strike/>
          <w:color w:val="FF0000"/>
          <w:sz w:val="20"/>
        </w:rPr>
        <w:t>.</w:t>
      </w:r>
      <w:r w:rsidR="001F15E7" w:rsidRPr="00881E12">
        <w:rPr>
          <w:rFonts w:ascii="Times New Roman" w:hAnsi="Times New Roman"/>
          <w:b/>
          <w:dstrike/>
          <w:color w:val="FF0000"/>
          <w:sz w:val="20"/>
        </w:rPr>
        <w:t>,</w:t>
      </w:r>
    </w:p>
    <w:bookmarkEnd w:id="349"/>
    <w:p w14:paraId="39250ABF" w14:textId="77777777" w:rsidR="000F344A" w:rsidRPr="00881E12" w:rsidRDefault="000F344A" w:rsidP="00057D6F">
      <w:pPr>
        <w:autoSpaceDE w:val="0"/>
        <w:autoSpaceDN w:val="0"/>
        <w:adjustRightInd w:val="0"/>
        <w:spacing w:after="0" w:line="240" w:lineRule="auto"/>
        <w:jc w:val="both"/>
        <w:rPr>
          <w:rFonts w:ascii="Times New Roman" w:hAnsi="Times New Roman"/>
          <w:b/>
          <w:color w:val="FF0000"/>
          <w:sz w:val="20"/>
        </w:rPr>
      </w:pPr>
    </w:p>
    <w:p w14:paraId="5D1A2112" w14:textId="0B4231FE" w:rsidR="000F344A" w:rsidRPr="00881E12" w:rsidRDefault="000F344A" w:rsidP="00057D6F">
      <w:pPr>
        <w:autoSpaceDE w:val="0"/>
        <w:autoSpaceDN w:val="0"/>
        <w:adjustRightInd w:val="0"/>
        <w:spacing w:after="0" w:line="240" w:lineRule="auto"/>
        <w:jc w:val="both"/>
        <w:rPr>
          <w:rFonts w:ascii="Times New Roman" w:hAnsi="Times New Roman"/>
          <w:b/>
          <w:dstrike/>
          <w:color w:val="FF0000"/>
          <w:sz w:val="20"/>
        </w:rPr>
      </w:pPr>
      <w:bookmarkStart w:id="350" w:name="_Hlk152159468"/>
      <w:bookmarkStart w:id="351" w:name="_Hlk141884412"/>
      <w:r w:rsidRPr="00881E12">
        <w:rPr>
          <w:rFonts w:ascii="Times New Roman" w:hAnsi="Times New Roman"/>
          <w:b/>
          <w:dstrike/>
          <w:color w:val="FF0000"/>
          <w:sz w:val="20"/>
        </w:rPr>
        <w:t xml:space="preserve">f) </w:t>
      </w:r>
      <w:r w:rsidR="005C11DD" w:rsidRPr="00881E12">
        <w:rPr>
          <w:rFonts w:ascii="Times New Roman" w:hAnsi="Times New Roman"/>
          <w:b/>
          <w:dstrike/>
          <w:color w:val="FF0000"/>
          <w:sz w:val="20"/>
        </w:rPr>
        <w:t>jméno, popřípadě jména, příjmení, datum a</w:t>
      </w:r>
      <w:r w:rsidR="001A7D81">
        <w:rPr>
          <w:rFonts w:ascii="Times New Roman" w:hAnsi="Times New Roman"/>
          <w:b/>
          <w:dstrike/>
          <w:color w:val="FF0000"/>
          <w:sz w:val="20"/>
        </w:rPr>
        <w:t> </w:t>
      </w:r>
      <w:r w:rsidR="005C11DD" w:rsidRPr="00881E12">
        <w:rPr>
          <w:rFonts w:ascii="Times New Roman" w:hAnsi="Times New Roman"/>
          <w:b/>
          <w:dstrike/>
          <w:color w:val="FF0000"/>
          <w:sz w:val="20"/>
        </w:rPr>
        <w:t>místo narození, státní občanství a</w:t>
      </w:r>
      <w:r w:rsidR="001A7D81">
        <w:rPr>
          <w:rFonts w:ascii="Times New Roman" w:hAnsi="Times New Roman"/>
          <w:b/>
          <w:dstrike/>
          <w:color w:val="FF0000"/>
          <w:sz w:val="20"/>
        </w:rPr>
        <w:t> </w:t>
      </w:r>
      <w:r w:rsidR="005C11DD" w:rsidRPr="00881E12">
        <w:rPr>
          <w:rFonts w:ascii="Times New Roman" w:hAnsi="Times New Roman"/>
          <w:b/>
          <w:dstrike/>
          <w:color w:val="FF0000"/>
          <w:sz w:val="20"/>
        </w:rPr>
        <w:t>evidenční číslo osoby podle §</w:t>
      </w:r>
      <w:r w:rsidR="001A7D81">
        <w:rPr>
          <w:rFonts w:ascii="Times New Roman" w:hAnsi="Times New Roman"/>
          <w:b/>
          <w:dstrike/>
          <w:color w:val="FF0000"/>
          <w:sz w:val="20"/>
        </w:rPr>
        <w:t> </w:t>
      </w:r>
      <w:r w:rsidR="00880F99" w:rsidRPr="00881E12">
        <w:rPr>
          <w:rFonts w:ascii="Times New Roman" w:hAnsi="Times New Roman"/>
          <w:b/>
          <w:dstrike/>
          <w:color w:val="FF0000"/>
          <w:sz w:val="20"/>
        </w:rPr>
        <w:t>42</w:t>
      </w:r>
      <w:r w:rsidRPr="00881E12">
        <w:rPr>
          <w:rFonts w:ascii="Times New Roman" w:hAnsi="Times New Roman"/>
          <w:b/>
          <w:dstrike/>
          <w:color w:val="FF0000"/>
          <w:sz w:val="20"/>
        </w:rPr>
        <w:t xml:space="preserve">, která </w:t>
      </w:r>
      <w:r w:rsidR="005C11DD" w:rsidRPr="00881E12">
        <w:rPr>
          <w:rFonts w:ascii="Times New Roman" w:hAnsi="Times New Roman"/>
          <w:b/>
          <w:dstrike/>
          <w:color w:val="FF0000"/>
          <w:sz w:val="20"/>
        </w:rPr>
        <w:t>ne</w:t>
      </w:r>
      <w:r w:rsidRPr="00881E12">
        <w:rPr>
          <w:rFonts w:ascii="Times New Roman" w:hAnsi="Times New Roman"/>
          <w:b/>
          <w:dstrike/>
          <w:color w:val="FF0000"/>
          <w:sz w:val="20"/>
        </w:rPr>
        <w:t>vykonala úspěšně úřednickou zkoušku.</w:t>
      </w:r>
      <w:bookmarkEnd w:id="350"/>
    </w:p>
    <w:bookmarkEnd w:id="351"/>
    <w:p w14:paraId="4E7387A7" w14:textId="77777777" w:rsidR="003F703D" w:rsidRPr="00881E12" w:rsidRDefault="003F703D" w:rsidP="00057D6F">
      <w:pPr>
        <w:autoSpaceDE w:val="0"/>
        <w:autoSpaceDN w:val="0"/>
        <w:adjustRightInd w:val="0"/>
        <w:spacing w:after="0" w:line="240" w:lineRule="auto"/>
        <w:rPr>
          <w:rFonts w:ascii="Times New Roman" w:hAnsi="Times New Roman"/>
          <w:sz w:val="20"/>
        </w:rPr>
      </w:pPr>
    </w:p>
    <w:p w14:paraId="412802E3" w14:textId="77777777" w:rsidR="00240A80" w:rsidRPr="00881E12" w:rsidRDefault="00240A80" w:rsidP="00057D6F">
      <w:pPr>
        <w:spacing w:after="0" w:line="240" w:lineRule="auto"/>
        <w:ind w:left="567"/>
        <w:jc w:val="center"/>
        <w:rPr>
          <w:rFonts w:ascii="Times New Roman" w:hAnsi="Times New Roman"/>
          <w:b/>
          <w:bCs/>
          <w:color w:val="FF0000"/>
          <w:sz w:val="20"/>
        </w:rPr>
      </w:pPr>
      <w:r w:rsidRPr="00881E12">
        <w:rPr>
          <w:rFonts w:ascii="Times New Roman" w:hAnsi="Times New Roman"/>
          <w:b/>
          <w:bCs/>
          <w:color w:val="FF0000"/>
          <w:sz w:val="20"/>
        </w:rPr>
        <w:t>§ 181</w:t>
      </w:r>
    </w:p>
    <w:p w14:paraId="3703838D" w14:textId="77777777" w:rsidR="00240A80" w:rsidRPr="00881E12" w:rsidRDefault="00240A80" w:rsidP="00057D6F">
      <w:pPr>
        <w:spacing w:after="0" w:line="240" w:lineRule="auto"/>
        <w:ind w:left="567"/>
        <w:jc w:val="center"/>
        <w:rPr>
          <w:rFonts w:ascii="Times New Roman" w:hAnsi="Times New Roman"/>
          <w:b/>
          <w:bCs/>
          <w:color w:val="FF0000"/>
          <w:sz w:val="20"/>
        </w:rPr>
      </w:pPr>
    </w:p>
    <w:p w14:paraId="2AA12CDF" w14:textId="6ED67325" w:rsidR="003A4F16" w:rsidRDefault="00240A80" w:rsidP="00057D6F">
      <w:pPr>
        <w:autoSpaceDE w:val="0"/>
        <w:autoSpaceDN w:val="0"/>
        <w:adjustRightInd w:val="0"/>
        <w:spacing w:after="0" w:line="240" w:lineRule="auto"/>
        <w:ind w:firstLine="567"/>
        <w:jc w:val="both"/>
        <w:rPr>
          <w:rFonts w:ascii="Times New Roman" w:hAnsi="Times New Roman"/>
          <w:b/>
          <w:bCs/>
          <w:color w:val="FF0000"/>
          <w:sz w:val="20"/>
        </w:rPr>
      </w:pPr>
      <w:r w:rsidRPr="00881E12">
        <w:rPr>
          <w:rFonts w:ascii="Times New Roman" w:hAnsi="Times New Roman"/>
          <w:b/>
          <w:bCs/>
          <w:color w:val="FF0000"/>
          <w:sz w:val="20"/>
        </w:rPr>
        <w:t>(1) Rejstřík státních zaměstnanců a</w:t>
      </w:r>
      <w:r w:rsidR="001A7D81">
        <w:rPr>
          <w:rFonts w:ascii="Times New Roman" w:hAnsi="Times New Roman"/>
          <w:b/>
          <w:bCs/>
          <w:color w:val="FF0000"/>
          <w:sz w:val="20"/>
        </w:rPr>
        <w:t> </w:t>
      </w:r>
      <w:r w:rsidRPr="00881E12">
        <w:rPr>
          <w:rFonts w:ascii="Times New Roman" w:hAnsi="Times New Roman"/>
          <w:b/>
          <w:bCs/>
          <w:color w:val="FF0000"/>
          <w:sz w:val="20"/>
        </w:rPr>
        <w:t>zaměstnanců ve služebních úřadech obsahuje údaje o</w:t>
      </w:r>
      <w:r w:rsidR="001A7D81">
        <w:rPr>
          <w:rFonts w:ascii="Times New Roman" w:hAnsi="Times New Roman"/>
          <w:b/>
          <w:bCs/>
          <w:color w:val="FF0000"/>
          <w:sz w:val="20"/>
        </w:rPr>
        <w:t> </w:t>
      </w:r>
      <w:r w:rsidRPr="00881E12">
        <w:rPr>
          <w:rFonts w:ascii="Times New Roman" w:hAnsi="Times New Roman"/>
          <w:b/>
          <w:bCs/>
          <w:color w:val="FF0000"/>
          <w:sz w:val="20"/>
        </w:rPr>
        <w:t xml:space="preserve">státním zaměstnanci, kterými jsou </w:t>
      </w:r>
    </w:p>
    <w:p w14:paraId="4B2DC854" w14:textId="77777777" w:rsidR="003A4F16" w:rsidRDefault="003A4F16" w:rsidP="00057D6F">
      <w:pPr>
        <w:autoSpaceDE w:val="0"/>
        <w:autoSpaceDN w:val="0"/>
        <w:adjustRightInd w:val="0"/>
        <w:spacing w:after="0" w:line="240" w:lineRule="auto"/>
        <w:ind w:firstLine="567"/>
        <w:jc w:val="both"/>
        <w:rPr>
          <w:rFonts w:ascii="Times New Roman" w:hAnsi="Times New Roman"/>
          <w:b/>
          <w:bCs/>
          <w:color w:val="FF0000"/>
          <w:sz w:val="20"/>
        </w:rPr>
      </w:pPr>
    </w:p>
    <w:p w14:paraId="52511054" w14:textId="5349BC7B"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a) jméno, popřípadě jména, a</w:t>
      </w:r>
      <w:r w:rsidR="001A7D81">
        <w:rPr>
          <w:rFonts w:ascii="Times New Roman" w:hAnsi="Times New Roman"/>
          <w:b/>
          <w:bCs/>
          <w:color w:val="FF0000"/>
          <w:sz w:val="20"/>
        </w:rPr>
        <w:t> </w:t>
      </w:r>
      <w:r w:rsidRPr="00881E12">
        <w:rPr>
          <w:rFonts w:ascii="Times New Roman" w:hAnsi="Times New Roman"/>
          <w:b/>
          <w:bCs/>
          <w:color w:val="FF0000"/>
          <w:sz w:val="20"/>
        </w:rPr>
        <w:t>příjmení, popřípadě i</w:t>
      </w:r>
      <w:r w:rsidR="001A7D81">
        <w:rPr>
          <w:rFonts w:ascii="Times New Roman" w:hAnsi="Times New Roman"/>
          <w:b/>
          <w:bCs/>
          <w:color w:val="FF0000"/>
          <w:sz w:val="20"/>
        </w:rPr>
        <w:t> </w:t>
      </w:r>
      <w:r w:rsidRPr="00881E12">
        <w:rPr>
          <w:rFonts w:ascii="Times New Roman" w:hAnsi="Times New Roman"/>
          <w:b/>
          <w:bCs/>
          <w:color w:val="FF0000"/>
          <w:sz w:val="20"/>
        </w:rPr>
        <w:t xml:space="preserve">akademický titul, </w:t>
      </w:r>
    </w:p>
    <w:p w14:paraId="7DE625C3"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AEC4C6C"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b) datum narození, </w:t>
      </w:r>
    </w:p>
    <w:p w14:paraId="1EC6BDA7"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63C7FE9"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c) pohlaví, </w:t>
      </w:r>
    </w:p>
    <w:p w14:paraId="0453C314" w14:textId="496677C9"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7A03DBB7"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d) státní občanství,</w:t>
      </w:r>
    </w:p>
    <w:p w14:paraId="1C6F7E21"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7C4683BD"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e) dosažené vzdělání, včetně oboru nebo odborného zaměření vzdělání, </w:t>
      </w:r>
    </w:p>
    <w:p w14:paraId="3838DC00"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6CCCAAD6"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f) číslo služebního průkazu, </w:t>
      </w:r>
    </w:p>
    <w:p w14:paraId="20FF7F68" w14:textId="02C2D333"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1110607" w14:textId="77777777" w:rsidR="00240A80" w:rsidRPr="00881E12" w:rsidRDefault="00330921"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g) </w:t>
      </w:r>
      <w:r w:rsidR="00240A80" w:rsidRPr="00881E12">
        <w:rPr>
          <w:rFonts w:ascii="Times New Roman" w:hAnsi="Times New Roman"/>
          <w:b/>
          <w:bCs/>
          <w:color w:val="FF0000"/>
          <w:sz w:val="20"/>
        </w:rPr>
        <w:t xml:space="preserve">evidenční číslo státního zaměstnance, </w:t>
      </w:r>
    </w:p>
    <w:p w14:paraId="04C783DD" w14:textId="77777777" w:rsidR="00330921" w:rsidRPr="00881E12" w:rsidRDefault="00330921" w:rsidP="00057D6F">
      <w:pPr>
        <w:autoSpaceDE w:val="0"/>
        <w:autoSpaceDN w:val="0"/>
        <w:adjustRightInd w:val="0"/>
        <w:spacing w:after="0" w:line="240" w:lineRule="auto"/>
        <w:ind w:left="786"/>
        <w:jc w:val="both"/>
        <w:rPr>
          <w:rFonts w:ascii="Times New Roman" w:hAnsi="Times New Roman"/>
          <w:b/>
          <w:bCs/>
          <w:color w:val="FF0000"/>
          <w:sz w:val="20"/>
        </w:rPr>
      </w:pPr>
    </w:p>
    <w:p w14:paraId="64175CD9" w14:textId="362BC455"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h) adresa elektronické pošty zřízená státnímu zaměstnanci služebním úřadem a</w:t>
      </w:r>
      <w:r w:rsidR="001A7D81">
        <w:rPr>
          <w:rFonts w:ascii="Times New Roman" w:hAnsi="Times New Roman"/>
          <w:b/>
          <w:bCs/>
          <w:color w:val="FF0000"/>
          <w:sz w:val="20"/>
        </w:rPr>
        <w:t> </w:t>
      </w:r>
      <w:r w:rsidRPr="00881E12">
        <w:rPr>
          <w:rFonts w:ascii="Times New Roman" w:hAnsi="Times New Roman"/>
          <w:b/>
          <w:bCs/>
          <w:color w:val="FF0000"/>
          <w:sz w:val="20"/>
        </w:rPr>
        <w:t xml:space="preserve">adresa elektronické pošty zřízená státním zaměstnancem, pokud ji sdělil jako adresu elektronické pošty, na kterou mu mohou být doručovány písemnosti, </w:t>
      </w:r>
    </w:p>
    <w:p w14:paraId="632539AB"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520E87A"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i) služební označení, </w:t>
      </w:r>
    </w:p>
    <w:p w14:paraId="6C5C65EA"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A83510F"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j) den vzniku služebního poměru, </w:t>
      </w:r>
    </w:p>
    <w:p w14:paraId="223CAD8D"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7AC98F62" w14:textId="1BE24DCB"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k) údaj o</w:t>
      </w:r>
      <w:r w:rsidR="001A7D81">
        <w:rPr>
          <w:rFonts w:ascii="Times New Roman" w:hAnsi="Times New Roman"/>
          <w:b/>
          <w:bCs/>
          <w:color w:val="FF0000"/>
          <w:sz w:val="20"/>
        </w:rPr>
        <w:t> </w:t>
      </w:r>
      <w:r w:rsidRPr="00881E12">
        <w:rPr>
          <w:rFonts w:ascii="Times New Roman" w:hAnsi="Times New Roman"/>
          <w:b/>
          <w:bCs/>
          <w:color w:val="FF0000"/>
          <w:sz w:val="20"/>
        </w:rPr>
        <w:t>tom, zda se jedná o</w:t>
      </w:r>
      <w:r w:rsidR="001A7D81">
        <w:rPr>
          <w:rFonts w:ascii="Times New Roman" w:hAnsi="Times New Roman"/>
          <w:b/>
          <w:bCs/>
          <w:color w:val="FF0000"/>
          <w:sz w:val="20"/>
        </w:rPr>
        <w:t> </w:t>
      </w:r>
      <w:r w:rsidRPr="00881E12">
        <w:rPr>
          <w:rFonts w:ascii="Times New Roman" w:hAnsi="Times New Roman"/>
          <w:b/>
          <w:bCs/>
          <w:color w:val="FF0000"/>
          <w:sz w:val="20"/>
        </w:rPr>
        <w:t>služební poměr na dobu neurčitou nebo na dobu určitou; v</w:t>
      </w:r>
      <w:r w:rsidR="001A7D81">
        <w:rPr>
          <w:rFonts w:ascii="Times New Roman" w:hAnsi="Times New Roman"/>
          <w:b/>
          <w:bCs/>
          <w:color w:val="FF0000"/>
          <w:sz w:val="20"/>
        </w:rPr>
        <w:t> </w:t>
      </w:r>
      <w:r w:rsidRPr="00881E12">
        <w:rPr>
          <w:rFonts w:ascii="Times New Roman" w:hAnsi="Times New Roman"/>
          <w:b/>
          <w:bCs/>
          <w:color w:val="FF0000"/>
          <w:sz w:val="20"/>
        </w:rPr>
        <w:t xml:space="preserve">případě služebního poměru na dobu určitou též doba jeho trvání, </w:t>
      </w:r>
    </w:p>
    <w:p w14:paraId="2C20806D"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18EA8E0" w14:textId="24FEBFFF"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l) služební úřad, v</w:t>
      </w:r>
      <w:r w:rsidR="001A7D81">
        <w:rPr>
          <w:rFonts w:ascii="Times New Roman" w:hAnsi="Times New Roman"/>
          <w:b/>
          <w:bCs/>
          <w:color w:val="FF0000"/>
          <w:sz w:val="20"/>
        </w:rPr>
        <w:t> </w:t>
      </w:r>
      <w:r w:rsidRPr="00881E12">
        <w:rPr>
          <w:rFonts w:ascii="Times New Roman" w:hAnsi="Times New Roman"/>
          <w:b/>
          <w:bCs/>
          <w:color w:val="FF0000"/>
          <w:sz w:val="20"/>
        </w:rPr>
        <w:t>němž státní zaměstnanec vykonává nebo vykonával službu, služební místo a</w:t>
      </w:r>
      <w:r w:rsidR="001A7D81">
        <w:rPr>
          <w:rFonts w:ascii="Times New Roman" w:hAnsi="Times New Roman"/>
          <w:b/>
          <w:bCs/>
          <w:color w:val="FF0000"/>
          <w:sz w:val="20"/>
        </w:rPr>
        <w:t> </w:t>
      </w:r>
      <w:r w:rsidRPr="00881E12">
        <w:rPr>
          <w:rFonts w:ascii="Times New Roman" w:hAnsi="Times New Roman"/>
          <w:b/>
          <w:bCs/>
          <w:color w:val="FF0000"/>
          <w:sz w:val="20"/>
        </w:rPr>
        <w:t xml:space="preserve">činnosti, jejichž výkon se na služebním místě požaduje, </w:t>
      </w:r>
    </w:p>
    <w:p w14:paraId="2ABA65D5"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78F16007"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m) obor služby, </w:t>
      </w:r>
    </w:p>
    <w:p w14:paraId="4D9B1D46"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EFDF7C2"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n) služební působiště, </w:t>
      </w:r>
    </w:p>
    <w:p w14:paraId="6D3D0732"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016BA32" w14:textId="2F1EB77F"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o) údaj o</w:t>
      </w:r>
      <w:r w:rsidR="001A7D81">
        <w:rPr>
          <w:rFonts w:ascii="Times New Roman" w:hAnsi="Times New Roman"/>
          <w:b/>
          <w:bCs/>
          <w:color w:val="FF0000"/>
          <w:sz w:val="20"/>
        </w:rPr>
        <w:t> </w:t>
      </w:r>
      <w:r w:rsidRPr="00881E12">
        <w:rPr>
          <w:rFonts w:ascii="Times New Roman" w:hAnsi="Times New Roman"/>
          <w:b/>
          <w:bCs/>
          <w:color w:val="FF0000"/>
          <w:sz w:val="20"/>
        </w:rPr>
        <w:t xml:space="preserve">výsledku úřednické zkoušky, </w:t>
      </w:r>
    </w:p>
    <w:p w14:paraId="078ACBFE" w14:textId="5949FF54"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2F1FF83" w14:textId="5636FB3A"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p) údaje o</w:t>
      </w:r>
      <w:r w:rsidR="001A7D81">
        <w:rPr>
          <w:rFonts w:ascii="Times New Roman" w:hAnsi="Times New Roman"/>
          <w:b/>
          <w:bCs/>
          <w:color w:val="FF0000"/>
          <w:sz w:val="20"/>
        </w:rPr>
        <w:t> </w:t>
      </w:r>
      <w:r w:rsidRPr="00881E12">
        <w:rPr>
          <w:rFonts w:ascii="Times New Roman" w:hAnsi="Times New Roman"/>
          <w:b/>
          <w:bCs/>
          <w:color w:val="FF0000"/>
          <w:sz w:val="20"/>
        </w:rPr>
        <w:t>změnách služebního poměru v</w:t>
      </w:r>
      <w:r w:rsidR="001A7D81">
        <w:rPr>
          <w:rFonts w:ascii="Times New Roman" w:hAnsi="Times New Roman"/>
          <w:b/>
          <w:bCs/>
          <w:color w:val="FF0000"/>
          <w:sz w:val="20"/>
        </w:rPr>
        <w:t> </w:t>
      </w:r>
      <w:r w:rsidRPr="00881E12">
        <w:rPr>
          <w:rFonts w:ascii="Times New Roman" w:hAnsi="Times New Roman"/>
          <w:b/>
          <w:bCs/>
          <w:color w:val="FF0000"/>
          <w:sz w:val="20"/>
        </w:rPr>
        <w:t>členění na údaj o</w:t>
      </w:r>
    </w:p>
    <w:p w14:paraId="72C08D29" w14:textId="1301D932"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lastRenderedPageBreak/>
        <w:t>1. jmenování na služební místo představeného a</w:t>
      </w:r>
      <w:r w:rsidR="001A7D81">
        <w:rPr>
          <w:rFonts w:ascii="Times New Roman" w:hAnsi="Times New Roman"/>
          <w:b/>
          <w:bCs/>
          <w:color w:val="FF0000"/>
          <w:sz w:val="20"/>
        </w:rPr>
        <w:t> </w:t>
      </w:r>
      <w:r w:rsidRPr="00881E12">
        <w:rPr>
          <w:rFonts w:ascii="Times New Roman" w:hAnsi="Times New Roman"/>
          <w:b/>
          <w:bCs/>
          <w:color w:val="FF0000"/>
          <w:sz w:val="20"/>
        </w:rPr>
        <w:t>o</w:t>
      </w:r>
      <w:r w:rsidR="001A7D81">
        <w:rPr>
          <w:rFonts w:ascii="Times New Roman" w:hAnsi="Times New Roman"/>
          <w:b/>
          <w:bCs/>
          <w:color w:val="FF0000"/>
          <w:sz w:val="20"/>
        </w:rPr>
        <w:t> </w:t>
      </w:r>
      <w:r w:rsidRPr="00881E12">
        <w:rPr>
          <w:rFonts w:ascii="Times New Roman" w:hAnsi="Times New Roman"/>
          <w:b/>
          <w:bCs/>
          <w:color w:val="FF0000"/>
          <w:sz w:val="20"/>
        </w:rPr>
        <w:t>odvolání z</w:t>
      </w:r>
      <w:r w:rsidR="001A7D81">
        <w:rPr>
          <w:rFonts w:ascii="Times New Roman" w:hAnsi="Times New Roman"/>
          <w:b/>
          <w:bCs/>
          <w:color w:val="FF0000"/>
          <w:sz w:val="20"/>
        </w:rPr>
        <w:t> </w:t>
      </w:r>
      <w:r w:rsidRPr="00881E12">
        <w:rPr>
          <w:rFonts w:ascii="Times New Roman" w:hAnsi="Times New Roman"/>
          <w:b/>
          <w:bCs/>
          <w:color w:val="FF0000"/>
          <w:sz w:val="20"/>
        </w:rPr>
        <w:t>něj nebo o</w:t>
      </w:r>
      <w:r w:rsidR="001A7D81">
        <w:rPr>
          <w:rFonts w:ascii="Times New Roman" w:hAnsi="Times New Roman"/>
          <w:b/>
          <w:bCs/>
          <w:color w:val="FF0000"/>
          <w:sz w:val="20"/>
        </w:rPr>
        <w:t> </w:t>
      </w:r>
      <w:r w:rsidRPr="00881E12">
        <w:rPr>
          <w:rFonts w:ascii="Times New Roman" w:hAnsi="Times New Roman"/>
          <w:b/>
          <w:bCs/>
          <w:color w:val="FF0000"/>
          <w:sz w:val="20"/>
        </w:rPr>
        <w:t xml:space="preserve">skončení výkonu služby na služebním místě představeného na základě žádosti, </w:t>
      </w:r>
    </w:p>
    <w:p w14:paraId="5FF45F72"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2. přeložení, </w:t>
      </w:r>
    </w:p>
    <w:p w14:paraId="3CFE7480"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3. převedení na jiné služební místo, </w:t>
      </w:r>
    </w:p>
    <w:p w14:paraId="08C83569" w14:textId="2385FAF0"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4. zařazení státního zaměstnance mimo výkon služby a</w:t>
      </w:r>
      <w:r w:rsidR="001A7D81">
        <w:rPr>
          <w:rFonts w:ascii="Times New Roman" w:hAnsi="Times New Roman"/>
          <w:b/>
          <w:bCs/>
          <w:color w:val="FF0000"/>
          <w:sz w:val="20"/>
        </w:rPr>
        <w:t> </w:t>
      </w:r>
      <w:r w:rsidRPr="00881E12">
        <w:rPr>
          <w:rFonts w:ascii="Times New Roman" w:hAnsi="Times New Roman"/>
          <w:b/>
          <w:bCs/>
          <w:color w:val="FF0000"/>
          <w:sz w:val="20"/>
        </w:rPr>
        <w:t xml:space="preserve">jeho důvod, </w:t>
      </w:r>
    </w:p>
    <w:p w14:paraId="03B5A7A2" w14:textId="77AE5266"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5. vyslání k</w:t>
      </w:r>
      <w:r w:rsidR="001A7D81">
        <w:rPr>
          <w:rFonts w:ascii="Times New Roman" w:hAnsi="Times New Roman"/>
          <w:b/>
          <w:bCs/>
          <w:color w:val="FF0000"/>
          <w:sz w:val="20"/>
        </w:rPr>
        <w:t> </w:t>
      </w:r>
      <w:r w:rsidRPr="00881E12">
        <w:rPr>
          <w:rFonts w:ascii="Times New Roman" w:hAnsi="Times New Roman"/>
          <w:b/>
          <w:bCs/>
          <w:color w:val="FF0000"/>
          <w:sz w:val="20"/>
        </w:rPr>
        <w:t>výkonu služby v</w:t>
      </w:r>
      <w:r w:rsidR="001A7D81">
        <w:rPr>
          <w:rFonts w:ascii="Times New Roman" w:hAnsi="Times New Roman"/>
          <w:b/>
          <w:bCs/>
          <w:color w:val="FF0000"/>
          <w:sz w:val="20"/>
        </w:rPr>
        <w:t> </w:t>
      </w:r>
      <w:r w:rsidRPr="00881E12">
        <w:rPr>
          <w:rFonts w:ascii="Times New Roman" w:hAnsi="Times New Roman"/>
          <w:b/>
          <w:bCs/>
          <w:color w:val="FF0000"/>
          <w:sz w:val="20"/>
        </w:rPr>
        <w:t>zahraničí a</w:t>
      </w:r>
      <w:r w:rsidR="001A7D81">
        <w:rPr>
          <w:rFonts w:ascii="Times New Roman" w:hAnsi="Times New Roman"/>
          <w:b/>
          <w:bCs/>
          <w:color w:val="FF0000"/>
          <w:sz w:val="20"/>
        </w:rPr>
        <w:t> </w:t>
      </w:r>
      <w:r w:rsidRPr="00881E12">
        <w:rPr>
          <w:rFonts w:ascii="Times New Roman" w:hAnsi="Times New Roman"/>
          <w:b/>
          <w:bCs/>
          <w:color w:val="FF0000"/>
          <w:sz w:val="20"/>
        </w:rPr>
        <w:t xml:space="preserve">zařazení po jeho ukončení, </w:t>
      </w:r>
    </w:p>
    <w:p w14:paraId="6AECA4F3" w14:textId="0425B68A"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6. vyslání k</w:t>
      </w:r>
      <w:r w:rsidR="001A7D81">
        <w:rPr>
          <w:rFonts w:ascii="Times New Roman" w:hAnsi="Times New Roman"/>
          <w:b/>
          <w:bCs/>
          <w:color w:val="FF0000"/>
          <w:sz w:val="20"/>
        </w:rPr>
        <w:t> </w:t>
      </w:r>
      <w:r w:rsidRPr="00881E12">
        <w:rPr>
          <w:rFonts w:ascii="Times New Roman" w:hAnsi="Times New Roman"/>
          <w:b/>
          <w:bCs/>
          <w:color w:val="FF0000"/>
          <w:sz w:val="20"/>
        </w:rPr>
        <w:t>výkonu služby do mezinárodní organizace a</w:t>
      </w:r>
      <w:r w:rsidR="001A7D81">
        <w:rPr>
          <w:rFonts w:ascii="Times New Roman" w:hAnsi="Times New Roman"/>
          <w:b/>
          <w:bCs/>
          <w:color w:val="FF0000"/>
          <w:sz w:val="20"/>
        </w:rPr>
        <w:t> </w:t>
      </w:r>
      <w:r w:rsidRPr="00881E12">
        <w:rPr>
          <w:rFonts w:ascii="Times New Roman" w:hAnsi="Times New Roman"/>
          <w:b/>
          <w:bCs/>
          <w:color w:val="FF0000"/>
          <w:sz w:val="20"/>
        </w:rPr>
        <w:t xml:space="preserve">zařazení po jeho ukončení, </w:t>
      </w:r>
    </w:p>
    <w:p w14:paraId="1380F9D6"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7. povolení kratší služební doby, </w:t>
      </w:r>
    </w:p>
    <w:p w14:paraId="379958A1"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8. přerušení výkonu služby,</w:t>
      </w:r>
    </w:p>
    <w:p w14:paraId="23AE4953" w14:textId="10E9DBB4"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8E3F4EB" w14:textId="4FA6DE32"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q) údaj o</w:t>
      </w:r>
      <w:r w:rsidR="001A7D81">
        <w:rPr>
          <w:rFonts w:ascii="Times New Roman" w:hAnsi="Times New Roman"/>
          <w:b/>
          <w:bCs/>
          <w:color w:val="FF0000"/>
          <w:sz w:val="20"/>
        </w:rPr>
        <w:t> </w:t>
      </w:r>
      <w:r w:rsidRPr="00881E12">
        <w:rPr>
          <w:rFonts w:ascii="Times New Roman" w:hAnsi="Times New Roman"/>
          <w:b/>
          <w:bCs/>
          <w:color w:val="FF0000"/>
          <w:sz w:val="20"/>
        </w:rPr>
        <w:t>překážce ve službě na straně státního zaměstnance podle</w:t>
      </w:r>
    </w:p>
    <w:p w14:paraId="703FB583" w14:textId="322ACDB6"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1. §</w:t>
      </w:r>
      <w:r w:rsidR="001A7D81">
        <w:rPr>
          <w:rFonts w:ascii="Times New Roman" w:hAnsi="Times New Roman"/>
          <w:b/>
          <w:bCs/>
          <w:color w:val="FF0000"/>
          <w:sz w:val="20"/>
        </w:rPr>
        <w:t> </w:t>
      </w:r>
      <w:r w:rsidRPr="00881E12">
        <w:rPr>
          <w:rFonts w:ascii="Times New Roman" w:hAnsi="Times New Roman"/>
          <w:b/>
          <w:bCs/>
          <w:color w:val="FF0000"/>
          <w:sz w:val="20"/>
        </w:rPr>
        <w:t>104 odst. 1, jde-li o</w:t>
      </w:r>
      <w:r w:rsidR="001A7D81">
        <w:rPr>
          <w:rFonts w:ascii="Times New Roman" w:hAnsi="Times New Roman"/>
          <w:b/>
          <w:bCs/>
          <w:color w:val="FF0000"/>
          <w:sz w:val="20"/>
        </w:rPr>
        <w:t> </w:t>
      </w:r>
      <w:r w:rsidRPr="00881E12">
        <w:rPr>
          <w:rFonts w:ascii="Times New Roman" w:hAnsi="Times New Roman"/>
          <w:b/>
          <w:bCs/>
          <w:color w:val="FF0000"/>
          <w:sz w:val="20"/>
        </w:rPr>
        <w:t>§</w:t>
      </w:r>
      <w:r w:rsidR="001A7D81">
        <w:rPr>
          <w:rFonts w:ascii="Times New Roman" w:hAnsi="Times New Roman"/>
          <w:b/>
          <w:bCs/>
          <w:color w:val="FF0000"/>
          <w:sz w:val="20"/>
        </w:rPr>
        <w:t> </w:t>
      </w:r>
      <w:r w:rsidRPr="00881E12">
        <w:rPr>
          <w:rFonts w:ascii="Times New Roman" w:hAnsi="Times New Roman"/>
          <w:b/>
          <w:bCs/>
          <w:color w:val="FF0000"/>
          <w:sz w:val="20"/>
        </w:rPr>
        <w:t>195 až 198 zákoníku práce,</w:t>
      </w:r>
    </w:p>
    <w:p w14:paraId="572363EA" w14:textId="5B2239E5"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2. §</w:t>
      </w:r>
      <w:r w:rsidR="001A7D81">
        <w:rPr>
          <w:rFonts w:ascii="Times New Roman" w:hAnsi="Times New Roman"/>
          <w:b/>
          <w:bCs/>
          <w:color w:val="FF0000"/>
          <w:sz w:val="20"/>
        </w:rPr>
        <w:t> </w:t>
      </w:r>
      <w:r w:rsidRPr="00881E12">
        <w:rPr>
          <w:rFonts w:ascii="Times New Roman" w:hAnsi="Times New Roman"/>
          <w:b/>
          <w:bCs/>
          <w:color w:val="FF0000"/>
          <w:sz w:val="20"/>
        </w:rPr>
        <w:t>104 odst. 3,</w:t>
      </w:r>
    </w:p>
    <w:p w14:paraId="03BCF57B" w14:textId="542788D8"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3. §</w:t>
      </w:r>
      <w:r w:rsidR="001A7D81">
        <w:rPr>
          <w:rFonts w:ascii="Times New Roman" w:hAnsi="Times New Roman"/>
          <w:b/>
          <w:bCs/>
          <w:color w:val="FF0000"/>
          <w:sz w:val="20"/>
        </w:rPr>
        <w:t> </w:t>
      </w:r>
      <w:r w:rsidRPr="00881E12">
        <w:rPr>
          <w:rFonts w:ascii="Times New Roman" w:hAnsi="Times New Roman"/>
          <w:b/>
          <w:bCs/>
          <w:color w:val="FF0000"/>
          <w:sz w:val="20"/>
        </w:rPr>
        <w:t>104 odst. 4,</w:t>
      </w:r>
    </w:p>
    <w:p w14:paraId="032231A0"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51D6749B"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r) platové zařazení, </w:t>
      </w:r>
    </w:p>
    <w:p w14:paraId="2B4441F8"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74A38189" w14:textId="2C0970AE"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s) údaj o</w:t>
      </w:r>
      <w:r w:rsidR="001A7D81">
        <w:rPr>
          <w:rFonts w:ascii="Times New Roman" w:hAnsi="Times New Roman"/>
          <w:b/>
          <w:bCs/>
          <w:color w:val="FF0000"/>
          <w:sz w:val="20"/>
        </w:rPr>
        <w:t> </w:t>
      </w:r>
      <w:r w:rsidRPr="00881E12">
        <w:rPr>
          <w:rFonts w:ascii="Times New Roman" w:hAnsi="Times New Roman"/>
          <w:b/>
          <w:bCs/>
          <w:color w:val="FF0000"/>
          <w:sz w:val="20"/>
        </w:rPr>
        <w:t xml:space="preserve">zastupování, </w:t>
      </w:r>
    </w:p>
    <w:p w14:paraId="3FAD58AF"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78300B69" w14:textId="5A09B270"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t) údaj o</w:t>
      </w:r>
      <w:r w:rsidR="001A7D81">
        <w:rPr>
          <w:rFonts w:ascii="Times New Roman" w:hAnsi="Times New Roman"/>
          <w:b/>
          <w:bCs/>
          <w:color w:val="FF0000"/>
          <w:sz w:val="20"/>
        </w:rPr>
        <w:t> </w:t>
      </w:r>
      <w:r w:rsidRPr="00881E12">
        <w:rPr>
          <w:rFonts w:ascii="Times New Roman" w:hAnsi="Times New Roman"/>
          <w:b/>
          <w:bCs/>
          <w:color w:val="FF0000"/>
          <w:sz w:val="20"/>
        </w:rPr>
        <w:t>povolení zvýšení vzdělání na náklady služebního úřadu,</w:t>
      </w:r>
    </w:p>
    <w:p w14:paraId="6632B32D"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4210C51A" w14:textId="03FD486A"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u) den skončení služebního poměru a</w:t>
      </w:r>
      <w:r w:rsidR="001A7D81">
        <w:rPr>
          <w:rFonts w:ascii="Times New Roman" w:hAnsi="Times New Roman"/>
          <w:b/>
          <w:bCs/>
          <w:color w:val="FF0000"/>
          <w:sz w:val="20"/>
        </w:rPr>
        <w:t> </w:t>
      </w:r>
      <w:r w:rsidRPr="00881E12">
        <w:rPr>
          <w:rFonts w:ascii="Times New Roman" w:hAnsi="Times New Roman"/>
          <w:b/>
          <w:bCs/>
          <w:color w:val="FF0000"/>
          <w:sz w:val="20"/>
        </w:rPr>
        <w:t>jeho důvod,</w:t>
      </w:r>
    </w:p>
    <w:p w14:paraId="186644AC"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2665463D" w14:textId="6E588510" w:rsidR="00240A80" w:rsidRPr="00881E12" w:rsidRDefault="00240A80" w:rsidP="00057D6F">
      <w:pPr>
        <w:pStyle w:val="l6"/>
        <w:shd w:val="clear" w:color="auto" w:fill="FFFFFF"/>
        <w:spacing w:before="0" w:beforeAutospacing="0" w:after="0" w:afterAutospacing="0"/>
        <w:jc w:val="both"/>
        <w:rPr>
          <w:b/>
          <w:bCs/>
          <w:color w:val="FF0000"/>
          <w:sz w:val="20"/>
          <w:szCs w:val="22"/>
        </w:rPr>
      </w:pPr>
      <w:r w:rsidRPr="00881E12">
        <w:rPr>
          <w:b/>
          <w:bCs/>
          <w:color w:val="FF0000"/>
          <w:sz w:val="20"/>
          <w:szCs w:val="22"/>
        </w:rPr>
        <w:t>v) údaj o</w:t>
      </w:r>
      <w:r w:rsidR="001A7D81">
        <w:rPr>
          <w:b/>
          <w:bCs/>
          <w:color w:val="FF0000"/>
          <w:sz w:val="20"/>
          <w:szCs w:val="22"/>
        </w:rPr>
        <w:t> </w:t>
      </w:r>
      <w:r w:rsidRPr="00881E12">
        <w:rPr>
          <w:b/>
          <w:bCs/>
          <w:color w:val="FF0000"/>
          <w:sz w:val="20"/>
          <w:szCs w:val="22"/>
        </w:rPr>
        <w:t>vyplaceném odbytném podle §</w:t>
      </w:r>
      <w:r w:rsidR="001A7D81">
        <w:rPr>
          <w:b/>
          <w:bCs/>
          <w:color w:val="FF0000"/>
          <w:sz w:val="20"/>
          <w:szCs w:val="22"/>
        </w:rPr>
        <w:t> </w:t>
      </w:r>
      <w:r w:rsidRPr="00881E12">
        <w:rPr>
          <w:b/>
          <w:bCs/>
          <w:color w:val="FF0000"/>
          <w:sz w:val="20"/>
          <w:szCs w:val="22"/>
        </w:rPr>
        <w:t>74a.</w:t>
      </w:r>
    </w:p>
    <w:p w14:paraId="16445E24"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r w:rsidRPr="00881E12">
        <w:rPr>
          <w:rFonts w:ascii="Times New Roman" w:hAnsi="Times New Roman"/>
          <w:b/>
          <w:bCs/>
          <w:color w:val="FF0000"/>
          <w:sz w:val="20"/>
        </w:rPr>
        <w:t xml:space="preserve">  </w:t>
      </w:r>
      <w:r w:rsidRPr="00881E12">
        <w:rPr>
          <w:rFonts w:ascii="Times New Roman" w:hAnsi="Times New Roman"/>
          <w:b/>
          <w:bCs/>
          <w:color w:val="FF0000"/>
          <w:sz w:val="20"/>
        </w:rPr>
        <w:tab/>
      </w:r>
    </w:p>
    <w:p w14:paraId="57DC4599" w14:textId="14BAE0ED" w:rsidR="00240A80" w:rsidRPr="00881E12" w:rsidRDefault="00240A80" w:rsidP="00057D6F">
      <w:pPr>
        <w:autoSpaceDE w:val="0"/>
        <w:autoSpaceDN w:val="0"/>
        <w:adjustRightInd w:val="0"/>
        <w:spacing w:after="0" w:line="240" w:lineRule="auto"/>
        <w:ind w:firstLine="567"/>
        <w:jc w:val="both"/>
        <w:rPr>
          <w:rFonts w:ascii="Times New Roman" w:hAnsi="Times New Roman"/>
          <w:b/>
          <w:bCs/>
          <w:color w:val="FF0000"/>
          <w:sz w:val="20"/>
        </w:rPr>
      </w:pPr>
      <w:r w:rsidRPr="00881E12">
        <w:rPr>
          <w:rFonts w:ascii="Times New Roman" w:hAnsi="Times New Roman"/>
          <w:b/>
          <w:bCs/>
          <w:color w:val="FF0000"/>
          <w:sz w:val="20"/>
        </w:rPr>
        <w:t>(2) Rejstřík státních zaměstnanců a</w:t>
      </w:r>
      <w:r w:rsidR="001A7D81">
        <w:rPr>
          <w:rFonts w:ascii="Times New Roman" w:hAnsi="Times New Roman"/>
          <w:b/>
          <w:bCs/>
          <w:color w:val="FF0000"/>
          <w:sz w:val="20"/>
        </w:rPr>
        <w:t> </w:t>
      </w:r>
      <w:r w:rsidRPr="00881E12">
        <w:rPr>
          <w:rFonts w:ascii="Times New Roman" w:hAnsi="Times New Roman"/>
          <w:b/>
          <w:bCs/>
          <w:color w:val="FF0000"/>
          <w:sz w:val="20"/>
        </w:rPr>
        <w:t>zaměstnanců ve služebních úřadech dále obsahuje údaje o</w:t>
      </w:r>
      <w:r w:rsidR="001A7D81">
        <w:rPr>
          <w:rFonts w:ascii="Times New Roman" w:hAnsi="Times New Roman"/>
          <w:b/>
          <w:bCs/>
          <w:color w:val="FF0000"/>
          <w:sz w:val="20"/>
        </w:rPr>
        <w:t> </w:t>
      </w:r>
      <w:r w:rsidRPr="00881E12">
        <w:rPr>
          <w:rFonts w:ascii="Times New Roman" w:hAnsi="Times New Roman"/>
          <w:b/>
          <w:bCs/>
          <w:color w:val="FF0000"/>
          <w:sz w:val="20"/>
        </w:rPr>
        <w:t>zaměstnanci v</w:t>
      </w:r>
      <w:r w:rsidR="001A7D81">
        <w:rPr>
          <w:rFonts w:ascii="Times New Roman" w:hAnsi="Times New Roman"/>
          <w:b/>
          <w:bCs/>
          <w:color w:val="FF0000"/>
          <w:sz w:val="20"/>
        </w:rPr>
        <w:t> </w:t>
      </w:r>
      <w:r w:rsidRPr="00881E12">
        <w:rPr>
          <w:rFonts w:ascii="Times New Roman" w:hAnsi="Times New Roman"/>
          <w:b/>
          <w:bCs/>
          <w:color w:val="FF0000"/>
          <w:sz w:val="20"/>
        </w:rPr>
        <w:t xml:space="preserve">pracovním poměru, jímž je obsazeno služební místo, kterými jsou </w:t>
      </w:r>
    </w:p>
    <w:p w14:paraId="3866D31A"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2F06E9D9" w14:textId="45AE5F68"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a) jméno, popřípadě jména, a</w:t>
      </w:r>
      <w:r w:rsidR="001A7D81">
        <w:rPr>
          <w:rFonts w:ascii="Times New Roman" w:hAnsi="Times New Roman"/>
          <w:b/>
          <w:bCs/>
          <w:color w:val="FF0000"/>
          <w:sz w:val="20"/>
        </w:rPr>
        <w:t> </w:t>
      </w:r>
      <w:r w:rsidRPr="00881E12">
        <w:rPr>
          <w:rFonts w:ascii="Times New Roman" w:hAnsi="Times New Roman"/>
          <w:b/>
          <w:bCs/>
          <w:color w:val="FF0000"/>
          <w:sz w:val="20"/>
        </w:rPr>
        <w:t>příjmení, popřípadě i</w:t>
      </w:r>
      <w:r w:rsidR="001A7D81">
        <w:rPr>
          <w:rFonts w:ascii="Times New Roman" w:hAnsi="Times New Roman"/>
          <w:b/>
          <w:bCs/>
          <w:color w:val="FF0000"/>
          <w:sz w:val="20"/>
        </w:rPr>
        <w:t> </w:t>
      </w:r>
      <w:r w:rsidRPr="00881E12">
        <w:rPr>
          <w:rFonts w:ascii="Times New Roman" w:hAnsi="Times New Roman"/>
          <w:b/>
          <w:bCs/>
          <w:color w:val="FF0000"/>
          <w:sz w:val="20"/>
        </w:rPr>
        <w:t xml:space="preserve">akademický titul, </w:t>
      </w:r>
    </w:p>
    <w:p w14:paraId="62A278EA"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C37BB48"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b) datum narození, </w:t>
      </w:r>
    </w:p>
    <w:p w14:paraId="6BA63736"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1187FD0"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c) pohlaví, </w:t>
      </w:r>
    </w:p>
    <w:p w14:paraId="67D04CB9" w14:textId="62A11045"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33EC336B"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d) státní občanství,</w:t>
      </w:r>
    </w:p>
    <w:p w14:paraId="3D1C44B3"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30882D59"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e) dosažené vzdělání, včetně oboru nebo odborného zaměření vzdělání, </w:t>
      </w:r>
    </w:p>
    <w:p w14:paraId="7C148DF7"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77D5615"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f) evidenční číslo zaměstnance, </w:t>
      </w:r>
    </w:p>
    <w:p w14:paraId="64F3F24A"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E5C1EAB" w14:textId="013AC136"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g) adresa elektronické pošty zřízená zaměstnanci služebním úřadem a</w:t>
      </w:r>
      <w:r w:rsidR="001A7D81">
        <w:rPr>
          <w:rFonts w:ascii="Times New Roman" w:hAnsi="Times New Roman"/>
          <w:b/>
          <w:bCs/>
          <w:color w:val="FF0000"/>
          <w:sz w:val="20"/>
        </w:rPr>
        <w:t> </w:t>
      </w:r>
      <w:r w:rsidRPr="00881E12">
        <w:rPr>
          <w:rFonts w:ascii="Times New Roman" w:hAnsi="Times New Roman"/>
          <w:b/>
          <w:bCs/>
          <w:color w:val="FF0000"/>
          <w:sz w:val="20"/>
        </w:rPr>
        <w:t xml:space="preserve">adresa elektronické pošty zřízená zaměstnancem, pokud ji sdělil jako adresu elektronické pošty, na kterou mu mohou být doručovány písemnosti, </w:t>
      </w:r>
    </w:p>
    <w:p w14:paraId="37C50DEC"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F118B6B"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h) den vzniku pracovního poměru, </w:t>
      </w:r>
    </w:p>
    <w:p w14:paraId="6764E009"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3F1E671B" w14:textId="0999E221"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i) den obsazení služebního místa v</w:t>
      </w:r>
      <w:r w:rsidR="001A7D81">
        <w:rPr>
          <w:rFonts w:ascii="Times New Roman" w:hAnsi="Times New Roman"/>
          <w:b/>
          <w:bCs/>
          <w:color w:val="FF0000"/>
          <w:sz w:val="20"/>
        </w:rPr>
        <w:t> </w:t>
      </w:r>
      <w:r w:rsidRPr="00881E12">
        <w:rPr>
          <w:rFonts w:ascii="Times New Roman" w:hAnsi="Times New Roman"/>
          <w:b/>
          <w:bCs/>
          <w:color w:val="FF0000"/>
          <w:sz w:val="20"/>
        </w:rPr>
        <w:t>pracovním poměru na dobu určitou a</w:t>
      </w:r>
      <w:r w:rsidR="001A7D81">
        <w:rPr>
          <w:rFonts w:ascii="Times New Roman" w:hAnsi="Times New Roman"/>
          <w:b/>
          <w:bCs/>
          <w:color w:val="FF0000"/>
          <w:sz w:val="20"/>
        </w:rPr>
        <w:t> </w:t>
      </w:r>
      <w:r w:rsidRPr="00881E12">
        <w:rPr>
          <w:rFonts w:ascii="Times New Roman" w:hAnsi="Times New Roman"/>
          <w:b/>
          <w:bCs/>
          <w:color w:val="FF0000"/>
          <w:sz w:val="20"/>
        </w:rPr>
        <w:t xml:space="preserve">doba jeho trvání, </w:t>
      </w:r>
    </w:p>
    <w:p w14:paraId="3892B894"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C664B7B" w14:textId="65A0ED29"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j) služební úřad, v</w:t>
      </w:r>
      <w:r w:rsidR="001A7D81">
        <w:rPr>
          <w:rFonts w:ascii="Times New Roman" w:hAnsi="Times New Roman"/>
          <w:b/>
          <w:bCs/>
          <w:color w:val="FF0000"/>
          <w:sz w:val="20"/>
        </w:rPr>
        <w:t> </w:t>
      </w:r>
      <w:r w:rsidRPr="00881E12">
        <w:rPr>
          <w:rFonts w:ascii="Times New Roman" w:hAnsi="Times New Roman"/>
          <w:b/>
          <w:bCs/>
          <w:color w:val="FF0000"/>
          <w:sz w:val="20"/>
        </w:rPr>
        <w:t>němž zaměstnanec vykonává nebo vykonával práci, služební místo a</w:t>
      </w:r>
      <w:r w:rsidR="001A7D81">
        <w:rPr>
          <w:rFonts w:ascii="Times New Roman" w:hAnsi="Times New Roman"/>
          <w:b/>
          <w:bCs/>
          <w:color w:val="FF0000"/>
          <w:sz w:val="20"/>
        </w:rPr>
        <w:t> </w:t>
      </w:r>
      <w:r w:rsidRPr="00881E12">
        <w:rPr>
          <w:rFonts w:ascii="Times New Roman" w:hAnsi="Times New Roman"/>
          <w:b/>
          <w:bCs/>
          <w:color w:val="FF0000"/>
          <w:sz w:val="20"/>
        </w:rPr>
        <w:t xml:space="preserve">činnosti, jejichž výkon se na služebním místě požaduje, </w:t>
      </w:r>
    </w:p>
    <w:p w14:paraId="4244490C"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4B6A6AE6"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k) obor služby, </w:t>
      </w:r>
    </w:p>
    <w:p w14:paraId="3946E837"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4C93E2C1"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l) služební působiště, </w:t>
      </w:r>
    </w:p>
    <w:p w14:paraId="1FCBA433"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06EE0DA" w14:textId="3568DBAB"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m) údaj o</w:t>
      </w:r>
      <w:r w:rsidR="001A7D81">
        <w:rPr>
          <w:rFonts w:ascii="Times New Roman" w:hAnsi="Times New Roman"/>
          <w:b/>
          <w:bCs/>
          <w:color w:val="FF0000"/>
          <w:sz w:val="20"/>
        </w:rPr>
        <w:t> </w:t>
      </w:r>
      <w:r w:rsidRPr="00881E12">
        <w:rPr>
          <w:rFonts w:ascii="Times New Roman" w:hAnsi="Times New Roman"/>
          <w:b/>
          <w:bCs/>
          <w:color w:val="FF0000"/>
          <w:sz w:val="20"/>
        </w:rPr>
        <w:t xml:space="preserve">výsledku úřednické zkoušky, byla-li vykonána, </w:t>
      </w:r>
    </w:p>
    <w:p w14:paraId="12C7FAB3"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8B4E3C3" w14:textId="1C6ADFC8"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n) údaj o</w:t>
      </w:r>
      <w:r w:rsidR="001A7D81">
        <w:rPr>
          <w:rFonts w:ascii="Times New Roman" w:hAnsi="Times New Roman"/>
          <w:b/>
          <w:bCs/>
          <w:color w:val="FF0000"/>
          <w:sz w:val="20"/>
        </w:rPr>
        <w:t> </w:t>
      </w:r>
      <w:r w:rsidRPr="00881E12">
        <w:rPr>
          <w:rFonts w:ascii="Times New Roman" w:hAnsi="Times New Roman"/>
          <w:b/>
          <w:bCs/>
          <w:color w:val="FF0000"/>
          <w:sz w:val="20"/>
        </w:rPr>
        <w:t>tom, zda se jedná o</w:t>
      </w:r>
      <w:r w:rsidR="001A7D81">
        <w:rPr>
          <w:rFonts w:ascii="Times New Roman" w:hAnsi="Times New Roman"/>
          <w:b/>
          <w:bCs/>
          <w:color w:val="FF0000"/>
          <w:sz w:val="20"/>
        </w:rPr>
        <w:t> </w:t>
      </w:r>
      <w:r w:rsidRPr="00881E12">
        <w:rPr>
          <w:rFonts w:ascii="Times New Roman" w:hAnsi="Times New Roman"/>
          <w:b/>
          <w:bCs/>
          <w:color w:val="FF0000"/>
          <w:sz w:val="20"/>
        </w:rPr>
        <w:t xml:space="preserve">vedoucího zaměstnance, </w:t>
      </w:r>
    </w:p>
    <w:p w14:paraId="60F85624" w14:textId="1CE95D3A"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E927E23"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o) platové zařazení, </w:t>
      </w:r>
    </w:p>
    <w:p w14:paraId="320D7F77"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7FF55644" w14:textId="6994BB44"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p) údaj o</w:t>
      </w:r>
      <w:r w:rsidR="001A7D81">
        <w:rPr>
          <w:rFonts w:ascii="Times New Roman" w:hAnsi="Times New Roman"/>
          <w:b/>
          <w:bCs/>
          <w:color w:val="FF0000"/>
          <w:sz w:val="20"/>
        </w:rPr>
        <w:t> </w:t>
      </w:r>
      <w:r w:rsidRPr="00881E12">
        <w:rPr>
          <w:rFonts w:ascii="Times New Roman" w:hAnsi="Times New Roman"/>
          <w:b/>
          <w:bCs/>
          <w:color w:val="FF0000"/>
          <w:sz w:val="20"/>
        </w:rPr>
        <w:t>uzavření kvalifikační dohody,</w:t>
      </w:r>
    </w:p>
    <w:p w14:paraId="383CF769"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4FDFDCE"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q) den skončení pracovního poměru na služebním místě. </w:t>
      </w:r>
    </w:p>
    <w:p w14:paraId="273FA69F"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EFE6955" w14:textId="5BE85620" w:rsidR="003A4F16" w:rsidRDefault="00240A80" w:rsidP="00057D6F">
      <w:pPr>
        <w:autoSpaceDE w:val="0"/>
        <w:autoSpaceDN w:val="0"/>
        <w:adjustRightInd w:val="0"/>
        <w:spacing w:after="0" w:line="240" w:lineRule="auto"/>
        <w:ind w:firstLine="567"/>
        <w:jc w:val="both"/>
        <w:rPr>
          <w:rFonts w:ascii="Times New Roman" w:hAnsi="Times New Roman"/>
          <w:b/>
          <w:bCs/>
          <w:color w:val="FF0000"/>
          <w:sz w:val="20"/>
        </w:rPr>
      </w:pPr>
      <w:r w:rsidRPr="00881E12">
        <w:rPr>
          <w:rFonts w:ascii="Times New Roman" w:hAnsi="Times New Roman"/>
          <w:b/>
          <w:bCs/>
          <w:color w:val="FF0000"/>
          <w:sz w:val="20"/>
        </w:rPr>
        <w:t>(3) Rejstřík státních zaměstnanců a</w:t>
      </w:r>
      <w:r w:rsidR="001A7D81">
        <w:rPr>
          <w:rFonts w:ascii="Times New Roman" w:hAnsi="Times New Roman"/>
          <w:b/>
          <w:bCs/>
          <w:color w:val="FF0000"/>
          <w:sz w:val="20"/>
        </w:rPr>
        <w:t> </w:t>
      </w:r>
      <w:r w:rsidRPr="00881E12">
        <w:rPr>
          <w:rFonts w:ascii="Times New Roman" w:hAnsi="Times New Roman"/>
          <w:b/>
          <w:bCs/>
          <w:color w:val="FF0000"/>
          <w:sz w:val="20"/>
        </w:rPr>
        <w:t>zaměstnanců ve služebních úřadech dále obsahuje údaje o</w:t>
      </w:r>
      <w:r w:rsidR="001A7D81">
        <w:rPr>
          <w:rFonts w:ascii="Times New Roman" w:hAnsi="Times New Roman"/>
          <w:b/>
          <w:bCs/>
          <w:color w:val="FF0000"/>
          <w:sz w:val="20"/>
        </w:rPr>
        <w:t> </w:t>
      </w:r>
      <w:r w:rsidRPr="00881E12">
        <w:rPr>
          <w:rFonts w:ascii="Times New Roman" w:hAnsi="Times New Roman"/>
          <w:b/>
          <w:bCs/>
          <w:color w:val="FF0000"/>
          <w:sz w:val="20"/>
        </w:rPr>
        <w:t>zaměstnanci v</w:t>
      </w:r>
      <w:r w:rsidR="001A7D81">
        <w:rPr>
          <w:rFonts w:ascii="Times New Roman" w:hAnsi="Times New Roman"/>
          <w:b/>
          <w:bCs/>
          <w:color w:val="FF0000"/>
          <w:sz w:val="20"/>
        </w:rPr>
        <w:t> </w:t>
      </w:r>
      <w:r w:rsidRPr="00881E12">
        <w:rPr>
          <w:rFonts w:ascii="Times New Roman" w:hAnsi="Times New Roman"/>
          <w:b/>
          <w:bCs/>
          <w:color w:val="FF0000"/>
          <w:sz w:val="20"/>
        </w:rPr>
        <w:t xml:space="preserve">pracovním poměru, kterými jsou </w:t>
      </w:r>
    </w:p>
    <w:p w14:paraId="5128CD2F" w14:textId="77777777" w:rsidR="003A4F16" w:rsidRDefault="003A4F16" w:rsidP="00057D6F">
      <w:pPr>
        <w:autoSpaceDE w:val="0"/>
        <w:autoSpaceDN w:val="0"/>
        <w:adjustRightInd w:val="0"/>
        <w:spacing w:after="0" w:line="240" w:lineRule="auto"/>
        <w:ind w:firstLine="567"/>
        <w:jc w:val="both"/>
        <w:rPr>
          <w:rFonts w:ascii="Times New Roman" w:hAnsi="Times New Roman"/>
          <w:b/>
          <w:bCs/>
          <w:color w:val="FF0000"/>
          <w:sz w:val="20"/>
        </w:rPr>
      </w:pPr>
    </w:p>
    <w:p w14:paraId="211B9CC6" w14:textId="208090F2"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a) jméno, popřípadě jména, a</w:t>
      </w:r>
      <w:r w:rsidR="001A7D81">
        <w:rPr>
          <w:rFonts w:ascii="Times New Roman" w:hAnsi="Times New Roman"/>
          <w:b/>
          <w:bCs/>
          <w:color w:val="FF0000"/>
          <w:sz w:val="20"/>
        </w:rPr>
        <w:t> </w:t>
      </w:r>
      <w:r w:rsidRPr="00881E12">
        <w:rPr>
          <w:rFonts w:ascii="Times New Roman" w:hAnsi="Times New Roman"/>
          <w:b/>
          <w:bCs/>
          <w:color w:val="FF0000"/>
          <w:sz w:val="20"/>
        </w:rPr>
        <w:t>příjmení, popřípadě i</w:t>
      </w:r>
      <w:r w:rsidR="001A7D81">
        <w:rPr>
          <w:rFonts w:ascii="Times New Roman" w:hAnsi="Times New Roman"/>
          <w:b/>
          <w:bCs/>
          <w:color w:val="FF0000"/>
          <w:sz w:val="20"/>
        </w:rPr>
        <w:t> </w:t>
      </w:r>
      <w:r w:rsidRPr="00881E12">
        <w:rPr>
          <w:rFonts w:ascii="Times New Roman" w:hAnsi="Times New Roman"/>
          <w:b/>
          <w:bCs/>
          <w:color w:val="FF0000"/>
          <w:sz w:val="20"/>
        </w:rPr>
        <w:t xml:space="preserve">akademický titul, </w:t>
      </w:r>
    </w:p>
    <w:p w14:paraId="31845296"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3B5A28EE"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b) datum narození, </w:t>
      </w:r>
    </w:p>
    <w:p w14:paraId="14E2647C"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CE0F381"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c) pohlaví, </w:t>
      </w:r>
    </w:p>
    <w:p w14:paraId="00FCF9D5" w14:textId="4C3592C8"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CEA4274" w14:textId="77777777"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d) státní občanství,</w:t>
      </w:r>
    </w:p>
    <w:p w14:paraId="040909AB"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69C49BD1" w14:textId="77777777" w:rsidR="00240A80" w:rsidRPr="00881E12" w:rsidRDefault="00330921"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e) </w:t>
      </w:r>
      <w:r w:rsidR="00240A80" w:rsidRPr="00881E12">
        <w:rPr>
          <w:rFonts w:ascii="Times New Roman" w:hAnsi="Times New Roman"/>
          <w:b/>
          <w:bCs/>
          <w:color w:val="FF0000"/>
          <w:sz w:val="20"/>
        </w:rPr>
        <w:t xml:space="preserve">dosažené vzdělání, včetně oboru nebo odborného zaměření vzdělání, </w:t>
      </w:r>
    </w:p>
    <w:p w14:paraId="369A9D32" w14:textId="77777777" w:rsidR="00330921" w:rsidRPr="00881E12" w:rsidRDefault="00330921" w:rsidP="00057D6F">
      <w:pPr>
        <w:autoSpaceDE w:val="0"/>
        <w:autoSpaceDN w:val="0"/>
        <w:adjustRightInd w:val="0"/>
        <w:spacing w:after="0" w:line="240" w:lineRule="auto"/>
        <w:ind w:left="360"/>
        <w:jc w:val="both"/>
        <w:rPr>
          <w:rFonts w:ascii="Times New Roman" w:hAnsi="Times New Roman"/>
          <w:b/>
          <w:bCs/>
          <w:color w:val="FF0000"/>
          <w:sz w:val="20"/>
        </w:rPr>
      </w:pPr>
    </w:p>
    <w:p w14:paraId="26B39A4D"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f) evidenční číslo zaměstnance, </w:t>
      </w:r>
    </w:p>
    <w:p w14:paraId="6F164B38"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32042486" w14:textId="215D4728"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g) adresa elektronické pošty zřízená zaměstnanci služebním úřadem a</w:t>
      </w:r>
      <w:r w:rsidR="001A7D81">
        <w:rPr>
          <w:rFonts w:ascii="Times New Roman" w:hAnsi="Times New Roman"/>
          <w:b/>
          <w:bCs/>
          <w:color w:val="FF0000"/>
          <w:sz w:val="20"/>
        </w:rPr>
        <w:t> </w:t>
      </w:r>
      <w:r w:rsidRPr="00881E12">
        <w:rPr>
          <w:rFonts w:ascii="Times New Roman" w:hAnsi="Times New Roman"/>
          <w:b/>
          <w:bCs/>
          <w:color w:val="FF0000"/>
          <w:sz w:val="20"/>
        </w:rPr>
        <w:t xml:space="preserve">adresa elektronické pošty zřízená zaměstnancem, pokud ji sdělil jako adresu elektronické pošty, na kterou mu mohou být doručovány písemnosti, </w:t>
      </w:r>
    </w:p>
    <w:p w14:paraId="5D3F72D9"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3F9EDFD"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h) den vzniku pracovního poměru, </w:t>
      </w:r>
    </w:p>
    <w:p w14:paraId="3B5910D8"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62BDD6D" w14:textId="581A1C00"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i) údaj o</w:t>
      </w:r>
      <w:r w:rsidR="001A7D81">
        <w:rPr>
          <w:rFonts w:ascii="Times New Roman" w:hAnsi="Times New Roman"/>
          <w:b/>
          <w:bCs/>
          <w:color w:val="FF0000"/>
          <w:sz w:val="20"/>
        </w:rPr>
        <w:t> </w:t>
      </w:r>
      <w:r w:rsidRPr="00881E12">
        <w:rPr>
          <w:rFonts w:ascii="Times New Roman" w:hAnsi="Times New Roman"/>
          <w:b/>
          <w:bCs/>
          <w:color w:val="FF0000"/>
          <w:sz w:val="20"/>
        </w:rPr>
        <w:t>tom, zda se jedná o</w:t>
      </w:r>
      <w:r w:rsidR="001A7D81">
        <w:rPr>
          <w:rFonts w:ascii="Times New Roman" w:hAnsi="Times New Roman"/>
          <w:b/>
          <w:bCs/>
          <w:color w:val="FF0000"/>
          <w:sz w:val="20"/>
        </w:rPr>
        <w:t> </w:t>
      </w:r>
      <w:r w:rsidRPr="00881E12">
        <w:rPr>
          <w:rFonts w:ascii="Times New Roman" w:hAnsi="Times New Roman"/>
          <w:b/>
          <w:bCs/>
          <w:color w:val="FF0000"/>
          <w:sz w:val="20"/>
        </w:rPr>
        <w:t>pracovní poměr na dobu neurčitou nebo na dobu určitou; v</w:t>
      </w:r>
      <w:r w:rsidR="001A7D81">
        <w:rPr>
          <w:rFonts w:ascii="Times New Roman" w:hAnsi="Times New Roman"/>
          <w:b/>
          <w:bCs/>
          <w:color w:val="FF0000"/>
          <w:sz w:val="20"/>
        </w:rPr>
        <w:t> </w:t>
      </w:r>
      <w:r w:rsidRPr="00881E12">
        <w:rPr>
          <w:rFonts w:ascii="Times New Roman" w:hAnsi="Times New Roman"/>
          <w:b/>
          <w:bCs/>
          <w:color w:val="FF0000"/>
          <w:sz w:val="20"/>
        </w:rPr>
        <w:t xml:space="preserve">případě pracovního poměru na dobu určitou rovněž doba jeho trvání, </w:t>
      </w:r>
    </w:p>
    <w:p w14:paraId="2C000561"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BDA6242" w14:textId="3A0FC2F9"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j) služební úřad, v</w:t>
      </w:r>
      <w:r w:rsidR="001A7D81">
        <w:rPr>
          <w:rFonts w:ascii="Times New Roman" w:hAnsi="Times New Roman"/>
          <w:b/>
          <w:bCs/>
          <w:color w:val="FF0000"/>
          <w:sz w:val="20"/>
        </w:rPr>
        <w:t> </w:t>
      </w:r>
      <w:r w:rsidRPr="00881E12">
        <w:rPr>
          <w:rFonts w:ascii="Times New Roman" w:hAnsi="Times New Roman"/>
          <w:b/>
          <w:bCs/>
          <w:color w:val="FF0000"/>
          <w:sz w:val="20"/>
        </w:rPr>
        <w:t>němž zaměstnanec vykonává nebo vykonával práci, pracovní místo a</w:t>
      </w:r>
      <w:r w:rsidR="001A7D81">
        <w:rPr>
          <w:rFonts w:ascii="Times New Roman" w:hAnsi="Times New Roman"/>
          <w:b/>
          <w:bCs/>
          <w:color w:val="FF0000"/>
          <w:sz w:val="20"/>
        </w:rPr>
        <w:t> </w:t>
      </w:r>
      <w:r w:rsidRPr="00881E12">
        <w:rPr>
          <w:rFonts w:ascii="Times New Roman" w:hAnsi="Times New Roman"/>
          <w:b/>
          <w:bCs/>
          <w:color w:val="FF0000"/>
          <w:sz w:val="20"/>
        </w:rPr>
        <w:t xml:space="preserve">činnosti, jejichž výkon se na pracovním místě požaduje, </w:t>
      </w:r>
    </w:p>
    <w:p w14:paraId="23E4C4F1"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3F858A3" w14:textId="64DC0CA4"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k) údaj o</w:t>
      </w:r>
      <w:r w:rsidR="001A7D81">
        <w:rPr>
          <w:rFonts w:ascii="Times New Roman" w:hAnsi="Times New Roman"/>
          <w:b/>
          <w:bCs/>
          <w:color w:val="FF0000"/>
          <w:sz w:val="20"/>
        </w:rPr>
        <w:t> </w:t>
      </w:r>
      <w:r w:rsidRPr="00881E12">
        <w:rPr>
          <w:rFonts w:ascii="Times New Roman" w:hAnsi="Times New Roman"/>
          <w:b/>
          <w:bCs/>
          <w:color w:val="FF0000"/>
          <w:sz w:val="20"/>
        </w:rPr>
        <w:t xml:space="preserve">výsledku úřednické zkoušky, byla-li vykonána, </w:t>
      </w:r>
    </w:p>
    <w:p w14:paraId="30E47F37"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496D5D2D" w14:textId="564C13CC"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l) údaj o</w:t>
      </w:r>
      <w:r w:rsidR="001A7D81">
        <w:rPr>
          <w:rFonts w:ascii="Times New Roman" w:hAnsi="Times New Roman"/>
          <w:b/>
          <w:bCs/>
          <w:color w:val="FF0000"/>
          <w:sz w:val="20"/>
        </w:rPr>
        <w:t> </w:t>
      </w:r>
      <w:r w:rsidRPr="00881E12">
        <w:rPr>
          <w:rFonts w:ascii="Times New Roman" w:hAnsi="Times New Roman"/>
          <w:b/>
          <w:bCs/>
          <w:color w:val="FF0000"/>
          <w:sz w:val="20"/>
        </w:rPr>
        <w:t>tom, zda se jedná o</w:t>
      </w:r>
      <w:r w:rsidR="001A7D81">
        <w:rPr>
          <w:rFonts w:ascii="Times New Roman" w:hAnsi="Times New Roman"/>
          <w:b/>
          <w:bCs/>
          <w:color w:val="FF0000"/>
          <w:sz w:val="20"/>
        </w:rPr>
        <w:t> </w:t>
      </w:r>
      <w:r w:rsidRPr="00881E12">
        <w:rPr>
          <w:rFonts w:ascii="Times New Roman" w:hAnsi="Times New Roman"/>
          <w:b/>
          <w:bCs/>
          <w:color w:val="FF0000"/>
          <w:sz w:val="20"/>
        </w:rPr>
        <w:t xml:space="preserve">vedoucího zaměstnance, </w:t>
      </w:r>
    </w:p>
    <w:p w14:paraId="417F370C" w14:textId="48F1307B"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039C59C6" w14:textId="041C8BA5"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m) zařazení podle katalogu prací ve veřejných službách a</w:t>
      </w:r>
      <w:r w:rsidR="001A7D81">
        <w:rPr>
          <w:rFonts w:ascii="Times New Roman" w:hAnsi="Times New Roman"/>
          <w:b/>
          <w:bCs/>
          <w:color w:val="FF0000"/>
          <w:sz w:val="20"/>
        </w:rPr>
        <w:t> </w:t>
      </w:r>
      <w:r w:rsidRPr="00881E12">
        <w:rPr>
          <w:rFonts w:ascii="Times New Roman" w:hAnsi="Times New Roman"/>
          <w:b/>
          <w:bCs/>
          <w:color w:val="FF0000"/>
          <w:sz w:val="20"/>
        </w:rPr>
        <w:t xml:space="preserve">správě, </w:t>
      </w:r>
    </w:p>
    <w:p w14:paraId="486F9B81"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3E61B0D8" w14:textId="0647E96E"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n) údaj o</w:t>
      </w:r>
      <w:r w:rsidR="001A7D81">
        <w:rPr>
          <w:rFonts w:ascii="Times New Roman" w:hAnsi="Times New Roman"/>
          <w:b/>
          <w:bCs/>
          <w:color w:val="FF0000"/>
          <w:sz w:val="20"/>
        </w:rPr>
        <w:t> </w:t>
      </w:r>
      <w:r w:rsidRPr="00881E12">
        <w:rPr>
          <w:rFonts w:ascii="Times New Roman" w:hAnsi="Times New Roman"/>
          <w:b/>
          <w:bCs/>
          <w:color w:val="FF0000"/>
          <w:sz w:val="20"/>
        </w:rPr>
        <w:t>uzavření kvalifikační dohody,</w:t>
      </w:r>
    </w:p>
    <w:p w14:paraId="517D9054"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02CACEA"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o) den skončení pracovního poměru. </w:t>
      </w:r>
    </w:p>
    <w:p w14:paraId="16501266"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6CF25862" w14:textId="2449B417" w:rsidR="003A4F16" w:rsidRDefault="00240A80" w:rsidP="00057D6F">
      <w:pPr>
        <w:autoSpaceDE w:val="0"/>
        <w:autoSpaceDN w:val="0"/>
        <w:adjustRightInd w:val="0"/>
        <w:spacing w:after="0" w:line="240" w:lineRule="auto"/>
        <w:ind w:firstLine="567"/>
        <w:jc w:val="both"/>
        <w:rPr>
          <w:rFonts w:ascii="Times New Roman" w:hAnsi="Times New Roman"/>
          <w:b/>
          <w:bCs/>
          <w:color w:val="FF0000"/>
          <w:sz w:val="20"/>
        </w:rPr>
      </w:pPr>
      <w:r w:rsidRPr="00881E12">
        <w:rPr>
          <w:rFonts w:ascii="Times New Roman" w:hAnsi="Times New Roman"/>
          <w:b/>
          <w:bCs/>
          <w:color w:val="FF0000"/>
          <w:sz w:val="20"/>
        </w:rPr>
        <w:t>(4) Evidence obsazovaných služebních míst obsahuje údaje o</w:t>
      </w:r>
      <w:r w:rsidR="001A7D81">
        <w:rPr>
          <w:rFonts w:ascii="Times New Roman" w:hAnsi="Times New Roman"/>
          <w:b/>
          <w:bCs/>
          <w:color w:val="FF0000"/>
          <w:sz w:val="20"/>
        </w:rPr>
        <w:t> </w:t>
      </w:r>
      <w:r w:rsidRPr="00881E12">
        <w:rPr>
          <w:rFonts w:ascii="Times New Roman" w:hAnsi="Times New Roman"/>
          <w:b/>
          <w:bCs/>
          <w:color w:val="FF0000"/>
          <w:sz w:val="20"/>
        </w:rPr>
        <w:t xml:space="preserve">volném služebním místě, kterými jsou </w:t>
      </w:r>
    </w:p>
    <w:p w14:paraId="609C73EB" w14:textId="77777777" w:rsidR="003A4F16" w:rsidRDefault="003A4F16" w:rsidP="00057D6F">
      <w:pPr>
        <w:autoSpaceDE w:val="0"/>
        <w:autoSpaceDN w:val="0"/>
        <w:adjustRightInd w:val="0"/>
        <w:spacing w:after="0" w:line="240" w:lineRule="auto"/>
        <w:ind w:firstLine="567"/>
        <w:jc w:val="both"/>
        <w:rPr>
          <w:rFonts w:ascii="Times New Roman" w:hAnsi="Times New Roman"/>
          <w:b/>
          <w:bCs/>
          <w:color w:val="FF0000"/>
          <w:sz w:val="20"/>
        </w:rPr>
      </w:pPr>
    </w:p>
    <w:p w14:paraId="28359D77"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a) název služebního úřadu, ve kterém je volné služební místo systemizováno, </w:t>
      </w:r>
    </w:p>
    <w:p w14:paraId="3F062F8F"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BE6AD6E"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lastRenderedPageBreak/>
        <w:t xml:space="preserve">b) obor služby, jehož se obsazované služební místo týká, </w:t>
      </w:r>
    </w:p>
    <w:p w14:paraId="5AA11DEA"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4B982E93"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c) místo výkonu služby na obsazovaném služebním místu, </w:t>
      </w:r>
    </w:p>
    <w:p w14:paraId="4B5309E9"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83FA089" w14:textId="097E3FBA"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d) požadavky související s</w:t>
      </w:r>
      <w:r w:rsidR="001A7D81">
        <w:rPr>
          <w:rFonts w:ascii="Times New Roman" w:hAnsi="Times New Roman"/>
          <w:b/>
          <w:bCs/>
          <w:color w:val="FF0000"/>
          <w:sz w:val="20"/>
        </w:rPr>
        <w:t> </w:t>
      </w:r>
      <w:r w:rsidRPr="00881E12">
        <w:rPr>
          <w:rFonts w:ascii="Times New Roman" w:hAnsi="Times New Roman"/>
          <w:b/>
          <w:bCs/>
          <w:color w:val="FF0000"/>
          <w:sz w:val="20"/>
        </w:rPr>
        <w:t xml:space="preserve">obsazovaným služebním místem, </w:t>
      </w:r>
    </w:p>
    <w:p w14:paraId="2798BAE9"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2BFE6729"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e) platová třída obsazovaného služebního místa, </w:t>
      </w:r>
    </w:p>
    <w:p w14:paraId="30E8098C"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59C85CFF" w14:textId="77777777"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 xml:space="preserve">f) den nástupu do služby na obsazovaném služebním místu, </w:t>
      </w:r>
    </w:p>
    <w:p w14:paraId="68035C4F" w14:textId="50C3099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76A478F3" w14:textId="72C45F7E"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g) informace o</w:t>
      </w:r>
      <w:r w:rsidR="001A7D81">
        <w:rPr>
          <w:rFonts w:ascii="Times New Roman" w:hAnsi="Times New Roman"/>
          <w:b/>
          <w:bCs/>
          <w:color w:val="FF0000"/>
          <w:sz w:val="20"/>
        </w:rPr>
        <w:t> </w:t>
      </w:r>
      <w:r w:rsidRPr="00881E12">
        <w:rPr>
          <w:rFonts w:ascii="Times New Roman" w:hAnsi="Times New Roman"/>
          <w:b/>
          <w:bCs/>
          <w:color w:val="FF0000"/>
          <w:sz w:val="20"/>
        </w:rPr>
        <w:t>tom, zda se jedná o</w:t>
      </w:r>
      <w:r w:rsidR="001A7D81">
        <w:rPr>
          <w:rFonts w:ascii="Times New Roman" w:hAnsi="Times New Roman"/>
          <w:b/>
          <w:bCs/>
          <w:color w:val="FF0000"/>
          <w:sz w:val="20"/>
        </w:rPr>
        <w:t> </w:t>
      </w:r>
      <w:r w:rsidRPr="00881E12">
        <w:rPr>
          <w:rFonts w:ascii="Times New Roman" w:hAnsi="Times New Roman"/>
          <w:b/>
          <w:bCs/>
          <w:color w:val="FF0000"/>
          <w:sz w:val="20"/>
        </w:rPr>
        <w:t>obsazení služebního místa, na němž je služba vykonávána ve služebním poměru na dobu neurčitou nebo na dobu určitou, v</w:t>
      </w:r>
      <w:r w:rsidR="001A7D81">
        <w:rPr>
          <w:rFonts w:ascii="Times New Roman" w:hAnsi="Times New Roman"/>
          <w:b/>
          <w:bCs/>
          <w:color w:val="FF0000"/>
          <w:sz w:val="20"/>
        </w:rPr>
        <w:t> </w:t>
      </w:r>
      <w:r w:rsidRPr="00881E12">
        <w:rPr>
          <w:rFonts w:ascii="Times New Roman" w:hAnsi="Times New Roman"/>
          <w:b/>
          <w:bCs/>
          <w:color w:val="FF0000"/>
          <w:sz w:val="20"/>
        </w:rPr>
        <w:t xml:space="preserve">případě služebního poměru na dobu určitou též doba jeho trvání, </w:t>
      </w:r>
    </w:p>
    <w:p w14:paraId="63F93F27"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5766F2EC" w14:textId="5CCE4024"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h) datum, do kterého musí být podána služebnímu orgánu žádost o</w:t>
      </w:r>
      <w:r w:rsidR="001A7D81">
        <w:rPr>
          <w:rFonts w:ascii="Times New Roman" w:hAnsi="Times New Roman"/>
          <w:b/>
          <w:bCs/>
          <w:color w:val="FF0000"/>
          <w:sz w:val="20"/>
        </w:rPr>
        <w:t> </w:t>
      </w:r>
      <w:r w:rsidRPr="00881E12">
        <w:rPr>
          <w:rFonts w:ascii="Times New Roman" w:hAnsi="Times New Roman"/>
          <w:b/>
          <w:bCs/>
          <w:color w:val="FF0000"/>
          <w:sz w:val="20"/>
        </w:rPr>
        <w:t>přijetí do služebního poměru nebo v</w:t>
      </w:r>
      <w:r w:rsidR="001A7D81">
        <w:rPr>
          <w:rFonts w:ascii="Times New Roman" w:hAnsi="Times New Roman"/>
          <w:b/>
          <w:bCs/>
          <w:color w:val="FF0000"/>
          <w:sz w:val="20"/>
        </w:rPr>
        <w:t> </w:t>
      </w:r>
      <w:r w:rsidRPr="00881E12">
        <w:rPr>
          <w:rFonts w:ascii="Times New Roman" w:hAnsi="Times New Roman"/>
          <w:b/>
          <w:bCs/>
          <w:color w:val="FF0000"/>
          <w:sz w:val="20"/>
        </w:rPr>
        <w:t>případě státního zaměstnance žádost o</w:t>
      </w:r>
      <w:r w:rsidR="001A7D81">
        <w:rPr>
          <w:rFonts w:ascii="Times New Roman" w:hAnsi="Times New Roman"/>
          <w:b/>
          <w:bCs/>
          <w:color w:val="FF0000"/>
          <w:sz w:val="20"/>
        </w:rPr>
        <w:t> </w:t>
      </w:r>
      <w:r w:rsidRPr="00881E12">
        <w:rPr>
          <w:rFonts w:ascii="Times New Roman" w:hAnsi="Times New Roman"/>
          <w:b/>
          <w:bCs/>
          <w:color w:val="FF0000"/>
          <w:sz w:val="20"/>
        </w:rPr>
        <w:t>zařazení na služební místo nebo jmenování na služební místo představeného, místo a</w:t>
      </w:r>
      <w:r w:rsidR="001A7D81">
        <w:rPr>
          <w:rFonts w:ascii="Times New Roman" w:hAnsi="Times New Roman"/>
          <w:b/>
          <w:bCs/>
          <w:color w:val="FF0000"/>
          <w:sz w:val="20"/>
        </w:rPr>
        <w:t> </w:t>
      </w:r>
      <w:r w:rsidRPr="00881E12">
        <w:rPr>
          <w:rFonts w:ascii="Times New Roman" w:hAnsi="Times New Roman"/>
          <w:b/>
          <w:bCs/>
          <w:color w:val="FF0000"/>
          <w:sz w:val="20"/>
        </w:rPr>
        <w:t>způsob podání žádosti, adresa, na kterou se žádost odesílá, a</w:t>
      </w:r>
      <w:r w:rsidR="001A7D81">
        <w:rPr>
          <w:rFonts w:ascii="Times New Roman" w:hAnsi="Times New Roman"/>
          <w:b/>
          <w:bCs/>
          <w:color w:val="FF0000"/>
          <w:sz w:val="20"/>
        </w:rPr>
        <w:t> </w:t>
      </w:r>
      <w:r w:rsidRPr="00881E12">
        <w:rPr>
          <w:rFonts w:ascii="Times New Roman" w:hAnsi="Times New Roman"/>
          <w:b/>
          <w:bCs/>
          <w:color w:val="FF0000"/>
          <w:sz w:val="20"/>
        </w:rPr>
        <w:t>výčet příloh týkajících se skutečností souvisejících s</w:t>
      </w:r>
      <w:r w:rsidR="001A7D81">
        <w:rPr>
          <w:rFonts w:ascii="Times New Roman" w:hAnsi="Times New Roman"/>
          <w:b/>
          <w:bCs/>
          <w:color w:val="FF0000"/>
          <w:sz w:val="20"/>
        </w:rPr>
        <w:t> </w:t>
      </w:r>
      <w:r w:rsidRPr="00881E12">
        <w:rPr>
          <w:rFonts w:ascii="Times New Roman" w:hAnsi="Times New Roman"/>
          <w:b/>
          <w:bCs/>
          <w:color w:val="FF0000"/>
          <w:sz w:val="20"/>
        </w:rPr>
        <w:t>výkonem služby na obsazovaném služebním místě, které žadatel přiloží k</w:t>
      </w:r>
      <w:r w:rsidR="001A7D81">
        <w:rPr>
          <w:rFonts w:ascii="Times New Roman" w:hAnsi="Times New Roman"/>
          <w:b/>
          <w:bCs/>
          <w:color w:val="FF0000"/>
          <w:sz w:val="20"/>
        </w:rPr>
        <w:t> </w:t>
      </w:r>
      <w:r w:rsidRPr="00881E12">
        <w:rPr>
          <w:rFonts w:ascii="Times New Roman" w:hAnsi="Times New Roman"/>
          <w:b/>
          <w:bCs/>
          <w:color w:val="FF0000"/>
          <w:sz w:val="20"/>
        </w:rPr>
        <w:t xml:space="preserve">žádosti. </w:t>
      </w:r>
    </w:p>
    <w:p w14:paraId="05A202D7"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EC10C13" w14:textId="03F02426" w:rsidR="003A4F16" w:rsidRDefault="00240A80" w:rsidP="00057D6F">
      <w:pPr>
        <w:pStyle w:val="l5"/>
        <w:shd w:val="clear" w:color="auto" w:fill="FFFFFF"/>
        <w:spacing w:before="0" w:beforeAutospacing="0" w:after="0" w:afterAutospacing="0"/>
        <w:ind w:firstLine="567"/>
        <w:jc w:val="both"/>
        <w:rPr>
          <w:b/>
          <w:bCs/>
          <w:color w:val="FF0000"/>
          <w:sz w:val="20"/>
          <w:szCs w:val="22"/>
        </w:rPr>
      </w:pPr>
      <w:r w:rsidRPr="00881E12">
        <w:rPr>
          <w:b/>
          <w:bCs/>
          <w:color w:val="FF0000"/>
          <w:sz w:val="20"/>
          <w:szCs w:val="22"/>
        </w:rPr>
        <w:t>(5) Portál pro přihlašování na úřednickou zkoušku slouží k</w:t>
      </w:r>
      <w:r w:rsidR="001A7D81">
        <w:rPr>
          <w:b/>
          <w:bCs/>
          <w:color w:val="FF0000"/>
          <w:sz w:val="20"/>
          <w:szCs w:val="22"/>
        </w:rPr>
        <w:t> </w:t>
      </w:r>
      <w:r w:rsidRPr="00881E12">
        <w:rPr>
          <w:b/>
          <w:bCs/>
          <w:color w:val="FF0000"/>
          <w:sz w:val="20"/>
          <w:szCs w:val="22"/>
        </w:rPr>
        <w:t>přihlašování na úřednickou zkoušku. Portál pro přihlašování na úřednickou zkoušku obsahuje termín, místo a</w:t>
      </w:r>
      <w:r w:rsidR="001A7D81">
        <w:rPr>
          <w:b/>
          <w:bCs/>
          <w:color w:val="FF0000"/>
          <w:sz w:val="20"/>
          <w:szCs w:val="22"/>
        </w:rPr>
        <w:t> </w:t>
      </w:r>
      <w:r w:rsidRPr="00881E12">
        <w:rPr>
          <w:b/>
          <w:bCs/>
          <w:color w:val="FF0000"/>
          <w:sz w:val="20"/>
          <w:szCs w:val="22"/>
        </w:rPr>
        <w:t>čas konání úřednické zkoušky, seznam zkušebních otázek pro obecnou část úřednické zkoušky, seznam odborné literatury a</w:t>
      </w:r>
      <w:r w:rsidR="001A7D81">
        <w:rPr>
          <w:b/>
          <w:bCs/>
          <w:color w:val="FF0000"/>
          <w:sz w:val="20"/>
          <w:szCs w:val="22"/>
        </w:rPr>
        <w:t> </w:t>
      </w:r>
      <w:r w:rsidRPr="00881E12">
        <w:rPr>
          <w:b/>
          <w:bCs/>
          <w:color w:val="FF0000"/>
          <w:sz w:val="20"/>
          <w:szCs w:val="22"/>
        </w:rPr>
        <w:t>seznam mezinárodních smluv, právních předpisů, usnesení vlády, služebních předpisů a</w:t>
      </w:r>
      <w:r w:rsidR="001A7D81">
        <w:rPr>
          <w:b/>
          <w:bCs/>
          <w:color w:val="FF0000"/>
          <w:sz w:val="20"/>
          <w:szCs w:val="22"/>
        </w:rPr>
        <w:t> </w:t>
      </w:r>
      <w:r w:rsidRPr="00881E12">
        <w:rPr>
          <w:b/>
          <w:bCs/>
          <w:color w:val="FF0000"/>
          <w:sz w:val="20"/>
          <w:szCs w:val="22"/>
        </w:rPr>
        <w:t>jiných dokumentů, z</w:t>
      </w:r>
      <w:r w:rsidR="001A7D81">
        <w:rPr>
          <w:b/>
          <w:bCs/>
          <w:color w:val="FF0000"/>
          <w:sz w:val="20"/>
          <w:szCs w:val="22"/>
        </w:rPr>
        <w:t> </w:t>
      </w:r>
      <w:r w:rsidRPr="00881E12">
        <w:rPr>
          <w:b/>
          <w:bCs/>
          <w:color w:val="FF0000"/>
          <w:sz w:val="20"/>
          <w:szCs w:val="22"/>
        </w:rPr>
        <w:t>nichž byly vytvořeny zkušební otázky pro obecnou část úřednické zkoušky, seznam zkušebních okruhů pro zvláštní část úřednické zkoušky, seznam odborné literatury a</w:t>
      </w:r>
      <w:r w:rsidR="001A7D81">
        <w:rPr>
          <w:b/>
          <w:bCs/>
          <w:color w:val="FF0000"/>
          <w:sz w:val="20"/>
          <w:szCs w:val="22"/>
        </w:rPr>
        <w:t> </w:t>
      </w:r>
      <w:r w:rsidRPr="00881E12">
        <w:rPr>
          <w:b/>
          <w:bCs/>
          <w:color w:val="FF0000"/>
          <w:sz w:val="20"/>
          <w:szCs w:val="22"/>
        </w:rPr>
        <w:t>seznam mezinárodních smluv, právních předpisů, usnesení vlády, služebních předpisů a</w:t>
      </w:r>
      <w:r w:rsidR="001A7D81">
        <w:rPr>
          <w:b/>
          <w:bCs/>
          <w:color w:val="FF0000"/>
          <w:sz w:val="20"/>
          <w:szCs w:val="22"/>
        </w:rPr>
        <w:t> </w:t>
      </w:r>
      <w:r w:rsidRPr="00881E12">
        <w:rPr>
          <w:b/>
          <w:bCs/>
          <w:color w:val="FF0000"/>
          <w:sz w:val="20"/>
          <w:szCs w:val="22"/>
        </w:rPr>
        <w:t>jiných dokumentů, z</w:t>
      </w:r>
      <w:r w:rsidR="001A7D81">
        <w:rPr>
          <w:b/>
          <w:bCs/>
          <w:color w:val="FF0000"/>
          <w:sz w:val="20"/>
          <w:szCs w:val="22"/>
        </w:rPr>
        <w:t> </w:t>
      </w:r>
      <w:r w:rsidRPr="00881E12">
        <w:rPr>
          <w:b/>
          <w:bCs/>
          <w:color w:val="FF0000"/>
          <w:sz w:val="20"/>
          <w:szCs w:val="22"/>
        </w:rPr>
        <w:t>nichž byly vytvořeny zkušební okruhy pro zvláštní část úřednické zkoušky, učební text pro obecnou část úřednické zkoušky, učební texty pro zvláštní část úřednické zkoušky a</w:t>
      </w:r>
      <w:r w:rsidR="001A7D81">
        <w:rPr>
          <w:b/>
          <w:bCs/>
          <w:color w:val="FF0000"/>
          <w:sz w:val="20"/>
          <w:szCs w:val="22"/>
        </w:rPr>
        <w:t> </w:t>
      </w:r>
      <w:r w:rsidRPr="00881E12">
        <w:rPr>
          <w:b/>
          <w:bCs/>
          <w:color w:val="FF0000"/>
          <w:sz w:val="20"/>
          <w:szCs w:val="22"/>
        </w:rPr>
        <w:t>může obsahovat další údaje.</w:t>
      </w:r>
    </w:p>
    <w:p w14:paraId="7CA2F776" w14:textId="77777777" w:rsidR="003A4F16" w:rsidRDefault="003A4F16" w:rsidP="00057D6F">
      <w:pPr>
        <w:pStyle w:val="l5"/>
        <w:shd w:val="clear" w:color="auto" w:fill="FFFFFF"/>
        <w:spacing w:before="0" w:beforeAutospacing="0" w:after="0" w:afterAutospacing="0"/>
        <w:ind w:firstLine="567"/>
        <w:jc w:val="both"/>
        <w:rPr>
          <w:b/>
          <w:bCs/>
          <w:color w:val="FF0000"/>
          <w:sz w:val="20"/>
          <w:szCs w:val="22"/>
        </w:rPr>
      </w:pPr>
    </w:p>
    <w:p w14:paraId="6EF8E9E0" w14:textId="686C01C5" w:rsidR="003A4F16" w:rsidRDefault="00240A80" w:rsidP="00057D6F">
      <w:pPr>
        <w:autoSpaceDE w:val="0"/>
        <w:autoSpaceDN w:val="0"/>
        <w:adjustRightInd w:val="0"/>
        <w:spacing w:after="0" w:line="240" w:lineRule="auto"/>
        <w:ind w:firstLine="567"/>
        <w:jc w:val="both"/>
        <w:rPr>
          <w:rFonts w:ascii="Times New Roman" w:hAnsi="Times New Roman"/>
          <w:b/>
          <w:bCs/>
          <w:color w:val="FF0000"/>
          <w:sz w:val="20"/>
        </w:rPr>
      </w:pPr>
      <w:r w:rsidRPr="00881E12">
        <w:rPr>
          <w:rFonts w:ascii="Times New Roman" w:hAnsi="Times New Roman"/>
          <w:b/>
          <w:bCs/>
          <w:color w:val="FF0000"/>
          <w:sz w:val="20"/>
        </w:rPr>
        <w:t>(6) Evidence uskutečněných úřednických zkoušek obsahuje údaje</w:t>
      </w:r>
      <w:r w:rsidR="00330921" w:rsidRPr="00881E12">
        <w:rPr>
          <w:rFonts w:ascii="Times New Roman" w:hAnsi="Times New Roman"/>
          <w:b/>
          <w:bCs/>
          <w:color w:val="FF0000"/>
          <w:sz w:val="20"/>
        </w:rPr>
        <w:t xml:space="preserve"> </w:t>
      </w:r>
      <w:r w:rsidRPr="00881E12">
        <w:rPr>
          <w:rFonts w:ascii="Times New Roman" w:hAnsi="Times New Roman"/>
          <w:b/>
          <w:bCs/>
          <w:color w:val="FF0000"/>
          <w:sz w:val="20"/>
        </w:rPr>
        <w:t>o</w:t>
      </w:r>
      <w:r w:rsidR="001A7D81">
        <w:rPr>
          <w:rFonts w:ascii="Times New Roman" w:hAnsi="Times New Roman"/>
          <w:b/>
          <w:bCs/>
          <w:color w:val="FF0000"/>
          <w:sz w:val="20"/>
        </w:rPr>
        <w:t> </w:t>
      </w:r>
      <w:r w:rsidRPr="00881E12">
        <w:rPr>
          <w:rFonts w:ascii="Times New Roman" w:hAnsi="Times New Roman"/>
          <w:b/>
          <w:bCs/>
          <w:color w:val="FF0000"/>
          <w:sz w:val="20"/>
        </w:rPr>
        <w:t xml:space="preserve">provedené úřednické zkoušce, kterými jsou </w:t>
      </w:r>
    </w:p>
    <w:p w14:paraId="49190492" w14:textId="12FC6EDE" w:rsidR="003A4F16" w:rsidRDefault="003A4F16" w:rsidP="00057D6F">
      <w:pPr>
        <w:autoSpaceDE w:val="0"/>
        <w:autoSpaceDN w:val="0"/>
        <w:adjustRightInd w:val="0"/>
        <w:spacing w:after="0" w:line="240" w:lineRule="auto"/>
        <w:ind w:firstLine="567"/>
        <w:jc w:val="both"/>
        <w:rPr>
          <w:rFonts w:ascii="Times New Roman" w:hAnsi="Times New Roman"/>
          <w:b/>
          <w:bCs/>
          <w:color w:val="FF0000"/>
          <w:sz w:val="20"/>
        </w:rPr>
      </w:pPr>
    </w:p>
    <w:p w14:paraId="5E312052" w14:textId="3C7DCF72" w:rsidR="00240A80" w:rsidRPr="00881E12" w:rsidRDefault="00240A80" w:rsidP="00057D6F">
      <w:pPr>
        <w:pStyle w:val="l6"/>
        <w:shd w:val="clear" w:color="auto" w:fill="FFFFFF"/>
        <w:spacing w:before="0" w:beforeAutospacing="0" w:after="0" w:afterAutospacing="0"/>
        <w:jc w:val="both"/>
        <w:rPr>
          <w:b/>
          <w:bCs/>
          <w:color w:val="FF0000"/>
          <w:sz w:val="20"/>
          <w:szCs w:val="22"/>
        </w:rPr>
      </w:pPr>
      <w:r w:rsidRPr="00881E12">
        <w:rPr>
          <w:b/>
          <w:bCs/>
          <w:color w:val="FF0000"/>
          <w:sz w:val="20"/>
          <w:szCs w:val="22"/>
        </w:rPr>
        <w:t>a) datum konání obecné části úřednické zkoušky, zvláštní části úřednické zkoušky nebo datum vystavení osvědčení o</w:t>
      </w:r>
      <w:r w:rsidR="001A7D81">
        <w:rPr>
          <w:b/>
          <w:bCs/>
          <w:color w:val="FF0000"/>
          <w:sz w:val="20"/>
          <w:szCs w:val="22"/>
        </w:rPr>
        <w:t> </w:t>
      </w:r>
      <w:r w:rsidRPr="00881E12">
        <w:rPr>
          <w:b/>
          <w:bCs/>
          <w:color w:val="FF0000"/>
          <w:sz w:val="20"/>
          <w:szCs w:val="22"/>
        </w:rPr>
        <w:t>jejich rovnocennosti,</w:t>
      </w:r>
    </w:p>
    <w:p w14:paraId="5FD120B7"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275E77E2" w14:textId="3613DFEB"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b) jméno, popřípadě jména, a</w:t>
      </w:r>
      <w:r w:rsidR="001A7D81">
        <w:rPr>
          <w:rFonts w:ascii="Times New Roman" w:hAnsi="Times New Roman"/>
          <w:b/>
          <w:bCs/>
          <w:color w:val="FF0000"/>
          <w:sz w:val="20"/>
        </w:rPr>
        <w:t> </w:t>
      </w:r>
      <w:r w:rsidRPr="00881E12">
        <w:rPr>
          <w:rFonts w:ascii="Times New Roman" w:hAnsi="Times New Roman"/>
          <w:b/>
          <w:bCs/>
          <w:color w:val="FF0000"/>
          <w:sz w:val="20"/>
        </w:rPr>
        <w:t xml:space="preserve">příjmení členů zkušební komise, </w:t>
      </w:r>
    </w:p>
    <w:p w14:paraId="195CF10D"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DB1E400" w14:textId="6F899CA5"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c) jméno, popřípadě jména, příjmení a</w:t>
      </w:r>
      <w:r w:rsidR="001A7D81">
        <w:rPr>
          <w:rFonts w:ascii="Times New Roman" w:hAnsi="Times New Roman"/>
          <w:b/>
          <w:bCs/>
          <w:color w:val="FF0000"/>
          <w:sz w:val="20"/>
        </w:rPr>
        <w:t> </w:t>
      </w:r>
      <w:r w:rsidRPr="00881E12">
        <w:rPr>
          <w:rFonts w:ascii="Times New Roman" w:hAnsi="Times New Roman"/>
          <w:b/>
          <w:bCs/>
          <w:color w:val="FF0000"/>
          <w:sz w:val="20"/>
        </w:rPr>
        <w:t>evidenční číslo státního zaměstnance nebo jméno, popřípadě jména, příjmení a</w:t>
      </w:r>
      <w:r w:rsidR="001A7D81">
        <w:rPr>
          <w:rFonts w:ascii="Times New Roman" w:hAnsi="Times New Roman"/>
          <w:b/>
          <w:bCs/>
          <w:color w:val="FF0000"/>
          <w:sz w:val="20"/>
        </w:rPr>
        <w:t> </w:t>
      </w:r>
      <w:r w:rsidRPr="00881E12">
        <w:rPr>
          <w:rFonts w:ascii="Times New Roman" w:hAnsi="Times New Roman"/>
          <w:b/>
          <w:bCs/>
          <w:color w:val="FF0000"/>
          <w:sz w:val="20"/>
        </w:rPr>
        <w:t>evidenční číslo zaměstnance uvedeného v</w:t>
      </w:r>
      <w:r w:rsidR="001A7D81">
        <w:rPr>
          <w:rFonts w:ascii="Times New Roman" w:hAnsi="Times New Roman"/>
          <w:b/>
          <w:bCs/>
          <w:color w:val="FF0000"/>
          <w:sz w:val="20"/>
        </w:rPr>
        <w:t> </w:t>
      </w:r>
      <w:r w:rsidRPr="00881E12">
        <w:rPr>
          <w:rFonts w:ascii="Times New Roman" w:hAnsi="Times New Roman"/>
          <w:b/>
          <w:bCs/>
          <w:color w:val="FF0000"/>
          <w:sz w:val="20"/>
        </w:rPr>
        <w:t>§</w:t>
      </w:r>
      <w:r w:rsidR="001A7D81">
        <w:rPr>
          <w:rFonts w:ascii="Times New Roman" w:hAnsi="Times New Roman"/>
          <w:b/>
          <w:bCs/>
          <w:color w:val="FF0000"/>
          <w:sz w:val="20"/>
        </w:rPr>
        <w:t> </w:t>
      </w:r>
      <w:r w:rsidRPr="00881E12">
        <w:rPr>
          <w:rFonts w:ascii="Times New Roman" w:hAnsi="Times New Roman"/>
          <w:b/>
          <w:bCs/>
          <w:color w:val="FF0000"/>
          <w:sz w:val="20"/>
        </w:rPr>
        <w:t xml:space="preserve">178 odst. 5, který vykonal úspěšně úřednickou zkoušku, </w:t>
      </w:r>
    </w:p>
    <w:p w14:paraId="48D3C9BB" w14:textId="77777777"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4C84914A" w14:textId="203B8F88" w:rsidR="003A4F16"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d) jméno, popřípadě jména, příjmení a</w:t>
      </w:r>
      <w:r w:rsidR="001A7D81">
        <w:rPr>
          <w:rFonts w:ascii="Times New Roman" w:hAnsi="Times New Roman"/>
          <w:b/>
          <w:bCs/>
          <w:color w:val="FF0000"/>
          <w:sz w:val="20"/>
        </w:rPr>
        <w:t> </w:t>
      </w:r>
      <w:r w:rsidRPr="00881E12">
        <w:rPr>
          <w:rFonts w:ascii="Times New Roman" w:hAnsi="Times New Roman"/>
          <w:b/>
          <w:bCs/>
          <w:color w:val="FF0000"/>
          <w:sz w:val="20"/>
        </w:rPr>
        <w:t>evidenční číslo státního zaměstnance nebo jméno, popřípadě jména, příjmení a</w:t>
      </w:r>
      <w:r w:rsidR="001A7D81">
        <w:rPr>
          <w:rFonts w:ascii="Times New Roman" w:hAnsi="Times New Roman"/>
          <w:b/>
          <w:bCs/>
          <w:color w:val="FF0000"/>
          <w:sz w:val="20"/>
        </w:rPr>
        <w:t> </w:t>
      </w:r>
      <w:r w:rsidRPr="00881E12">
        <w:rPr>
          <w:rFonts w:ascii="Times New Roman" w:hAnsi="Times New Roman"/>
          <w:b/>
          <w:bCs/>
          <w:color w:val="FF0000"/>
          <w:sz w:val="20"/>
        </w:rPr>
        <w:t>evidenční číslo zaměstnance uvedeného v</w:t>
      </w:r>
      <w:r w:rsidR="001A7D81">
        <w:rPr>
          <w:rFonts w:ascii="Times New Roman" w:hAnsi="Times New Roman"/>
          <w:b/>
          <w:bCs/>
          <w:color w:val="FF0000"/>
          <w:sz w:val="20"/>
        </w:rPr>
        <w:t> </w:t>
      </w:r>
      <w:r w:rsidRPr="00881E12">
        <w:rPr>
          <w:rFonts w:ascii="Times New Roman" w:hAnsi="Times New Roman"/>
          <w:b/>
          <w:bCs/>
          <w:color w:val="FF0000"/>
          <w:sz w:val="20"/>
        </w:rPr>
        <w:t>§</w:t>
      </w:r>
      <w:r w:rsidR="001A7D81">
        <w:rPr>
          <w:rFonts w:ascii="Times New Roman" w:hAnsi="Times New Roman"/>
          <w:b/>
          <w:bCs/>
          <w:color w:val="FF0000"/>
          <w:sz w:val="20"/>
        </w:rPr>
        <w:t> </w:t>
      </w:r>
      <w:r w:rsidRPr="00881E12">
        <w:rPr>
          <w:rFonts w:ascii="Times New Roman" w:hAnsi="Times New Roman"/>
          <w:b/>
          <w:bCs/>
          <w:color w:val="FF0000"/>
          <w:sz w:val="20"/>
        </w:rPr>
        <w:t xml:space="preserve">178 odst. 5, který nevykonal úspěšně úřednickou zkoušku, </w:t>
      </w:r>
    </w:p>
    <w:p w14:paraId="55CA1A99" w14:textId="7FEED3AF" w:rsidR="003A4F16" w:rsidRDefault="003A4F16" w:rsidP="00057D6F">
      <w:pPr>
        <w:autoSpaceDE w:val="0"/>
        <w:autoSpaceDN w:val="0"/>
        <w:adjustRightInd w:val="0"/>
        <w:spacing w:after="0" w:line="240" w:lineRule="auto"/>
        <w:jc w:val="both"/>
        <w:rPr>
          <w:rFonts w:ascii="Times New Roman" w:hAnsi="Times New Roman"/>
          <w:b/>
          <w:bCs/>
          <w:color w:val="FF0000"/>
          <w:sz w:val="20"/>
        </w:rPr>
      </w:pPr>
    </w:p>
    <w:p w14:paraId="14C6B40E" w14:textId="5CA89F69" w:rsidR="00240A80"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e) jméno, popřípadě jména, příjmení, datum a</w:t>
      </w:r>
      <w:r w:rsidR="001A7D81">
        <w:rPr>
          <w:rFonts w:ascii="Times New Roman" w:hAnsi="Times New Roman"/>
          <w:b/>
          <w:bCs/>
          <w:color w:val="FF0000"/>
          <w:sz w:val="20"/>
        </w:rPr>
        <w:t> </w:t>
      </w:r>
      <w:r w:rsidRPr="00881E12">
        <w:rPr>
          <w:rFonts w:ascii="Times New Roman" w:hAnsi="Times New Roman"/>
          <w:b/>
          <w:bCs/>
          <w:color w:val="FF0000"/>
          <w:sz w:val="20"/>
        </w:rPr>
        <w:t>místo narození, státní občanství a</w:t>
      </w:r>
      <w:r w:rsidR="001A7D81">
        <w:rPr>
          <w:rFonts w:ascii="Times New Roman" w:hAnsi="Times New Roman"/>
          <w:b/>
          <w:bCs/>
          <w:color w:val="FF0000"/>
          <w:sz w:val="20"/>
        </w:rPr>
        <w:t> </w:t>
      </w:r>
      <w:r w:rsidRPr="00881E12">
        <w:rPr>
          <w:rFonts w:ascii="Times New Roman" w:hAnsi="Times New Roman"/>
          <w:b/>
          <w:bCs/>
          <w:color w:val="FF0000"/>
          <w:sz w:val="20"/>
        </w:rPr>
        <w:t>evidenční číslo osoby podle §</w:t>
      </w:r>
      <w:r w:rsidR="001A7D81">
        <w:rPr>
          <w:rFonts w:ascii="Times New Roman" w:hAnsi="Times New Roman"/>
          <w:b/>
          <w:bCs/>
          <w:color w:val="FF0000"/>
          <w:sz w:val="20"/>
        </w:rPr>
        <w:t> </w:t>
      </w:r>
      <w:r w:rsidRPr="00881E12">
        <w:rPr>
          <w:rFonts w:ascii="Times New Roman" w:hAnsi="Times New Roman"/>
          <w:b/>
          <w:bCs/>
          <w:color w:val="FF0000"/>
          <w:sz w:val="20"/>
        </w:rPr>
        <w:t>42, která vykonala úspěšně úřednickou zkoušku,</w:t>
      </w:r>
    </w:p>
    <w:p w14:paraId="456B4782" w14:textId="77777777" w:rsidR="00240A80" w:rsidRPr="00881E12" w:rsidRDefault="00240A80" w:rsidP="00057D6F">
      <w:pPr>
        <w:autoSpaceDE w:val="0"/>
        <w:autoSpaceDN w:val="0"/>
        <w:adjustRightInd w:val="0"/>
        <w:spacing w:after="0" w:line="240" w:lineRule="auto"/>
        <w:ind w:left="567"/>
        <w:jc w:val="both"/>
        <w:rPr>
          <w:rFonts w:ascii="Times New Roman" w:hAnsi="Times New Roman"/>
          <w:b/>
          <w:bCs/>
          <w:color w:val="FF0000"/>
          <w:sz w:val="20"/>
        </w:rPr>
      </w:pPr>
    </w:p>
    <w:p w14:paraId="3FA31D98" w14:textId="1565C016" w:rsidR="003F703D" w:rsidRPr="00881E12" w:rsidRDefault="00240A80" w:rsidP="00057D6F">
      <w:pPr>
        <w:autoSpaceDE w:val="0"/>
        <w:autoSpaceDN w:val="0"/>
        <w:adjustRightInd w:val="0"/>
        <w:spacing w:after="0" w:line="240" w:lineRule="auto"/>
        <w:jc w:val="both"/>
        <w:rPr>
          <w:rFonts w:ascii="Times New Roman" w:hAnsi="Times New Roman"/>
          <w:b/>
          <w:bCs/>
          <w:color w:val="FF0000"/>
          <w:sz w:val="20"/>
        </w:rPr>
      </w:pPr>
      <w:r w:rsidRPr="00881E12">
        <w:rPr>
          <w:rFonts w:ascii="Times New Roman" w:hAnsi="Times New Roman"/>
          <w:b/>
          <w:bCs/>
          <w:color w:val="FF0000"/>
          <w:sz w:val="20"/>
        </w:rPr>
        <w:t>f) jméno, popřípadě jména, příjmení, datum a</w:t>
      </w:r>
      <w:r w:rsidR="001A7D81">
        <w:rPr>
          <w:rFonts w:ascii="Times New Roman" w:hAnsi="Times New Roman"/>
          <w:b/>
          <w:bCs/>
          <w:color w:val="FF0000"/>
          <w:sz w:val="20"/>
        </w:rPr>
        <w:t> </w:t>
      </w:r>
      <w:r w:rsidRPr="00881E12">
        <w:rPr>
          <w:rFonts w:ascii="Times New Roman" w:hAnsi="Times New Roman"/>
          <w:b/>
          <w:bCs/>
          <w:color w:val="FF0000"/>
          <w:sz w:val="20"/>
        </w:rPr>
        <w:t>místo narození, státní občanství a</w:t>
      </w:r>
      <w:r w:rsidR="001A7D81">
        <w:rPr>
          <w:rFonts w:ascii="Times New Roman" w:hAnsi="Times New Roman"/>
          <w:b/>
          <w:bCs/>
          <w:color w:val="FF0000"/>
          <w:sz w:val="20"/>
        </w:rPr>
        <w:t> </w:t>
      </w:r>
      <w:r w:rsidRPr="00881E12">
        <w:rPr>
          <w:rFonts w:ascii="Times New Roman" w:hAnsi="Times New Roman"/>
          <w:b/>
          <w:bCs/>
          <w:color w:val="FF0000"/>
          <w:sz w:val="20"/>
        </w:rPr>
        <w:t>evidenční číslo osoby podle §</w:t>
      </w:r>
      <w:r w:rsidR="001A7D81">
        <w:rPr>
          <w:rFonts w:ascii="Times New Roman" w:hAnsi="Times New Roman"/>
          <w:b/>
          <w:bCs/>
          <w:color w:val="FF0000"/>
          <w:sz w:val="20"/>
        </w:rPr>
        <w:t> </w:t>
      </w:r>
      <w:r w:rsidRPr="00881E12">
        <w:rPr>
          <w:rFonts w:ascii="Times New Roman" w:hAnsi="Times New Roman"/>
          <w:b/>
          <w:bCs/>
          <w:color w:val="FF0000"/>
          <w:sz w:val="20"/>
        </w:rPr>
        <w:t>42, která nevykonala úspěšně úřednickou zkoušku.</w:t>
      </w:r>
    </w:p>
    <w:p w14:paraId="6FB3221D" w14:textId="77777777" w:rsidR="00330921" w:rsidRPr="00881E12" w:rsidRDefault="00330921" w:rsidP="00057D6F">
      <w:pPr>
        <w:autoSpaceDE w:val="0"/>
        <w:autoSpaceDN w:val="0"/>
        <w:adjustRightInd w:val="0"/>
        <w:spacing w:after="0" w:line="240" w:lineRule="auto"/>
        <w:rPr>
          <w:rFonts w:ascii="Times New Roman" w:hAnsi="Times New Roman"/>
          <w:sz w:val="20"/>
        </w:rPr>
      </w:pPr>
    </w:p>
    <w:p w14:paraId="4630A0D4" w14:textId="77777777" w:rsidR="00BF4502" w:rsidRPr="00881E12" w:rsidRDefault="00BF4502"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182 </w:t>
      </w:r>
    </w:p>
    <w:p w14:paraId="5296CD3D" w14:textId="77777777" w:rsidR="00BF4502" w:rsidRPr="00881E12" w:rsidRDefault="00BF4502" w:rsidP="00057D6F">
      <w:pPr>
        <w:autoSpaceDE w:val="0"/>
        <w:autoSpaceDN w:val="0"/>
        <w:adjustRightInd w:val="0"/>
        <w:spacing w:after="0" w:line="240" w:lineRule="auto"/>
        <w:rPr>
          <w:rFonts w:ascii="Times New Roman" w:hAnsi="Times New Roman"/>
          <w:sz w:val="20"/>
        </w:rPr>
      </w:pPr>
    </w:p>
    <w:p w14:paraId="7E4C9065" w14:textId="49BF34A5" w:rsidR="000F344A" w:rsidRPr="00881E12" w:rsidRDefault="000F344A"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Rejstřík státních zaměstnanců a</w:t>
      </w:r>
      <w:r w:rsidR="001A7D81">
        <w:rPr>
          <w:rFonts w:ascii="Times New Roman" w:hAnsi="Times New Roman"/>
          <w:sz w:val="20"/>
        </w:rPr>
        <w:t> </w:t>
      </w:r>
      <w:r w:rsidRPr="00881E12">
        <w:rPr>
          <w:rFonts w:ascii="Times New Roman" w:hAnsi="Times New Roman"/>
          <w:sz w:val="20"/>
        </w:rPr>
        <w:t>zaměstnanců ve služebních úřadech je přístupný způsobem umožňujícím dálkový přístup služebnímu orgánu, popřípadě tomu, koho zmocnil; údaj podle §</w:t>
      </w:r>
      <w:r w:rsidR="001A7D81">
        <w:rPr>
          <w:rFonts w:ascii="Times New Roman" w:hAnsi="Times New Roman"/>
          <w:sz w:val="20"/>
        </w:rPr>
        <w:t> </w:t>
      </w:r>
      <w:r w:rsidRPr="00881E12">
        <w:rPr>
          <w:rFonts w:ascii="Times New Roman" w:hAnsi="Times New Roman"/>
          <w:sz w:val="20"/>
        </w:rPr>
        <w:t>181 odst. 2 a</w:t>
      </w:r>
      <w:r w:rsidR="001A7D81">
        <w:rPr>
          <w:rFonts w:ascii="Times New Roman" w:hAnsi="Times New Roman"/>
          <w:sz w:val="20"/>
        </w:rPr>
        <w:t> </w:t>
      </w:r>
      <w:r w:rsidRPr="00881E12">
        <w:rPr>
          <w:rFonts w:ascii="Times New Roman" w:hAnsi="Times New Roman"/>
          <w:sz w:val="20"/>
        </w:rPr>
        <w:t xml:space="preserve">3 je dále přístupný způsobem umožňujícím dálkový přístup příslušnému členu vlády, vedoucímu Úřadu vlády nebo vedoucímu služebního úřadu, popřípadě tomu, koho zmocnil. </w:t>
      </w:r>
      <w:r w:rsidR="00463CAE" w:rsidRPr="00881E12">
        <w:rPr>
          <w:rFonts w:ascii="Times New Roman" w:hAnsi="Times New Roman"/>
          <w:strike/>
          <w:sz w:val="20"/>
        </w:rPr>
        <w:t>Evidence obsazovaných služebních míst je přístupná způsobem umožňujícím dálkový přístup v</w:t>
      </w:r>
      <w:r w:rsidR="001A7D81">
        <w:rPr>
          <w:rFonts w:ascii="Times New Roman" w:hAnsi="Times New Roman"/>
          <w:strike/>
          <w:sz w:val="20"/>
        </w:rPr>
        <w:t> </w:t>
      </w:r>
      <w:r w:rsidR="00463CAE" w:rsidRPr="00881E12">
        <w:rPr>
          <w:rFonts w:ascii="Times New Roman" w:hAnsi="Times New Roman"/>
          <w:strike/>
          <w:sz w:val="20"/>
        </w:rPr>
        <w:t>rozsahu služebních míst, která nebylo možno obsadit státním zaměstnancem zařazeným mimo výkon služby; v</w:t>
      </w:r>
      <w:r w:rsidR="001A7D81">
        <w:rPr>
          <w:rFonts w:ascii="Times New Roman" w:hAnsi="Times New Roman"/>
          <w:strike/>
          <w:sz w:val="20"/>
        </w:rPr>
        <w:t> </w:t>
      </w:r>
      <w:r w:rsidR="00463CAE" w:rsidRPr="00881E12">
        <w:rPr>
          <w:rFonts w:ascii="Times New Roman" w:hAnsi="Times New Roman"/>
          <w:strike/>
          <w:sz w:val="20"/>
        </w:rPr>
        <w:t>ostatním je přístupná pouze služebnímu orgánu a</w:t>
      </w:r>
      <w:r w:rsidR="001A7D81">
        <w:rPr>
          <w:rFonts w:ascii="Times New Roman" w:hAnsi="Times New Roman"/>
          <w:strike/>
          <w:sz w:val="20"/>
        </w:rPr>
        <w:t> </w:t>
      </w:r>
      <w:r w:rsidR="00463CAE" w:rsidRPr="00881E12">
        <w:rPr>
          <w:rFonts w:ascii="Times New Roman" w:hAnsi="Times New Roman"/>
          <w:strike/>
          <w:sz w:val="20"/>
        </w:rPr>
        <w:t>státnímu zaměstnanci zařazenému mimo výkon služby. Portál pro</w:t>
      </w:r>
      <w:r w:rsidR="000C4285" w:rsidRPr="00881E12">
        <w:rPr>
          <w:rFonts w:ascii="Times New Roman" w:hAnsi="Times New Roman"/>
          <w:strike/>
          <w:sz w:val="20"/>
        </w:rPr>
        <w:t> </w:t>
      </w:r>
      <w:r w:rsidR="00463CAE" w:rsidRPr="00881E12">
        <w:rPr>
          <w:rFonts w:ascii="Times New Roman" w:hAnsi="Times New Roman"/>
          <w:strike/>
          <w:sz w:val="20"/>
        </w:rPr>
        <w:t>přihlašování na úřednickou zkoušku je přístupný způsobem umožňujícím dálkový přístup. Evidence provedených úřednických zkoušek je přístupná způsobem umožňujícím dálkový přístup, s</w:t>
      </w:r>
      <w:r w:rsidR="001A7D81">
        <w:rPr>
          <w:rFonts w:ascii="Times New Roman" w:hAnsi="Times New Roman"/>
          <w:strike/>
          <w:sz w:val="20"/>
        </w:rPr>
        <w:t> </w:t>
      </w:r>
      <w:r w:rsidR="00463CAE" w:rsidRPr="00881E12">
        <w:rPr>
          <w:rFonts w:ascii="Times New Roman" w:hAnsi="Times New Roman"/>
          <w:strike/>
          <w:sz w:val="20"/>
        </w:rPr>
        <w:t>výjimkou údaje podle §</w:t>
      </w:r>
      <w:r w:rsidR="001A7D81">
        <w:rPr>
          <w:rFonts w:ascii="Times New Roman" w:hAnsi="Times New Roman"/>
          <w:strike/>
          <w:sz w:val="20"/>
        </w:rPr>
        <w:t> </w:t>
      </w:r>
      <w:r w:rsidR="00463CAE" w:rsidRPr="00881E12">
        <w:rPr>
          <w:rFonts w:ascii="Times New Roman" w:hAnsi="Times New Roman"/>
          <w:strike/>
          <w:sz w:val="20"/>
        </w:rPr>
        <w:t>181 odst. 6 písm. d); údaj podle §</w:t>
      </w:r>
      <w:r w:rsidR="001A7D81">
        <w:rPr>
          <w:rFonts w:ascii="Times New Roman" w:hAnsi="Times New Roman"/>
          <w:strike/>
          <w:sz w:val="20"/>
        </w:rPr>
        <w:t> </w:t>
      </w:r>
      <w:r w:rsidR="00463CAE" w:rsidRPr="00881E12">
        <w:rPr>
          <w:rFonts w:ascii="Times New Roman" w:hAnsi="Times New Roman"/>
          <w:strike/>
          <w:sz w:val="20"/>
        </w:rPr>
        <w:t>181 odst. 6 písm. d) a</w:t>
      </w:r>
      <w:r w:rsidR="001A7D81">
        <w:rPr>
          <w:rFonts w:ascii="Times New Roman" w:hAnsi="Times New Roman"/>
          <w:strike/>
          <w:sz w:val="20"/>
        </w:rPr>
        <w:t> </w:t>
      </w:r>
      <w:r w:rsidR="00463CAE" w:rsidRPr="00881E12">
        <w:rPr>
          <w:rFonts w:ascii="Times New Roman" w:hAnsi="Times New Roman"/>
          <w:strike/>
          <w:sz w:val="20"/>
        </w:rPr>
        <w:t>e) je přístupný způsobem umožňujícím dálkový přístup služebnímu orgánu.</w:t>
      </w:r>
      <w:r w:rsidR="00463CAE" w:rsidRPr="00881E12">
        <w:rPr>
          <w:rFonts w:ascii="Times New Roman" w:hAnsi="Times New Roman"/>
          <w:sz w:val="20"/>
        </w:rPr>
        <w:t xml:space="preserve"> </w:t>
      </w:r>
      <w:bookmarkStart w:id="352" w:name="_Hlk152159617"/>
      <w:bookmarkStart w:id="353" w:name="_Hlk141884520"/>
      <w:r w:rsidRPr="00881E12">
        <w:rPr>
          <w:rFonts w:ascii="Times New Roman" w:hAnsi="Times New Roman"/>
          <w:b/>
          <w:dstrike/>
          <w:color w:val="FF0000"/>
          <w:sz w:val="20"/>
        </w:rPr>
        <w:t>Údaj uvedený v</w:t>
      </w:r>
      <w:r w:rsidR="001A7D81">
        <w:rPr>
          <w:rFonts w:ascii="Times New Roman" w:hAnsi="Times New Roman"/>
          <w:b/>
          <w:dstrike/>
          <w:color w:val="FF0000"/>
          <w:sz w:val="20"/>
        </w:rPr>
        <w:t> </w:t>
      </w:r>
      <w:r w:rsidRPr="00881E12">
        <w:rPr>
          <w:rFonts w:ascii="Times New Roman" w:hAnsi="Times New Roman"/>
          <w:b/>
          <w:dstrike/>
          <w:color w:val="FF0000"/>
          <w:sz w:val="20"/>
        </w:rPr>
        <w:t>§</w:t>
      </w:r>
      <w:r w:rsidR="001A7D81">
        <w:rPr>
          <w:rFonts w:ascii="Times New Roman" w:hAnsi="Times New Roman"/>
          <w:b/>
          <w:dstrike/>
          <w:color w:val="FF0000"/>
          <w:sz w:val="20"/>
        </w:rPr>
        <w:t> </w:t>
      </w:r>
      <w:r w:rsidRPr="00881E12">
        <w:rPr>
          <w:rFonts w:ascii="Times New Roman" w:hAnsi="Times New Roman"/>
          <w:b/>
          <w:dstrike/>
          <w:color w:val="FF0000"/>
          <w:sz w:val="20"/>
        </w:rPr>
        <w:t>181 odst. 1 písm. a), f)</w:t>
      </w:r>
      <w:r w:rsidR="00E40D8B" w:rsidRPr="00881E12">
        <w:rPr>
          <w:rFonts w:ascii="Times New Roman" w:hAnsi="Times New Roman"/>
          <w:b/>
          <w:dstrike/>
          <w:color w:val="FF0000"/>
          <w:sz w:val="20"/>
        </w:rPr>
        <w:t>,</w:t>
      </w:r>
      <w:r w:rsidRPr="00881E12">
        <w:rPr>
          <w:rFonts w:ascii="Times New Roman" w:hAnsi="Times New Roman"/>
          <w:b/>
          <w:dstrike/>
          <w:color w:val="FF0000"/>
          <w:sz w:val="20"/>
        </w:rPr>
        <w:t xml:space="preserve"> g), h</w:t>
      </w:r>
      <w:r w:rsidR="00FE449A" w:rsidRPr="00881E12">
        <w:rPr>
          <w:rFonts w:ascii="Times New Roman" w:hAnsi="Times New Roman"/>
          <w:b/>
          <w:dstrike/>
          <w:color w:val="FF0000"/>
          <w:sz w:val="20"/>
        </w:rPr>
        <w:t>)</w:t>
      </w:r>
      <w:r w:rsidRPr="00881E12">
        <w:rPr>
          <w:rFonts w:ascii="Times New Roman" w:hAnsi="Times New Roman"/>
          <w:b/>
          <w:dstrike/>
          <w:color w:val="FF0000"/>
          <w:sz w:val="20"/>
        </w:rPr>
        <w:t xml:space="preserve"> a</w:t>
      </w:r>
      <w:r w:rsidR="001A7D81">
        <w:rPr>
          <w:rFonts w:ascii="Times New Roman" w:hAnsi="Times New Roman"/>
          <w:b/>
          <w:dstrike/>
          <w:color w:val="FF0000"/>
          <w:sz w:val="20"/>
        </w:rPr>
        <w:t> </w:t>
      </w:r>
      <w:r w:rsidRPr="00881E12">
        <w:rPr>
          <w:rFonts w:ascii="Times New Roman" w:hAnsi="Times New Roman"/>
          <w:b/>
          <w:dstrike/>
          <w:color w:val="FF0000"/>
          <w:sz w:val="20"/>
        </w:rPr>
        <w:t>k) a</w:t>
      </w:r>
      <w:r w:rsidR="001A7D81">
        <w:rPr>
          <w:rFonts w:ascii="Times New Roman" w:hAnsi="Times New Roman"/>
          <w:b/>
          <w:dstrike/>
          <w:color w:val="FF0000"/>
          <w:sz w:val="20"/>
        </w:rPr>
        <w:t> </w:t>
      </w:r>
      <w:r w:rsidR="00C36DB3" w:rsidRPr="00881E12">
        <w:rPr>
          <w:rFonts w:ascii="Times New Roman" w:hAnsi="Times New Roman"/>
          <w:b/>
          <w:dstrike/>
          <w:color w:val="FF0000"/>
          <w:sz w:val="20"/>
        </w:rPr>
        <w:t>v</w:t>
      </w:r>
      <w:r w:rsidR="001A7D81">
        <w:rPr>
          <w:rFonts w:ascii="Times New Roman" w:hAnsi="Times New Roman"/>
          <w:b/>
          <w:dstrike/>
          <w:color w:val="FF0000"/>
          <w:sz w:val="20"/>
        </w:rPr>
        <w:t> </w:t>
      </w:r>
      <w:r w:rsidR="00463CAE" w:rsidRPr="00881E12">
        <w:rPr>
          <w:rFonts w:ascii="Times New Roman" w:hAnsi="Times New Roman"/>
          <w:b/>
          <w:dstrike/>
          <w:color w:val="FF0000"/>
          <w:sz w:val="20"/>
        </w:rPr>
        <w:t>§</w:t>
      </w:r>
      <w:r w:rsidR="001A7D81">
        <w:rPr>
          <w:rFonts w:ascii="Times New Roman" w:hAnsi="Times New Roman"/>
          <w:b/>
          <w:dstrike/>
          <w:color w:val="FF0000"/>
          <w:sz w:val="20"/>
        </w:rPr>
        <w:t> </w:t>
      </w:r>
      <w:r w:rsidR="00463CAE" w:rsidRPr="00881E12">
        <w:rPr>
          <w:rFonts w:ascii="Times New Roman" w:hAnsi="Times New Roman"/>
          <w:b/>
          <w:dstrike/>
          <w:color w:val="FF0000"/>
          <w:sz w:val="20"/>
        </w:rPr>
        <w:t xml:space="preserve">181 </w:t>
      </w:r>
      <w:r w:rsidRPr="00881E12">
        <w:rPr>
          <w:rFonts w:ascii="Times New Roman" w:hAnsi="Times New Roman"/>
          <w:b/>
          <w:dstrike/>
          <w:color w:val="FF0000"/>
          <w:sz w:val="20"/>
        </w:rPr>
        <w:t>odst. 2 písm. a), e), f) a</w:t>
      </w:r>
      <w:r w:rsidR="001A7D81">
        <w:rPr>
          <w:rFonts w:ascii="Times New Roman" w:hAnsi="Times New Roman"/>
          <w:b/>
          <w:dstrike/>
          <w:color w:val="FF0000"/>
          <w:sz w:val="20"/>
        </w:rPr>
        <w:t> </w:t>
      </w:r>
      <w:r w:rsidRPr="00881E12">
        <w:rPr>
          <w:rFonts w:ascii="Times New Roman" w:hAnsi="Times New Roman"/>
          <w:b/>
          <w:dstrike/>
          <w:color w:val="FF0000"/>
          <w:sz w:val="20"/>
        </w:rPr>
        <w:t>i) je dále</w:t>
      </w:r>
      <w:r w:rsidR="00403F9F" w:rsidRPr="00881E12">
        <w:rPr>
          <w:rFonts w:ascii="Times New Roman" w:hAnsi="Times New Roman"/>
          <w:b/>
          <w:dstrike/>
          <w:color w:val="FF0000"/>
          <w:sz w:val="20"/>
        </w:rPr>
        <w:t xml:space="preserve"> </w:t>
      </w:r>
      <w:r w:rsidRPr="00881E12">
        <w:rPr>
          <w:rFonts w:ascii="Times New Roman" w:hAnsi="Times New Roman"/>
          <w:b/>
          <w:dstrike/>
          <w:color w:val="FF0000"/>
          <w:sz w:val="20"/>
        </w:rPr>
        <w:t>přístupný způsobem umožňujícím dálkový přístup služebnímu orgánu</w:t>
      </w:r>
      <w:r w:rsidR="00FE449A" w:rsidRPr="00881E12">
        <w:rPr>
          <w:rFonts w:ascii="Times New Roman" w:hAnsi="Times New Roman"/>
          <w:b/>
          <w:dstrike/>
          <w:color w:val="FF0000"/>
          <w:sz w:val="20"/>
        </w:rPr>
        <w:t xml:space="preserve"> v</w:t>
      </w:r>
      <w:r w:rsidR="001A7D81">
        <w:rPr>
          <w:rFonts w:ascii="Times New Roman" w:hAnsi="Times New Roman"/>
          <w:b/>
          <w:dstrike/>
          <w:color w:val="FF0000"/>
          <w:sz w:val="20"/>
        </w:rPr>
        <w:t> </w:t>
      </w:r>
      <w:r w:rsidR="00A336B3" w:rsidRPr="00881E12">
        <w:rPr>
          <w:rFonts w:ascii="Times New Roman" w:hAnsi="Times New Roman"/>
          <w:b/>
          <w:dstrike/>
          <w:color w:val="FF0000"/>
          <w:sz w:val="20"/>
        </w:rPr>
        <w:t xml:space="preserve">každém </w:t>
      </w:r>
      <w:r w:rsidR="00FE449A" w:rsidRPr="00881E12">
        <w:rPr>
          <w:rFonts w:ascii="Times New Roman" w:hAnsi="Times New Roman"/>
          <w:b/>
          <w:dstrike/>
          <w:color w:val="FF0000"/>
          <w:sz w:val="20"/>
        </w:rPr>
        <w:t>služební</w:t>
      </w:r>
      <w:r w:rsidR="00A336B3" w:rsidRPr="00881E12">
        <w:rPr>
          <w:rFonts w:ascii="Times New Roman" w:hAnsi="Times New Roman"/>
          <w:b/>
          <w:dstrike/>
          <w:color w:val="FF0000"/>
          <w:sz w:val="20"/>
        </w:rPr>
        <w:t>m</w:t>
      </w:r>
      <w:r w:rsidR="00FE449A" w:rsidRPr="00881E12">
        <w:rPr>
          <w:rFonts w:ascii="Times New Roman" w:hAnsi="Times New Roman"/>
          <w:b/>
          <w:dstrike/>
          <w:color w:val="FF0000"/>
          <w:sz w:val="20"/>
        </w:rPr>
        <w:t xml:space="preserve"> úřad</w:t>
      </w:r>
      <w:r w:rsidR="00A336B3" w:rsidRPr="00881E12">
        <w:rPr>
          <w:rFonts w:ascii="Times New Roman" w:hAnsi="Times New Roman"/>
          <w:b/>
          <w:dstrike/>
          <w:color w:val="FF0000"/>
          <w:sz w:val="20"/>
        </w:rPr>
        <w:t>u</w:t>
      </w:r>
      <w:r w:rsidRPr="00881E12">
        <w:rPr>
          <w:rFonts w:ascii="Times New Roman" w:hAnsi="Times New Roman"/>
          <w:b/>
          <w:dstrike/>
          <w:color w:val="FF0000"/>
          <w:sz w:val="20"/>
        </w:rPr>
        <w:t>, popřípadě tomu, koho k</w:t>
      </w:r>
      <w:r w:rsidR="001A7D81">
        <w:rPr>
          <w:rFonts w:ascii="Times New Roman" w:hAnsi="Times New Roman"/>
          <w:b/>
          <w:dstrike/>
          <w:color w:val="FF0000"/>
          <w:sz w:val="20"/>
        </w:rPr>
        <w:t> </w:t>
      </w:r>
      <w:r w:rsidRPr="00881E12">
        <w:rPr>
          <w:rFonts w:ascii="Times New Roman" w:hAnsi="Times New Roman"/>
          <w:b/>
          <w:dstrike/>
          <w:color w:val="FF0000"/>
          <w:sz w:val="20"/>
        </w:rPr>
        <w:t>tomu zmocnil.</w:t>
      </w:r>
      <w:bookmarkEnd w:id="352"/>
      <w:r w:rsidR="00463CAE" w:rsidRPr="00881E12">
        <w:rPr>
          <w:rFonts w:ascii="Times New Roman" w:hAnsi="Times New Roman"/>
          <w:b/>
          <w:sz w:val="20"/>
        </w:rPr>
        <w:t xml:space="preserve"> </w:t>
      </w:r>
      <w:r w:rsidR="00CE7646" w:rsidRPr="00881E12">
        <w:rPr>
          <w:rFonts w:ascii="Times New Roman" w:hAnsi="Times New Roman"/>
          <w:b/>
          <w:bCs/>
          <w:color w:val="FF0000"/>
          <w:sz w:val="20"/>
        </w:rPr>
        <w:t>Údaj uvedený v</w:t>
      </w:r>
      <w:r w:rsidR="001A7D81">
        <w:rPr>
          <w:rFonts w:ascii="Times New Roman" w:hAnsi="Times New Roman"/>
          <w:b/>
          <w:bCs/>
          <w:color w:val="FF0000"/>
          <w:sz w:val="20"/>
        </w:rPr>
        <w:t> </w:t>
      </w:r>
      <w:r w:rsidR="00CE7646" w:rsidRPr="00881E12">
        <w:rPr>
          <w:rFonts w:ascii="Times New Roman" w:hAnsi="Times New Roman"/>
          <w:b/>
          <w:bCs/>
          <w:color w:val="FF0000"/>
          <w:sz w:val="20"/>
        </w:rPr>
        <w:t>§</w:t>
      </w:r>
      <w:r w:rsidR="001A7D81">
        <w:rPr>
          <w:rFonts w:ascii="Times New Roman" w:hAnsi="Times New Roman"/>
          <w:b/>
          <w:bCs/>
          <w:color w:val="FF0000"/>
          <w:sz w:val="20"/>
        </w:rPr>
        <w:t> </w:t>
      </w:r>
      <w:r w:rsidR="00CE7646" w:rsidRPr="00881E12">
        <w:rPr>
          <w:rFonts w:ascii="Times New Roman" w:hAnsi="Times New Roman"/>
          <w:b/>
          <w:bCs/>
          <w:color w:val="FF0000"/>
          <w:sz w:val="20"/>
        </w:rPr>
        <w:t>181 odst. 1 písm. a), e), g) až i), l) a</w:t>
      </w:r>
      <w:r w:rsidR="001A7D81">
        <w:rPr>
          <w:rFonts w:ascii="Times New Roman" w:hAnsi="Times New Roman"/>
          <w:b/>
          <w:bCs/>
          <w:color w:val="FF0000"/>
          <w:sz w:val="20"/>
        </w:rPr>
        <w:t> </w:t>
      </w:r>
      <w:r w:rsidR="00CE7646" w:rsidRPr="00881E12">
        <w:rPr>
          <w:rFonts w:ascii="Times New Roman" w:hAnsi="Times New Roman"/>
          <w:b/>
          <w:bCs/>
          <w:color w:val="FF0000"/>
          <w:sz w:val="20"/>
        </w:rPr>
        <w:t>v) a</w:t>
      </w:r>
      <w:r w:rsidR="001A7D81">
        <w:rPr>
          <w:rFonts w:ascii="Times New Roman" w:hAnsi="Times New Roman"/>
          <w:b/>
          <w:bCs/>
          <w:color w:val="FF0000"/>
          <w:sz w:val="20"/>
        </w:rPr>
        <w:t> </w:t>
      </w:r>
      <w:r w:rsidR="00CE7646" w:rsidRPr="00881E12">
        <w:rPr>
          <w:rFonts w:ascii="Times New Roman" w:hAnsi="Times New Roman"/>
          <w:b/>
          <w:bCs/>
          <w:color w:val="FF0000"/>
          <w:sz w:val="20"/>
        </w:rPr>
        <w:t>v</w:t>
      </w:r>
      <w:r w:rsidR="001A7D81">
        <w:rPr>
          <w:rFonts w:ascii="Times New Roman" w:hAnsi="Times New Roman"/>
          <w:b/>
          <w:bCs/>
          <w:color w:val="FF0000"/>
          <w:sz w:val="20"/>
        </w:rPr>
        <w:t> </w:t>
      </w:r>
      <w:r w:rsidR="00CE7646" w:rsidRPr="00881E12">
        <w:rPr>
          <w:rFonts w:ascii="Times New Roman" w:hAnsi="Times New Roman"/>
          <w:b/>
          <w:bCs/>
          <w:color w:val="FF0000"/>
          <w:sz w:val="20"/>
        </w:rPr>
        <w:t>§</w:t>
      </w:r>
      <w:r w:rsidR="001A7D81">
        <w:rPr>
          <w:rFonts w:ascii="Times New Roman" w:hAnsi="Times New Roman"/>
          <w:b/>
          <w:bCs/>
          <w:color w:val="FF0000"/>
          <w:sz w:val="20"/>
        </w:rPr>
        <w:t> </w:t>
      </w:r>
      <w:r w:rsidR="00CE7646" w:rsidRPr="00881E12">
        <w:rPr>
          <w:rFonts w:ascii="Times New Roman" w:hAnsi="Times New Roman"/>
          <w:b/>
          <w:bCs/>
          <w:color w:val="FF0000"/>
          <w:sz w:val="20"/>
        </w:rPr>
        <w:t>181 odst. 2 písm. a), e) až g) a</w:t>
      </w:r>
      <w:r w:rsidR="001A7D81">
        <w:rPr>
          <w:rFonts w:ascii="Times New Roman" w:hAnsi="Times New Roman"/>
          <w:b/>
          <w:bCs/>
          <w:color w:val="FF0000"/>
          <w:sz w:val="20"/>
        </w:rPr>
        <w:t> </w:t>
      </w:r>
      <w:r w:rsidR="00CE7646" w:rsidRPr="00881E12">
        <w:rPr>
          <w:rFonts w:ascii="Times New Roman" w:hAnsi="Times New Roman"/>
          <w:b/>
          <w:bCs/>
          <w:color w:val="FF0000"/>
          <w:sz w:val="20"/>
        </w:rPr>
        <w:t>j) je dále přístupný způsobem umožňujícím dálkový přístup služebnímu orgánu v</w:t>
      </w:r>
      <w:r w:rsidR="001A7D81">
        <w:rPr>
          <w:rFonts w:ascii="Times New Roman" w:hAnsi="Times New Roman"/>
          <w:b/>
          <w:bCs/>
          <w:color w:val="FF0000"/>
          <w:sz w:val="20"/>
        </w:rPr>
        <w:t> </w:t>
      </w:r>
      <w:r w:rsidR="00CE7646" w:rsidRPr="00881E12">
        <w:rPr>
          <w:rFonts w:ascii="Times New Roman" w:hAnsi="Times New Roman"/>
          <w:b/>
          <w:bCs/>
          <w:color w:val="FF0000"/>
          <w:sz w:val="20"/>
        </w:rPr>
        <w:t>každém služebním úřadu, popřípadě tomu, koho k</w:t>
      </w:r>
      <w:r w:rsidR="001A7D81">
        <w:rPr>
          <w:rFonts w:ascii="Times New Roman" w:hAnsi="Times New Roman"/>
          <w:b/>
          <w:bCs/>
          <w:color w:val="FF0000"/>
          <w:sz w:val="20"/>
        </w:rPr>
        <w:t> </w:t>
      </w:r>
      <w:r w:rsidR="00CE7646" w:rsidRPr="00881E12">
        <w:rPr>
          <w:rFonts w:ascii="Times New Roman" w:hAnsi="Times New Roman"/>
          <w:b/>
          <w:bCs/>
          <w:color w:val="FF0000"/>
          <w:sz w:val="20"/>
        </w:rPr>
        <w:t>tomu zmocnil.</w:t>
      </w:r>
    </w:p>
    <w:bookmarkEnd w:id="353"/>
    <w:p w14:paraId="5A4C80D4"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sz w:val="20"/>
        </w:rPr>
      </w:pPr>
    </w:p>
    <w:p w14:paraId="43F734E2" w14:textId="137F8B36" w:rsidR="00463CAE" w:rsidRPr="00881E12" w:rsidRDefault="00463CAE"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(2) Údaj uvedený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181 odst. 1 až 4 zapisuje do příslušné součásti informačního systému o</w:t>
      </w:r>
      <w:r w:rsidR="001A7D81">
        <w:rPr>
          <w:rFonts w:ascii="Times New Roman" w:hAnsi="Times New Roman"/>
          <w:strike/>
          <w:sz w:val="20"/>
        </w:rPr>
        <w:t> </w:t>
      </w:r>
      <w:r w:rsidRPr="00881E12">
        <w:rPr>
          <w:rFonts w:ascii="Times New Roman" w:hAnsi="Times New Roman"/>
          <w:strike/>
          <w:sz w:val="20"/>
        </w:rPr>
        <w:t>státní službě příslušný služební orgán, popřípadě ten, koho zmocnil. Údaj uvedený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181 odst. 5 a</w:t>
      </w:r>
      <w:r w:rsidR="001A7D81">
        <w:rPr>
          <w:rFonts w:ascii="Times New Roman" w:hAnsi="Times New Roman"/>
          <w:strike/>
          <w:sz w:val="20"/>
        </w:rPr>
        <w:t> </w:t>
      </w:r>
      <w:r w:rsidRPr="00881E12">
        <w:rPr>
          <w:rFonts w:ascii="Times New Roman" w:hAnsi="Times New Roman"/>
          <w:strike/>
          <w:sz w:val="20"/>
        </w:rPr>
        <w:t>6 zapisuje do příslušné součásti informačního systému o</w:t>
      </w:r>
      <w:r w:rsidR="001A7D81">
        <w:rPr>
          <w:rFonts w:ascii="Times New Roman" w:hAnsi="Times New Roman"/>
          <w:strike/>
          <w:sz w:val="20"/>
        </w:rPr>
        <w:t> </w:t>
      </w:r>
      <w:r w:rsidRPr="00881E12">
        <w:rPr>
          <w:rFonts w:ascii="Times New Roman" w:hAnsi="Times New Roman"/>
          <w:strike/>
          <w:sz w:val="20"/>
        </w:rPr>
        <w:t>státní službě ten, kdo organizuje úřednickou zkoušku.</w:t>
      </w:r>
    </w:p>
    <w:p w14:paraId="7DB4A335" w14:textId="77777777" w:rsidR="00463CAE" w:rsidRPr="00881E12" w:rsidRDefault="00463CAE" w:rsidP="00057D6F">
      <w:pPr>
        <w:autoSpaceDE w:val="0"/>
        <w:autoSpaceDN w:val="0"/>
        <w:adjustRightInd w:val="0"/>
        <w:spacing w:after="0" w:line="240" w:lineRule="auto"/>
        <w:ind w:firstLine="720"/>
        <w:jc w:val="both"/>
        <w:rPr>
          <w:rFonts w:ascii="Times New Roman" w:hAnsi="Times New Roman"/>
          <w:strike/>
          <w:sz w:val="20"/>
        </w:rPr>
      </w:pPr>
    </w:p>
    <w:p w14:paraId="15E611AE" w14:textId="538B6794" w:rsidR="00463CAE" w:rsidRPr="00881E12" w:rsidRDefault="00463CAE" w:rsidP="00057D6F">
      <w:pPr>
        <w:autoSpaceDE w:val="0"/>
        <w:autoSpaceDN w:val="0"/>
        <w:adjustRightInd w:val="0"/>
        <w:spacing w:after="0" w:line="240" w:lineRule="auto"/>
        <w:ind w:firstLine="720"/>
        <w:jc w:val="both"/>
        <w:rPr>
          <w:rFonts w:ascii="Times New Roman" w:hAnsi="Times New Roman"/>
          <w:strike/>
          <w:sz w:val="20"/>
        </w:rPr>
      </w:pPr>
      <w:r w:rsidRPr="00881E12">
        <w:rPr>
          <w:rFonts w:ascii="Times New Roman" w:hAnsi="Times New Roman"/>
          <w:strike/>
          <w:sz w:val="20"/>
        </w:rPr>
        <w:t>(3) Údaj uvedený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181 odst. 1 až 3 je veden v</w:t>
      </w:r>
      <w:r w:rsidR="001A7D81">
        <w:rPr>
          <w:rFonts w:ascii="Times New Roman" w:hAnsi="Times New Roman"/>
          <w:strike/>
          <w:sz w:val="20"/>
        </w:rPr>
        <w:t> </w:t>
      </w:r>
      <w:r w:rsidRPr="00881E12">
        <w:rPr>
          <w:rFonts w:ascii="Times New Roman" w:hAnsi="Times New Roman"/>
          <w:strike/>
          <w:sz w:val="20"/>
        </w:rPr>
        <w:t>rejstříku státních zaměstnanců a</w:t>
      </w:r>
      <w:r w:rsidR="001A7D81">
        <w:rPr>
          <w:rFonts w:ascii="Times New Roman" w:hAnsi="Times New Roman"/>
          <w:strike/>
          <w:sz w:val="20"/>
        </w:rPr>
        <w:t> </w:t>
      </w:r>
      <w:r w:rsidRPr="00881E12">
        <w:rPr>
          <w:rFonts w:ascii="Times New Roman" w:hAnsi="Times New Roman"/>
          <w:strike/>
          <w:sz w:val="20"/>
        </w:rPr>
        <w:t>zaměstnanců ve služebních úřadech po dobu trvání služebního poměru státního zaměstnance, pracovního poměru zaměstnance, jímž je obsazeno služební místo, nebo pracovního poměru zaměstnance, jehož se týká, a</w:t>
      </w:r>
      <w:r w:rsidR="001A7D81">
        <w:rPr>
          <w:rFonts w:ascii="Times New Roman" w:hAnsi="Times New Roman"/>
          <w:strike/>
          <w:sz w:val="20"/>
        </w:rPr>
        <w:t> </w:t>
      </w:r>
      <w:r w:rsidRPr="00881E12">
        <w:rPr>
          <w:rFonts w:ascii="Times New Roman" w:hAnsi="Times New Roman"/>
          <w:strike/>
          <w:sz w:val="20"/>
        </w:rPr>
        <w:t>10 let od jeho skončení. Údaj uvedený v</w:t>
      </w:r>
      <w:r w:rsidR="001A7D81">
        <w:rPr>
          <w:rFonts w:ascii="Times New Roman" w:hAnsi="Times New Roman"/>
          <w:strike/>
          <w:sz w:val="20"/>
        </w:rPr>
        <w:t>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181 odst. 6 je v</w:t>
      </w:r>
      <w:r w:rsidR="001A7D81">
        <w:rPr>
          <w:rFonts w:ascii="Times New Roman" w:hAnsi="Times New Roman"/>
          <w:strike/>
          <w:sz w:val="20"/>
        </w:rPr>
        <w:t> </w:t>
      </w:r>
      <w:r w:rsidRPr="00881E12">
        <w:rPr>
          <w:rFonts w:ascii="Times New Roman" w:hAnsi="Times New Roman"/>
          <w:strike/>
          <w:sz w:val="20"/>
        </w:rPr>
        <w:t>evidenci provedených úřednických zkoušek veden 50 let ode dne jeho zápisu do evidence provedených úřednických zkoušek.</w:t>
      </w:r>
    </w:p>
    <w:p w14:paraId="36410991" w14:textId="77777777" w:rsidR="00463CAE" w:rsidRPr="00881E12" w:rsidRDefault="00463CAE" w:rsidP="00057D6F">
      <w:pPr>
        <w:autoSpaceDE w:val="0"/>
        <w:autoSpaceDN w:val="0"/>
        <w:adjustRightInd w:val="0"/>
        <w:spacing w:after="0" w:line="240" w:lineRule="auto"/>
        <w:ind w:firstLine="720"/>
        <w:jc w:val="both"/>
        <w:rPr>
          <w:rFonts w:ascii="Times New Roman" w:hAnsi="Times New Roman"/>
          <w:sz w:val="20"/>
        </w:rPr>
      </w:pPr>
    </w:p>
    <w:p w14:paraId="7818D2D8" w14:textId="1D0211AA" w:rsidR="000F344A" w:rsidRPr="00881E12" w:rsidRDefault="000F344A" w:rsidP="00057D6F">
      <w:pPr>
        <w:autoSpaceDE w:val="0"/>
        <w:autoSpaceDN w:val="0"/>
        <w:adjustRightInd w:val="0"/>
        <w:spacing w:after="0" w:line="240" w:lineRule="auto"/>
        <w:ind w:firstLine="720"/>
        <w:jc w:val="both"/>
        <w:rPr>
          <w:rFonts w:ascii="Times New Roman" w:hAnsi="Times New Roman"/>
          <w:b/>
          <w:bCs/>
          <w:sz w:val="20"/>
        </w:rPr>
      </w:pPr>
      <w:bookmarkStart w:id="354" w:name="_Hlk152159658"/>
      <w:bookmarkStart w:id="355" w:name="_Hlk141884555"/>
      <w:r w:rsidRPr="00881E12">
        <w:rPr>
          <w:rFonts w:ascii="Times New Roman" w:hAnsi="Times New Roman"/>
          <w:b/>
          <w:bCs/>
          <w:sz w:val="20"/>
        </w:rPr>
        <w:t>(2) Evidence obsazovaných služebních míst je přístupná způsobem umožňujícím dálkový přístup v</w:t>
      </w:r>
      <w:r w:rsidR="001A7D81">
        <w:rPr>
          <w:rFonts w:ascii="Times New Roman" w:hAnsi="Times New Roman"/>
          <w:b/>
          <w:bCs/>
          <w:sz w:val="20"/>
        </w:rPr>
        <w:t> </w:t>
      </w:r>
      <w:r w:rsidRPr="00881E12">
        <w:rPr>
          <w:rFonts w:ascii="Times New Roman" w:hAnsi="Times New Roman"/>
          <w:b/>
          <w:bCs/>
          <w:sz w:val="20"/>
        </w:rPr>
        <w:t>rozsahu služebních míst, která nebylo možno obsadit státním zaměstnancem zařazeným mimo výkon služby; v</w:t>
      </w:r>
      <w:r w:rsidR="001A7D81">
        <w:rPr>
          <w:rFonts w:ascii="Times New Roman" w:hAnsi="Times New Roman"/>
          <w:b/>
          <w:bCs/>
          <w:sz w:val="20"/>
        </w:rPr>
        <w:t> </w:t>
      </w:r>
      <w:r w:rsidRPr="00881E12">
        <w:rPr>
          <w:rFonts w:ascii="Times New Roman" w:hAnsi="Times New Roman"/>
          <w:b/>
          <w:bCs/>
          <w:sz w:val="20"/>
        </w:rPr>
        <w:t>ostatním je přístupná pouze služebnímu orgánu a</w:t>
      </w:r>
      <w:r w:rsidR="001A7D81">
        <w:rPr>
          <w:rFonts w:ascii="Times New Roman" w:hAnsi="Times New Roman"/>
          <w:b/>
          <w:bCs/>
          <w:sz w:val="20"/>
        </w:rPr>
        <w:t> </w:t>
      </w:r>
      <w:r w:rsidRPr="00881E12">
        <w:rPr>
          <w:rFonts w:ascii="Times New Roman" w:hAnsi="Times New Roman"/>
          <w:b/>
          <w:bCs/>
          <w:sz w:val="20"/>
        </w:rPr>
        <w:t xml:space="preserve">státnímu zaměstnanci zařazenému mimo výkon služby. </w:t>
      </w:r>
    </w:p>
    <w:p w14:paraId="6B5D9A22"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sz w:val="20"/>
        </w:rPr>
      </w:pPr>
    </w:p>
    <w:p w14:paraId="00EEF953"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b/>
          <w:sz w:val="20"/>
        </w:rPr>
      </w:pPr>
      <w:r w:rsidRPr="00881E12">
        <w:rPr>
          <w:rFonts w:ascii="Times New Roman" w:hAnsi="Times New Roman"/>
          <w:bCs/>
          <w:sz w:val="20"/>
        </w:rPr>
        <w:t>(</w:t>
      </w:r>
      <w:r w:rsidRPr="00881E12">
        <w:rPr>
          <w:rFonts w:ascii="Times New Roman" w:hAnsi="Times New Roman"/>
          <w:b/>
          <w:sz w:val="20"/>
        </w:rPr>
        <w:t>3) Portál pro přihlašování na úřednickou zkoušku je přístupný způsobem umožňujícím dálkový přístup.</w:t>
      </w:r>
      <w:bookmarkEnd w:id="354"/>
      <w:r w:rsidRPr="00881E12">
        <w:rPr>
          <w:rFonts w:ascii="Times New Roman" w:hAnsi="Times New Roman"/>
          <w:b/>
          <w:sz w:val="20"/>
        </w:rPr>
        <w:t xml:space="preserve"> </w:t>
      </w:r>
    </w:p>
    <w:bookmarkEnd w:id="355"/>
    <w:p w14:paraId="6ADF9913"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b/>
          <w:sz w:val="20"/>
        </w:rPr>
      </w:pPr>
    </w:p>
    <w:p w14:paraId="1F006963"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b/>
          <w:sz w:val="20"/>
        </w:rPr>
      </w:pPr>
      <w:bookmarkStart w:id="356" w:name="_Hlk152159702"/>
      <w:bookmarkStart w:id="357" w:name="_Hlk141884605"/>
      <w:r w:rsidRPr="00881E12">
        <w:rPr>
          <w:rFonts w:ascii="Times New Roman" w:hAnsi="Times New Roman"/>
          <w:b/>
          <w:sz w:val="20"/>
        </w:rPr>
        <w:lastRenderedPageBreak/>
        <w:t>(4) Evidence uskutečněných úřednických zkoušek je přístupná způsobem umožňujícím dálkový přístup</w:t>
      </w:r>
      <w:r w:rsidR="00C83348" w:rsidRPr="00881E12">
        <w:rPr>
          <w:rFonts w:ascii="Times New Roman" w:hAnsi="Times New Roman"/>
          <w:b/>
          <w:sz w:val="20"/>
        </w:rPr>
        <w:t xml:space="preserve"> </w:t>
      </w:r>
      <w:r w:rsidR="00C83348" w:rsidRPr="00881E12">
        <w:rPr>
          <w:rFonts w:ascii="Times New Roman" w:hAnsi="Times New Roman"/>
          <w:b/>
          <w:bCs/>
          <w:sz w:val="20"/>
        </w:rPr>
        <w:t>služebnímu orgánu, popřípadě tomu, koho zmocnil</w:t>
      </w:r>
      <w:r w:rsidRPr="00881E12">
        <w:rPr>
          <w:rFonts w:ascii="Times New Roman" w:hAnsi="Times New Roman"/>
          <w:b/>
          <w:sz w:val="20"/>
        </w:rPr>
        <w:t xml:space="preserve">. </w:t>
      </w:r>
    </w:p>
    <w:p w14:paraId="6DD7C72A" w14:textId="77777777" w:rsidR="000F344A" w:rsidRPr="00881E12" w:rsidRDefault="000F344A" w:rsidP="00057D6F">
      <w:pPr>
        <w:autoSpaceDE w:val="0"/>
        <w:autoSpaceDN w:val="0"/>
        <w:adjustRightInd w:val="0"/>
        <w:spacing w:after="0" w:line="240" w:lineRule="auto"/>
        <w:ind w:firstLine="720"/>
        <w:jc w:val="both"/>
        <w:rPr>
          <w:rFonts w:ascii="Times New Roman" w:hAnsi="Times New Roman"/>
          <w:b/>
          <w:bCs/>
          <w:sz w:val="20"/>
        </w:rPr>
      </w:pPr>
    </w:p>
    <w:p w14:paraId="7E500B43" w14:textId="229CF5A1" w:rsidR="003A4F16" w:rsidRDefault="000F344A"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b/>
          <w:bCs/>
          <w:sz w:val="20"/>
        </w:rPr>
        <w:t>(5) Evidence systemizace a</w:t>
      </w:r>
      <w:r w:rsidR="001A7D81">
        <w:rPr>
          <w:rFonts w:ascii="Times New Roman" w:hAnsi="Times New Roman"/>
          <w:b/>
          <w:bCs/>
          <w:sz w:val="20"/>
        </w:rPr>
        <w:t> </w:t>
      </w:r>
      <w:r w:rsidRPr="00881E12">
        <w:rPr>
          <w:rFonts w:ascii="Times New Roman" w:hAnsi="Times New Roman"/>
          <w:b/>
          <w:bCs/>
          <w:sz w:val="20"/>
        </w:rPr>
        <w:t>organizační struktury je přístupná způsobem umožňujícím dálkový přístup.</w:t>
      </w:r>
      <w:r w:rsidRPr="00881E12">
        <w:rPr>
          <w:rFonts w:ascii="Times New Roman" w:hAnsi="Times New Roman"/>
          <w:sz w:val="20"/>
        </w:rPr>
        <w:t xml:space="preserve">  </w:t>
      </w:r>
    </w:p>
    <w:p w14:paraId="070791A5"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25F62D57" w14:textId="104D7610" w:rsidR="003A4F16" w:rsidRDefault="000F344A"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ab/>
      </w:r>
      <w:r w:rsidR="00651EDD" w:rsidRPr="00881E12">
        <w:rPr>
          <w:rFonts w:ascii="Times New Roman" w:hAnsi="Times New Roman"/>
          <w:b/>
          <w:bCs/>
          <w:sz w:val="20"/>
        </w:rPr>
        <w:t>(</w:t>
      </w:r>
      <w:r w:rsidRPr="00881E12">
        <w:rPr>
          <w:rFonts w:ascii="Times New Roman" w:hAnsi="Times New Roman"/>
          <w:b/>
          <w:bCs/>
          <w:sz w:val="20"/>
        </w:rPr>
        <w:t>6) Údaj</w:t>
      </w:r>
      <w:r w:rsidR="003940A2" w:rsidRPr="00881E12">
        <w:rPr>
          <w:rFonts w:ascii="Times New Roman" w:hAnsi="Times New Roman"/>
          <w:b/>
          <w:bCs/>
          <w:sz w:val="20"/>
        </w:rPr>
        <w:t>e</w:t>
      </w:r>
      <w:r w:rsidRPr="00881E12">
        <w:rPr>
          <w:rFonts w:ascii="Times New Roman" w:hAnsi="Times New Roman"/>
          <w:b/>
          <w:bCs/>
          <w:sz w:val="20"/>
        </w:rPr>
        <w:t xml:space="preserve"> </w:t>
      </w:r>
      <w:r w:rsidR="003940A2" w:rsidRPr="00881E12">
        <w:rPr>
          <w:rFonts w:ascii="Times New Roman" w:hAnsi="Times New Roman"/>
          <w:b/>
          <w:bCs/>
          <w:sz w:val="20"/>
        </w:rPr>
        <w:t>do rejstříku státních zaměstnanců a</w:t>
      </w:r>
      <w:r w:rsidR="001A7D81">
        <w:rPr>
          <w:rFonts w:ascii="Times New Roman" w:hAnsi="Times New Roman"/>
          <w:b/>
          <w:bCs/>
          <w:sz w:val="20"/>
        </w:rPr>
        <w:t> </w:t>
      </w:r>
      <w:r w:rsidR="003940A2" w:rsidRPr="00881E12">
        <w:rPr>
          <w:rFonts w:ascii="Times New Roman" w:hAnsi="Times New Roman"/>
          <w:b/>
          <w:bCs/>
          <w:sz w:val="20"/>
        </w:rPr>
        <w:t>zaměstnanců ve služebních úřadech, evidence obsazovaných služebních míst a</w:t>
      </w:r>
      <w:r w:rsidR="001A7D81">
        <w:rPr>
          <w:rFonts w:ascii="Times New Roman" w:hAnsi="Times New Roman"/>
          <w:b/>
          <w:bCs/>
          <w:sz w:val="20"/>
        </w:rPr>
        <w:t> </w:t>
      </w:r>
      <w:r w:rsidR="003940A2" w:rsidRPr="00881E12">
        <w:rPr>
          <w:rFonts w:ascii="Times New Roman" w:hAnsi="Times New Roman"/>
          <w:b/>
          <w:bCs/>
          <w:sz w:val="20"/>
        </w:rPr>
        <w:t>evidence systemizace a</w:t>
      </w:r>
      <w:r w:rsidR="001A7D81">
        <w:rPr>
          <w:rFonts w:ascii="Times New Roman" w:hAnsi="Times New Roman"/>
          <w:b/>
          <w:bCs/>
          <w:sz w:val="20"/>
        </w:rPr>
        <w:t> </w:t>
      </w:r>
      <w:r w:rsidR="003940A2" w:rsidRPr="00881E12">
        <w:rPr>
          <w:rFonts w:ascii="Times New Roman" w:hAnsi="Times New Roman"/>
          <w:b/>
          <w:bCs/>
          <w:sz w:val="20"/>
        </w:rPr>
        <w:t xml:space="preserve">organizační struktury </w:t>
      </w:r>
      <w:r w:rsidRPr="00881E12">
        <w:rPr>
          <w:rFonts w:ascii="Times New Roman" w:hAnsi="Times New Roman"/>
          <w:b/>
          <w:bCs/>
          <w:sz w:val="20"/>
        </w:rPr>
        <w:t>zapisuje příslušný služební orgán, popřípadě ten, koho zmocnil. Údaj</w:t>
      </w:r>
      <w:r w:rsidR="003940A2" w:rsidRPr="00881E12">
        <w:rPr>
          <w:rFonts w:ascii="Times New Roman" w:hAnsi="Times New Roman"/>
          <w:b/>
          <w:bCs/>
          <w:sz w:val="20"/>
        </w:rPr>
        <w:t>e</w:t>
      </w:r>
      <w:r w:rsidRPr="00881E12">
        <w:rPr>
          <w:rFonts w:ascii="Times New Roman" w:hAnsi="Times New Roman"/>
          <w:b/>
          <w:bCs/>
          <w:sz w:val="20"/>
        </w:rPr>
        <w:t xml:space="preserve"> </w:t>
      </w:r>
      <w:r w:rsidR="003940A2" w:rsidRPr="00881E12">
        <w:rPr>
          <w:rFonts w:ascii="Times New Roman" w:hAnsi="Times New Roman"/>
          <w:b/>
          <w:bCs/>
          <w:sz w:val="20"/>
        </w:rPr>
        <w:t>do</w:t>
      </w:r>
      <w:r w:rsidR="000C4285" w:rsidRPr="00881E12">
        <w:rPr>
          <w:rFonts w:ascii="Times New Roman" w:hAnsi="Times New Roman"/>
          <w:b/>
          <w:bCs/>
          <w:sz w:val="20"/>
        </w:rPr>
        <w:t> </w:t>
      </w:r>
      <w:r w:rsidR="003940A2" w:rsidRPr="00881E12">
        <w:rPr>
          <w:rFonts w:ascii="Times New Roman" w:hAnsi="Times New Roman"/>
          <w:b/>
          <w:bCs/>
          <w:sz w:val="20"/>
        </w:rPr>
        <w:t>portálu pro přihlašování na úřednickou zkoušku a</w:t>
      </w:r>
      <w:r w:rsidR="001A7D81">
        <w:rPr>
          <w:rFonts w:ascii="Times New Roman" w:hAnsi="Times New Roman"/>
          <w:b/>
          <w:bCs/>
          <w:sz w:val="20"/>
        </w:rPr>
        <w:t> </w:t>
      </w:r>
      <w:r w:rsidR="003940A2" w:rsidRPr="00881E12">
        <w:rPr>
          <w:rFonts w:ascii="Times New Roman" w:hAnsi="Times New Roman"/>
          <w:b/>
          <w:bCs/>
          <w:sz w:val="20"/>
        </w:rPr>
        <w:t xml:space="preserve">evidence uskutečněných úřednických zkoušek </w:t>
      </w:r>
      <w:r w:rsidRPr="00881E12">
        <w:rPr>
          <w:rFonts w:ascii="Times New Roman" w:hAnsi="Times New Roman"/>
          <w:b/>
          <w:bCs/>
          <w:sz w:val="20"/>
        </w:rPr>
        <w:t xml:space="preserve">zapisuje ten, kdo </w:t>
      </w:r>
      <w:r w:rsidR="00E40D8B" w:rsidRPr="00881E12">
        <w:rPr>
          <w:rFonts w:ascii="Times New Roman" w:hAnsi="Times New Roman"/>
          <w:b/>
          <w:bCs/>
          <w:sz w:val="20"/>
        </w:rPr>
        <w:t>zabezpečuje provedení úřednické zkoušky</w:t>
      </w:r>
      <w:r w:rsidRPr="00881E12">
        <w:rPr>
          <w:rFonts w:ascii="Times New Roman" w:hAnsi="Times New Roman"/>
          <w:b/>
          <w:bCs/>
          <w:sz w:val="20"/>
        </w:rPr>
        <w:t xml:space="preserve">. </w:t>
      </w:r>
    </w:p>
    <w:p w14:paraId="1FC759DA" w14:textId="77777777" w:rsidR="003A4F16" w:rsidRDefault="003A4F16" w:rsidP="00057D6F">
      <w:pPr>
        <w:autoSpaceDE w:val="0"/>
        <w:autoSpaceDN w:val="0"/>
        <w:adjustRightInd w:val="0"/>
        <w:spacing w:after="0" w:line="240" w:lineRule="auto"/>
        <w:ind w:firstLine="709"/>
        <w:jc w:val="both"/>
        <w:rPr>
          <w:rFonts w:ascii="Times New Roman" w:hAnsi="Times New Roman"/>
          <w:b/>
          <w:bCs/>
          <w:sz w:val="20"/>
        </w:rPr>
      </w:pPr>
    </w:p>
    <w:p w14:paraId="70363B8B" w14:textId="32DA0BD6" w:rsidR="003A4F16" w:rsidRDefault="000F344A"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ab/>
      </w:r>
      <w:r w:rsidR="00651EDD" w:rsidRPr="00881E12">
        <w:rPr>
          <w:rFonts w:ascii="Times New Roman" w:hAnsi="Times New Roman"/>
          <w:b/>
          <w:bCs/>
          <w:sz w:val="20"/>
        </w:rPr>
        <w:t>(</w:t>
      </w:r>
      <w:r w:rsidRPr="00881E12">
        <w:rPr>
          <w:rFonts w:ascii="Times New Roman" w:hAnsi="Times New Roman"/>
          <w:b/>
          <w:bCs/>
          <w:sz w:val="20"/>
        </w:rPr>
        <w:t>7) Údaj</w:t>
      </w:r>
      <w:r w:rsidR="003A0210" w:rsidRPr="00881E12">
        <w:rPr>
          <w:rFonts w:ascii="Times New Roman" w:hAnsi="Times New Roman"/>
          <w:b/>
          <w:bCs/>
          <w:sz w:val="20"/>
        </w:rPr>
        <w:t>e</w:t>
      </w:r>
      <w:r w:rsidRPr="00881E12">
        <w:rPr>
          <w:rFonts w:ascii="Times New Roman" w:hAnsi="Times New Roman"/>
          <w:b/>
          <w:bCs/>
          <w:sz w:val="20"/>
        </w:rPr>
        <w:t xml:space="preserve"> uveden</w:t>
      </w:r>
      <w:r w:rsidR="003A0210" w:rsidRPr="00881E12">
        <w:rPr>
          <w:rFonts w:ascii="Times New Roman" w:hAnsi="Times New Roman"/>
          <w:b/>
          <w:bCs/>
          <w:sz w:val="20"/>
        </w:rPr>
        <w:t>é</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181 odst. 1 až 3</w:t>
      </w:r>
      <w:r w:rsidR="003F703D" w:rsidRPr="00881E12">
        <w:rPr>
          <w:rFonts w:ascii="Times New Roman" w:hAnsi="Times New Roman"/>
          <w:b/>
          <w:bCs/>
          <w:sz w:val="20"/>
        </w:rPr>
        <w:t xml:space="preserve"> </w:t>
      </w:r>
      <w:r w:rsidRPr="00881E12">
        <w:rPr>
          <w:rFonts w:ascii="Times New Roman" w:hAnsi="Times New Roman"/>
          <w:b/>
          <w:bCs/>
          <w:sz w:val="20"/>
        </w:rPr>
        <w:t>j</w:t>
      </w:r>
      <w:r w:rsidR="003A0210" w:rsidRPr="00881E12">
        <w:rPr>
          <w:rFonts w:ascii="Times New Roman" w:hAnsi="Times New Roman"/>
          <w:b/>
          <w:bCs/>
          <w:sz w:val="20"/>
        </w:rPr>
        <w:t>sou</w:t>
      </w:r>
      <w:r w:rsidRPr="00881E12">
        <w:rPr>
          <w:rFonts w:ascii="Times New Roman" w:hAnsi="Times New Roman"/>
          <w:b/>
          <w:bCs/>
          <w:sz w:val="20"/>
        </w:rPr>
        <w:t xml:space="preserve"> veden</w:t>
      </w:r>
      <w:r w:rsidR="003A0210" w:rsidRPr="00881E12">
        <w:rPr>
          <w:rFonts w:ascii="Times New Roman" w:hAnsi="Times New Roman"/>
          <w:b/>
          <w:bCs/>
          <w:sz w:val="20"/>
        </w:rPr>
        <w:t>y</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rejstříku státních zaměstnanců a</w:t>
      </w:r>
      <w:r w:rsidR="001A7D81">
        <w:rPr>
          <w:rFonts w:ascii="Times New Roman" w:hAnsi="Times New Roman"/>
          <w:b/>
          <w:bCs/>
          <w:sz w:val="20"/>
        </w:rPr>
        <w:t> </w:t>
      </w:r>
      <w:r w:rsidRPr="00881E12">
        <w:rPr>
          <w:rFonts w:ascii="Times New Roman" w:hAnsi="Times New Roman"/>
          <w:b/>
          <w:bCs/>
          <w:sz w:val="20"/>
        </w:rPr>
        <w:t>zaměstnanců ve služebních úřadech po dobu trvání služebního poměru státního zaměstnance, pracovního poměru zaměstnance, jímž je obsazeno služební místo, nebo pracovního poměru zaměstnance, jehož se týká, a</w:t>
      </w:r>
      <w:r w:rsidR="001A7D81">
        <w:rPr>
          <w:rFonts w:ascii="Times New Roman" w:hAnsi="Times New Roman"/>
          <w:b/>
          <w:bCs/>
          <w:sz w:val="20"/>
        </w:rPr>
        <w:t> </w:t>
      </w:r>
      <w:r w:rsidR="003A0210" w:rsidRPr="00881E12">
        <w:rPr>
          <w:rFonts w:ascii="Times New Roman" w:hAnsi="Times New Roman"/>
          <w:b/>
          <w:bCs/>
          <w:sz w:val="20"/>
        </w:rPr>
        <w:t xml:space="preserve">po dobu </w:t>
      </w:r>
      <w:r w:rsidRPr="00881E12">
        <w:rPr>
          <w:rFonts w:ascii="Times New Roman" w:hAnsi="Times New Roman"/>
          <w:b/>
          <w:bCs/>
          <w:sz w:val="20"/>
        </w:rPr>
        <w:t>10 let od</w:t>
      </w:r>
      <w:r w:rsidR="003A0210" w:rsidRPr="00881E12">
        <w:rPr>
          <w:rFonts w:ascii="Times New Roman" w:hAnsi="Times New Roman"/>
          <w:b/>
          <w:bCs/>
          <w:sz w:val="20"/>
        </w:rPr>
        <w:t>e dne</w:t>
      </w:r>
      <w:r w:rsidRPr="00881E12">
        <w:rPr>
          <w:rFonts w:ascii="Times New Roman" w:hAnsi="Times New Roman"/>
          <w:b/>
          <w:bCs/>
          <w:sz w:val="20"/>
        </w:rPr>
        <w:t xml:space="preserve"> jeho skončení. Údaj</w:t>
      </w:r>
      <w:r w:rsidR="003A0210" w:rsidRPr="00881E12">
        <w:rPr>
          <w:rFonts w:ascii="Times New Roman" w:hAnsi="Times New Roman"/>
          <w:b/>
          <w:bCs/>
          <w:sz w:val="20"/>
        </w:rPr>
        <w:t>e</w:t>
      </w:r>
      <w:r w:rsidRPr="00881E12">
        <w:rPr>
          <w:rFonts w:ascii="Times New Roman" w:hAnsi="Times New Roman"/>
          <w:b/>
          <w:bCs/>
          <w:sz w:val="20"/>
        </w:rPr>
        <w:t xml:space="preserve"> uveden</w:t>
      </w:r>
      <w:r w:rsidR="003A0210" w:rsidRPr="00881E12">
        <w:rPr>
          <w:rFonts w:ascii="Times New Roman" w:hAnsi="Times New Roman"/>
          <w:b/>
          <w:bCs/>
          <w:sz w:val="20"/>
        </w:rPr>
        <w:t>é</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w:t>
      </w:r>
      <w:r w:rsidR="001A7D81">
        <w:rPr>
          <w:rFonts w:ascii="Times New Roman" w:hAnsi="Times New Roman"/>
          <w:b/>
          <w:bCs/>
          <w:sz w:val="20"/>
        </w:rPr>
        <w:t> </w:t>
      </w:r>
      <w:r w:rsidRPr="00881E12">
        <w:rPr>
          <w:rFonts w:ascii="Times New Roman" w:hAnsi="Times New Roman"/>
          <w:b/>
          <w:bCs/>
          <w:sz w:val="20"/>
        </w:rPr>
        <w:t>181 odst. 6 j</w:t>
      </w:r>
      <w:r w:rsidR="003A0210" w:rsidRPr="00881E12">
        <w:rPr>
          <w:rFonts w:ascii="Times New Roman" w:hAnsi="Times New Roman"/>
          <w:b/>
          <w:bCs/>
          <w:sz w:val="20"/>
        </w:rPr>
        <w:t>sou</w:t>
      </w:r>
      <w:r w:rsidRPr="00881E12">
        <w:rPr>
          <w:rFonts w:ascii="Times New Roman" w:hAnsi="Times New Roman"/>
          <w:b/>
          <w:bCs/>
          <w:sz w:val="20"/>
        </w:rPr>
        <w:t xml:space="preserve"> v</w:t>
      </w:r>
      <w:r w:rsidR="001A7D81">
        <w:rPr>
          <w:rFonts w:ascii="Times New Roman" w:hAnsi="Times New Roman"/>
          <w:b/>
          <w:bCs/>
          <w:sz w:val="20"/>
        </w:rPr>
        <w:t> </w:t>
      </w:r>
      <w:r w:rsidRPr="00881E12">
        <w:rPr>
          <w:rFonts w:ascii="Times New Roman" w:hAnsi="Times New Roman"/>
          <w:b/>
          <w:bCs/>
          <w:sz w:val="20"/>
        </w:rPr>
        <w:t xml:space="preserve">evidenci </w:t>
      </w:r>
      <w:r w:rsidR="003A0210" w:rsidRPr="00881E12">
        <w:rPr>
          <w:rFonts w:ascii="Times New Roman" w:hAnsi="Times New Roman"/>
          <w:b/>
          <w:bCs/>
          <w:sz w:val="20"/>
        </w:rPr>
        <w:t xml:space="preserve">uskutečněných </w:t>
      </w:r>
      <w:r w:rsidRPr="00881E12">
        <w:rPr>
          <w:rFonts w:ascii="Times New Roman" w:hAnsi="Times New Roman"/>
          <w:b/>
          <w:bCs/>
          <w:sz w:val="20"/>
        </w:rPr>
        <w:t>úřednických zkoušek veden</w:t>
      </w:r>
      <w:r w:rsidR="003A0210" w:rsidRPr="00881E12">
        <w:rPr>
          <w:rFonts w:ascii="Times New Roman" w:hAnsi="Times New Roman"/>
          <w:b/>
          <w:bCs/>
          <w:sz w:val="20"/>
        </w:rPr>
        <w:t>y po dobu</w:t>
      </w:r>
      <w:r w:rsidRPr="00881E12">
        <w:rPr>
          <w:rFonts w:ascii="Times New Roman" w:hAnsi="Times New Roman"/>
          <w:b/>
          <w:bCs/>
          <w:sz w:val="20"/>
        </w:rPr>
        <w:t xml:space="preserve"> 50 let ode dne </w:t>
      </w:r>
      <w:r w:rsidR="003A0210" w:rsidRPr="00881E12">
        <w:rPr>
          <w:rFonts w:ascii="Times New Roman" w:hAnsi="Times New Roman"/>
          <w:b/>
          <w:bCs/>
          <w:sz w:val="20"/>
        </w:rPr>
        <w:t xml:space="preserve">jejich </w:t>
      </w:r>
      <w:r w:rsidRPr="00881E12">
        <w:rPr>
          <w:rFonts w:ascii="Times New Roman" w:hAnsi="Times New Roman"/>
          <w:b/>
          <w:bCs/>
          <w:sz w:val="20"/>
        </w:rPr>
        <w:t xml:space="preserve">zápisu do evidence </w:t>
      </w:r>
      <w:r w:rsidR="003A0210" w:rsidRPr="00881E12">
        <w:rPr>
          <w:rFonts w:ascii="Times New Roman" w:hAnsi="Times New Roman"/>
          <w:b/>
          <w:bCs/>
          <w:sz w:val="20"/>
        </w:rPr>
        <w:t xml:space="preserve">uskutečněných </w:t>
      </w:r>
      <w:r w:rsidRPr="00881E12">
        <w:rPr>
          <w:rFonts w:ascii="Times New Roman" w:hAnsi="Times New Roman"/>
          <w:b/>
          <w:bCs/>
          <w:sz w:val="20"/>
        </w:rPr>
        <w:t>úřednických zkoušek.</w:t>
      </w:r>
      <w:bookmarkEnd w:id="356"/>
      <w:r w:rsidRPr="00881E12">
        <w:rPr>
          <w:rFonts w:ascii="Times New Roman" w:hAnsi="Times New Roman"/>
          <w:b/>
          <w:bCs/>
          <w:sz w:val="20"/>
        </w:rPr>
        <w:t xml:space="preserve"> </w:t>
      </w:r>
      <w:bookmarkEnd w:id="357"/>
    </w:p>
    <w:p w14:paraId="7F2B444C" w14:textId="3DCECB6C" w:rsidR="003A4F16" w:rsidRDefault="003A4F16" w:rsidP="00057D6F">
      <w:pPr>
        <w:autoSpaceDE w:val="0"/>
        <w:autoSpaceDN w:val="0"/>
        <w:adjustRightInd w:val="0"/>
        <w:spacing w:after="0" w:line="240" w:lineRule="auto"/>
        <w:ind w:firstLine="709"/>
        <w:jc w:val="both"/>
        <w:rPr>
          <w:rFonts w:ascii="Times New Roman" w:hAnsi="Times New Roman"/>
          <w:b/>
          <w:bCs/>
          <w:sz w:val="20"/>
        </w:rPr>
      </w:pPr>
    </w:p>
    <w:p w14:paraId="6B9734A3" w14:textId="77777777" w:rsidR="00260990" w:rsidRPr="00881E12" w:rsidRDefault="00260990" w:rsidP="00057D6F">
      <w:pPr>
        <w:autoSpaceDE w:val="0"/>
        <w:autoSpaceDN w:val="0"/>
        <w:adjustRightInd w:val="0"/>
        <w:spacing w:after="0" w:line="240" w:lineRule="auto"/>
        <w:jc w:val="center"/>
        <w:rPr>
          <w:rFonts w:ascii="Times New Roman" w:hAnsi="Times New Roman"/>
          <w:strike/>
          <w:sz w:val="20"/>
        </w:rPr>
      </w:pPr>
      <w:bookmarkStart w:id="358" w:name="_Hlk137324552"/>
      <w:r w:rsidRPr="00881E12">
        <w:rPr>
          <w:rFonts w:ascii="Times New Roman" w:hAnsi="Times New Roman"/>
          <w:strike/>
          <w:sz w:val="20"/>
        </w:rPr>
        <w:t>§ 183</w:t>
      </w:r>
      <w:r w:rsidRPr="00881E12">
        <w:rPr>
          <w:rFonts w:ascii="Times New Roman" w:hAnsi="Times New Roman"/>
          <w:sz w:val="20"/>
        </w:rPr>
        <w:t xml:space="preserve"> </w:t>
      </w:r>
    </w:p>
    <w:p w14:paraId="39E80AC6"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p>
    <w:p w14:paraId="15F22ED1" w14:textId="41FCED42" w:rsidR="00260990" w:rsidRPr="00881E12"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(1) Zřizuje se portál vzdělávání jako informační systém veřejné správy, jehož účelem je zajištění vzdělávání v</w:t>
      </w:r>
      <w:r w:rsidR="001A7D81">
        <w:rPr>
          <w:rFonts w:ascii="Times New Roman" w:hAnsi="Times New Roman"/>
          <w:strike/>
          <w:sz w:val="20"/>
        </w:rPr>
        <w:t> </w:t>
      </w:r>
      <w:r w:rsidRPr="00881E12">
        <w:rPr>
          <w:rFonts w:ascii="Times New Roman" w:hAnsi="Times New Roman"/>
          <w:strike/>
          <w:sz w:val="20"/>
        </w:rPr>
        <w:t>elektronické podobě a</w:t>
      </w:r>
      <w:r w:rsidR="001A7D81">
        <w:rPr>
          <w:rFonts w:ascii="Times New Roman" w:hAnsi="Times New Roman"/>
          <w:strike/>
          <w:sz w:val="20"/>
        </w:rPr>
        <w:t> </w:t>
      </w:r>
      <w:r w:rsidRPr="00881E12">
        <w:rPr>
          <w:rFonts w:ascii="Times New Roman" w:hAnsi="Times New Roman"/>
          <w:strike/>
          <w:sz w:val="20"/>
        </w:rPr>
        <w:t>vedení evidence o</w:t>
      </w:r>
      <w:r w:rsidR="001A7D81">
        <w:rPr>
          <w:rFonts w:ascii="Times New Roman" w:hAnsi="Times New Roman"/>
          <w:strike/>
          <w:sz w:val="20"/>
        </w:rPr>
        <w:t> </w:t>
      </w:r>
      <w:r w:rsidRPr="00881E12">
        <w:rPr>
          <w:rFonts w:ascii="Times New Roman" w:hAnsi="Times New Roman"/>
          <w:strike/>
          <w:sz w:val="20"/>
        </w:rPr>
        <w:t>absolvovaném vzdělávání státních zaměstnanců a</w:t>
      </w:r>
      <w:r w:rsidR="001A7D81">
        <w:rPr>
          <w:rFonts w:ascii="Times New Roman" w:hAnsi="Times New Roman"/>
          <w:strike/>
          <w:sz w:val="20"/>
        </w:rPr>
        <w:t> </w:t>
      </w:r>
      <w:r w:rsidRPr="00881E12">
        <w:rPr>
          <w:rFonts w:ascii="Times New Roman" w:hAnsi="Times New Roman"/>
          <w:strike/>
          <w:sz w:val="20"/>
        </w:rPr>
        <w:t>zaměstnanců v</w:t>
      </w:r>
      <w:r w:rsidR="001A7D81">
        <w:rPr>
          <w:rFonts w:ascii="Times New Roman" w:hAnsi="Times New Roman"/>
          <w:strike/>
          <w:sz w:val="20"/>
        </w:rPr>
        <w:t> </w:t>
      </w:r>
      <w:r w:rsidRPr="00881E12">
        <w:rPr>
          <w:rFonts w:ascii="Times New Roman" w:hAnsi="Times New Roman"/>
          <w:strike/>
          <w:sz w:val="20"/>
        </w:rPr>
        <w:t>pracovním poměru ve služ</w:t>
      </w:r>
      <w:r w:rsidR="000655DF" w:rsidRPr="00881E12">
        <w:rPr>
          <w:rFonts w:ascii="Times New Roman" w:hAnsi="Times New Roman"/>
          <w:strike/>
          <w:sz w:val="20"/>
        </w:rPr>
        <w:t>ebních úřadech.</w:t>
      </w:r>
    </w:p>
    <w:p w14:paraId="06FAB616" w14:textId="77777777" w:rsidR="00260990" w:rsidRPr="00881E12" w:rsidRDefault="00260990" w:rsidP="00057D6F">
      <w:pPr>
        <w:autoSpaceDE w:val="0"/>
        <w:autoSpaceDN w:val="0"/>
        <w:adjustRightInd w:val="0"/>
        <w:spacing w:after="0" w:line="240" w:lineRule="auto"/>
        <w:ind w:firstLine="709"/>
        <w:rPr>
          <w:rFonts w:ascii="Times New Roman" w:hAnsi="Times New Roman"/>
          <w:sz w:val="20"/>
        </w:rPr>
      </w:pPr>
    </w:p>
    <w:p w14:paraId="6E4ABA42" w14:textId="77777777"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(2) Správcem portálu vzd</w:t>
      </w:r>
      <w:r w:rsidR="000655DF" w:rsidRPr="00881E12">
        <w:rPr>
          <w:rFonts w:ascii="Times New Roman" w:hAnsi="Times New Roman"/>
          <w:strike/>
          <w:sz w:val="20"/>
        </w:rPr>
        <w:t>ělávání je Ministerstvo vnitra.</w:t>
      </w:r>
    </w:p>
    <w:p w14:paraId="53365473"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2CB35D8" w14:textId="2AFA442C"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(3) Portál vzdělávání obsahuje identifikační údaje státního zaměstnance a</w:t>
      </w:r>
      <w:r w:rsidR="001A7D81">
        <w:rPr>
          <w:rFonts w:ascii="Times New Roman" w:hAnsi="Times New Roman"/>
          <w:strike/>
          <w:sz w:val="20"/>
        </w:rPr>
        <w:t> </w:t>
      </w:r>
      <w:r w:rsidRPr="00881E12">
        <w:rPr>
          <w:rFonts w:ascii="Times New Roman" w:hAnsi="Times New Roman"/>
          <w:strike/>
          <w:sz w:val="20"/>
        </w:rPr>
        <w:t>zaměstnance v</w:t>
      </w:r>
      <w:r w:rsidR="001A7D81">
        <w:rPr>
          <w:rFonts w:ascii="Times New Roman" w:hAnsi="Times New Roman"/>
          <w:strike/>
          <w:sz w:val="20"/>
        </w:rPr>
        <w:t> </w:t>
      </w:r>
      <w:r w:rsidRPr="00881E12">
        <w:rPr>
          <w:rFonts w:ascii="Times New Roman" w:hAnsi="Times New Roman"/>
          <w:strike/>
          <w:sz w:val="20"/>
        </w:rPr>
        <w:t>pracovním poměru, který absolvoval vzdělávání, a</w:t>
      </w:r>
      <w:r w:rsidR="001A7D81">
        <w:rPr>
          <w:rFonts w:ascii="Times New Roman" w:hAnsi="Times New Roman"/>
          <w:strike/>
          <w:sz w:val="20"/>
        </w:rPr>
        <w:t> </w:t>
      </w:r>
      <w:r w:rsidRPr="00881E12">
        <w:rPr>
          <w:rFonts w:ascii="Times New Roman" w:hAnsi="Times New Roman"/>
          <w:strike/>
          <w:sz w:val="20"/>
        </w:rPr>
        <w:t>ú</w:t>
      </w:r>
      <w:r w:rsidR="000655DF" w:rsidRPr="00881E12">
        <w:rPr>
          <w:rFonts w:ascii="Times New Roman" w:hAnsi="Times New Roman"/>
          <w:strike/>
          <w:sz w:val="20"/>
        </w:rPr>
        <w:t>daje o</w:t>
      </w:r>
      <w:r w:rsidR="001A7D81">
        <w:rPr>
          <w:rFonts w:ascii="Times New Roman" w:hAnsi="Times New Roman"/>
          <w:strike/>
          <w:sz w:val="20"/>
        </w:rPr>
        <w:t> </w:t>
      </w:r>
      <w:r w:rsidR="000655DF" w:rsidRPr="00881E12">
        <w:rPr>
          <w:rFonts w:ascii="Times New Roman" w:hAnsi="Times New Roman"/>
          <w:strike/>
          <w:sz w:val="20"/>
        </w:rPr>
        <w:t>absolvovaném vzdělávání.</w:t>
      </w:r>
    </w:p>
    <w:p w14:paraId="311848E1"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68DD7735" w14:textId="752D7108"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(4) Portál vzdělávání je přístupný způsobem umožňujícím dálkový přístup státnímu zaměstnanci a</w:t>
      </w:r>
      <w:r w:rsidR="001A7D81">
        <w:rPr>
          <w:rFonts w:ascii="Times New Roman" w:hAnsi="Times New Roman"/>
          <w:strike/>
          <w:sz w:val="20"/>
        </w:rPr>
        <w:t> </w:t>
      </w:r>
      <w:r w:rsidRPr="00881E12">
        <w:rPr>
          <w:rFonts w:ascii="Times New Roman" w:hAnsi="Times New Roman"/>
          <w:strike/>
          <w:sz w:val="20"/>
        </w:rPr>
        <w:t>zaměstnanci v</w:t>
      </w:r>
      <w:r w:rsidR="001A7D81">
        <w:rPr>
          <w:rFonts w:ascii="Times New Roman" w:hAnsi="Times New Roman"/>
          <w:strike/>
          <w:sz w:val="20"/>
        </w:rPr>
        <w:t> </w:t>
      </w:r>
      <w:r w:rsidRPr="00881E12">
        <w:rPr>
          <w:rFonts w:ascii="Times New Roman" w:hAnsi="Times New Roman"/>
          <w:strike/>
          <w:sz w:val="20"/>
        </w:rPr>
        <w:t>pracovním poměru v</w:t>
      </w:r>
      <w:r w:rsidR="001A7D81">
        <w:rPr>
          <w:rFonts w:ascii="Times New Roman" w:hAnsi="Times New Roman"/>
          <w:strike/>
          <w:sz w:val="20"/>
        </w:rPr>
        <w:t> </w:t>
      </w:r>
      <w:r w:rsidRPr="00881E12">
        <w:rPr>
          <w:rFonts w:ascii="Times New Roman" w:hAnsi="Times New Roman"/>
          <w:strike/>
          <w:sz w:val="20"/>
        </w:rPr>
        <w:t>rozsahu údajů, které se jej týkají, a</w:t>
      </w:r>
      <w:r w:rsidR="001A7D81">
        <w:rPr>
          <w:rFonts w:ascii="Times New Roman" w:hAnsi="Times New Roman"/>
          <w:strike/>
          <w:sz w:val="20"/>
        </w:rPr>
        <w:t> </w:t>
      </w:r>
      <w:r w:rsidRPr="00881E12">
        <w:rPr>
          <w:rFonts w:ascii="Times New Roman" w:hAnsi="Times New Roman"/>
          <w:strike/>
          <w:sz w:val="20"/>
        </w:rPr>
        <w:t>služebnímu orgánu, popřípadě tomu, koho zmocnil; identifikační údaje zaměstnance v</w:t>
      </w:r>
      <w:r w:rsidR="001A7D81">
        <w:rPr>
          <w:rFonts w:ascii="Times New Roman" w:hAnsi="Times New Roman"/>
          <w:strike/>
          <w:sz w:val="20"/>
        </w:rPr>
        <w:t> </w:t>
      </w:r>
      <w:r w:rsidRPr="00881E12">
        <w:rPr>
          <w:rFonts w:ascii="Times New Roman" w:hAnsi="Times New Roman"/>
          <w:strike/>
          <w:sz w:val="20"/>
        </w:rPr>
        <w:t>pracovním poměru a</w:t>
      </w:r>
      <w:r w:rsidR="001A7D81">
        <w:rPr>
          <w:rFonts w:ascii="Times New Roman" w:hAnsi="Times New Roman"/>
          <w:strike/>
          <w:sz w:val="20"/>
        </w:rPr>
        <w:t> </w:t>
      </w:r>
      <w:r w:rsidRPr="00881E12">
        <w:rPr>
          <w:rFonts w:ascii="Times New Roman" w:hAnsi="Times New Roman"/>
          <w:strike/>
          <w:sz w:val="20"/>
        </w:rPr>
        <w:t>údaje o</w:t>
      </w:r>
      <w:r w:rsidR="001A7D81">
        <w:rPr>
          <w:rFonts w:ascii="Times New Roman" w:hAnsi="Times New Roman"/>
          <w:strike/>
          <w:sz w:val="20"/>
        </w:rPr>
        <w:t> </w:t>
      </w:r>
      <w:r w:rsidRPr="00881E12">
        <w:rPr>
          <w:rFonts w:ascii="Times New Roman" w:hAnsi="Times New Roman"/>
          <w:strike/>
          <w:sz w:val="20"/>
        </w:rPr>
        <w:t>jeho absolvovaném vzdělávání jsou dále přístupné způsobem umožňujícím dálkový přístup příslušnému členu vlády, vedoucímu Úřadu vlády nebo vedoucímu služebního úřadu</w:t>
      </w:r>
      <w:r w:rsidR="000655DF" w:rsidRPr="00881E12">
        <w:rPr>
          <w:rFonts w:ascii="Times New Roman" w:hAnsi="Times New Roman"/>
          <w:strike/>
          <w:sz w:val="20"/>
        </w:rPr>
        <w:t>, popřípadě tomu, koho zmocnil.</w:t>
      </w:r>
    </w:p>
    <w:p w14:paraId="197A6DB6"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133320FF" w14:textId="6A970A10" w:rsidR="003A4F16" w:rsidRDefault="00260990" w:rsidP="00057D6F">
      <w:pPr>
        <w:autoSpaceDE w:val="0"/>
        <w:autoSpaceDN w:val="0"/>
        <w:adjustRightInd w:val="0"/>
        <w:spacing w:after="0" w:line="240" w:lineRule="auto"/>
        <w:ind w:firstLine="709"/>
        <w:jc w:val="both"/>
        <w:rPr>
          <w:rFonts w:ascii="Times New Roman" w:hAnsi="Times New Roman"/>
          <w:strike/>
          <w:sz w:val="20"/>
        </w:rPr>
      </w:pPr>
      <w:r w:rsidRPr="00881E12">
        <w:rPr>
          <w:rFonts w:ascii="Times New Roman" w:hAnsi="Times New Roman"/>
          <w:sz w:val="20"/>
        </w:rPr>
        <w:tab/>
      </w:r>
      <w:r w:rsidRPr="00881E12">
        <w:rPr>
          <w:rFonts w:ascii="Times New Roman" w:hAnsi="Times New Roman"/>
          <w:strike/>
          <w:sz w:val="20"/>
        </w:rPr>
        <w:t>(5) Údaje vedené v</w:t>
      </w:r>
      <w:r w:rsidR="001A7D81">
        <w:rPr>
          <w:rFonts w:ascii="Times New Roman" w:hAnsi="Times New Roman"/>
          <w:strike/>
          <w:sz w:val="20"/>
        </w:rPr>
        <w:t> </w:t>
      </w:r>
      <w:r w:rsidRPr="00881E12">
        <w:rPr>
          <w:rFonts w:ascii="Times New Roman" w:hAnsi="Times New Roman"/>
          <w:strike/>
          <w:sz w:val="20"/>
        </w:rPr>
        <w:t>portálu vzdělávání zapisuje příslušný služební orgán, popřípadě ten, koho zmocnil, a</w:t>
      </w:r>
      <w:r w:rsidR="001A7D81">
        <w:rPr>
          <w:rFonts w:ascii="Times New Roman" w:hAnsi="Times New Roman"/>
          <w:strike/>
          <w:sz w:val="20"/>
        </w:rPr>
        <w:t> </w:t>
      </w:r>
      <w:r w:rsidR="000655DF" w:rsidRPr="00881E12">
        <w:rPr>
          <w:rFonts w:ascii="Times New Roman" w:hAnsi="Times New Roman"/>
          <w:strike/>
          <w:sz w:val="20"/>
        </w:rPr>
        <w:t>ten, kdo organizuje vzdělávání.</w:t>
      </w:r>
    </w:p>
    <w:p w14:paraId="52F9834C" w14:textId="77777777" w:rsidR="003A4F16" w:rsidRDefault="003A4F16" w:rsidP="00057D6F">
      <w:pPr>
        <w:autoSpaceDE w:val="0"/>
        <w:autoSpaceDN w:val="0"/>
        <w:adjustRightInd w:val="0"/>
        <w:spacing w:after="0" w:line="240" w:lineRule="auto"/>
        <w:ind w:firstLine="709"/>
        <w:jc w:val="both"/>
        <w:rPr>
          <w:rFonts w:ascii="Times New Roman" w:hAnsi="Times New Roman"/>
          <w:strike/>
          <w:sz w:val="20"/>
        </w:rPr>
      </w:pPr>
    </w:p>
    <w:p w14:paraId="2B8589F7" w14:textId="5B21D64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(6) Údaje vedené v</w:t>
      </w:r>
      <w:r w:rsidR="001A7D81">
        <w:rPr>
          <w:rFonts w:ascii="Times New Roman" w:hAnsi="Times New Roman"/>
          <w:strike/>
          <w:sz w:val="20"/>
        </w:rPr>
        <w:t> </w:t>
      </w:r>
      <w:r w:rsidRPr="00881E12">
        <w:rPr>
          <w:rFonts w:ascii="Times New Roman" w:hAnsi="Times New Roman"/>
          <w:strike/>
          <w:sz w:val="20"/>
        </w:rPr>
        <w:t>portálu vzdělávání jsou vedeny po dobu trvání služebního poměru státního zaměstnance, pracovního poměru zaměstnance, jímž je obsazeno služební místo, nebo pracovního poměru zaměstnance, jehož se týká, a</w:t>
      </w:r>
      <w:r w:rsidR="001A7D81">
        <w:rPr>
          <w:rFonts w:ascii="Times New Roman" w:hAnsi="Times New Roman"/>
          <w:strike/>
          <w:sz w:val="20"/>
        </w:rPr>
        <w:t> </w:t>
      </w:r>
      <w:r w:rsidRPr="00881E12">
        <w:rPr>
          <w:rFonts w:ascii="Times New Roman" w:hAnsi="Times New Roman"/>
          <w:strike/>
          <w:sz w:val="20"/>
        </w:rPr>
        <w:t>10 let od jeho skončení.</w:t>
      </w:r>
      <w:r w:rsidRPr="00881E12">
        <w:rPr>
          <w:rFonts w:ascii="Times New Roman" w:hAnsi="Times New Roman"/>
          <w:sz w:val="20"/>
        </w:rPr>
        <w:t xml:space="preserve"> </w:t>
      </w:r>
      <w:bookmarkEnd w:id="358"/>
    </w:p>
    <w:p w14:paraId="0814D0B7" w14:textId="492ECC8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D0A8C77" w14:textId="77777777" w:rsidR="00F82C93" w:rsidRPr="00881E12" w:rsidRDefault="00F82C93" w:rsidP="001A7D81">
      <w:pPr>
        <w:keepNext/>
        <w:spacing w:after="0" w:line="240" w:lineRule="auto"/>
        <w:jc w:val="center"/>
        <w:rPr>
          <w:rFonts w:ascii="Times New Roman" w:hAnsi="Times New Roman"/>
          <w:b/>
          <w:bCs/>
          <w:sz w:val="20"/>
        </w:rPr>
      </w:pPr>
      <w:bookmarkStart w:id="359" w:name="_Hlk152160404"/>
      <w:r w:rsidRPr="00881E12">
        <w:rPr>
          <w:rFonts w:ascii="Times New Roman" w:hAnsi="Times New Roman"/>
          <w:b/>
          <w:bCs/>
          <w:sz w:val="20"/>
        </w:rPr>
        <w:t>H</w:t>
      </w:r>
      <w:r w:rsidR="00792DCA" w:rsidRPr="00881E12">
        <w:rPr>
          <w:rFonts w:ascii="Times New Roman" w:hAnsi="Times New Roman"/>
          <w:b/>
          <w:bCs/>
          <w:sz w:val="20"/>
        </w:rPr>
        <w:t>lava</w:t>
      </w:r>
      <w:r w:rsidRPr="00881E12">
        <w:rPr>
          <w:rFonts w:ascii="Times New Roman" w:hAnsi="Times New Roman"/>
          <w:b/>
          <w:bCs/>
          <w:sz w:val="20"/>
        </w:rPr>
        <w:t xml:space="preserve"> IX</w:t>
      </w:r>
    </w:p>
    <w:p w14:paraId="2197B3EE" w14:textId="3CC310E2" w:rsidR="00F82C93" w:rsidRPr="00881E12" w:rsidRDefault="00F82C93" w:rsidP="001A7D81">
      <w:pPr>
        <w:keepNext/>
        <w:spacing w:after="0" w:line="240" w:lineRule="auto"/>
        <w:jc w:val="center"/>
        <w:rPr>
          <w:rFonts w:ascii="Times New Roman" w:hAnsi="Times New Roman"/>
          <w:b/>
          <w:bCs/>
          <w:sz w:val="20"/>
        </w:rPr>
      </w:pPr>
      <w:r w:rsidRPr="00881E12">
        <w:rPr>
          <w:rFonts w:ascii="Times New Roman" w:hAnsi="Times New Roman"/>
          <w:b/>
          <w:bCs/>
          <w:sz w:val="20"/>
        </w:rPr>
        <w:t>Ú</w:t>
      </w:r>
      <w:r w:rsidR="00792DCA" w:rsidRPr="00881E12">
        <w:rPr>
          <w:rFonts w:ascii="Times New Roman" w:hAnsi="Times New Roman"/>
          <w:b/>
          <w:bCs/>
          <w:sz w:val="20"/>
        </w:rPr>
        <w:t>kony státních</w:t>
      </w:r>
      <w:r w:rsidRPr="00881E12">
        <w:rPr>
          <w:rFonts w:ascii="Times New Roman" w:hAnsi="Times New Roman"/>
          <w:b/>
          <w:bCs/>
          <w:sz w:val="20"/>
        </w:rPr>
        <w:t xml:space="preserve"> </w:t>
      </w:r>
      <w:r w:rsidR="00792DCA" w:rsidRPr="00881E12">
        <w:rPr>
          <w:rFonts w:ascii="Times New Roman" w:hAnsi="Times New Roman"/>
          <w:b/>
          <w:bCs/>
          <w:sz w:val="20"/>
        </w:rPr>
        <w:t>zaměstnanců</w:t>
      </w:r>
      <w:r w:rsidR="003A0210" w:rsidRPr="00881E12">
        <w:rPr>
          <w:rFonts w:ascii="Times New Roman" w:hAnsi="Times New Roman"/>
          <w:b/>
          <w:bCs/>
          <w:sz w:val="20"/>
        </w:rPr>
        <w:t xml:space="preserve">, </w:t>
      </w:r>
      <w:r w:rsidR="00792DCA" w:rsidRPr="00881E12">
        <w:rPr>
          <w:rFonts w:ascii="Times New Roman" w:hAnsi="Times New Roman"/>
          <w:b/>
          <w:bCs/>
          <w:sz w:val="20"/>
        </w:rPr>
        <w:t>doručování</w:t>
      </w:r>
      <w:r w:rsidRPr="00881E12">
        <w:rPr>
          <w:rFonts w:ascii="Times New Roman" w:hAnsi="Times New Roman"/>
          <w:b/>
          <w:bCs/>
          <w:sz w:val="20"/>
        </w:rPr>
        <w:t xml:space="preserve"> </w:t>
      </w:r>
      <w:r w:rsidR="00792DCA" w:rsidRPr="00881E12">
        <w:rPr>
          <w:rFonts w:ascii="Times New Roman" w:hAnsi="Times New Roman"/>
          <w:b/>
          <w:bCs/>
          <w:sz w:val="20"/>
        </w:rPr>
        <w:t>státním zaměstnancům</w:t>
      </w:r>
      <w:r w:rsidR="003A0210" w:rsidRPr="00881E12">
        <w:rPr>
          <w:rFonts w:ascii="Times New Roman" w:hAnsi="Times New Roman"/>
          <w:b/>
          <w:bCs/>
          <w:sz w:val="20"/>
        </w:rPr>
        <w:t xml:space="preserve"> a</w:t>
      </w:r>
      <w:r w:rsidR="001A7D81">
        <w:rPr>
          <w:rFonts w:ascii="Times New Roman" w:hAnsi="Times New Roman"/>
          <w:b/>
          <w:bCs/>
          <w:sz w:val="20"/>
        </w:rPr>
        <w:t> </w:t>
      </w:r>
      <w:r w:rsidR="003A0210" w:rsidRPr="00881E12">
        <w:rPr>
          <w:rFonts w:ascii="Times New Roman" w:hAnsi="Times New Roman"/>
          <w:b/>
          <w:bCs/>
          <w:sz w:val="20"/>
        </w:rPr>
        <w:t>uzavírání dohod</w:t>
      </w:r>
    </w:p>
    <w:p w14:paraId="53DE74D2" w14:textId="77777777" w:rsidR="00F82C93" w:rsidRPr="00881E12" w:rsidRDefault="00F82C93" w:rsidP="001A7D81">
      <w:pPr>
        <w:keepNext/>
        <w:spacing w:after="0" w:line="240" w:lineRule="auto"/>
        <w:jc w:val="center"/>
        <w:rPr>
          <w:rFonts w:ascii="Times New Roman" w:hAnsi="Times New Roman"/>
          <w:b/>
          <w:bCs/>
          <w:sz w:val="20"/>
        </w:rPr>
      </w:pPr>
    </w:p>
    <w:p w14:paraId="18348172" w14:textId="77777777" w:rsidR="00F82C93" w:rsidRPr="00881E12" w:rsidRDefault="00F82C93" w:rsidP="00057D6F">
      <w:pPr>
        <w:spacing w:after="0" w:line="240" w:lineRule="auto"/>
        <w:jc w:val="center"/>
        <w:rPr>
          <w:rFonts w:ascii="Times New Roman" w:hAnsi="Times New Roman"/>
          <w:b/>
          <w:bCs/>
          <w:sz w:val="20"/>
        </w:rPr>
      </w:pPr>
      <w:r w:rsidRPr="00881E12">
        <w:rPr>
          <w:rFonts w:ascii="Times New Roman" w:hAnsi="Times New Roman"/>
          <w:b/>
          <w:bCs/>
          <w:sz w:val="20"/>
        </w:rPr>
        <w:t>§ 183</w:t>
      </w:r>
    </w:p>
    <w:p w14:paraId="3156AE22" w14:textId="77777777" w:rsidR="00F82C93" w:rsidRPr="00881E12" w:rsidRDefault="00F82C93" w:rsidP="00057D6F">
      <w:pPr>
        <w:spacing w:after="0" w:line="240" w:lineRule="auto"/>
        <w:jc w:val="center"/>
        <w:rPr>
          <w:rFonts w:ascii="Times New Roman" w:hAnsi="Times New Roman"/>
          <w:b/>
          <w:bCs/>
          <w:sz w:val="20"/>
        </w:rPr>
      </w:pPr>
    </w:p>
    <w:p w14:paraId="65631F46" w14:textId="12117CD0" w:rsidR="00C91506" w:rsidRPr="00881E12" w:rsidRDefault="00C91506" w:rsidP="00057D6F">
      <w:pPr>
        <w:spacing w:after="0" w:line="240" w:lineRule="auto"/>
        <w:jc w:val="center"/>
        <w:rPr>
          <w:rFonts w:ascii="Times New Roman" w:hAnsi="Times New Roman"/>
          <w:b/>
          <w:bCs/>
          <w:sz w:val="20"/>
        </w:rPr>
      </w:pPr>
      <w:r w:rsidRPr="00881E12">
        <w:rPr>
          <w:rFonts w:ascii="Times New Roman" w:hAnsi="Times New Roman"/>
          <w:b/>
          <w:bCs/>
          <w:sz w:val="20"/>
        </w:rPr>
        <w:t>Zvláštní ustanovení o</w:t>
      </w:r>
      <w:r w:rsidR="001A7D81">
        <w:rPr>
          <w:rFonts w:ascii="Times New Roman" w:hAnsi="Times New Roman"/>
          <w:b/>
          <w:bCs/>
          <w:sz w:val="20"/>
        </w:rPr>
        <w:t> </w:t>
      </w:r>
      <w:r w:rsidRPr="00881E12">
        <w:rPr>
          <w:rFonts w:ascii="Times New Roman" w:hAnsi="Times New Roman"/>
          <w:b/>
          <w:bCs/>
          <w:sz w:val="20"/>
        </w:rPr>
        <w:t>úkonech státních zaměstnanců</w:t>
      </w:r>
    </w:p>
    <w:p w14:paraId="26B3A0DD" w14:textId="77777777" w:rsidR="00C91506" w:rsidRPr="00881E12" w:rsidRDefault="00C91506" w:rsidP="00057D6F">
      <w:pPr>
        <w:spacing w:after="0" w:line="240" w:lineRule="auto"/>
        <w:ind w:firstLine="708"/>
        <w:jc w:val="both"/>
        <w:rPr>
          <w:rFonts w:ascii="Times New Roman" w:hAnsi="Times New Roman"/>
          <w:b/>
          <w:bCs/>
          <w:sz w:val="20"/>
        </w:rPr>
      </w:pPr>
    </w:p>
    <w:p w14:paraId="542F0F5B"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 xml:space="preserve">(1) Státní zaměstnanec může činit úkon vůči služebnímu orgánu nebo jinému příslušnému orgánu </w:t>
      </w:r>
      <w:r w:rsidR="00362C21" w:rsidRPr="00881E12">
        <w:rPr>
          <w:rFonts w:ascii="Times New Roman" w:hAnsi="Times New Roman"/>
          <w:b/>
          <w:bCs/>
          <w:sz w:val="20"/>
        </w:rPr>
        <w:t xml:space="preserve">podle tohoto zákona </w:t>
      </w:r>
      <w:r w:rsidRPr="00881E12">
        <w:rPr>
          <w:rFonts w:ascii="Times New Roman" w:hAnsi="Times New Roman"/>
          <w:b/>
          <w:bCs/>
          <w:sz w:val="20"/>
        </w:rPr>
        <w:t>také prostřednictvím elektronického nástroje, umožňuje-li to služební orgán nebo jiný příslušný orgán.</w:t>
      </w:r>
    </w:p>
    <w:p w14:paraId="2C6D046E" w14:textId="77777777" w:rsidR="00C91506" w:rsidRPr="00881E12" w:rsidRDefault="00C91506" w:rsidP="00057D6F">
      <w:pPr>
        <w:spacing w:after="0" w:line="240" w:lineRule="auto"/>
        <w:ind w:firstLine="708"/>
        <w:jc w:val="both"/>
        <w:rPr>
          <w:rFonts w:ascii="Times New Roman" w:hAnsi="Times New Roman"/>
          <w:b/>
          <w:bCs/>
          <w:i/>
          <w:iCs/>
          <w:sz w:val="20"/>
        </w:rPr>
      </w:pPr>
    </w:p>
    <w:p w14:paraId="6D4FB8CA"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(2) Úkon učiněný státním zaměstnancem vůči služebnímu orgánu nebo jinému příslušnému orgánu elektronickou poštou nemusí obsahovat podpis.</w:t>
      </w:r>
    </w:p>
    <w:p w14:paraId="26710C81" w14:textId="77777777" w:rsidR="00C91506" w:rsidRPr="00881E12" w:rsidRDefault="00C91506" w:rsidP="00057D6F">
      <w:pPr>
        <w:spacing w:after="0" w:line="240" w:lineRule="auto"/>
        <w:ind w:firstLine="708"/>
        <w:jc w:val="both"/>
        <w:rPr>
          <w:rFonts w:ascii="Times New Roman" w:hAnsi="Times New Roman"/>
          <w:b/>
          <w:bCs/>
          <w:sz w:val="20"/>
        </w:rPr>
      </w:pPr>
    </w:p>
    <w:p w14:paraId="59F972B9" w14:textId="40AB332F" w:rsidR="00C91506" w:rsidRPr="00881E12" w:rsidRDefault="00C91506" w:rsidP="00057D6F">
      <w:pPr>
        <w:spacing w:after="0" w:line="240" w:lineRule="auto"/>
        <w:ind w:firstLine="709"/>
        <w:jc w:val="both"/>
        <w:rPr>
          <w:rFonts w:ascii="Times New Roman" w:hAnsi="Times New Roman"/>
          <w:b/>
          <w:bCs/>
          <w:sz w:val="20"/>
        </w:rPr>
      </w:pPr>
      <w:r w:rsidRPr="00881E12">
        <w:rPr>
          <w:rFonts w:ascii="Times New Roman" w:hAnsi="Times New Roman"/>
          <w:b/>
          <w:bCs/>
          <w:sz w:val="20"/>
        </w:rPr>
        <w:t>(3) Ustanovení odstavců 1 a</w:t>
      </w:r>
      <w:r w:rsidR="001A7D81">
        <w:rPr>
          <w:rFonts w:ascii="Times New Roman" w:hAnsi="Times New Roman"/>
          <w:b/>
          <w:bCs/>
          <w:sz w:val="20"/>
        </w:rPr>
        <w:t> </w:t>
      </w:r>
      <w:r w:rsidRPr="00881E12">
        <w:rPr>
          <w:rFonts w:ascii="Times New Roman" w:hAnsi="Times New Roman"/>
          <w:b/>
          <w:bCs/>
          <w:sz w:val="20"/>
        </w:rPr>
        <w:t>2 se použijí obdobně i</w:t>
      </w:r>
      <w:r w:rsidR="001A7D81">
        <w:rPr>
          <w:rFonts w:ascii="Times New Roman" w:hAnsi="Times New Roman"/>
          <w:b/>
          <w:bCs/>
          <w:sz w:val="20"/>
        </w:rPr>
        <w:t> </w:t>
      </w:r>
      <w:r w:rsidRPr="00881E12">
        <w:rPr>
          <w:rFonts w:ascii="Times New Roman" w:hAnsi="Times New Roman"/>
          <w:b/>
          <w:bCs/>
          <w:sz w:val="20"/>
        </w:rPr>
        <w:t xml:space="preserve">pro </w:t>
      </w:r>
      <w:r w:rsidR="00362C21" w:rsidRPr="00881E12">
        <w:rPr>
          <w:rFonts w:ascii="Times New Roman" w:hAnsi="Times New Roman"/>
          <w:b/>
          <w:bCs/>
          <w:sz w:val="20"/>
        </w:rPr>
        <w:t xml:space="preserve">právní jednání </w:t>
      </w:r>
      <w:r w:rsidRPr="00881E12">
        <w:rPr>
          <w:rFonts w:ascii="Times New Roman" w:hAnsi="Times New Roman"/>
          <w:b/>
          <w:bCs/>
          <w:sz w:val="20"/>
        </w:rPr>
        <w:t>učiněné zaměstnancem v</w:t>
      </w:r>
      <w:r w:rsidR="001A7D81">
        <w:rPr>
          <w:rFonts w:ascii="Times New Roman" w:hAnsi="Times New Roman"/>
          <w:b/>
          <w:bCs/>
          <w:sz w:val="20"/>
        </w:rPr>
        <w:t> </w:t>
      </w:r>
      <w:r w:rsidRPr="00881E12">
        <w:rPr>
          <w:rFonts w:ascii="Times New Roman" w:hAnsi="Times New Roman"/>
          <w:b/>
          <w:bCs/>
          <w:sz w:val="20"/>
        </w:rPr>
        <w:t>pracovním poměru vykonávajícím činnosti podle §</w:t>
      </w:r>
      <w:r w:rsidR="001A7D81">
        <w:rPr>
          <w:rFonts w:ascii="Times New Roman" w:hAnsi="Times New Roman"/>
          <w:b/>
          <w:bCs/>
          <w:sz w:val="20"/>
        </w:rPr>
        <w:t> </w:t>
      </w:r>
      <w:r w:rsidRPr="00881E12">
        <w:rPr>
          <w:rFonts w:ascii="Times New Roman" w:hAnsi="Times New Roman"/>
          <w:b/>
          <w:bCs/>
          <w:sz w:val="20"/>
        </w:rPr>
        <w:t>5.</w:t>
      </w:r>
    </w:p>
    <w:p w14:paraId="51B31672" w14:textId="77777777" w:rsidR="00F82C93" w:rsidRPr="00881E12" w:rsidRDefault="00F82C93" w:rsidP="00057D6F">
      <w:pPr>
        <w:spacing w:after="0" w:line="240" w:lineRule="auto"/>
        <w:jc w:val="both"/>
        <w:rPr>
          <w:rFonts w:ascii="Times New Roman" w:hAnsi="Times New Roman"/>
          <w:b/>
          <w:bCs/>
          <w:sz w:val="20"/>
        </w:rPr>
      </w:pPr>
    </w:p>
    <w:p w14:paraId="5E70FB30" w14:textId="77777777" w:rsidR="00F82C93" w:rsidRPr="00881E12" w:rsidRDefault="00F82C93" w:rsidP="00057D6F">
      <w:pPr>
        <w:spacing w:after="0" w:line="240" w:lineRule="auto"/>
        <w:jc w:val="center"/>
        <w:rPr>
          <w:rFonts w:ascii="Times New Roman" w:hAnsi="Times New Roman"/>
          <w:b/>
          <w:bCs/>
          <w:sz w:val="20"/>
        </w:rPr>
      </w:pPr>
      <w:bookmarkStart w:id="360" w:name="_Hlk150769360"/>
      <w:bookmarkStart w:id="361" w:name="_Hlk152424727"/>
      <w:r w:rsidRPr="00881E12">
        <w:rPr>
          <w:rFonts w:ascii="Times New Roman" w:hAnsi="Times New Roman"/>
          <w:b/>
          <w:bCs/>
          <w:sz w:val="20"/>
        </w:rPr>
        <w:t>§ 183</w:t>
      </w:r>
      <w:r w:rsidR="00B15CDD" w:rsidRPr="00881E12">
        <w:rPr>
          <w:rFonts w:ascii="Times New Roman" w:hAnsi="Times New Roman"/>
          <w:b/>
          <w:bCs/>
          <w:sz w:val="20"/>
        </w:rPr>
        <w:t>a</w:t>
      </w:r>
    </w:p>
    <w:p w14:paraId="2F61503B" w14:textId="77777777" w:rsidR="00F82C93" w:rsidRPr="00881E12" w:rsidRDefault="00F82C93" w:rsidP="00057D6F">
      <w:pPr>
        <w:spacing w:after="0" w:line="240" w:lineRule="auto"/>
        <w:jc w:val="center"/>
        <w:rPr>
          <w:rFonts w:ascii="Times New Roman" w:hAnsi="Times New Roman"/>
          <w:b/>
          <w:bCs/>
          <w:sz w:val="20"/>
        </w:rPr>
      </w:pPr>
    </w:p>
    <w:bookmarkEnd w:id="359"/>
    <w:bookmarkEnd w:id="360"/>
    <w:p w14:paraId="434FC193" w14:textId="7D45D3D7" w:rsidR="00C91506" w:rsidRPr="00881E12" w:rsidRDefault="00C91506" w:rsidP="00057D6F">
      <w:pPr>
        <w:spacing w:after="0" w:line="240" w:lineRule="auto"/>
        <w:jc w:val="center"/>
        <w:rPr>
          <w:rFonts w:ascii="Times New Roman" w:hAnsi="Times New Roman"/>
          <w:b/>
          <w:bCs/>
          <w:sz w:val="20"/>
        </w:rPr>
      </w:pPr>
      <w:r w:rsidRPr="00881E12">
        <w:rPr>
          <w:rFonts w:ascii="Times New Roman" w:hAnsi="Times New Roman"/>
          <w:b/>
          <w:bCs/>
          <w:sz w:val="20"/>
        </w:rPr>
        <w:t>Zvláštní ustanovení o</w:t>
      </w:r>
      <w:r w:rsidR="001A7D81">
        <w:rPr>
          <w:rFonts w:ascii="Times New Roman" w:hAnsi="Times New Roman"/>
          <w:b/>
          <w:bCs/>
          <w:sz w:val="20"/>
        </w:rPr>
        <w:t> </w:t>
      </w:r>
      <w:r w:rsidRPr="00881E12">
        <w:rPr>
          <w:rFonts w:ascii="Times New Roman" w:hAnsi="Times New Roman"/>
          <w:b/>
          <w:bCs/>
          <w:sz w:val="20"/>
        </w:rPr>
        <w:t>doručování státním zaměstnancům</w:t>
      </w:r>
    </w:p>
    <w:p w14:paraId="65C1EB95" w14:textId="77777777" w:rsidR="00C91506" w:rsidRPr="00881E12" w:rsidRDefault="00C91506" w:rsidP="00057D6F">
      <w:pPr>
        <w:spacing w:after="0" w:line="240" w:lineRule="auto"/>
        <w:ind w:firstLine="708"/>
        <w:jc w:val="both"/>
        <w:rPr>
          <w:rFonts w:ascii="Times New Roman" w:hAnsi="Times New Roman"/>
          <w:b/>
          <w:bCs/>
          <w:sz w:val="20"/>
        </w:rPr>
      </w:pPr>
    </w:p>
    <w:p w14:paraId="5B77A265" w14:textId="05DFF1EB"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 xml:space="preserve">(1) </w:t>
      </w:r>
      <w:r w:rsidR="00A24074" w:rsidRPr="00881E12">
        <w:rPr>
          <w:rFonts w:ascii="Times New Roman" w:hAnsi="Times New Roman"/>
          <w:b/>
          <w:bCs/>
          <w:sz w:val="20"/>
        </w:rPr>
        <w:t xml:space="preserve">Nedoručuje-li </w:t>
      </w:r>
      <w:r w:rsidRPr="00881E12">
        <w:rPr>
          <w:rFonts w:ascii="Times New Roman" w:hAnsi="Times New Roman"/>
          <w:b/>
          <w:bCs/>
          <w:sz w:val="20"/>
        </w:rPr>
        <w:t xml:space="preserve">služební orgán nebo jiný příslušný orgán státnímu zaměstnanci </w:t>
      </w:r>
      <w:r w:rsidR="00A24074" w:rsidRPr="00881E12">
        <w:rPr>
          <w:rFonts w:ascii="Times New Roman" w:hAnsi="Times New Roman"/>
          <w:b/>
          <w:bCs/>
          <w:sz w:val="20"/>
        </w:rPr>
        <w:t xml:space="preserve">písemnost </w:t>
      </w:r>
      <w:r w:rsidRPr="00881E12">
        <w:rPr>
          <w:rFonts w:ascii="Times New Roman" w:hAnsi="Times New Roman"/>
          <w:b/>
          <w:bCs/>
          <w:sz w:val="20"/>
        </w:rPr>
        <w:t xml:space="preserve">na místě, doručuje </w:t>
      </w:r>
      <w:r w:rsidR="00A24074" w:rsidRPr="00881E12">
        <w:rPr>
          <w:rFonts w:ascii="Times New Roman" w:hAnsi="Times New Roman"/>
          <w:b/>
          <w:bCs/>
          <w:sz w:val="20"/>
        </w:rPr>
        <w:t>ji</w:t>
      </w:r>
      <w:r w:rsidRPr="00881E12">
        <w:rPr>
          <w:rFonts w:ascii="Times New Roman" w:hAnsi="Times New Roman"/>
          <w:b/>
          <w:bCs/>
          <w:sz w:val="20"/>
        </w:rPr>
        <w:t xml:space="preserve"> prostřednictvím elektronického nástroje, a</w:t>
      </w:r>
      <w:r w:rsidR="001A7D81">
        <w:rPr>
          <w:rFonts w:ascii="Times New Roman" w:hAnsi="Times New Roman"/>
          <w:b/>
          <w:bCs/>
          <w:sz w:val="20"/>
        </w:rPr>
        <w:t> </w:t>
      </w:r>
      <w:r w:rsidRPr="00881E12">
        <w:rPr>
          <w:rFonts w:ascii="Times New Roman" w:hAnsi="Times New Roman"/>
          <w:b/>
          <w:bCs/>
          <w:sz w:val="20"/>
        </w:rPr>
        <w:t>není-li to možné, prostřednictvím datové schránky.</w:t>
      </w:r>
    </w:p>
    <w:p w14:paraId="179DF2C8" w14:textId="77777777" w:rsidR="00C91506" w:rsidRPr="00881E12" w:rsidRDefault="00C91506" w:rsidP="00057D6F">
      <w:pPr>
        <w:spacing w:after="0" w:line="240" w:lineRule="auto"/>
        <w:ind w:firstLine="708"/>
        <w:jc w:val="both"/>
        <w:rPr>
          <w:rFonts w:ascii="Times New Roman" w:hAnsi="Times New Roman"/>
          <w:b/>
          <w:bCs/>
          <w:sz w:val="20"/>
        </w:rPr>
      </w:pPr>
    </w:p>
    <w:p w14:paraId="2177A053" w14:textId="5671EFC4"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(2) Nemůže-li služební orgán nebo jiný příslušný orgán doručit státnímu zaměstnanci písemnost postupem podle odstavce 1, doručuje písemnost na adresu elektronické pošty, kterou si státní zaměstnanec zřídil a</w:t>
      </w:r>
      <w:r w:rsidR="001A7D81">
        <w:rPr>
          <w:rFonts w:ascii="Times New Roman" w:hAnsi="Times New Roman"/>
          <w:b/>
          <w:bCs/>
          <w:sz w:val="20"/>
        </w:rPr>
        <w:t> </w:t>
      </w:r>
      <w:r w:rsidRPr="00881E12">
        <w:rPr>
          <w:rFonts w:ascii="Times New Roman" w:hAnsi="Times New Roman"/>
          <w:b/>
          <w:bCs/>
          <w:sz w:val="20"/>
        </w:rPr>
        <w:t>kterou sdělil služebnímu orgánu nebo jinému příslušnému orgánu jako adresu elektronické pošty, na kterou mu může služební orgán nebo jiný příslušný orgán doručovat písemnosti.</w:t>
      </w:r>
    </w:p>
    <w:p w14:paraId="054E5670" w14:textId="77777777" w:rsidR="00C91506" w:rsidRPr="00881E12" w:rsidRDefault="00C91506" w:rsidP="00057D6F">
      <w:pPr>
        <w:spacing w:after="0" w:line="240" w:lineRule="auto"/>
        <w:ind w:firstLine="708"/>
        <w:jc w:val="both"/>
        <w:rPr>
          <w:rFonts w:ascii="Times New Roman" w:hAnsi="Times New Roman"/>
          <w:b/>
          <w:bCs/>
          <w:sz w:val="20"/>
        </w:rPr>
      </w:pPr>
    </w:p>
    <w:p w14:paraId="2956C8B3"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(3) Nemůže-li služební orgán nebo jiný příslušný orgán doručit státnímu zaměstnanci písemnost postupem podle odstavce 2, doručuje písemnost na adresu elektronické pošty, která byla státnímu zaměstnanci zřízena služebním úřadem.</w:t>
      </w:r>
    </w:p>
    <w:p w14:paraId="015E55D8" w14:textId="77777777" w:rsidR="00C91506" w:rsidRPr="00881E12" w:rsidRDefault="00C91506" w:rsidP="00057D6F">
      <w:pPr>
        <w:spacing w:after="0" w:line="240" w:lineRule="auto"/>
        <w:ind w:firstLine="708"/>
        <w:jc w:val="both"/>
        <w:rPr>
          <w:rFonts w:ascii="Times New Roman" w:hAnsi="Times New Roman"/>
          <w:b/>
          <w:bCs/>
          <w:sz w:val="20"/>
        </w:rPr>
      </w:pPr>
    </w:p>
    <w:p w14:paraId="1B0FF8A4"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(4) Nemůže-li služební orgán nebo jiný příslušný orgán doručit státnímu zaměstnanci písemnost postupem podle odstavců 1 až 3, doručuje písemnost způsobem stanoveným správním řádem.</w:t>
      </w:r>
    </w:p>
    <w:p w14:paraId="4EC275C2" w14:textId="77777777" w:rsidR="00C91506" w:rsidRPr="00881E12" w:rsidRDefault="00C91506" w:rsidP="00057D6F">
      <w:pPr>
        <w:spacing w:after="0" w:line="240" w:lineRule="auto"/>
        <w:ind w:firstLine="708"/>
        <w:jc w:val="both"/>
        <w:rPr>
          <w:rFonts w:ascii="Times New Roman" w:hAnsi="Times New Roman"/>
          <w:b/>
          <w:bCs/>
          <w:sz w:val="20"/>
        </w:rPr>
      </w:pPr>
    </w:p>
    <w:p w14:paraId="152C7214"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(5) Doručení podle odstavců 1 až 3 má stejné právní účinky jako doručení do vlastních rukou.</w:t>
      </w:r>
    </w:p>
    <w:p w14:paraId="652115EC" w14:textId="77777777" w:rsidR="00C91506" w:rsidRPr="00881E12" w:rsidRDefault="00C91506" w:rsidP="00057D6F">
      <w:pPr>
        <w:spacing w:after="0" w:line="240" w:lineRule="auto"/>
        <w:ind w:firstLine="708"/>
        <w:jc w:val="both"/>
        <w:rPr>
          <w:rFonts w:ascii="Times New Roman" w:hAnsi="Times New Roman"/>
          <w:b/>
          <w:bCs/>
          <w:sz w:val="20"/>
        </w:rPr>
      </w:pPr>
    </w:p>
    <w:p w14:paraId="4152E277" w14:textId="7FE8DC88"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(6) Využití elektronického nástroje a</w:t>
      </w:r>
      <w:r w:rsidR="001A7D81">
        <w:rPr>
          <w:rFonts w:ascii="Times New Roman" w:hAnsi="Times New Roman"/>
          <w:b/>
          <w:bCs/>
          <w:sz w:val="20"/>
        </w:rPr>
        <w:t> </w:t>
      </w:r>
      <w:r w:rsidRPr="00881E12">
        <w:rPr>
          <w:rFonts w:ascii="Times New Roman" w:hAnsi="Times New Roman"/>
          <w:b/>
          <w:bCs/>
          <w:sz w:val="20"/>
        </w:rPr>
        <w:t>adresy elektronické pošty podle odstavce 3 k</w:t>
      </w:r>
      <w:r w:rsidR="001A7D81">
        <w:rPr>
          <w:rFonts w:ascii="Times New Roman" w:hAnsi="Times New Roman"/>
          <w:b/>
          <w:bCs/>
          <w:sz w:val="20"/>
        </w:rPr>
        <w:t> </w:t>
      </w:r>
      <w:r w:rsidRPr="00881E12">
        <w:rPr>
          <w:rFonts w:ascii="Times New Roman" w:hAnsi="Times New Roman"/>
          <w:b/>
          <w:bCs/>
          <w:sz w:val="20"/>
        </w:rPr>
        <w:t>doručování písemnosti státnímu zaměstnanci je možné tehdy, je-li do nich státnímu zaměstnanci umožněn dálkový přístup.</w:t>
      </w:r>
    </w:p>
    <w:p w14:paraId="23C6C001" w14:textId="77777777" w:rsidR="00C91506" w:rsidRPr="00881E12" w:rsidRDefault="00C91506" w:rsidP="00057D6F">
      <w:pPr>
        <w:spacing w:after="0" w:line="240" w:lineRule="auto"/>
        <w:jc w:val="both"/>
        <w:rPr>
          <w:rFonts w:ascii="Times New Roman" w:hAnsi="Times New Roman"/>
          <w:b/>
          <w:bCs/>
          <w:sz w:val="20"/>
        </w:rPr>
      </w:pPr>
    </w:p>
    <w:p w14:paraId="1AC0B8DD" w14:textId="77777777"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 xml:space="preserve">(7) Písemnost doručovaná prostřednictvím elektronického nástroje se považuje za doručenou okamžikem, kdy státní zaměstnanec její převzetí potvrdí. Jestliže státní zaměstnanec její převzetí nepotvrdí ve lhůtě 10 dnů ode dne jejího dodání do elektronického nástroje, </w:t>
      </w:r>
      <w:r w:rsidRPr="00881E12">
        <w:rPr>
          <w:rFonts w:ascii="Times New Roman" w:hAnsi="Times New Roman"/>
          <w:b/>
          <w:bCs/>
          <w:sz w:val="20"/>
        </w:rPr>
        <w:lastRenderedPageBreak/>
        <w:t xml:space="preserve">považuje se písemnost za doručenou posledním dnem této lhůty. </w:t>
      </w:r>
    </w:p>
    <w:p w14:paraId="6E80A93C" w14:textId="77777777" w:rsidR="00C91506" w:rsidRPr="00881E12" w:rsidRDefault="00C91506" w:rsidP="00057D6F">
      <w:pPr>
        <w:spacing w:after="0" w:line="240" w:lineRule="auto"/>
        <w:ind w:firstLine="708"/>
        <w:jc w:val="both"/>
        <w:rPr>
          <w:rFonts w:ascii="Times New Roman" w:hAnsi="Times New Roman"/>
          <w:b/>
          <w:bCs/>
          <w:sz w:val="20"/>
        </w:rPr>
      </w:pPr>
    </w:p>
    <w:p w14:paraId="58E9506A" w14:textId="1A236669"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(8) Písemnost doručovaná na adresu elektronické pošty se považuje za doručenou okamžikem, kdy státní zaměstnanec její převzetí potvrdí. Jestliže státní zaměstnanec její převzetí nepotvrdí ve lhůtě 10 dnů ode dne jejího odeslání na adresu elektronické pošty, považuje se písemnost za doručenou posledním dnem této lhůty</w:t>
      </w:r>
      <w:r w:rsidR="00500D7A" w:rsidRPr="00881E12">
        <w:rPr>
          <w:rFonts w:ascii="Times New Roman" w:hAnsi="Times New Roman"/>
          <w:b/>
          <w:bCs/>
          <w:sz w:val="20"/>
        </w:rPr>
        <w:t>; to neplatí pro doručování písemnosti ve výběrovém řízení podle §</w:t>
      </w:r>
      <w:r w:rsidR="001A7D81">
        <w:rPr>
          <w:rFonts w:ascii="Times New Roman" w:hAnsi="Times New Roman"/>
          <w:b/>
          <w:bCs/>
          <w:sz w:val="20"/>
        </w:rPr>
        <w:t> </w:t>
      </w:r>
      <w:r w:rsidR="00500D7A" w:rsidRPr="00881E12">
        <w:rPr>
          <w:rFonts w:ascii="Times New Roman" w:hAnsi="Times New Roman"/>
          <w:b/>
          <w:bCs/>
          <w:sz w:val="20"/>
        </w:rPr>
        <w:t>24 odst. 12</w:t>
      </w:r>
      <w:r w:rsidR="0048048F" w:rsidRPr="00881E12">
        <w:rPr>
          <w:rFonts w:ascii="Times New Roman" w:hAnsi="Times New Roman"/>
          <w:b/>
          <w:bCs/>
          <w:sz w:val="20"/>
        </w:rPr>
        <w:t>.</w:t>
      </w:r>
      <w:r w:rsidR="009C5B53" w:rsidRPr="00881E12">
        <w:rPr>
          <w:rFonts w:ascii="Times New Roman" w:hAnsi="Times New Roman"/>
          <w:b/>
          <w:bCs/>
          <w:sz w:val="20"/>
        </w:rPr>
        <w:t xml:space="preserve"> </w:t>
      </w:r>
      <w:r w:rsidRPr="00881E12">
        <w:rPr>
          <w:rFonts w:ascii="Times New Roman" w:hAnsi="Times New Roman"/>
          <w:b/>
          <w:bCs/>
          <w:sz w:val="20"/>
        </w:rPr>
        <w:t>Vět</w:t>
      </w:r>
      <w:r w:rsidR="00500D7A" w:rsidRPr="00881E12">
        <w:rPr>
          <w:rFonts w:ascii="Times New Roman" w:hAnsi="Times New Roman"/>
          <w:b/>
          <w:bCs/>
          <w:sz w:val="20"/>
        </w:rPr>
        <w:t>a</w:t>
      </w:r>
      <w:r w:rsidRPr="00881E12">
        <w:rPr>
          <w:rFonts w:ascii="Times New Roman" w:hAnsi="Times New Roman"/>
          <w:b/>
          <w:bCs/>
          <w:sz w:val="20"/>
        </w:rPr>
        <w:t xml:space="preserve"> první a</w:t>
      </w:r>
      <w:r w:rsidR="001A7D81">
        <w:rPr>
          <w:rFonts w:ascii="Times New Roman" w:hAnsi="Times New Roman"/>
          <w:b/>
          <w:bCs/>
          <w:sz w:val="20"/>
        </w:rPr>
        <w:t> </w:t>
      </w:r>
      <w:r w:rsidR="00500D7A" w:rsidRPr="00881E12">
        <w:rPr>
          <w:rFonts w:ascii="Times New Roman" w:hAnsi="Times New Roman"/>
          <w:b/>
          <w:bCs/>
          <w:sz w:val="20"/>
        </w:rPr>
        <w:t xml:space="preserve">část věty </w:t>
      </w:r>
      <w:r w:rsidR="009C5B53" w:rsidRPr="00881E12">
        <w:rPr>
          <w:rFonts w:ascii="Times New Roman" w:hAnsi="Times New Roman"/>
          <w:b/>
          <w:bCs/>
          <w:sz w:val="20"/>
        </w:rPr>
        <w:t>druh</w:t>
      </w:r>
      <w:r w:rsidR="00500D7A" w:rsidRPr="00881E12">
        <w:rPr>
          <w:rFonts w:ascii="Times New Roman" w:hAnsi="Times New Roman"/>
          <w:b/>
          <w:bCs/>
          <w:sz w:val="20"/>
        </w:rPr>
        <w:t>é před středníkem</w:t>
      </w:r>
      <w:r w:rsidR="00960023" w:rsidRPr="00881E12">
        <w:rPr>
          <w:rFonts w:ascii="Times New Roman" w:hAnsi="Times New Roman"/>
          <w:b/>
          <w:bCs/>
          <w:sz w:val="20"/>
        </w:rPr>
        <w:t xml:space="preserve"> </w:t>
      </w:r>
      <w:r w:rsidRPr="00881E12">
        <w:rPr>
          <w:rFonts w:ascii="Times New Roman" w:hAnsi="Times New Roman"/>
          <w:b/>
          <w:bCs/>
          <w:sz w:val="20"/>
        </w:rPr>
        <w:t>se nepoužijí, pokud se písemnost vrátila jako nedoručitelná; v</w:t>
      </w:r>
      <w:r w:rsidR="001A7D81">
        <w:rPr>
          <w:rFonts w:ascii="Times New Roman" w:hAnsi="Times New Roman"/>
          <w:b/>
          <w:bCs/>
          <w:sz w:val="20"/>
        </w:rPr>
        <w:t> </w:t>
      </w:r>
      <w:r w:rsidRPr="00881E12">
        <w:rPr>
          <w:rFonts w:ascii="Times New Roman" w:hAnsi="Times New Roman"/>
          <w:b/>
          <w:bCs/>
          <w:sz w:val="20"/>
        </w:rPr>
        <w:t>takovém případě se učiní další pokus o</w:t>
      </w:r>
      <w:r w:rsidR="001A7D81">
        <w:rPr>
          <w:rFonts w:ascii="Times New Roman" w:hAnsi="Times New Roman"/>
          <w:b/>
          <w:bCs/>
          <w:sz w:val="20"/>
        </w:rPr>
        <w:t> </w:t>
      </w:r>
      <w:r w:rsidRPr="00881E12">
        <w:rPr>
          <w:rFonts w:ascii="Times New Roman" w:hAnsi="Times New Roman"/>
          <w:b/>
          <w:bCs/>
          <w:sz w:val="20"/>
        </w:rPr>
        <w:t>doručení písemnosti stejným způsobem.</w:t>
      </w:r>
    </w:p>
    <w:p w14:paraId="09BEE8D3" w14:textId="77777777" w:rsidR="00C91506" w:rsidRPr="00881E12" w:rsidRDefault="00C91506" w:rsidP="00057D6F">
      <w:pPr>
        <w:spacing w:after="0" w:line="240" w:lineRule="auto"/>
        <w:ind w:firstLine="708"/>
        <w:jc w:val="both"/>
        <w:rPr>
          <w:rFonts w:ascii="Times New Roman" w:hAnsi="Times New Roman"/>
          <w:b/>
          <w:bCs/>
          <w:sz w:val="20"/>
        </w:rPr>
      </w:pPr>
    </w:p>
    <w:p w14:paraId="7BF692DB" w14:textId="52DDD88C" w:rsidR="00C91506"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(9) Státní zaměstnanec může za podmínek stanovených správním řádem žádat o</w:t>
      </w:r>
      <w:r w:rsidR="001A7D81">
        <w:rPr>
          <w:rFonts w:ascii="Times New Roman" w:hAnsi="Times New Roman"/>
          <w:b/>
          <w:bCs/>
          <w:sz w:val="20"/>
        </w:rPr>
        <w:t> </w:t>
      </w:r>
      <w:r w:rsidRPr="00881E12">
        <w:rPr>
          <w:rFonts w:ascii="Times New Roman" w:hAnsi="Times New Roman"/>
          <w:b/>
          <w:bCs/>
          <w:sz w:val="20"/>
        </w:rPr>
        <w:t>určení neplatnosti doručení písemností nebo okamžiku, kdy byla písemnost doručena. Věta první se nepoužije v</w:t>
      </w:r>
      <w:r w:rsidR="001A7D81">
        <w:rPr>
          <w:rFonts w:ascii="Times New Roman" w:hAnsi="Times New Roman"/>
          <w:b/>
          <w:bCs/>
          <w:sz w:val="20"/>
        </w:rPr>
        <w:t> </w:t>
      </w:r>
      <w:r w:rsidRPr="00881E12">
        <w:rPr>
          <w:rFonts w:ascii="Times New Roman" w:hAnsi="Times New Roman"/>
          <w:b/>
          <w:bCs/>
          <w:sz w:val="20"/>
        </w:rPr>
        <w:t>případě písemnosti ve výběrovém řízení.</w:t>
      </w:r>
    </w:p>
    <w:p w14:paraId="3D6CE235" w14:textId="77777777" w:rsidR="00C91506" w:rsidRPr="00881E12" w:rsidRDefault="00C91506" w:rsidP="00057D6F">
      <w:pPr>
        <w:spacing w:after="0" w:line="240" w:lineRule="auto"/>
        <w:ind w:firstLine="708"/>
        <w:jc w:val="both"/>
        <w:rPr>
          <w:rFonts w:ascii="Times New Roman" w:hAnsi="Times New Roman"/>
          <w:b/>
          <w:bCs/>
          <w:sz w:val="20"/>
        </w:rPr>
      </w:pPr>
    </w:p>
    <w:p w14:paraId="152ECE78" w14:textId="71E64496" w:rsidR="00F82C93" w:rsidRPr="00881E12" w:rsidRDefault="00C91506"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(10) Ustanovení odstavců 1 až 9 se použijí obdobně i</w:t>
      </w:r>
      <w:r w:rsidR="001A7D81">
        <w:rPr>
          <w:rFonts w:ascii="Times New Roman" w:hAnsi="Times New Roman"/>
          <w:b/>
          <w:bCs/>
          <w:sz w:val="20"/>
        </w:rPr>
        <w:t> </w:t>
      </w:r>
      <w:r w:rsidRPr="00881E12">
        <w:rPr>
          <w:rFonts w:ascii="Times New Roman" w:hAnsi="Times New Roman"/>
          <w:b/>
          <w:bCs/>
          <w:sz w:val="20"/>
        </w:rPr>
        <w:t>pro doručování zaměstnanci v</w:t>
      </w:r>
      <w:r w:rsidR="001A7D81">
        <w:rPr>
          <w:rFonts w:ascii="Times New Roman" w:hAnsi="Times New Roman"/>
          <w:b/>
          <w:bCs/>
          <w:sz w:val="20"/>
        </w:rPr>
        <w:t> </w:t>
      </w:r>
      <w:r w:rsidRPr="00881E12">
        <w:rPr>
          <w:rFonts w:ascii="Times New Roman" w:hAnsi="Times New Roman"/>
          <w:b/>
          <w:bCs/>
          <w:sz w:val="20"/>
        </w:rPr>
        <w:t>pracovním poměru vykonávajícímu činnosti podle §</w:t>
      </w:r>
      <w:r w:rsidR="001A7D81">
        <w:rPr>
          <w:rFonts w:ascii="Times New Roman" w:hAnsi="Times New Roman"/>
          <w:b/>
          <w:bCs/>
          <w:sz w:val="20"/>
        </w:rPr>
        <w:t> </w:t>
      </w:r>
      <w:r w:rsidRPr="00881E12">
        <w:rPr>
          <w:rFonts w:ascii="Times New Roman" w:hAnsi="Times New Roman"/>
          <w:b/>
          <w:bCs/>
          <w:sz w:val="20"/>
        </w:rPr>
        <w:t>5.</w:t>
      </w:r>
      <w:bookmarkEnd w:id="361"/>
    </w:p>
    <w:p w14:paraId="3FB38273" w14:textId="77777777" w:rsidR="00316B99" w:rsidRPr="00881E12" w:rsidRDefault="00316B99" w:rsidP="00057D6F">
      <w:pPr>
        <w:spacing w:after="0" w:line="240" w:lineRule="auto"/>
        <w:ind w:firstLine="708"/>
        <w:jc w:val="both"/>
        <w:rPr>
          <w:rFonts w:ascii="Times New Roman" w:hAnsi="Times New Roman"/>
          <w:b/>
          <w:bCs/>
          <w:sz w:val="20"/>
        </w:rPr>
      </w:pPr>
    </w:p>
    <w:p w14:paraId="64A039BC" w14:textId="77777777" w:rsidR="00316B99" w:rsidRPr="00881E12" w:rsidRDefault="00316B99" w:rsidP="00FE7CE0">
      <w:pPr>
        <w:keepNext/>
        <w:spacing w:after="0" w:line="240" w:lineRule="auto"/>
        <w:jc w:val="center"/>
        <w:rPr>
          <w:rFonts w:ascii="Times New Roman" w:hAnsi="Times New Roman"/>
          <w:b/>
          <w:bCs/>
          <w:sz w:val="20"/>
        </w:rPr>
      </w:pPr>
      <w:r w:rsidRPr="00881E12">
        <w:rPr>
          <w:rFonts w:ascii="Times New Roman" w:hAnsi="Times New Roman"/>
          <w:b/>
          <w:bCs/>
          <w:sz w:val="20"/>
        </w:rPr>
        <w:t>§ 183b</w:t>
      </w:r>
    </w:p>
    <w:p w14:paraId="71D3D7D5" w14:textId="77777777" w:rsidR="00316B99" w:rsidRPr="00881E12" w:rsidRDefault="00316B99" w:rsidP="00FE7CE0">
      <w:pPr>
        <w:keepNext/>
        <w:spacing w:after="0" w:line="240" w:lineRule="auto"/>
        <w:ind w:firstLine="708"/>
        <w:jc w:val="both"/>
        <w:rPr>
          <w:rFonts w:ascii="Times New Roman" w:hAnsi="Times New Roman"/>
          <w:b/>
          <w:bCs/>
          <w:sz w:val="20"/>
        </w:rPr>
      </w:pPr>
    </w:p>
    <w:p w14:paraId="670BEDDA" w14:textId="214AB10C" w:rsidR="00316B99" w:rsidRPr="00881E12" w:rsidRDefault="00316B99" w:rsidP="00057D6F">
      <w:pPr>
        <w:spacing w:after="0" w:line="240" w:lineRule="auto"/>
        <w:jc w:val="center"/>
        <w:rPr>
          <w:rFonts w:ascii="Times New Roman" w:hAnsi="Times New Roman"/>
          <w:b/>
          <w:bCs/>
          <w:sz w:val="20"/>
        </w:rPr>
      </w:pPr>
      <w:r w:rsidRPr="00881E12">
        <w:rPr>
          <w:rFonts w:ascii="Times New Roman" w:hAnsi="Times New Roman"/>
          <w:b/>
          <w:bCs/>
          <w:sz w:val="20"/>
        </w:rPr>
        <w:t>Zvláštní ustanovení o</w:t>
      </w:r>
      <w:r w:rsidR="001A7D81">
        <w:rPr>
          <w:rFonts w:ascii="Times New Roman" w:hAnsi="Times New Roman"/>
          <w:b/>
          <w:bCs/>
          <w:sz w:val="20"/>
        </w:rPr>
        <w:t> </w:t>
      </w:r>
      <w:r w:rsidRPr="00881E12">
        <w:rPr>
          <w:rFonts w:ascii="Times New Roman" w:hAnsi="Times New Roman"/>
          <w:b/>
          <w:bCs/>
          <w:sz w:val="20"/>
        </w:rPr>
        <w:t>uzavírání dohod</w:t>
      </w:r>
    </w:p>
    <w:p w14:paraId="4FB0BE8D" w14:textId="77777777" w:rsidR="00316B99" w:rsidRPr="00881E12" w:rsidRDefault="00316B99" w:rsidP="00057D6F">
      <w:pPr>
        <w:spacing w:after="0" w:line="240" w:lineRule="auto"/>
        <w:ind w:firstLine="708"/>
        <w:jc w:val="both"/>
        <w:rPr>
          <w:rFonts w:ascii="Times New Roman" w:hAnsi="Times New Roman"/>
          <w:b/>
          <w:bCs/>
          <w:sz w:val="20"/>
        </w:rPr>
      </w:pPr>
    </w:p>
    <w:p w14:paraId="4A8B18D0" w14:textId="0E587B52" w:rsidR="00316B99" w:rsidRPr="00881E12" w:rsidRDefault="00316B99"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Dohoda podle tohoto zákona, včetně dohody o</w:t>
      </w:r>
      <w:r w:rsidR="001A7D81">
        <w:rPr>
          <w:rFonts w:ascii="Times New Roman" w:hAnsi="Times New Roman"/>
          <w:b/>
          <w:bCs/>
          <w:sz w:val="20"/>
        </w:rPr>
        <w:t> </w:t>
      </w:r>
      <w:r w:rsidRPr="00881E12">
        <w:rPr>
          <w:rFonts w:ascii="Times New Roman" w:hAnsi="Times New Roman"/>
          <w:b/>
          <w:bCs/>
          <w:sz w:val="20"/>
        </w:rPr>
        <w:t>změně jejího obsahu, může být uzavřena také prostřednictvím datové schránky, elektronické pošty nebo prostřednictvím elektronického nástroje. V</w:t>
      </w:r>
      <w:r w:rsidR="001A7D81">
        <w:rPr>
          <w:rFonts w:ascii="Times New Roman" w:hAnsi="Times New Roman"/>
          <w:b/>
          <w:bCs/>
          <w:sz w:val="20"/>
        </w:rPr>
        <w:t> </w:t>
      </w:r>
      <w:r w:rsidRPr="00881E12">
        <w:rPr>
          <w:rFonts w:ascii="Times New Roman" w:hAnsi="Times New Roman"/>
          <w:b/>
          <w:bCs/>
          <w:sz w:val="20"/>
        </w:rPr>
        <w:t>tomto případě je dohoda uzavřena okamžikem, kdy ten, komu je návrh dohody určen, potvrdí navrhovateli, že s</w:t>
      </w:r>
      <w:r w:rsidR="001A7D81">
        <w:rPr>
          <w:rFonts w:ascii="Times New Roman" w:hAnsi="Times New Roman"/>
          <w:b/>
          <w:bCs/>
          <w:sz w:val="20"/>
        </w:rPr>
        <w:t> </w:t>
      </w:r>
      <w:r w:rsidRPr="00881E12">
        <w:rPr>
          <w:rFonts w:ascii="Times New Roman" w:hAnsi="Times New Roman"/>
          <w:b/>
          <w:bCs/>
          <w:sz w:val="20"/>
        </w:rPr>
        <w:t>jeho návrhem dohody souhlasí.</w:t>
      </w:r>
    </w:p>
    <w:p w14:paraId="5543CB7D" w14:textId="77777777" w:rsidR="00316B99" w:rsidRPr="00881E12" w:rsidRDefault="00316B99" w:rsidP="00057D6F">
      <w:pPr>
        <w:spacing w:after="0" w:line="240" w:lineRule="auto"/>
        <w:jc w:val="center"/>
        <w:rPr>
          <w:rFonts w:ascii="Times New Roman" w:hAnsi="Times New Roman"/>
          <w:b/>
          <w:bCs/>
          <w:sz w:val="20"/>
        </w:rPr>
      </w:pPr>
    </w:p>
    <w:p w14:paraId="24E251C7" w14:textId="77777777" w:rsidR="00CA3CF5" w:rsidRPr="00881E12" w:rsidRDefault="00CA3CF5" w:rsidP="00057D6F">
      <w:pPr>
        <w:spacing w:after="0" w:line="240" w:lineRule="auto"/>
        <w:jc w:val="center"/>
        <w:rPr>
          <w:rFonts w:ascii="Times New Roman" w:hAnsi="Times New Roman"/>
          <w:b/>
          <w:bCs/>
          <w:sz w:val="20"/>
        </w:rPr>
      </w:pPr>
      <w:r w:rsidRPr="00881E12">
        <w:rPr>
          <w:rFonts w:ascii="Times New Roman" w:hAnsi="Times New Roman"/>
          <w:b/>
          <w:bCs/>
          <w:sz w:val="20"/>
        </w:rPr>
        <w:t>§ 183</w:t>
      </w:r>
      <w:r w:rsidR="00316B99" w:rsidRPr="00881E12">
        <w:rPr>
          <w:rFonts w:ascii="Times New Roman" w:hAnsi="Times New Roman"/>
          <w:b/>
          <w:bCs/>
          <w:sz w:val="20"/>
        </w:rPr>
        <w:t>c</w:t>
      </w:r>
    </w:p>
    <w:p w14:paraId="19681131" w14:textId="77777777" w:rsidR="00F8026D" w:rsidRPr="00881E12" w:rsidRDefault="00F8026D" w:rsidP="00057D6F">
      <w:pPr>
        <w:spacing w:after="0" w:line="240" w:lineRule="auto"/>
        <w:jc w:val="center"/>
        <w:rPr>
          <w:rFonts w:ascii="Times New Roman" w:hAnsi="Times New Roman"/>
          <w:b/>
          <w:bCs/>
          <w:sz w:val="20"/>
        </w:rPr>
      </w:pPr>
    </w:p>
    <w:p w14:paraId="48684CBB" w14:textId="77777777" w:rsidR="00CA3CF5" w:rsidRPr="00881E12" w:rsidRDefault="00316B99" w:rsidP="00057D6F">
      <w:pPr>
        <w:spacing w:after="0" w:line="240" w:lineRule="auto"/>
        <w:jc w:val="center"/>
        <w:rPr>
          <w:rFonts w:ascii="Times New Roman" w:hAnsi="Times New Roman"/>
          <w:b/>
          <w:bCs/>
          <w:sz w:val="20"/>
        </w:rPr>
      </w:pPr>
      <w:r w:rsidRPr="00881E12">
        <w:rPr>
          <w:rFonts w:ascii="Times New Roman" w:hAnsi="Times New Roman"/>
          <w:b/>
          <w:bCs/>
          <w:sz w:val="20"/>
        </w:rPr>
        <w:t>E</w:t>
      </w:r>
      <w:r w:rsidR="00CA3CF5" w:rsidRPr="00881E12">
        <w:rPr>
          <w:rFonts w:ascii="Times New Roman" w:hAnsi="Times New Roman"/>
          <w:b/>
          <w:bCs/>
          <w:sz w:val="20"/>
        </w:rPr>
        <w:t>lektronický nástroj</w:t>
      </w:r>
    </w:p>
    <w:p w14:paraId="64548A28" w14:textId="77777777" w:rsidR="00CA3CF5" w:rsidRPr="00881E12" w:rsidRDefault="00CA3CF5" w:rsidP="00057D6F">
      <w:pPr>
        <w:spacing w:after="0" w:line="240" w:lineRule="auto"/>
        <w:jc w:val="center"/>
        <w:rPr>
          <w:rFonts w:ascii="Times New Roman" w:hAnsi="Times New Roman"/>
          <w:b/>
          <w:bCs/>
          <w:sz w:val="20"/>
        </w:rPr>
      </w:pPr>
    </w:p>
    <w:p w14:paraId="1A4513C6" w14:textId="77777777" w:rsidR="00CA3CF5" w:rsidRPr="00881E12" w:rsidRDefault="00CA3CF5" w:rsidP="00057D6F">
      <w:pPr>
        <w:spacing w:after="0" w:line="240" w:lineRule="auto"/>
        <w:ind w:firstLine="708"/>
        <w:jc w:val="both"/>
        <w:rPr>
          <w:rFonts w:ascii="Times New Roman" w:hAnsi="Times New Roman"/>
          <w:b/>
          <w:bCs/>
          <w:sz w:val="20"/>
        </w:rPr>
      </w:pPr>
      <w:r w:rsidRPr="00881E12">
        <w:rPr>
          <w:rFonts w:ascii="Times New Roman" w:hAnsi="Times New Roman"/>
          <w:b/>
          <w:bCs/>
          <w:sz w:val="20"/>
        </w:rPr>
        <w:t xml:space="preserve">Elektronický nástroj musí umožňovat alespoň </w:t>
      </w:r>
    </w:p>
    <w:p w14:paraId="67145457" w14:textId="77777777" w:rsidR="00CA3CF5" w:rsidRPr="00881E12" w:rsidRDefault="00CA3CF5" w:rsidP="00057D6F">
      <w:pPr>
        <w:spacing w:after="0" w:line="240" w:lineRule="auto"/>
        <w:jc w:val="both"/>
        <w:rPr>
          <w:rFonts w:ascii="Times New Roman" w:hAnsi="Times New Roman"/>
          <w:b/>
          <w:bCs/>
          <w:sz w:val="20"/>
        </w:rPr>
      </w:pPr>
    </w:p>
    <w:p w14:paraId="11F47D67" w14:textId="133F4931"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a) vedení záznamu o</w:t>
      </w:r>
      <w:r w:rsidR="001A7D81">
        <w:rPr>
          <w:rFonts w:ascii="Times New Roman" w:hAnsi="Times New Roman"/>
          <w:b/>
          <w:bCs/>
          <w:sz w:val="20"/>
        </w:rPr>
        <w:t> </w:t>
      </w:r>
      <w:r w:rsidRPr="00881E12">
        <w:rPr>
          <w:rFonts w:ascii="Times New Roman" w:hAnsi="Times New Roman"/>
          <w:b/>
          <w:bCs/>
          <w:sz w:val="20"/>
        </w:rPr>
        <w:t xml:space="preserve">úkonu </w:t>
      </w:r>
      <w:r w:rsidR="00316B99" w:rsidRPr="00881E12">
        <w:rPr>
          <w:rFonts w:ascii="Times New Roman" w:hAnsi="Times New Roman"/>
          <w:b/>
          <w:bCs/>
          <w:sz w:val="20"/>
        </w:rPr>
        <w:t xml:space="preserve">nebo právním jednání </w:t>
      </w:r>
      <w:r w:rsidRPr="00881E12">
        <w:rPr>
          <w:rFonts w:ascii="Times New Roman" w:hAnsi="Times New Roman"/>
          <w:b/>
          <w:bCs/>
          <w:sz w:val="20"/>
        </w:rPr>
        <w:t xml:space="preserve">učiněném jeho prostřednictvím nebo </w:t>
      </w:r>
      <w:r w:rsidR="00316B99" w:rsidRPr="00881E12">
        <w:rPr>
          <w:rFonts w:ascii="Times New Roman" w:hAnsi="Times New Roman"/>
          <w:b/>
          <w:bCs/>
          <w:sz w:val="20"/>
        </w:rPr>
        <w:t>o</w:t>
      </w:r>
      <w:r w:rsidR="001A7D81">
        <w:rPr>
          <w:rFonts w:ascii="Times New Roman" w:hAnsi="Times New Roman"/>
          <w:b/>
          <w:bCs/>
          <w:sz w:val="20"/>
        </w:rPr>
        <w:t> </w:t>
      </w:r>
      <w:r w:rsidRPr="00881E12">
        <w:rPr>
          <w:rFonts w:ascii="Times New Roman" w:hAnsi="Times New Roman"/>
          <w:b/>
          <w:bCs/>
          <w:sz w:val="20"/>
        </w:rPr>
        <w:t xml:space="preserve">písemnosti doručované jeho prostřednictvím, který obsahuje </w:t>
      </w:r>
    </w:p>
    <w:p w14:paraId="6B7B8C31" w14:textId="77777777"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1. identifikaci úkonu</w:t>
      </w:r>
      <w:r w:rsidR="00316B99" w:rsidRPr="00881E12">
        <w:rPr>
          <w:rFonts w:ascii="Times New Roman" w:hAnsi="Times New Roman"/>
          <w:b/>
          <w:bCs/>
          <w:sz w:val="20"/>
        </w:rPr>
        <w:t>, právního jednání</w:t>
      </w:r>
      <w:r w:rsidRPr="00881E12">
        <w:rPr>
          <w:rFonts w:ascii="Times New Roman" w:hAnsi="Times New Roman"/>
          <w:b/>
          <w:bCs/>
          <w:sz w:val="20"/>
        </w:rPr>
        <w:t xml:space="preserve"> nebo písemnosti, </w:t>
      </w:r>
    </w:p>
    <w:p w14:paraId="7DBE2158" w14:textId="77777777"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2. identifikaci toho, kdo učinil úkon</w:t>
      </w:r>
      <w:r w:rsidR="00316B99" w:rsidRPr="00881E12">
        <w:rPr>
          <w:rFonts w:ascii="Times New Roman" w:hAnsi="Times New Roman"/>
          <w:b/>
          <w:bCs/>
          <w:sz w:val="20"/>
        </w:rPr>
        <w:t>, právní jednání</w:t>
      </w:r>
      <w:r w:rsidRPr="00881E12">
        <w:rPr>
          <w:rFonts w:ascii="Times New Roman" w:hAnsi="Times New Roman"/>
          <w:b/>
          <w:bCs/>
          <w:sz w:val="20"/>
        </w:rPr>
        <w:t xml:space="preserve"> nebo odeslal písemnost, </w:t>
      </w:r>
    </w:p>
    <w:p w14:paraId="02121C3E" w14:textId="365A93B1"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3. identifikaci adresáta úkonu</w:t>
      </w:r>
      <w:r w:rsidR="00316B99" w:rsidRPr="00881E12">
        <w:rPr>
          <w:rFonts w:ascii="Times New Roman" w:hAnsi="Times New Roman"/>
          <w:b/>
          <w:bCs/>
          <w:sz w:val="20"/>
        </w:rPr>
        <w:t>, právního jednání</w:t>
      </w:r>
      <w:r w:rsidRPr="00881E12">
        <w:rPr>
          <w:rFonts w:ascii="Times New Roman" w:hAnsi="Times New Roman"/>
          <w:b/>
          <w:bCs/>
          <w:sz w:val="20"/>
        </w:rPr>
        <w:t xml:space="preserve"> nebo písemnosti a</w:t>
      </w:r>
      <w:r w:rsidR="001A7D81">
        <w:rPr>
          <w:rFonts w:ascii="Times New Roman" w:hAnsi="Times New Roman"/>
          <w:b/>
          <w:bCs/>
          <w:sz w:val="20"/>
        </w:rPr>
        <w:t> </w:t>
      </w:r>
    </w:p>
    <w:p w14:paraId="0BD21FF6" w14:textId="62FB7CF0"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4. datum a</w:t>
      </w:r>
      <w:r w:rsidR="001A7D81">
        <w:rPr>
          <w:rFonts w:ascii="Times New Roman" w:hAnsi="Times New Roman"/>
          <w:b/>
          <w:bCs/>
          <w:sz w:val="20"/>
        </w:rPr>
        <w:t> </w:t>
      </w:r>
      <w:r w:rsidRPr="00881E12">
        <w:rPr>
          <w:rFonts w:ascii="Times New Roman" w:hAnsi="Times New Roman"/>
          <w:b/>
          <w:bCs/>
          <w:sz w:val="20"/>
        </w:rPr>
        <w:t>čas učinění úkonu</w:t>
      </w:r>
      <w:r w:rsidR="00316B99" w:rsidRPr="00881E12">
        <w:rPr>
          <w:rFonts w:ascii="Times New Roman" w:hAnsi="Times New Roman"/>
          <w:b/>
          <w:bCs/>
          <w:sz w:val="20"/>
        </w:rPr>
        <w:t>, právního jednání</w:t>
      </w:r>
      <w:r w:rsidRPr="00881E12">
        <w:rPr>
          <w:rFonts w:ascii="Times New Roman" w:hAnsi="Times New Roman"/>
          <w:b/>
          <w:bCs/>
          <w:sz w:val="20"/>
        </w:rPr>
        <w:t xml:space="preserve"> nebo odeslání písemnosti, vzniku možnosti adresáta úkonu</w:t>
      </w:r>
      <w:r w:rsidR="003138ED" w:rsidRPr="00881E12">
        <w:rPr>
          <w:rFonts w:ascii="Times New Roman" w:hAnsi="Times New Roman"/>
          <w:b/>
          <w:bCs/>
          <w:sz w:val="20"/>
        </w:rPr>
        <w:t>, právního jednání</w:t>
      </w:r>
      <w:r w:rsidRPr="00881E12">
        <w:rPr>
          <w:rFonts w:ascii="Times New Roman" w:hAnsi="Times New Roman"/>
          <w:b/>
          <w:bCs/>
          <w:sz w:val="20"/>
        </w:rPr>
        <w:t xml:space="preserve"> nebo písemnosti se seznámit s</w:t>
      </w:r>
      <w:r w:rsidR="001A7D81">
        <w:rPr>
          <w:rFonts w:ascii="Times New Roman" w:hAnsi="Times New Roman"/>
          <w:b/>
          <w:bCs/>
          <w:sz w:val="20"/>
        </w:rPr>
        <w:t> </w:t>
      </w:r>
      <w:r w:rsidRPr="00881E12">
        <w:rPr>
          <w:rFonts w:ascii="Times New Roman" w:hAnsi="Times New Roman"/>
          <w:b/>
          <w:bCs/>
          <w:sz w:val="20"/>
        </w:rPr>
        <w:t>jejich obsahem a</w:t>
      </w:r>
      <w:r w:rsidR="001A7D81">
        <w:rPr>
          <w:rFonts w:ascii="Times New Roman" w:hAnsi="Times New Roman"/>
          <w:b/>
          <w:bCs/>
          <w:sz w:val="20"/>
        </w:rPr>
        <w:t> </w:t>
      </w:r>
      <w:r w:rsidRPr="00881E12">
        <w:rPr>
          <w:rFonts w:ascii="Times New Roman" w:hAnsi="Times New Roman"/>
          <w:b/>
          <w:bCs/>
          <w:sz w:val="20"/>
        </w:rPr>
        <w:t>potvrzení převzetí písemnosti adresátem a</w:t>
      </w:r>
      <w:r w:rsidR="001A7D81">
        <w:rPr>
          <w:rFonts w:ascii="Times New Roman" w:hAnsi="Times New Roman"/>
          <w:b/>
          <w:bCs/>
          <w:sz w:val="20"/>
        </w:rPr>
        <w:t> </w:t>
      </w:r>
    </w:p>
    <w:p w14:paraId="1720E502" w14:textId="77777777" w:rsidR="00CA3CF5" w:rsidRPr="00881E12" w:rsidRDefault="00CA3CF5" w:rsidP="00057D6F">
      <w:pPr>
        <w:spacing w:after="0" w:line="240" w:lineRule="auto"/>
        <w:jc w:val="both"/>
        <w:rPr>
          <w:rFonts w:ascii="Times New Roman" w:hAnsi="Times New Roman"/>
          <w:b/>
          <w:bCs/>
          <w:sz w:val="20"/>
        </w:rPr>
      </w:pPr>
    </w:p>
    <w:p w14:paraId="63FE3084" w14:textId="236DE915" w:rsidR="00CA3CF5" w:rsidRPr="00881E12" w:rsidRDefault="00CA3CF5" w:rsidP="00057D6F">
      <w:pPr>
        <w:spacing w:after="0" w:line="240" w:lineRule="auto"/>
        <w:jc w:val="both"/>
        <w:rPr>
          <w:rFonts w:ascii="Times New Roman" w:hAnsi="Times New Roman"/>
          <w:b/>
          <w:bCs/>
          <w:sz w:val="20"/>
        </w:rPr>
      </w:pPr>
      <w:r w:rsidRPr="00881E12">
        <w:rPr>
          <w:rFonts w:ascii="Times New Roman" w:hAnsi="Times New Roman"/>
          <w:b/>
          <w:bCs/>
          <w:sz w:val="20"/>
        </w:rPr>
        <w:t>b) uložení obsahu úkonu</w:t>
      </w:r>
      <w:r w:rsidR="00316B99" w:rsidRPr="00881E12">
        <w:rPr>
          <w:rFonts w:ascii="Times New Roman" w:hAnsi="Times New Roman"/>
          <w:b/>
          <w:bCs/>
          <w:sz w:val="20"/>
        </w:rPr>
        <w:t>, právního jednání</w:t>
      </w:r>
      <w:r w:rsidRPr="00881E12">
        <w:rPr>
          <w:rFonts w:ascii="Times New Roman" w:hAnsi="Times New Roman"/>
          <w:b/>
          <w:bCs/>
          <w:sz w:val="20"/>
        </w:rPr>
        <w:t xml:space="preserve"> nebo písemnosti na nosič dat, který je v</w:t>
      </w:r>
      <w:r w:rsidR="001A7D81">
        <w:rPr>
          <w:rFonts w:ascii="Times New Roman" w:hAnsi="Times New Roman"/>
          <w:b/>
          <w:bCs/>
          <w:sz w:val="20"/>
        </w:rPr>
        <w:t> </w:t>
      </w:r>
      <w:r w:rsidRPr="00881E12">
        <w:rPr>
          <w:rFonts w:ascii="Times New Roman" w:hAnsi="Times New Roman"/>
          <w:b/>
          <w:bCs/>
          <w:sz w:val="20"/>
        </w:rPr>
        <w:t>dispozici jejich adresáta.</w:t>
      </w:r>
    </w:p>
    <w:p w14:paraId="29982EC1" w14:textId="77777777" w:rsidR="009475C0" w:rsidRPr="00881E12" w:rsidRDefault="009475C0" w:rsidP="00057D6F">
      <w:pPr>
        <w:autoSpaceDE w:val="0"/>
        <w:autoSpaceDN w:val="0"/>
        <w:adjustRightInd w:val="0"/>
        <w:spacing w:after="0" w:line="240" w:lineRule="auto"/>
        <w:jc w:val="center"/>
        <w:rPr>
          <w:rFonts w:ascii="Times New Roman" w:hAnsi="Times New Roman"/>
          <w:bCs/>
          <w:sz w:val="20"/>
        </w:rPr>
      </w:pPr>
    </w:p>
    <w:p w14:paraId="4E466878" w14:textId="77777777"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ČÁST JEDENÁCTÁ </w:t>
      </w:r>
    </w:p>
    <w:p w14:paraId="7E22B2EF"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143777E2" w14:textId="1CDD03FC"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PŘECHODNÁ A</w:t>
      </w:r>
      <w:r w:rsidR="001A7D81">
        <w:rPr>
          <w:rFonts w:ascii="Times New Roman" w:hAnsi="Times New Roman"/>
          <w:bCs/>
          <w:sz w:val="20"/>
        </w:rPr>
        <w:t> </w:t>
      </w:r>
      <w:r w:rsidRPr="00881E12">
        <w:rPr>
          <w:rFonts w:ascii="Times New Roman" w:hAnsi="Times New Roman"/>
          <w:bCs/>
          <w:sz w:val="20"/>
        </w:rPr>
        <w:t xml:space="preserve">ZÁVĚREČNÁ USTANOVENÍ </w:t>
      </w:r>
    </w:p>
    <w:p w14:paraId="2EFED2B9"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00E6D0D6"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184   </w:t>
      </w:r>
    </w:p>
    <w:p w14:paraId="31E65C1D"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6D688B1E" w14:textId="0D329DB0"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Systemizace a</w:t>
      </w:r>
      <w:r w:rsidR="001A7D81">
        <w:rPr>
          <w:rFonts w:ascii="Times New Roman" w:hAnsi="Times New Roman"/>
          <w:bCs/>
          <w:sz w:val="20"/>
        </w:rPr>
        <w:t> </w:t>
      </w:r>
      <w:r w:rsidRPr="00881E12">
        <w:rPr>
          <w:rFonts w:ascii="Times New Roman" w:hAnsi="Times New Roman"/>
          <w:bCs/>
          <w:sz w:val="20"/>
        </w:rPr>
        <w:t xml:space="preserve">systemizace pracovních míst </w:t>
      </w:r>
    </w:p>
    <w:p w14:paraId="5EADE749"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9F49299" w14:textId="0F02150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První systemizace a</w:t>
      </w:r>
      <w:r w:rsidR="001A7D81">
        <w:rPr>
          <w:rFonts w:ascii="Times New Roman" w:hAnsi="Times New Roman"/>
          <w:sz w:val="20"/>
        </w:rPr>
        <w:t> </w:t>
      </w:r>
      <w:r w:rsidRPr="00881E12">
        <w:rPr>
          <w:rFonts w:ascii="Times New Roman" w:hAnsi="Times New Roman"/>
          <w:sz w:val="20"/>
        </w:rPr>
        <w:t>první systemizace pracovních míst podle tohoto zákona se ve</w:t>
      </w:r>
      <w:r w:rsidR="000C4285" w:rsidRPr="00881E12">
        <w:rPr>
          <w:rFonts w:ascii="Times New Roman" w:hAnsi="Times New Roman"/>
          <w:sz w:val="20"/>
        </w:rPr>
        <w:t> </w:t>
      </w:r>
      <w:r w:rsidRPr="00881E12">
        <w:rPr>
          <w:rFonts w:ascii="Times New Roman" w:hAnsi="Times New Roman"/>
          <w:sz w:val="20"/>
        </w:rPr>
        <w:t>všech správních úřadech stanoví s</w:t>
      </w:r>
      <w:r w:rsidR="001A7D81">
        <w:rPr>
          <w:rFonts w:ascii="Times New Roman" w:hAnsi="Times New Roman"/>
          <w:sz w:val="20"/>
        </w:rPr>
        <w:t> </w:t>
      </w:r>
      <w:r w:rsidRPr="00881E12">
        <w:rPr>
          <w:rFonts w:ascii="Times New Roman" w:hAnsi="Times New Roman"/>
          <w:sz w:val="20"/>
        </w:rPr>
        <w:t>účinností od 1. července 2015. Namísto služebního orgánu předloží návrh těchto systemizací Ministerstvu vnitra, po projednání s</w:t>
      </w:r>
      <w:r w:rsidR="001A7D81">
        <w:rPr>
          <w:rFonts w:ascii="Times New Roman" w:hAnsi="Times New Roman"/>
          <w:sz w:val="20"/>
        </w:rPr>
        <w:t> </w:t>
      </w:r>
      <w:r w:rsidRPr="00881E12">
        <w:rPr>
          <w:rFonts w:ascii="Times New Roman" w:hAnsi="Times New Roman"/>
          <w:sz w:val="20"/>
        </w:rPr>
        <w:t>Ministerstvem financí, ten, kdo je v</w:t>
      </w:r>
      <w:r w:rsidR="001A7D81">
        <w:rPr>
          <w:rFonts w:ascii="Times New Roman" w:hAnsi="Times New Roman"/>
          <w:sz w:val="20"/>
        </w:rPr>
        <w:t> </w:t>
      </w:r>
      <w:r w:rsidRPr="00881E12">
        <w:rPr>
          <w:rFonts w:ascii="Times New Roman" w:hAnsi="Times New Roman"/>
          <w:sz w:val="20"/>
        </w:rPr>
        <w:t xml:space="preserve">čele správního úřadu, jehož se tento návrh týká. </w:t>
      </w:r>
    </w:p>
    <w:p w14:paraId="00B43E0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8BB92DC" w14:textId="02FB60E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Systemizace podle odstavce 1 se zaměřují zejména na vymezení služebních míst státních zaměstnanců a</w:t>
      </w:r>
      <w:r w:rsidR="001A7D81">
        <w:rPr>
          <w:rFonts w:ascii="Times New Roman" w:hAnsi="Times New Roman"/>
          <w:sz w:val="20"/>
        </w:rPr>
        <w:t> </w:t>
      </w:r>
      <w:r w:rsidRPr="00881E12">
        <w:rPr>
          <w:rFonts w:ascii="Times New Roman" w:hAnsi="Times New Roman"/>
          <w:sz w:val="20"/>
        </w:rPr>
        <w:t xml:space="preserve">pracovních míst zaměstnanců. </w:t>
      </w:r>
    </w:p>
    <w:p w14:paraId="4CD61352"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EFDF5C3" w14:textId="621577C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Ke dni 1. ledna 2016 lze provést změnu systemizací podle odstavce 1, jejímž cílem je zpřesnění vymezení služebních míst státních zaměstnanců a</w:t>
      </w:r>
      <w:r w:rsidR="001A7D81">
        <w:rPr>
          <w:rFonts w:ascii="Times New Roman" w:hAnsi="Times New Roman"/>
          <w:sz w:val="20"/>
        </w:rPr>
        <w:t> </w:t>
      </w:r>
      <w:r w:rsidRPr="00881E12">
        <w:rPr>
          <w:rFonts w:ascii="Times New Roman" w:hAnsi="Times New Roman"/>
          <w:sz w:val="20"/>
        </w:rPr>
        <w:t>pracovních míst zaměstnanců; ustanovení §</w:t>
      </w:r>
      <w:r w:rsidR="001A7D81">
        <w:rPr>
          <w:rFonts w:ascii="Times New Roman" w:hAnsi="Times New Roman"/>
          <w:sz w:val="20"/>
        </w:rPr>
        <w:t> </w:t>
      </w:r>
      <w:r w:rsidRPr="00881E12">
        <w:rPr>
          <w:rFonts w:ascii="Times New Roman" w:hAnsi="Times New Roman"/>
          <w:sz w:val="20"/>
        </w:rPr>
        <w:t xml:space="preserve">18 se nepoužije. </w:t>
      </w:r>
    </w:p>
    <w:p w14:paraId="67E75B9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FCA0CA2" w14:textId="08F4818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Na systemizace podle odstavce 1 a</w:t>
      </w:r>
      <w:r w:rsidR="001A7D81">
        <w:rPr>
          <w:rFonts w:ascii="Times New Roman" w:hAnsi="Times New Roman"/>
          <w:sz w:val="20"/>
        </w:rPr>
        <w:t> </w:t>
      </w:r>
      <w:r w:rsidRPr="00881E12">
        <w:rPr>
          <w:rFonts w:ascii="Times New Roman" w:hAnsi="Times New Roman"/>
          <w:sz w:val="20"/>
        </w:rPr>
        <w:t>jejich změnu se jinak použijí §</w:t>
      </w:r>
      <w:r w:rsidR="001A7D81">
        <w:rPr>
          <w:rFonts w:ascii="Times New Roman" w:hAnsi="Times New Roman"/>
          <w:sz w:val="20"/>
        </w:rPr>
        <w:t> </w:t>
      </w:r>
      <w:r w:rsidRPr="00881E12">
        <w:rPr>
          <w:rFonts w:ascii="Times New Roman" w:hAnsi="Times New Roman"/>
          <w:sz w:val="20"/>
        </w:rPr>
        <w:t>17, 18 a</w:t>
      </w:r>
      <w:r w:rsidR="001A7D81">
        <w:rPr>
          <w:rFonts w:ascii="Times New Roman" w:hAnsi="Times New Roman"/>
          <w:sz w:val="20"/>
        </w:rPr>
        <w:t> </w:t>
      </w:r>
      <w:r w:rsidRPr="00881E12">
        <w:rPr>
          <w:rFonts w:ascii="Times New Roman" w:hAnsi="Times New Roman"/>
          <w:sz w:val="20"/>
        </w:rPr>
        <w:t xml:space="preserve">172 obdobně. </w:t>
      </w:r>
    </w:p>
    <w:p w14:paraId="0D748D95" w14:textId="31B0976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53980A"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185   </w:t>
      </w:r>
    </w:p>
    <w:p w14:paraId="4B6856C8"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7CD625B2" w14:textId="77777777" w:rsidR="00260990" w:rsidRPr="00881E12" w:rsidRDefault="00260990" w:rsidP="00FE7CE0">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Náměstek pro státní službu </w:t>
      </w:r>
    </w:p>
    <w:p w14:paraId="3E712536" w14:textId="77777777" w:rsidR="00260990" w:rsidRPr="00881E12" w:rsidRDefault="00260990" w:rsidP="00FE7CE0">
      <w:pPr>
        <w:keepNext/>
        <w:autoSpaceDE w:val="0"/>
        <w:autoSpaceDN w:val="0"/>
        <w:adjustRightInd w:val="0"/>
        <w:spacing w:after="0" w:line="240" w:lineRule="auto"/>
        <w:rPr>
          <w:rFonts w:ascii="Times New Roman" w:hAnsi="Times New Roman"/>
          <w:bCs/>
          <w:sz w:val="20"/>
        </w:rPr>
      </w:pPr>
    </w:p>
    <w:p w14:paraId="0D2A613B"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Výběrové řízení organizuje Ministerstvo vnitra. </w:t>
      </w:r>
    </w:p>
    <w:p w14:paraId="6CF9EF5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2FC94C5"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(2) Výběrového řízení se může zúčastnit </w:t>
      </w:r>
    </w:p>
    <w:p w14:paraId="22366F1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EE41AF0" w14:textId="607D40F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zaměstnanec v</w:t>
      </w:r>
      <w:r w:rsidR="001A7D81">
        <w:rPr>
          <w:rFonts w:ascii="Times New Roman" w:hAnsi="Times New Roman"/>
          <w:sz w:val="20"/>
        </w:rPr>
        <w:t> </w:t>
      </w:r>
      <w:r w:rsidRPr="00881E12">
        <w:rPr>
          <w:rFonts w:ascii="Times New Roman" w:hAnsi="Times New Roman"/>
          <w:sz w:val="20"/>
        </w:rPr>
        <w:t xml:space="preserve">pracovním poměru ve správním úřadu (dále jen „dosavadní zaměstnanec“), </w:t>
      </w:r>
    </w:p>
    <w:p w14:paraId="4C1FE36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FEA4D11"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vedoucí úředník územního samosprávného celku, který řídí jiné vedoucí úředníky, </w:t>
      </w:r>
    </w:p>
    <w:p w14:paraId="44A3C655" w14:textId="7E63AC66" w:rsidR="003A4F16" w:rsidRDefault="003A4F16" w:rsidP="00057D6F">
      <w:pPr>
        <w:autoSpaceDE w:val="0"/>
        <w:autoSpaceDN w:val="0"/>
        <w:adjustRightInd w:val="0"/>
        <w:spacing w:after="0" w:line="240" w:lineRule="auto"/>
        <w:jc w:val="both"/>
        <w:rPr>
          <w:rFonts w:ascii="Times New Roman" w:hAnsi="Times New Roman"/>
          <w:sz w:val="20"/>
        </w:rPr>
      </w:pPr>
    </w:p>
    <w:p w14:paraId="6A9B63E2"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c) vedoucí zaměstnanec, který řídí jiné vedoucí zaměstnance, </w:t>
      </w:r>
    </w:p>
    <w:p w14:paraId="59FC8DDC" w14:textId="77777777" w:rsidR="00880F99" w:rsidRPr="00881E12" w:rsidRDefault="00880F99" w:rsidP="00057D6F">
      <w:pPr>
        <w:autoSpaceDE w:val="0"/>
        <w:autoSpaceDN w:val="0"/>
        <w:adjustRightInd w:val="0"/>
        <w:spacing w:after="0" w:line="240" w:lineRule="auto"/>
        <w:jc w:val="both"/>
        <w:rPr>
          <w:rFonts w:ascii="Times New Roman" w:hAnsi="Times New Roman"/>
          <w:sz w:val="20"/>
        </w:rPr>
      </w:pPr>
    </w:p>
    <w:p w14:paraId="4B719DBE" w14:textId="053F1CF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pokud je státním občanem České republiky, ke dni jmenování dosáhne věku 40 let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uplynulých 8 letech vykonával nejméně po dobu 4 let ve vedoucí funkci ve správním úřadu, územním samosprávném celku, instituci Evropské unie, mezinárodní organizaci nebo jako uvolněný člen zastupitelstva kraje anebo obce s</w:t>
      </w:r>
      <w:r w:rsidR="001A7D81">
        <w:rPr>
          <w:rFonts w:ascii="Times New Roman" w:hAnsi="Times New Roman"/>
          <w:sz w:val="20"/>
        </w:rPr>
        <w:t> </w:t>
      </w:r>
      <w:r w:rsidRPr="00881E12">
        <w:rPr>
          <w:rFonts w:ascii="Times New Roman" w:hAnsi="Times New Roman"/>
          <w:sz w:val="20"/>
        </w:rPr>
        <w:t>rozšířenou působností činnosti obdobné činnostem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r w:rsidRPr="00881E12">
        <w:rPr>
          <w:rFonts w:ascii="Times New Roman" w:hAnsi="Times New Roman"/>
          <w:sz w:val="20"/>
        </w:rPr>
        <w:t xml:space="preserve">stanoví mu plat podle části deváté. </w:t>
      </w:r>
    </w:p>
    <w:p w14:paraId="2132781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653C5B7" w14:textId="5229D24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Na výběrové řízení se obdobně použije §</w:t>
      </w:r>
      <w:r w:rsidR="001A7D81">
        <w:rPr>
          <w:rFonts w:ascii="Times New Roman" w:hAnsi="Times New Roman"/>
          <w:sz w:val="20"/>
        </w:rPr>
        <w:t> </w:t>
      </w:r>
      <w:r w:rsidRPr="00881E12">
        <w:rPr>
          <w:rFonts w:ascii="Times New Roman" w:hAnsi="Times New Roman"/>
          <w:sz w:val="20"/>
        </w:rPr>
        <w:t>52. Náměstek pro státní službu složí služební slib před předsedou vlády; jinak platí §</w:t>
      </w:r>
      <w:r w:rsidR="001A7D81">
        <w:rPr>
          <w:rFonts w:ascii="Times New Roman" w:hAnsi="Times New Roman"/>
          <w:sz w:val="20"/>
        </w:rPr>
        <w:t> </w:t>
      </w:r>
      <w:r w:rsidRPr="00881E12">
        <w:rPr>
          <w:rFonts w:ascii="Times New Roman" w:hAnsi="Times New Roman"/>
          <w:sz w:val="20"/>
        </w:rPr>
        <w:t>31 a</w:t>
      </w:r>
      <w:r w:rsidR="001A7D81">
        <w:rPr>
          <w:rFonts w:ascii="Times New Roman" w:hAnsi="Times New Roman"/>
          <w:sz w:val="20"/>
        </w:rPr>
        <w:t> </w:t>
      </w:r>
      <w:r w:rsidRPr="00881E12">
        <w:rPr>
          <w:rFonts w:ascii="Times New Roman" w:hAnsi="Times New Roman"/>
          <w:sz w:val="20"/>
        </w:rPr>
        <w:t xml:space="preserve">32. </w:t>
      </w:r>
    </w:p>
    <w:p w14:paraId="2CDB3DA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6D4FDE9"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(4) Na výběrové řízení na služební místo personálního ředitele sekce pro státní službu se odstavce 1 až 3 použijí obdobně. </w:t>
      </w:r>
    </w:p>
    <w:p w14:paraId="305AAB03" w14:textId="71D967D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41D93DC"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xml:space="preserve">§ 186 </w:t>
      </w:r>
    </w:p>
    <w:p w14:paraId="215F4FAF"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6080ABE3" w14:textId="77777777" w:rsidR="00260990" w:rsidRPr="00881E12" w:rsidRDefault="00260990" w:rsidP="001A7D81">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Vedoucí služebního úřadu </w:t>
      </w:r>
    </w:p>
    <w:p w14:paraId="434F0FF6" w14:textId="77777777" w:rsidR="00260990" w:rsidRPr="00881E12" w:rsidRDefault="00260990" w:rsidP="001A7D81">
      <w:pPr>
        <w:keepNext/>
        <w:autoSpaceDE w:val="0"/>
        <w:autoSpaceDN w:val="0"/>
        <w:adjustRightInd w:val="0"/>
        <w:spacing w:after="0" w:line="240" w:lineRule="auto"/>
        <w:rPr>
          <w:rFonts w:ascii="Times New Roman" w:hAnsi="Times New Roman"/>
          <w:bCs/>
          <w:sz w:val="20"/>
        </w:rPr>
      </w:pPr>
    </w:p>
    <w:p w14:paraId="6B8AC25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Vedoucí správního úřadu se považuje za vedoucího služebního úřadu ve služebním poměru na dobu neurčitou; může vykonávat službu na služebním místě vedoucího služebního úřadu, nejdéle však do doby, než bude toto služební místo obsazeno postupem podle tohoto zákona. </w:t>
      </w:r>
    </w:p>
    <w:p w14:paraId="30D895C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DBE2BF3" w14:textId="5FC0CEC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Vedoucí služebního úřadu, který je v</w:t>
      </w:r>
      <w:r w:rsidR="001A7D81">
        <w:rPr>
          <w:rFonts w:ascii="Times New Roman" w:hAnsi="Times New Roman"/>
          <w:sz w:val="20"/>
        </w:rPr>
        <w:t> </w:t>
      </w:r>
      <w:r w:rsidRPr="00881E12">
        <w:rPr>
          <w:rFonts w:ascii="Times New Roman" w:hAnsi="Times New Roman"/>
          <w:sz w:val="20"/>
        </w:rPr>
        <w:t>čele ústředního správního úřadu, složí do</w:t>
      </w:r>
      <w:r w:rsidR="000C4285" w:rsidRPr="00881E12">
        <w:rPr>
          <w:rFonts w:ascii="Times New Roman" w:hAnsi="Times New Roman"/>
          <w:sz w:val="20"/>
        </w:rPr>
        <w:t> </w:t>
      </w:r>
      <w:r w:rsidRPr="00881E12">
        <w:rPr>
          <w:rFonts w:ascii="Times New Roman" w:hAnsi="Times New Roman"/>
          <w:sz w:val="20"/>
        </w:rPr>
        <w:t>60</w:t>
      </w:r>
      <w:r w:rsidR="000C4285" w:rsidRPr="00881E12">
        <w:rPr>
          <w:rFonts w:ascii="Times New Roman" w:hAnsi="Times New Roman"/>
          <w:sz w:val="20"/>
        </w:rPr>
        <w:t> </w:t>
      </w:r>
      <w:r w:rsidRPr="00881E12">
        <w:rPr>
          <w:rFonts w:ascii="Times New Roman" w:hAnsi="Times New Roman"/>
          <w:sz w:val="20"/>
        </w:rPr>
        <w:t>dnů ode dne nabytí účinnosti tohoto zákona služební slib před náměstkem pro státní službu, vedoucí jiného služebního úřadu složí služební slib před nadřízeným služebním orgánem, popřípadě před náměstkem pro státní službu; nesloží-li služební slib ve lhůtě, odmítne-li jej složit nebo jej složí s</w:t>
      </w:r>
      <w:r w:rsidR="001A7D81">
        <w:rPr>
          <w:rFonts w:ascii="Times New Roman" w:hAnsi="Times New Roman"/>
          <w:sz w:val="20"/>
        </w:rPr>
        <w:t> </w:t>
      </w:r>
      <w:r w:rsidRPr="00881E12">
        <w:rPr>
          <w:rFonts w:ascii="Times New Roman" w:hAnsi="Times New Roman"/>
          <w:sz w:val="20"/>
        </w:rPr>
        <w:t xml:space="preserve">výhradou, služební poměr mu zanikne. </w:t>
      </w:r>
    </w:p>
    <w:p w14:paraId="7FB452C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3A8D8A1" w14:textId="0CAD4E2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Je-li vedoucí služebního úřadu osobou podle §</w:t>
      </w:r>
      <w:r w:rsidR="001A7D81">
        <w:rPr>
          <w:rFonts w:ascii="Times New Roman" w:hAnsi="Times New Roman"/>
          <w:sz w:val="20"/>
        </w:rPr>
        <w:t> </w:t>
      </w:r>
      <w:r w:rsidRPr="00881E12">
        <w:rPr>
          <w:rFonts w:ascii="Times New Roman" w:hAnsi="Times New Roman"/>
          <w:sz w:val="20"/>
        </w:rPr>
        <w:t>33 odst. 1 nebo 2, učiní neprodleně právní jednání směřující k</w:t>
      </w:r>
      <w:r w:rsidR="001A7D81">
        <w:rPr>
          <w:rFonts w:ascii="Times New Roman" w:hAnsi="Times New Roman"/>
          <w:sz w:val="20"/>
        </w:rPr>
        <w:t> </w:t>
      </w:r>
      <w:r w:rsidRPr="00881E12">
        <w:rPr>
          <w:rFonts w:ascii="Times New Roman" w:hAnsi="Times New Roman"/>
          <w:sz w:val="20"/>
        </w:rPr>
        <w:t>odstranění překážky podle §</w:t>
      </w:r>
      <w:r w:rsidR="001A7D81">
        <w:rPr>
          <w:rFonts w:ascii="Times New Roman" w:hAnsi="Times New Roman"/>
          <w:sz w:val="20"/>
        </w:rPr>
        <w:t> </w:t>
      </w:r>
      <w:r w:rsidRPr="00881E12">
        <w:rPr>
          <w:rFonts w:ascii="Times New Roman" w:hAnsi="Times New Roman"/>
          <w:sz w:val="20"/>
        </w:rPr>
        <w:t xml:space="preserve">33 odst. 1 nebo 2. </w:t>
      </w:r>
    </w:p>
    <w:p w14:paraId="40DF300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8B59AE" w14:textId="1E5121B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Náměstek pro státní službu vyhlásí do 12 měsíců ode dne nabytí účinnosti tohoto zákona výběrové řízení na služební místo vedoucího služebního úřadu; toto výběrové řízení se zpravidla dokončí do 30. června 2016. Výběrového řízení se může zúčastnit státní zaměstnanec, který v</w:t>
      </w:r>
      <w:r w:rsidR="001A7D81">
        <w:rPr>
          <w:rFonts w:ascii="Times New Roman" w:hAnsi="Times New Roman"/>
          <w:sz w:val="20"/>
        </w:rPr>
        <w:t> </w:t>
      </w:r>
      <w:r w:rsidRPr="00881E12">
        <w:rPr>
          <w:rFonts w:ascii="Times New Roman" w:hAnsi="Times New Roman"/>
          <w:sz w:val="20"/>
        </w:rPr>
        <w:t>uplynulých 5 letech vykonával nejméně po dobu 3 let ve správním úřadu, územním samosprávném celku, instituci Evropské unie nebo mezinárodní organizaci činnosti podle §</w:t>
      </w:r>
      <w:r w:rsidR="001A7D81">
        <w:rPr>
          <w:rFonts w:ascii="Times New Roman" w:hAnsi="Times New Roman"/>
          <w:sz w:val="20"/>
        </w:rPr>
        <w:t> </w:t>
      </w:r>
      <w:r w:rsidRPr="00881E12">
        <w:rPr>
          <w:rFonts w:ascii="Times New Roman" w:hAnsi="Times New Roman"/>
          <w:sz w:val="20"/>
        </w:rPr>
        <w:t>5 nebo činnosti obdobné; ustanovení §</w:t>
      </w:r>
      <w:r w:rsidR="001A7D81">
        <w:rPr>
          <w:rFonts w:ascii="Times New Roman" w:hAnsi="Times New Roman"/>
          <w:sz w:val="20"/>
        </w:rPr>
        <w:t> </w:t>
      </w:r>
      <w:r w:rsidRPr="00881E12">
        <w:rPr>
          <w:rFonts w:ascii="Times New Roman" w:hAnsi="Times New Roman"/>
          <w:sz w:val="20"/>
        </w:rPr>
        <w:t xml:space="preserve">51 odst. 4 se použije obdobně. </w:t>
      </w:r>
    </w:p>
    <w:p w14:paraId="0656252B" w14:textId="4D43701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FFC1CBC"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187 </w:t>
      </w:r>
    </w:p>
    <w:p w14:paraId="31DC83D1"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73B9AE4E" w14:textId="77777777" w:rsidR="00260990" w:rsidRPr="00881E12" w:rsidRDefault="00260990" w:rsidP="00FE7CE0">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Státní tajemník </w:t>
      </w:r>
    </w:p>
    <w:p w14:paraId="3560EE2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0001FEB8" w14:textId="2E15F07A"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Náměstek pro státní službu na základě výběrového řízení jmenuje v</w:t>
      </w:r>
      <w:r w:rsidR="001A7D81">
        <w:rPr>
          <w:rFonts w:ascii="Times New Roman" w:hAnsi="Times New Roman"/>
          <w:sz w:val="20"/>
        </w:rPr>
        <w:t> </w:t>
      </w:r>
      <w:r w:rsidRPr="00881E12">
        <w:rPr>
          <w:rFonts w:ascii="Times New Roman" w:hAnsi="Times New Roman"/>
          <w:sz w:val="20"/>
        </w:rPr>
        <w:t>ministerstvu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Úřadu vlády státního tajemníka z</w:t>
      </w:r>
      <w:r w:rsidR="001A7D81">
        <w:rPr>
          <w:rFonts w:ascii="Times New Roman" w:hAnsi="Times New Roman"/>
          <w:sz w:val="20"/>
        </w:rPr>
        <w:t> </w:t>
      </w:r>
      <w:r w:rsidRPr="00881E12">
        <w:rPr>
          <w:rFonts w:ascii="Times New Roman" w:hAnsi="Times New Roman"/>
          <w:sz w:val="20"/>
        </w:rPr>
        <w:t xml:space="preserve">dosavadních </w:t>
      </w:r>
    </w:p>
    <w:p w14:paraId="11C8A3D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5E73ECC" w14:textId="19F3BB5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vedoucích zaměstnanců alespoň 2. stupně řízení nebo představených s</w:t>
      </w:r>
      <w:r w:rsidR="001A7D81">
        <w:rPr>
          <w:rFonts w:ascii="Times New Roman" w:hAnsi="Times New Roman"/>
          <w:sz w:val="20"/>
        </w:rPr>
        <w:t> </w:t>
      </w:r>
      <w:r w:rsidRPr="00881E12">
        <w:rPr>
          <w:rFonts w:ascii="Times New Roman" w:hAnsi="Times New Roman"/>
          <w:sz w:val="20"/>
        </w:rPr>
        <w:t>výjimkou vedoucích oddělení v</w:t>
      </w:r>
      <w:r w:rsidR="001A7D81">
        <w:rPr>
          <w:rFonts w:ascii="Times New Roman" w:hAnsi="Times New Roman"/>
          <w:sz w:val="20"/>
        </w:rPr>
        <w:t> </w:t>
      </w:r>
      <w:r w:rsidRPr="00881E12">
        <w:rPr>
          <w:rFonts w:ascii="Times New Roman" w:hAnsi="Times New Roman"/>
          <w:sz w:val="20"/>
        </w:rPr>
        <w:t>těchto správních úřadech, kteří vykonávají činnosti obdobné činnostem podle §</w:t>
      </w:r>
      <w:r w:rsidR="001A7D81">
        <w:rPr>
          <w:rFonts w:ascii="Times New Roman" w:hAnsi="Times New Roman"/>
          <w:sz w:val="20"/>
        </w:rPr>
        <w:t> </w:t>
      </w:r>
      <w:r w:rsidRPr="00881E12">
        <w:rPr>
          <w:rFonts w:ascii="Times New Roman" w:hAnsi="Times New Roman"/>
          <w:sz w:val="20"/>
        </w:rPr>
        <w:t xml:space="preserve">5, </w:t>
      </w:r>
    </w:p>
    <w:p w14:paraId="08934F4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610488" w14:textId="4EB9DE4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úředníků územních samosprávných celků zařazených na pracovních místech ředitelů krajských úřadů a</w:t>
      </w:r>
      <w:r w:rsidR="001A7D81">
        <w:rPr>
          <w:rFonts w:ascii="Times New Roman" w:hAnsi="Times New Roman"/>
          <w:sz w:val="20"/>
        </w:rPr>
        <w:t> </w:t>
      </w:r>
    </w:p>
    <w:p w14:paraId="67A7A33D" w14:textId="1655E18A" w:rsidR="003A4F16" w:rsidRDefault="003A4F16" w:rsidP="00057D6F">
      <w:pPr>
        <w:autoSpaceDE w:val="0"/>
        <w:autoSpaceDN w:val="0"/>
        <w:adjustRightInd w:val="0"/>
        <w:spacing w:after="0" w:line="240" w:lineRule="auto"/>
        <w:jc w:val="both"/>
        <w:rPr>
          <w:rFonts w:ascii="Times New Roman" w:hAnsi="Times New Roman"/>
          <w:sz w:val="20"/>
        </w:rPr>
      </w:pPr>
    </w:p>
    <w:p w14:paraId="4BF7A8E0" w14:textId="2A61739D"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úředníků územních samosprávných celků zařazených na pracovních místech tajemníků obecních úřadů obcí s</w:t>
      </w:r>
      <w:r w:rsidR="001A7D81">
        <w:rPr>
          <w:rFonts w:ascii="Times New Roman" w:hAnsi="Times New Roman"/>
          <w:sz w:val="20"/>
        </w:rPr>
        <w:t> </w:t>
      </w:r>
      <w:r w:rsidRPr="00881E12">
        <w:rPr>
          <w:rFonts w:ascii="Times New Roman" w:hAnsi="Times New Roman"/>
          <w:sz w:val="20"/>
        </w:rPr>
        <w:t xml:space="preserve">rozšířenou působností, </w:t>
      </w:r>
    </w:p>
    <w:p w14:paraId="252E44E3" w14:textId="77777777" w:rsidR="005C570A" w:rsidRPr="00881E12" w:rsidRDefault="005C570A" w:rsidP="00057D6F">
      <w:pPr>
        <w:autoSpaceDE w:val="0"/>
        <w:autoSpaceDN w:val="0"/>
        <w:adjustRightInd w:val="0"/>
        <w:spacing w:after="0" w:line="240" w:lineRule="auto"/>
        <w:jc w:val="both"/>
        <w:rPr>
          <w:rFonts w:ascii="Times New Roman" w:hAnsi="Times New Roman"/>
          <w:sz w:val="20"/>
        </w:rPr>
      </w:pPr>
    </w:p>
    <w:p w14:paraId="3DE3EDED" w14:textId="59B9906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pokud splňují předpoklady podle §</w:t>
      </w:r>
      <w:r w:rsidR="001A7D81">
        <w:rPr>
          <w:rFonts w:ascii="Times New Roman" w:hAnsi="Times New Roman"/>
          <w:sz w:val="20"/>
        </w:rPr>
        <w:t> </w:t>
      </w:r>
      <w:r w:rsidRPr="00881E12">
        <w:rPr>
          <w:rFonts w:ascii="Times New Roman" w:hAnsi="Times New Roman"/>
          <w:sz w:val="20"/>
        </w:rPr>
        <w:t>25 odst. 1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uplynulých 8 letech vykonávali nejméně po</w:t>
      </w:r>
      <w:r w:rsidR="000C4285" w:rsidRPr="00881E12">
        <w:rPr>
          <w:rFonts w:ascii="Times New Roman" w:hAnsi="Times New Roman"/>
          <w:sz w:val="20"/>
        </w:rPr>
        <w:t> </w:t>
      </w:r>
      <w:r w:rsidRPr="00881E12">
        <w:rPr>
          <w:rFonts w:ascii="Times New Roman" w:hAnsi="Times New Roman"/>
          <w:sz w:val="20"/>
        </w:rPr>
        <w:t>dobu 4 let ve správních úřadech, v</w:t>
      </w:r>
      <w:r w:rsidR="001A7D81">
        <w:rPr>
          <w:rFonts w:ascii="Times New Roman" w:hAnsi="Times New Roman"/>
          <w:sz w:val="20"/>
        </w:rPr>
        <w:t> </w:t>
      </w:r>
      <w:r w:rsidRPr="00881E12">
        <w:rPr>
          <w:rFonts w:ascii="Times New Roman" w:hAnsi="Times New Roman"/>
          <w:sz w:val="20"/>
        </w:rPr>
        <w:t>obecním úřadu obce s</w:t>
      </w:r>
      <w:r w:rsidR="001A7D81">
        <w:rPr>
          <w:rFonts w:ascii="Times New Roman" w:hAnsi="Times New Roman"/>
          <w:sz w:val="20"/>
        </w:rPr>
        <w:t> </w:t>
      </w:r>
      <w:r w:rsidRPr="00881E12">
        <w:rPr>
          <w:rFonts w:ascii="Times New Roman" w:hAnsi="Times New Roman"/>
          <w:sz w:val="20"/>
        </w:rPr>
        <w:t>rozšířenou působností, krajském úřadu, institucích Evropské unie nebo mezinárodních organizacích činnosti obdobné činnostem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r w:rsidRPr="00881E12">
        <w:rPr>
          <w:rFonts w:ascii="Times New Roman" w:hAnsi="Times New Roman"/>
          <w:sz w:val="20"/>
        </w:rPr>
        <w:t xml:space="preserve">stanoví mu plat podle části deváté. </w:t>
      </w:r>
    </w:p>
    <w:p w14:paraId="0BDB62D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716808C" w14:textId="5C4BA985"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Na výběrové řízení se obdobně použije §</w:t>
      </w:r>
      <w:r w:rsidR="001A7D81">
        <w:rPr>
          <w:rFonts w:ascii="Times New Roman" w:hAnsi="Times New Roman"/>
          <w:sz w:val="20"/>
        </w:rPr>
        <w:t> </w:t>
      </w:r>
      <w:r w:rsidRPr="00881E12">
        <w:rPr>
          <w:rFonts w:ascii="Times New Roman" w:hAnsi="Times New Roman"/>
          <w:sz w:val="20"/>
        </w:rPr>
        <w:t>53. Státní tajemník složí služební slib před náměstkem pro státní službu, jinak platí §</w:t>
      </w:r>
      <w:r w:rsidR="001A7D81">
        <w:rPr>
          <w:rFonts w:ascii="Times New Roman" w:hAnsi="Times New Roman"/>
          <w:sz w:val="20"/>
        </w:rPr>
        <w:t> </w:t>
      </w:r>
      <w:r w:rsidRPr="00881E12">
        <w:rPr>
          <w:rFonts w:ascii="Times New Roman" w:hAnsi="Times New Roman"/>
          <w:sz w:val="20"/>
        </w:rPr>
        <w:t>31 a</w:t>
      </w:r>
      <w:r w:rsidR="001A7D81">
        <w:rPr>
          <w:rFonts w:ascii="Times New Roman" w:hAnsi="Times New Roman"/>
          <w:sz w:val="20"/>
        </w:rPr>
        <w:t> </w:t>
      </w:r>
      <w:r w:rsidRPr="00881E12">
        <w:rPr>
          <w:rFonts w:ascii="Times New Roman" w:hAnsi="Times New Roman"/>
          <w:sz w:val="20"/>
        </w:rPr>
        <w:t xml:space="preserve">32. </w:t>
      </w:r>
    </w:p>
    <w:p w14:paraId="539AE257" w14:textId="7A6A98E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54E7FA2"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188 </w:t>
      </w:r>
    </w:p>
    <w:p w14:paraId="77EA0FB0"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1BC6E7C" w14:textId="77777777" w:rsidR="003A4F16"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Představený</w:t>
      </w:r>
    </w:p>
    <w:p w14:paraId="7ED742E7" w14:textId="77777777" w:rsidR="003A4F16" w:rsidRDefault="003A4F16" w:rsidP="00057D6F">
      <w:pPr>
        <w:autoSpaceDE w:val="0"/>
        <w:autoSpaceDN w:val="0"/>
        <w:adjustRightInd w:val="0"/>
        <w:spacing w:after="0" w:line="240" w:lineRule="auto"/>
        <w:jc w:val="center"/>
        <w:rPr>
          <w:rFonts w:ascii="Times New Roman" w:hAnsi="Times New Roman"/>
          <w:bCs/>
          <w:sz w:val="20"/>
        </w:rPr>
      </w:pPr>
    </w:p>
    <w:p w14:paraId="1F833E99" w14:textId="3FA4148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 vedoucí zaměstnanec ve správním úřadu vykonávající činnosti obdobné činnostem podle §</w:t>
      </w:r>
      <w:r w:rsidR="001A7D81">
        <w:rPr>
          <w:rFonts w:ascii="Times New Roman" w:hAnsi="Times New Roman"/>
          <w:sz w:val="20"/>
        </w:rPr>
        <w:t> </w:t>
      </w:r>
      <w:r w:rsidRPr="00881E12">
        <w:rPr>
          <w:rFonts w:ascii="Times New Roman" w:hAnsi="Times New Roman"/>
          <w:sz w:val="20"/>
        </w:rPr>
        <w:t>5 se dnem 1. července 2015 považuje za státního zaměstnance ve</w:t>
      </w:r>
      <w:r w:rsidR="000C4285" w:rsidRPr="00881E12">
        <w:rPr>
          <w:rFonts w:ascii="Times New Roman" w:hAnsi="Times New Roman"/>
          <w:sz w:val="20"/>
        </w:rPr>
        <w:t> </w:t>
      </w:r>
      <w:r w:rsidRPr="00881E12">
        <w:rPr>
          <w:rFonts w:ascii="Times New Roman" w:hAnsi="Times New Roman"/>
          <w:sz w:val="20"/>
        </w:rPr>
        <w:t>služebním poměru na dobu neurčitou a</w:t>
      </w:r>
      <w:r w:rsidR="001A7D81">
        <w:rPr>
          <w:rFonts w:ascii="Times New Roman" w:hAnsi="Times New Roman"/>
          <w:sz w:val="20"/>
        </w:rPr>
        <w:t> </w:t>
      </w:r>
      <w:r w:rsidRPr="00881E12">
        <w:rPr>
          <w:rFonts w:ascii="Times New Roman" w:hAnsi="Times New Roman"/>
          <w:sz w:val="20"/>
        </w:rPr>
        <w:t>představeného; může vykonávat službu na</w:t>
      </w:r>
      <w:r w:rsidR="000C4285" w:rsidRPr="00881E12">
        <w:rPr>
          <w:rFonts w:ascii="Times New Roman" w:hAnsi="Times New Roman"/>
          <w:sz w:val="20"/>
        </w:rPr>
        <w:t> </w:t>
      </w:r>
      <w:r w:rsidRPr="00881E12">
        <w:rPr>
          <w:rFonts w:ascii="Times New Roman" w:hAnsi="Times New Roman"/>
          <w:sz w:val="20"/>
        </w:rPr>
        <w:t xml:space="preserve">služebním místě představeného, nejdéle však do doby, než bude toto služební místo obsazeno postupem podle tohoto zákona. </w:t>
      </w:r>
    </w:p>
    <w:p w14:paraId="331EA73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90537C5" w14:textId="303ADAE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Zaměstnanec uvedený v</w:t>
      </w:r>
      <w:r w:rsidR="001A7D81">
        <w:rPr>
          <w:rFonts w:ascii="Times New Roman" w:hAnsi="Times New Roman"/>
          <w:sz w:val="20"/>
        </w:rPr>
        <w:t> </w:t>
      </w:r>
      <w:r w:rsidRPr="00881E12">
        <w:rPr>
          <w:rFonts w:ascii="Times New Roman" w:hAnsi="Times New Roman"/>
          <w:sz w:val="20"/>
        </w:rPr>
        <w:t>odstavci 1, který ke dni 1. července 2015 pracuje jako vedoucí zaměstnanec 1. stupně řízení se považuje za představeného na služebním místě vedoucího oddělení, zaměstnanec uvedený v</w:t>
      </w:r>
      <w:r w:rsidR="001A7D81">
        <w:rPr>
          <w:rFonts w:ascii="Times New Roman" w:hAnsi="Times New Roman"/>
          <w:sz w:val="20"/>
        </w:rPr>
        <w:t> </w:t>
      </w:r>
      <w:r w:rsidRPr="00881E12">
        <w:rPr>
          <w:rFonts w:ascii="Times New Roman" w:hAnsi="Times New Roman"/>
          <w:sz w:val="20"/>
        </w:rPr>
        <w:t xml:space="preserve">odstavci 1, který ke dni 1. července 2015 pracuje jako vedoucí zaměstnanec 2. stupně řízení, se považuje za představeného na služebním místě ředitele odboru. </w:t>
      </w:r>
    </w:p>
    <w:p w14:paraId="43BE73D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8393F48" w14:textId="10E59D9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Zaměstnanec uvedený v</w:t>
      </w:r>
      <w:r w:rsidR="001A7D81">
        <w:rPr>
          <w:rFonts w:ascii="Times New Roman" w:hAnsi="Times New Roman"/>
          <w:sz w:val="20"/>
        </w:rPr>
        <w:t> </w:t>
      </w:r>
      <w:r w:rsidRPr="00881E12">
        <w:rPr>
          <w:rFonts w:ascii="Times New Roman" w:hAnsi="Times New Roman"/>
          <w:sz w:val="20"/>
        </w:rPr>
        <w:t xml:space="preserve">odstavci 1, který ke dni 1. července 2015 pracuje jako </w:t>
      </w:r>
    </w:p>
    <w:p w14:paraId="1D912FD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73D8845" w14:textId="777777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a) náměstek vedoucího ústředního správního úřadu, který současně řídí sekci, nebo </w:t>
      </w:r>
    </w:p>
    <w:p w14:paraId="5FE23029" w14:textId="65E64771" w:rsidR="003A4F16" w:rsidRDefault="003A4F16" w:rsidP="00057D6F">
      <w:pPr>
        <w:autoSpaceDE w:val="0"/>
        <w:autoSpaceDN w:val="0"/>
        <w:adjustRightInd w:val="0"/>
        <w:spacing w:after="0" w:line="240" w:lineRule="auto"/>
        <w:jc w:val="both"/>
        <w:rPr>
          <w:rFonts w:ascii="Times New Roman" w:hAnsi="Times New Roman"/>
          <w:sz w:val="20"/>
        </w:rPr>
      </w:pPr>
    </w:p>
    <w:p w14:paraId="4EA1941C"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b) vedoucí zaměstnanec 3. stupně řízení, </w:t>
      </w:r>
    </w:p>
    <w:p w14:paraId="035E6E10" w14:textId="77777777" w:rsidR="00902F49"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r>
    </w:p>
    <w:p w14:paraId="5DF4E2FB" w14:textId="00B8847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se dnem nabytí účinnosti tohoto zákona považuje v</w:t>
      </w:r>
      <w:r w:rsidR="001A7D81">
        <w:rPr>
          <w:rFonts w:ascii="Times New Roman" w:hAnsi="Times New Roman"/>
          <w:sz w:val="20"/>
        </w:rPr>
        <w:t> </w:t>
      </w:r>
      <w:r w:rsidRPr="00881E12">
        <w:rPr>
          <w:rFonts w:ascii="Times New Roman" w:hAnsi="Times New Roman"/>
          <w:sz w:val="20"/>
        </w:rPr>
        <w:t>ministerstvu nebo v</w:t>
      </w:r>
      <w:r w:rsidR="001A7D81">
        <w:rPr>
          <w:rFonts w:ascii="Times New Roman" w:hAnsi="Times New Roman"/>
          <w:sz w:val="20"/>
        </w:rPr>
        <w:t> </w:t>
      </w:r>
      <w:r w:rsidRPr="00881E12">
        <w:rPr>
          <w:rFonts w:ascii="Times New Roman" w:hAnsi="Times New Roman"/>
          <w:sz w:val="20"/>
        </w:rPr>
        <w:t>Úřadu vlády za</w:t>
      </w:r>
      <w:r w:rsidR="000C4285" w:rsidRPr="00881E12">
        <w:rPr>
          <w:rFonts w:ascii="Times New Roman" w:hAnsi="Times New Roman"/>
          <w:sz w:val="20"/>
        </w:rPr>
        <w:t> </w:t>
      </w:r>
      <w:r w:rsidRPr="00881E12">
        <w:rPr>
          <w:rFonts w:ascii="Times New Roman" w:hAnsi="Times New Roman"/>
          <w:sz w:val="20"/>
        </w:rPr>
        <w:t>náměstka pro řízení sekce, v</w:t>
      </w:r>
      <w:r w:rsidR="001A7D81">
        <w:rPr>
          <w:rFonts w:ascii="Times New Roman" w:hAnsi="Times New Roman"/>
          <w:sz w:val="20"/>
        </w:rPr>
        <w:t> </w:t>
      </w:r>
      <w:r w:rsidRPr="00881E12">
        <w:rPr>
          <w:rFonts w:ascii="Times New Roman" w:hAnsi="Times New Roman"/>
          <w:sz w:val="20"/>
        </w:rPr>
        <w:t xml:space="preserve">jiném správním úřadu za ředitele sekce. </w:t>
      </w:r>
    </w:p>
    <w:p w14:paraId="7CD0255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7BBD63B" w14:textId="693974C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Představený uvedený v</w:t>
      </w:r>
      <w:r w:rsidR="001A7D81">
        <w:rPr>
          <w:rFonts w:ascii="Times New Roman" w:hAnsi="Times New Roman"/>
          <w:sz w:val="20"/>
        </w:rPr>
        <w:t> </w:t>
      </w:r>
      <w:r w:rsidRPr="00881E12">
        <w:rPr>
          <w:rFonts w:ascii="Times New Roman" w:hAnsi="Times New Roman"/>
          <w:sz w:val="20"/>
        </w:rPr>
        <w:t>odstavci 2 nebo 3 složí do 31. srpna 2015 služební slib před služebním orgánem; nesloží-li služební slib ve lhůtě, odmítne-li jej složit nebo jej složí s</w:t>
      </w:r>
      <w:r w:rsidR="001A7D81">
        <w:rPr>
          <w:rFonts w:ascii="Times New Roman" w:hAnsi="Times New Roman"/>
          <w:sz w:val="20"/>
        </w:rPr>
        <w:t> </w:t>
      </w:r>
      <w:r w:rsidRPr="00881E12">
        <w:rPr>
          <w:rFonts w:ascii="Times New Roman" w:hAnsi="Times New Roman"/>
          <w:sz w:val="20"/>
        </w:rPr>
        <w:t xml:space="preserve">výhradou, služební poměr mu zanikne. </w:t>
      </w:r>
    </w:p>
    <w:p w14:paraId="77595EC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C166A06" w14:textId="3A5E4D6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Je-li představený osobou podle §</w:t>
      </w:r>
      <w:r w:rsidR="001A7D81">
        <w:rPr>
          <w:rFonts w:ascii="Times New Roman" w:hAnsi="Times New Roman"/>
          <w:sz w:val="20"/>
        </w:rPr>
        <w:t> </w:t>
      </w:r>
      <w:r w:rsidRPr="00881E12">
        <w:rPr>
          <w:rFonts w:ascii="Times New Roman" w:hAnsi="Times New Roman"/>
          <w:sz w:val="20"/>
        </w:rPr>
        <w:t>33 odst. 1 nebo 2, učiní neprodleně právní jednání směřující k</w:t>
      </w:r>
      <w:r w:rsidR="001A7D81">
        <w:rPr>
          <w:rFonts w:ascii="Times New Roman" w:hAnsi="Times New Roman"/>
          <w:sz w:val="20"/>
        </w:rPr>
        <w:t> </w:t>
      </w:r>
      <w:r w:rsidRPr="00881E12">
        <w:rPr>
          <w:rFonts w:ascii="Times New Roman" w:hAnsi="Times New Roman"/>
          <w:sz w:val="20"/>
        </w:rPr>
        <w:t>odstranění překážky podle §</w:t>
      </w:r>
      <w:r w:rsidR="001A7D81">
        <w:rPr>
          <w:rFonts w:ascii="Times New Roman" w:hAnsi="Times New Roman"/>
          <w:sz w:val="20"/>
        </w:rPr>
        <w:t> </w:t>
      </w:r>
      <w:r w:rsidRPr="00881E12">
        <w:rPr>
          <w:rFonts w:ascii="Times New Roman" w:hAnsi="Times New Roman"/>
          <w:sz w:val="20"/>
        </w:rPr>
        <w:t>33 odst. 1 nebo 2; neučiní-li tak, postupuje se podle §</w:t>
      </w:r>
      <w:r w:rsidR="001A7D81">
        <w:rPr>
          <w:rFonts w:ascii="Times New Roman" w:hAnsi="Times New Roman"/>
          <w:sz w:val="20"/>
        </w:rPr>
        <w:t> </w:t>
      </w:r>
      <w:r w:rsidRPr="00881E12">
        <w:rPr>
          <w:rFonts w:ascii="Times New Roman" w:hAnsi="Times New Roman"/>
          <w:sz w:val="20"/>
        </w:rPr>
        <w:t xml:space="preserve">33 odst. 4. </w:t>
      </w:r>
    </w:p>
    <w:p w14:paraId="4F1A2C84" w14:textId="3A96BE0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2EE6B28" w14:textId="7182ED45" w:rsidR="00057D6F"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Služební orgán vyhlásí do 31. prosince 2015 výběrové řízení na služební místo náměstka pro řízení sekce nebo ředitele sekce; toto výběrové řízení se zpravidla dokončí do</w:t>
      </w:r>
      <w:r w:rsidR="000C4285" w:rsidRPr="00881E12">
        <w:rPr>
          <w:rFonts w:ascii="Times New Roman" w:hAnsi="Times New Roman"/>
          <w:sz w:val="20"/>
        </w:rPr>
        <w:t> </w:t>
      </w:r>
      <w:r w:rsidRPr="00881E12">
        <w:rPr>
          <w:rFonts w:ascii="Times New Roman" w:hAnsi="Times New Roman"/>
          <w:sz w:val="20"/>
        </w:rPr>
        <w:t>30. června 2016. Na služební místo ředitele odboru a</w:t>
      </w:r>
      <w:r w:rsidR="001A7D81">
        <w:rPr>
          <w:rFonts w:ascii="Times New Roman" w:hAnsi="Times New Roman"/>
          <w:sz w:val="20"/>
        </w:rPr>
        <w:t> </w:t>
      </w:r>
      <w:r w:rsidRPr="00881E12">
        <w:rPr>
          <w:rFonts w:ascii="Times New Roman" w:hAnsi="Times New Roman"/>
          <w:sz w:val="20"/>
        </w:rPr>
        <w:t>vedoucího oddělení vyhlásí služební orgán výběrové řízení nejpozději do 30. června 2016; toto výběrové řízení se zpravidla dokončí do 30. června 2017. K</w:t>
      </w:r>
      <w:r w:rsidR="001A7D81">
        <w:rPr>
          <w:rFonts w:ascii="Times New Roman" w:hAnsi="Times New Roman"/>
          <w:sz w:val="20"/>
        </w:rPr>
        <w:t> </w:t>
      </w:r>
      <w:r w:rsidRPr="00881E12">
        <w:rPr>
          <w:rFonts w:ascii="Times New Roman" w:hAnsi="Times New Roman"/>
          <w:sz w:val="20"/>
        </w:rPr>
        <w:t>výběrovému řízení se mohou přihlásit státní zaměstnanci ve</w:t>
      </w:r>
      <w:r w:rsidR="000C4285" w:rsidRPr="00881E12">
        <w:rPr>
          <w:rFonts w:ascii="Times New Roman" w:hAnsi="Times New Roman"/>
          <w:sz w:val="20"/>
        </w:rPr>
        <w:t> </w:t>
      </w:r>
      <w:r w:rsidRPr="00881E12">
        <w:rPr>
          <w:rFonts w:ascii="Times New Roman" w:hAnsi="Times New Roman"/>
          <w:sz w:val="20"/>
        </w:rPr>
        <w:t>služebním poměru na dobu neurčitou, kteří vykonávají službu na služebním místě ve</w:t>
      </w:r>
      <w:r w:rsidR="000C4285" w:rsidRPr="00881E12">
        <w:rPr>
          <w:rFonts w:ascii="Times New Roman" w:hAnsi="Times New Roman"/>
          <w:sz w:val="20"/>
        </w:rPr>
        <w:t> </w:t>
      </w:r>
      <w:r w:rsidRPr="00881E12">
        <w:rPr>
          <w:rFonts w:ascii="Times New Roman" w:hAnsi="Times New Roman"/>
          <w:sz w:val="20"/>
        </w:rPr>
        <w:t>stejném oboru služby, v</w:t>
      </w:r>
      <w:r w:rsidR="001A7D81">
        <w:rPr>
          <w:rFonts w:ascii="Times New Roman" w:hAnsi="Times New Roman"/>
          <w:sz w:val="20"/>
        </w:rPr>
        <w:t> </w:t>
      </w:r>
      <w:r w:rsidRPr="00881E12">
        <w:rPr>
          <w:rFonts w:ascii="Times New Roman" w:hAnsi="Times New Roman"/>
          <w:sz w:val="20"/>
        </w:rPr>
        <w:t>jakém je služební místo představeného, které má být obsazeno; ustanovení §</w:t>
      </w:r>
      <w:r w:rsidR="001A7D81">
        <w:rPr>
          <w:rFonts w:ascii="Times New Roman" w:hAnsi="Times New Roman"/>
          <w:sz w:val="20"/>
        </w:rPr>
        <w:t> </w:t>
      </w:r>
      <w:r w:rsidRPr="00881E12">
        <w:rPr>
          <w:rFonts w:ascii="Times New Roman" w:hAnsi="Times New Roman"/>
          <w:sz w:val="20"/>
        </w:rPr>
        <w:t xml:space="preserve">51 odst. 4 se použije obdobně. </w:t>
      </w:r>
    </w:p>
    <w:p w14:paraId="2AEDE043" w14:textId="3A2A9A6C" w:rsidR="00057D6F" w:rsidRDefault="00057D6F" w:rsidP="00057D6F">
      <w:pPr>
        <w:autoSpaceDE w:val="0"/>
        <w:autoSpaceDN w:val="0"/>
        <w:adjustRightInd w:val="0"/>
        <w:spacing w:after="0" w:line="240" w:lineRule="auto"/>
        <w:ind w:firstLine="709"/>
        <w:jc w:val="both"/>
        <w:rPr>
          <w:rFonts w:ascii="Times New Roman" w:hAnsi="Times New Roman"/>
          <w:sz w:val="20"/>
        </w:rPr>
      </w:pPr>
    </w:p>
    <w:p w14:paraId="7F91A47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189 </w:t>
      </w:r>
    </w:p>
    <w:p w14:paraId="02C12F9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84AEDF2"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Náměstek člena vlády </w:t>
      </w:r>
    </w:p>
    <w:p w14:paraId="7D974B0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6CD8A33F" w14:textId="752E4BC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Dosavadní vedoucí zaměstnanec, který ke dni 1. července 2015 pracuje jako náměstek člena vlády, nejde-li o</w:t>
      </w:r>
      <w:r w:rsidR="001A7D81">
        <w:rPr>
          <w:rFonts w:ascii="Times New Roman" w:hAnsi="Times New Roman"/>
          <w:sz w:val="20"/>
        </w:rPr>
        <w:t> </w:t>
      </w:r>
      <w:r w:rsidRPr="00881E12">
        <w:rPr>
          <w:rFonts w:ascii="Times New Roman" w:hAnsi="Times New Roman"/>
          <w:sz w:val="20"/>
        </w:rPr>
        <w:t>náměstka podle §</w:t>
      </w:r>
      <w:r w:rsidR="001A7D81">
        <w:rPr>
          <w:rFonts w:ascii="Times New Roman" w:hAnsi="Times New Roman"/>
          <w:sz w:val="20"/>
        </w:rPr>
        <w:t> </w:t>
      </w:r>
      <w:r w:rsidRPr="00881E12">
        <w:rPr>
          <w:rFonts w:ascii="Times New Roman" w:hAnsi="Times New Roman"/>
          <w:sz w:val="20"/>
        </w:rPr>
        <w:t>188 odst. 3 písm. a), se považuje za náměstka člena vlády podle §</w:t>
      </w:r>
      <w:r w:rsidR="001A7D81">
        <w:rPr>
          <w:rFonts w:ascii="Times New Roman" w:hAnsi="Times New Roman"/>
          <w:sz w:val="20"/>
        </w:rPr>
        <w:t> </w:t>
      </w:r>
      <w:r w:rsidRPr="00881E12">
        <w:rPr>
          <w:rFonts w:ascii="Times New Roman" w:hAnsi="Times New Roman"/>
          <w:sz w:val="20"/>
        </w:rPr>
        <w:t xml:space="preserve">173 odst. 2. </w:t>
      </w:r>
    </w:p>
    <w:p w14:paraId="5634F8C0" w14:textId="4DFB8E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16029C7"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lastRenderedPageBreak/>
        <w:t xml:space="preserve">Služební poměr ostatních dosavadních zaměstnanců </w:t>
      </w:r>
    </w:p>
    <w:p w14:paraId="4937D483"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7DE07B9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190 </w:t>
      </w:r>
    </w:p>
    <w:p w14:paraId="27F2D73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59EEB32" w14:textId="7E77C36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 zaměstnanec vykonávající činnosti podle §</w:t>
      </w:r>
      <w:r w:rsidR="001A7D81">
        <w:rPr>
          <w:rFonts w:ascii="Times New Roman" w:hAnsi="Times New Roman"/>
          <w:sz w:val="20"/>
        </w:rPr>
        <w:t> </w:t>
      </w:r>
      <w:r w:rsidRPr="00881E12">
        <w:rPr>
          <w:rFonts w:ascii="Times New Roman" w:hAnsi="Times New Roman"/>
          <w:sz w:val="20"/>
        </w:rPr>
        <w:t>5, který je ke dni 1. července 2015 v</w:t>
      </w:r>
      <w:r w:rsidR="001A7D81">
        <w:rPr>
          <w:rFonts w:ascii="Times New Roman" w:hAnsi="Times New Roman"/>
          <w:sz w:val="20"/>
        </w:rPr>
        <w:t> </w:t>
      </w:r>
      <w:r w:rsidRPr="00881E12">
        <w:rPr>
          <w:rFonts w:ascii="Times New Roman" w:hAnsi="Times New Roman"/>
          <w:sz w:val="20"/>
        </w:rPr>
        <w:t>pracovním poměru na dobu neurčitou, má nárok být na základě systemizace podle §</w:t>
      </w:r>
      <w:r w:rsidR="001A7D81">
        <w:rPr>
          <w:rFonts w:ascii="Times New Roman" w:hAnsi="Times New Roman"/>
          <w:sz w:val="20"/>
        </w:rPr>
        <w:t> </w:t>
      </w:r>
      <w:r w:rsidRPr="00881E12">
        <w:rPr>
          <w:rFonts w:ascii="Times New Roman" w:hAnsi="Times New Roman"/>
          <w:sz w:val="20"/>
        </w:rPr>
        <w:t xml:space="preserve">184 odst. 1 přijat do služebního poměru na dobu neurčitou, jestliže </w:t>
      </w:r>
    </w:p>
    <w:p w14:paraId="436CEBA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12F6D2B" w14:textId="3A2C722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splňuje předpoklady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25 odst. 1, </w:t>
      </w:r>
    </w:p>
    <w:p w14:paraId="471690F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37BD51B" w14:textId="386EDC5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má podle systemizace vykonávat činnosti podle §</w:t>
      </w:r>
      <w:r w:rsidR="001A7D81">
        <w:rPr>
          <w:rFonts w:ascii="Times New Roman" w:hAnsi="Times New Roman"/>
          <w:sz w:val="20"/>
        </w:rPr>
        <w:t> </w:t>
      </w:r>
      <w:r w:rsidRPr="00881E12">
        <w:rPr>
          <w:rFonts w:ascii="Times New Roman" w:hAnsi="Times New Roman"/>
          <w:sz w:val="20"/>
        </w:rPr>
        <w:t xml:space="preserve">5, </w:t>
      </w:r>
    </w:p>
    <w:p w14:paraId="59039A2D"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0AB0F0D" w14:textId="20570E8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požádá o</w:t>
      </w:r>
      <w:r w:rsidR="001A7D81">
        <w:rPr>
          <w:rFonts w:ascii="Times New Roman" w:hAnsi="Times New Roman"/>
          <w:sz w:val="20"/>
        </w:rPr>
        <w:t> </w:t>
      </w:r>
      <w:r w:rsidRPr="00881E12">
        <w:rPr>
          <w:rFonts w:ascii="Times New Roman" w:hAnsi="Times New Roman"/>
          <w:sz w:val="20"/>
        </w:rPr>
        <w:t>přijetí do služebního poměru správní úřad písemně do 31. srpna 2015 a</w:t>
      </w:r>
      <w:r w:rsidR="001A7D81">
        <w:rPr>
          <w:rFonts w:ascii="Times New Roman" w:hAnsi="Times New Roman"/>
          <w:sz w:val="20"/>
        </w:rPr>
        <w:t> </w:t>
      </w:r>
    </w:p>
    <w:p w14:paraId="4DC9F22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D6D3FEF" w14:textId="0EC9550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vykonával v</w:t>
      </w:r>
      <w:r w:rsidR="001A7D81">
        <w:rPr>
          <w:rFonts w:ascii="Times New Roman" w:hAnsi="Times New Roman"/>
          <w:sz w:val="20"/>
        </w:rPr>
        <w:t> </w:t>
      </w:r>
      <w:r w:rsidRPr="00881E12">
        <w:rPr>
          <w:rFonts w:ascii="Times New Roman" w:hAnsi="Times New Roman"/>
          <w:sz w:val="20"/>
        </w:rPr>
        <w:t>den podání žádosti v</w:t>
      </w:r>
      <w:r w:rsidR="001A7D81">
        <w:rPr>
          <w:rFonts w:ascii="Times New Roman" w:hAnsi="Times New Roman"/>
          <w:sz w:val="20"/>
        </w:rPr>
        <w:t> </w:t>
      </w:r>
      <w:r w:rsidRPr="00881E12">
        <w:rPr>
          <w:rFonts w:ascii="Times New Roman" w:hAnsi="Times New Roman"/>
          <w:sz w:val="20"/>
        </w:rPr>
        <w:t>uplynulých 10 letech ve správním úřadu, v</w:t>
      </w:r>
      <w:r w:rsidR="001A7D81">
        <w:rPr>
          <w:rFonts w:ascii="Times New Roman" w:hAnsi="Times New Roman"/>
          <w:sz w:val="20"/>
        </w:rPr>
        <w:t> </w:t>
      </w:r>
      <w:r w:rsidRPr="00881E12">
        <w:rPr>
          <w:rFonts w:ascii="Times New Roman" w:hAnsi="Times New Roman"/>
          <w:sz w:val="20"/>
        </w:rPr>
        <w:t>obecním úřadu obce s</w:t>
      </w:r>
      <w:r w:rsidR="001A7D81">
        <w:rPr>
          <w:rFonts w:ascii="Times New Roman" w:hAnsi="Times New Roman"/>
          <w:sz w:val="20"/>
        </w:rPr>
        <w:t> </w:t>
      </w:r>
      <w:r w:rsidRPr="00881E12">
        <w:rPr>
          <w:rFonts w:ascii="Times New Roman" w:hAnsi="Times New Roman"/>
          <w:sz w:val="20"/>
        </w:rPr>
        <w:t>rozšířenou působností, krajském úřadu, instituci Evropské unie nebo mezinárodní organizaci činnosti podle §</w:t>
      </w:r>
      <w:r w:rsidR="001A7D81">
        <w:rPr>
          <w:rFonts w:ascii="Times New Roman" w:hAnsi="Times New Roman"/>
          <w:sz w:val="20"/>
        </w:rPr>
        <w:t> </w:t>
      </w:r>
      <w:r w:rsidRPr="00881E12">
        <w:rPr>
          <w:rFonts w:ascii="Times New Roman" w:hAnsi="Times New Roman"/>
          <w:sz w:val="20"/>
        </w:rPr>
        <w:t xml:space="preserve">5 nebo činnosti obdobné nejméně po dobu 4 let. </w:t>
      </w:r>
    </w:p>
    <w:p w14:paraId="13196B1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3AA856" w14:textId="0CE85A3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Pracovní poměr dosavadního zaměstnance uvedeného v</w:t>
      </w:r>
      <w:r w:rsidR="001A7D81">
        <w:rPr>
          <w:rFonts w:ascii="Times New Roman" w:hAnsi="Times New Roman"/>
          <w:sz w:val="20"/>
        </w:rPr>
        <w:t> </w:t>
      </w:r>
      <w:r w:rsidRPr="00881E12">
        <w:rPr>
          <w:rFonts w:ascii="Times New Roman" w:hAnsi="Times New Roman"/>
          <w:sz w:val="20"/>
        </w:rPr>
        <w:t>odstavci 1 trvá ode dne 1. července 2015 až do dne vzniku služebního poměru na dobu neurčitou; to nevylučuje skončení pracovního poměru podle pracovněprávních předpisů i</w:t>
      </w:r>
      <w:r w:rsidR="001A7D81">
        <w:rPr>
          <w:rFonts w:ascii="Times New Roman" w:hAnsi="Times New Roman"/>
          <w:sz w:val="20"/>
        </w:rPr>
        <w:t> </w:t>
      </w:r>
      <w:r w:rsidRPr="00881E12">
        <w:rPr>
          <w:rFonts w:ascii="Times New Roman" w:hAnsi="Times New Roman"/>
          <w:sz w:val="20"/>
        </w:rPr>
        <w:t xml:space="preserve">před vznikem služebního poměru. </w:t>
      </w:r>
    </w:p>
    <w:p w14:paraId="58B2FCB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C58D677" w14:textId="1198FE5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Vznik služebního poměru se řídí §</w:t>
      </w:r>
      <w:r w:rsidR="001A7D81">
        <w:rPr>
          <w:rFonts w:ascii="Times New Roman" w:hAnsi="Times New Roman"/>
          <w:sz w:val="20"/>
        </w:rPr>
        <w:t> </w:t>
      </w:r>
      <w:r w:rsidRPr="00881E12">
        <w:rPr>
          <w:rFonts w:ascii="Times New Roman" w:hAnsi="Times New Roman"/>
          <w:sz w:val="20"/>
        </w:rPr>
        <w:t>23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30 až 32. Služební orgán vydá rozhodnutí o</w:t>
      </w:r>
      <w:r w:rsidR="001A7D81">
        <w:rPr>
          <w:rFonts w:ascii="Times New Roman" w:hAnsi="Times New Roman"/>
          <w:sz w:val="20"/>
        </w:rPr>
        <w:t> </w:t>
      </w:r>
      <w:r w:rsidRPr="00881E12">
        <w:rPr>
          <w:rFonts w:ascii="Times New Roman" w:hAnsi="Times New Roman"/>
          <w:sz w:val="20"/>
        </w:rPr>
        <w:t xml:space="preserve">přijetí do služebního poměru do 31. prosince 2015. </w:t>
      </w:r>
    </w:p>
    <w:p w14:paraId="3B19762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7286A4C" w14:textId="6E8F62A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Nepožádá-li dosavadní zaměstnanec uvedený v</w:t>
      </w:r>
      <w:r w:rsidR="001A7D81">
        <w:rPr>
          <w:rFonts w:ascii="Times New Roman" w:hAnsi="Times New Roman"/>
          <w:sz w:val="20"/>
        </w:rPr>
        <w:t> </w:t>
      </w:r>
      <w:r w:rsidRPr="00881E12">
        <w:rPr>
          <w:rFonts w:ascii="Times New Roman" w:hAnsi="Times New Roman"/>
          <w:sz w:val="20"/>
        </w:rPr>
        <w:t>odstavci 1 o</w:t>
      </w:r>
      <w:r w:rsidR="001A7D81">
        <w:rPr>
          <w:rFonts w:ascii="Times New Roman" w:hAnsi="Times New Roman"/>
          <w:sz w:val="20"/>
        </w:rPr>
        <w:t> </w:t>
      </w:r>
      <w:r w:rsidRPr="00881E12">
        <w:rPr>
          <w:rFonts w:ascii="Times New Roman" w:hAnsi="Times New Roman"/>
          <w:sz w:val="20"/>
        </w:rPr>
        <w:t>přijetí do služebního poměru, zaniká jeho pracovní poměr na dobu neurčitou uplynutím 30. června 2017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zaměstnance, který vykonává činnosti jako lékař orgánu sociálního zabezpečení, uplynutím 31. prosince 2018; to nevylučuje skončení pracovního poměru před tímto dnem podle pracovněprávních předpisů. Do doby zániku nebo skončení pracovního poměru smí na</w:t>
      </w:r>
      <w:r w:rsidR="000C4285" w:rsidRPr="00881E12">
        <w:rPr>
          <w:rFonts w:ascii="Times New Roman" w:hAnsi="Times New Roman"/>
          <w:sz w:val="20"/>
        </w:rPr>
        <w:t> </w:t>
      </w:r>
      <w:r w:rsidRPr="00881E12">
        <w:rPr>
          <w:rFonts w:ascii="Times New Roman" w:hAnsi="Times New Roman"/>
          <w:sz w:val="20"/>
        </w:rPr>
        <w:t>služebním místě vykonávat činnosti podle §</w:t>
      </w:r>
      <w:r w:rsidR="001A7D81">
        <w:rPr>
          <w:rFonts w:ascii="Times New Roman" w:hAnsi="Times New Roman"/>
          <w:sz w:val="20"/>
        </w:rPr>
        <w:t> </w:t>
      </w:r>
      <w:r w:rsidRPr="00881E12">
        <w:rPr>
          <w:rFonts w:ascii="Times New Roman" w:hAnsi="Times New Roman"/>
          <w:sz w:val="20"/>
        </w:rPr>
        <w:t xml:space="preserve">5. </w:t>
      </w:r>
    </w:p>
    <w:p w14:paraId="2225C35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482C1FF" w14:textId="11361D6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Odstavec 4 se použije obdobně i</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že dosavadní zaměstnanec požádal o</w:t>
      </w:r>
      <w:r w:rsidR="001A7D81">
        <w:rPr>
          <w:rFonts w:ascii="Times New Roman" w:hAnsi="Times New Roman"/>
          <w:sz w:val="20"/>
        </w:rPr>
        <w:t> </w:t>
      </w:r>
      <w:r w:rsidRPr="00881E12">
        <w:rPr>
          <w:rFonts w:ascii="Times New Roman" w:hAnsi="Times New Roman"/>
          <w:sz w:val="20"/>
        </w:rPr>
        <w:t>přijetí do služebního poměru, ale nebyl do něj přijat proto, že nesplňuje předpoklady pro</w:t>
      </w:r>
      <w:r w:rsidR="000C4285" w:rsidRPr="00881E12">
        <w:rPr>
          <w:rFonts w:ascii="Times New Roman" w:hAnsi="Times New Roman"/>
          <w:sz w:val="20"/>
        </w:rPr>
        <w:t> </w:t>
      </w:r>
      <w:r w:rsidRPr="00881E12">
        <w:rPr>
          <w:rFonts w:ascii="Times New Roman" w:hAnsi="Times New Roman"/>
          <w:sz w:val="20"/>
        </w:rPr>
        <w:t>přijetí do služebního poměru podle §</w:t>
      </w:r>
      <w:r w:rsidR="001A7D81">
        <w:rPr>
          <w:rFonts w:ascii="Times New Roman" w:hAnsi="Times New Roman"/>
          <w:sz w:val="20"/>
        </w:rPr>
        <w:t> </w:t>
      </w:r>
      <w:r w:rsidRPr="00881E12">
        <w:rPr>
          <w:rFonts w:ascii="Times New Roman" w:hAnsi="Times New Roman"/>
          <w:sz w:val="20"/>
        </w:rPr>
        <w:t>25 odst. 1; v</w:t>
      </w:r>
      <w:r w:rsidR="001A7D81">
        <w:rPr>
          <w:rFonts w:ascii="Times New Roman" w:hAnsi="Times New Roman"/>
          <w:sz w:val="20"/>
        </w:rPr>
        <w:t> </w:t>
      </w:r>
      <w:r w:rsidRPr="00881E12">
        <w:rPr>
          <w:rFonts w:ascii="Times New Roman" w:hAnsi="Times New Roman"/>
          <w:sz w:val="20"/>
        </w:rPr>
        <w:t xml:space="preserve">tomto případě mu přísluší odstupné podle pracovněprávních předpisů. </w:t>
      </w:r>
    </w:p>
    <w:p w14:paraId="4586E858" w14:textId="1DC36ED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592C0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190a </w:t>
      </w:r>
    </w:p>
    <w:p w14:paraId="638C5C9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CBA533D" w14:textId="5EBEAAA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Pracovní poměr dosavadního zaměstnance uvedeného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190 odst. 1, který nebyl přijat do služebního poměru proto, že nesplňoval předpoklad podle §</w:t>
      </w:r>
      <w:r w:rsidR="001A7D81">
        <w:rPr>
          <w:rFonts w:ascii="Times New Roman" w:hAnsi="Times New Roman"/>
          <w:sz w:val="20"/>
        </w:rPr>
        <w:t> </w:t>
      </w:r>
      <w:r w:rsidRPr="00881E12">
        <w:rPr>
          <w:rFonts w:ascii="Times New Roman" w:hAnsi="Times New Roman"/>
          <w:sz w:val="20"/>
        </w:rPr>
        <w:t>25 odst. 1 písm. e), nebo nepožádal o</w:t>
      </w:r>
      <w:r w:rsidR="001A7D81">
        <w:rPr>
          <w:rFonts w:ascii="Times New Roman" w:hAnsi="Times New Roman"/>
          <w:sz w:val="20"/>
        </w:rPr>
        <w:t> </w:t>
      </w:r>
      <w:r w:rsidRPr="00881E12">
        <w:rPr>
          <w:rFonts w:ascii="Times New Roman" w:hAnsi="Times New Roman"/>
          <w:sz w:val="20"/>
        </w:rPr>
        <w:t>přijetí do služebního poměru a</w:t>
      </w:r>
      <w:r w:rsidR="001A7D81">
        <w:rPr>
          <w:rFonts w:ascii="Times New Roman" w:hAnsi="Times New Roman"/>
          <w:sz w:val="20"/>
        </w:rPr>
        <w:t> </w:t>
      </w:r>
      <w:r w:rsidRPr="00881E12">
        <w:rPr>
          <w:rFonts w:ascii="Times New Roman" w:hAnsi="Times New Roman"/>
          <w:sz w:val="20"/>
        </w:rPr>
        <w:t>nesplňoval předpoklad podle §</w:t>
      </w:r>
      <w:r w:rsidR="001A7D81">
        <w:rPr>
          <w:rFonts w:ascii="Times New Roman" w:hAnsi="Times New Roman"/>
          <w:sz w:val="20"/>
        </w:rPr>
        <w:t> </w:t>
      </w:r>
      <w:r w:rsidRPr="00881E12">
        <w:rPr>
          <w:rFonts w:ascii="Times New Roman" w:hAnsi="Times New Roman"/>
          <w:sz w:val="20"/>
        </w:rPr>
        <w:t xml:space="preserve">25 odst. 1 písm. e), zaniká uplynutím 31. prosince 2021. </w:t>
      </w:r>
    </w:p>
    <w:p w14:paraId="7717774B"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2FBD573" w14:textId="2F6DD7A9"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Dosavadní zaměstnanec uvedený v</w:t>
      </w:r>
      <w:r w:rsidR="001A7D81">
        <w:rPr>
          <w:rFonts w:ascii="Times New Roman" w:hAnsi="Times New Roman"/>
          <w:sz w:val="20"/>
        </w:rPr>
        <w:t> </w:t>
      </w:r>
      <w:r w:rsidRPr="00881E12">
        <w:rPr>
          <w:rFonts w:ascii="Times New Roman" w:hAnsi="Times New Roman"/>
          <w:sz w:val="20"/>
        </w:rPr>
        <w:t>odstavci 1 má nárok být přijat do služebního poměru na dobu neurčitou, požádá-li o</w:t>
      </w:r>
      <w:r w:rsidR="001A7D81">
        <w:rPr>
          <w:rFonts w:ascii="Times New Roman" w:hAnsi="Times New Roman"/>
          <w:sz w:val="20"/>
        </w:rPr>
        <w:t> </w:t>
      </w:r>
      <w:r w:rsidRPr="00881E12">
        <w:rPr>
          <w:rFonts w:ascii="Times New Roman" w:hAnsi="Times New Roman"/>
          <w:sz w:val="20"/>
        </w:rPr>
        <w:t>přijetí do služebního poměru správní úřad písemně do</w:t>
      </w:r>
      <w:r w:rsidR="000C4285" w:rsidRPr="00881E12">
        <w:rPr>
          <w:rFonts w:ascii="Times New Roman" w:hAnsi="Times New Roman"/>
          <w:sz w:val="20"/>
        </w:rPr>
        <w:t> </w:t>
      </w:r>
      <w:r w:rsidRPr="00881E12">
        <w:rPr>
          <w:rFonts w:ascii="Times New Roman" w:hAnsi="Times New Roman"/>
          <w:sz w:val="20"/>
        </w:rPr>
        <w:t>31. srpna 2017, v</w:t>
      </w:r>
      <w:r w:rsidR="001A7D81">
        <w:rPr>
          <w:rFonts w:ascii="Times New Roman" w:hAnsi="Times New Roman"/>
          <w:sz w:val="20"/>
        </w:rPr>
        <w:t> </w:t>
      </w:r>
      <w:r w:rsidRPr="00881E12">
        <w:rPr>
          <w:rFonts w:ascii="Times New Roman" w:hAnsi="Times New Roman"/>
          <w:sz w:val="20"/>
        </w:rPr>
        <w:t>den podání žádosti o</w:t>
      </w:r>
      <w:r w:rsidR="001A7D81">
        <w:rPr>
          <w:rFonts w:ascii="Times New Roman" w:hAnsi="Times New Roman"/>
          <w:sz w:val="20"/>
        </w:rPr>
        <w:t> </w:t>
      </w:r>
      <w:r w:rsidRPr="00881E12">
        <w:rPr>
          <w:rFonts w:ascii="Times New Roman" w:hAnsi="Times New Roman"/>
          <w:sz w:val="20"/>
        </w:rPr>
        <w:t>přijetí do služebního poměru splňuje předpoklady podle §</w:t>
      </w:r>
      <w:r w:rsidR="001A7D81">
        <w:rPr>
          <w:rFonts w:ascii="Times New Roman" w:hAnsi="Times New Roman"/>
          <w:sz w:val="20"/>
        </w:rPr>
        <w:t> </w:t>
      </w:r>
      <w:r w:rsidRPr="00881E12">
        <w:rPr>
          <w:rFonts w:ascii="Times New Roman" w:hAnsi="Times New Roman"/>
          <w:sz w:val="20"/>
        </w:rPr>
        <w:t>25 odst. 1 písm. a), c), d) a</w:t>
      </w:r>
      <w:r w:rsidR="001A7D81">
        <w:rPr>
          <w:rFonts w:ascii="Times New Roman" w:hAnsi="Times New Roman"/>
          <w:sz w:val="20"/>
        </w:rPr>
        <w:t> </w:t>
      </w:r>
      <w:r w:rsidRPr="00881E12">
        <w:rPr>
          <w:rFonts w:ascii="Times New Roman" w:hAnsi="Times New Roman"/>
          <w:sz w:val="20"/>
        </w:rPr>
        <w:t>f) a</w:t>
      </w:r>
      <w:r w:rsidR="001A7D81">
        <w:rPr>
          <w:rFonts w:ascii="Times New Roman" w:hAnsi="Times New Roman"/>
          <w:sz w:val="20"/>
        </w:rPr>
        <w:t> </w:t>
      </w:r>
      <w:r w:rsidRPr="00881E12">
        <w:rPr>
          <w:rFonts w:ascii="Times New Roman" w:hAnsi="Times New Roman"/>
          <w:sz w:val="20"/>
        </w:rPr>
        <w:t>podmínku uvedenou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190 odst. 1 písm. b), dosáhl věku </w:t>
      </w:r>
      <w:r w:rsidRPr="00881E12">
        <w:rPr>
          <w:rFonts w:ascii="Times New Roman" w:hAnsi="Times New Roman"/>
          <w:sz w:val="20"/>
        </w:rPr>
        <w:t>50 let a</w:t>
      </w:r>
      <w:r w:rsidR="001A7D81">
        <w:rPr>
          <w:rFonts w:ascii="Times New Roman" w:hAnsi="Times New Roman"/>
          <w:sz w:val="20"/>
        </w:rPr>
        <w:t> </w:t>
      </w:r>
      <w:r w:rsidRPr="00881E12">
        <w:rPr>
          <w:rFonts w:ascii="Times New Roman" w:hAnsi="Times New Roman"/>
          <w:sz w:val="20"/>
        </w:rPr>
        <w:t>vykonával ve správním úřadu, v</w:t>
      </w:r>
      <w:r w:rsidR="001A7D81">
        <w:rPr>
          <w:rFonts w:ascii="Times New Roman" w:hAnsi="Times New Roman"/>
          <w:sz w:val="20"/>
        </w:rPr>
        <w:t> </w:t>
      </w:r>
      <w:r w:rsidRPr="00881E12">
        <w:rPr>
          <w:rFonts w:ascii="Times New Roman" w:hAnsi="Times New Roman"/>
          <w:sz w:val="20"/>
        </w:rPr>
        <w:t>obecním úřadu obce s</w:t>
      </w:r>
      <w:r w:rsidR="001A7D81">
        <w:rPr>
          <w:rFonts w:ascii="Times New Roman" w:hAnsi="Times New Roman"/>
          <w:sz w:val="20"/>
        </w:rPr>
        <w:t> </w:t>
      </w:r>
      <w:r w:rsidRPr="00881E12">
        <w:rPr>
          <w:rFonts w:ascii="Times New Roman" w:hAnsi="Times New Roman"/>
          <w:sz w:val="20"/>
        </w:rPr>
        <w:t>rozšířenou působností, krajském úřadu, instituci Evropské unie nebo mezinárodní organizaci činnosti podle §</w:t>
      </w:r>
      <w:r w:rsidR="001A7D81">
        <w:rPr>
          <w:rFonts w:ascii="Times New Roman" w:hAnsi="Times New Roman"/>
          <w:sz w:val="20"/>
        </w:rPr>
        <w:t> </w:t>
      </w:r>
      <w:r w:rsidRPr="00881E12">
        <w:rPr>
          <w:rFonts w:ascii="Times New Roman" w:hAnsi="Times New Roman"/>
          <w:sz w:val="20"/>
        </w:rPr>
        <w:t xml:space="preserve">5 nebo činnosti obdobné nejméně po dobu 20 let. </w:t>
      </w:r>
    </w:p>
    <w:p w14:paraId="397414A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23877BD" w14:textId="607E444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Dosavadní zaměstnanec uvedený v</w:t>
      </w:r>
      <w:r w:rsidR="001A7D81">
        <w:rPr>
          <w:rFonts w:ascii="Times New Roman" w:hAnsi="Times New Roman"/>
          <w:sz w:val="20"/>
        </w:rPr>
        <w:t> </w:t>
      </w:r>
      <w:r w:rsidRPr="00881E12">
        <w:rPr>
          <w:rFonts w:ascii="Times New Roman" w:hAnsi="Times New Roman"/>
          <w:sz w:val="20"/>
        </w:rPr>
        <w:t>odstavci 1 má nárok být přijat do služebního poměru na dobu neurčitou, požádá-li o</w:t>
      </w:r>
      <w:r w:rsidR="001A7D81">
        <w:rPr>
          <w:rFonts w:ascii="Times New Roman" w:hAnsi="Times New Roman"/>
          <w:sz w:val="20"/>
        </w:rPr>
        <w:t> </w:t>
      </w:r>
      <w:r w:rsidRPr="00881E12">
        <w:rPr>
          <w:rFonts w:ascii="Times New Roman" w:hAnsi="Times New Roman"/>
          <w:sz w:val="20"/>
        </w:rPr>
        <w:t>přijetí do služebního poměru správní úřad písemně do</w:t>
      </w:r>
      <w:r w:rsidR="000C4285" w:rsidRPr="00881E12">
        <w:rPr>
          <w:rFonts w:ascii="Times New Roman" w:hAnsi="Times New Roman"/>
          <w:sz w:val="20"/>
        </w:rPr>
        <w:t> </w:t>
      </w:r>
      <w:r w:rsidRPr="00881E12">
        <w:rPr>
          <w:rFonts w:ascii="Times New Roman" w:hAnsi="Times New Roman"/>
          <w:sz w:val="20"/>
        </w:rPr>
        <w:t>31. srpna 2021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den podání žádosti o</w:t>
      </w:r>
      <w:r w:rsidR="001A7D81">
        <w:rPr>
          <w:rFonts w:ascii="Times New Roman" w:hAnsi="Times New Roman"/>
          <w:sz w:val="20"/>
        </w:rPr>
        <w:t> </w:t>
      </w:r>
      <w:r w:rsidRPr="00881E12">
        <w:rPr>
          <w:rFonts w:ascii="Times New Roman" w:hAnsi="Times New Roman"/>
          <w:sz w:val="20"/>
        </w:rPr>
        <w:t>přijetí do služebního poměru splňuje podmínky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190 odst. 1 písm. a), b) a</w:t>
      </w:r>
      <w:r w:rsidR="001A7D81">
        <w:rPr>
          <w:rFonts w:ascii="Times New Roman" w:hAnsi="Times New Roman"/>
          <w:sz w:val="20"/>
        </w:rPr>
        <w:t> </w:t>
      </w:r>
      <w:r w:rsidRPr="00881E12">
        <w:rPr>
          <w:rFonts w:ascii="Times New Roman" w:hAnsi="Times New Roman"/>
          <w:sz w:val="20"/>
        </w:rPr>
        <w:t xml:space="preserve">d). </w:t>
      </w:r>
    </w:p>
    <w:p w14:paraId="12D9950A"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B567B21" w14:textId="73B39F9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Vznik služebního poměru se řídí §</w:t>
      </w:r>
      <w:r w:rsidR="001A7D81">
        <w:rPr>
          <w:rFonts w:ascii="Times New Roman" w:hAnsi="Times New Roman"/>
          <w:sz w:val="20"/>
        </w:rPr>
        <w:t> </w:t>
      </w:r>
      <w:r w:rsidRPr="00881E12">
        <w:rPr>
          <w:rFonts w:ascii="Times New Roman" w:hAnsi="Times New Roman"/>
          <w:sz w:val="20"/>
        </w:rPr>
        <w:t>23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30 až 32. Služební orgán vydá rozhodnutí o</w:t>
      </w:r>
      <w:r w:rsidR="001A7D81">
        <w:rPr>
          <w:rFonts w:ascii="Times New Roman" w:hAnsi="Times New Roman"/>
          <w:sz w:val="20"/>
        </w:rPr>
        <w:t> </w:t>
      </w:r>
      <w:r w:rsidRPr="00881E12">
        <w:rPr>
          <w:rFonts w:ascii="Times New Roman" w:hAnsi="Times New Roman"/>
          <w:sz w:val="20"/>
        </w:rPr>
        <w:t>přijetí do služebního poměru do čtyř měsíců od doručení žádosti o</w:t>
      </w:r>
      <w:r w:rsidR="001A7D81">
        <w:rPr>
          <w:rFonts w:ascii="Times New Roman" w:hAnsi="Times New Roman"/>
          <w:sz w:val="20"/>
        </w:rPr>
        <w:t> </w:t>
      </w:r>
      <w:r w:rsidRPr="00881E12">
        <w:rPr>
          <w:rFonts w:ascii="Times New Roman" w:hAnsi="Times New Roman"/>
          <w:sz w:val="20"/>
        </w:rPr>
        <w:t>přijetí do</w:t>
      </w:r>
      <w:r w:rsidR="000C4285" w:rsidRPr="00881E12">
        <w:rPr>
          <w:rFonts w:ascii="Times New Roman" w:hAnsi="Times New Roman"/>
          <w:sz w:val="20"/>
        </w:rPr>
        <w:t> </w:t>
      </w:r>
      <w:r w:rsidRPr="00881E12">
        <w:rPr>
          <w:rFonts w:ascii="Times New Roman" w:hAnsi="Times New Roman"/>
          <w:sz w:val="20"/>
        </w:rPr>
        <w:t xml:space="preserve">služebního poměru podle odstavce 2 nebo 3. </w:t>
      </w:r>
    </w:p>
    <w:p w14:paraId="4DAEE247"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3FBE895D" w14:textId="3828809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Nárok na odstupné podle §</w:t>
      </w:r>
      <w:r w:rsidR="001A7D81">
        <w:rPr>
          <w:rFonts w:ascii="Times New Roman" w:hAnsi="Times New Roman"/>
          <w:sz w:val="20"/>
        </w:rPr>
        <w:t> </w:t>
      </w:r>
      <w:r w:rsidRPr="00881E12">
        <w:rPr>
          <w:rFonts w:ascii="Times New Roman" w:hAnsi="Times New Roman"/>
          <w:sz w:val="20"/>
        </w:rPr>
        <w:t xml:space="preserve">190 odst. 5 zaniká přijetím dosavadního zaměstnance do služebního poměru. </w:t>
      </w:r>
    </w:p>
    <w:p w14:paraId="66AEBEB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BA88FAD" w14:textId="60B93EC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(6) Vznikem služebního poměru státního zaměstnance podle odstavce 4 platí, že</w:t>
      </w:r>
      <w:r w:rsidR="000C4285" w:rsidRPr="00881E12">
        <w:rPr>
          <w:rFonts w:ascii="Times New Roman" w:hAnsi="Times New Roman"/>
          <w:sz w:val="20"/>
        </w:rPr>
        <w:t> </w:t>
      </w:r>
      <w:r w:rsidRPr="00881E12">
        <w:rPr>
          <w:rFonts w:ascii="Times New Roman" w:hAnsi="Times New Roman"/>
          <w:sz w:val="20"/>
        </w:rPr>
        <w:t>úspěšně vykonal úřednickou zkoušku; služební orgán mu o</w:t>
      </w:r>
      <w:r w:rsidR="001A7D81">
        <w:rPr>
          <w:rFonts w:ascii="Times New Roman" w:hAnsi="Times New Roman"/>
          <w:sz w:val="20"/>
        </w:rPr>
        <w:t> </w:t>
      </w:r>
      <w:r w:rsidRPr="00881E12">
        <w:rPr>
          <w:rFonts w:ascii="Times New Roman" w:hAnsi="Times New Roman"/>
          <w:sz w:val="20"/>
        </w:rPr>
        <w:t xml:space="preserve">tom vystaví osvědčení. </w:t>
      </w:r>
    </w:p>
    <w:p w14:paraId="3F5D9636" w14:textId="58D6D33C"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C9C9FFC"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191 </w:t>
      </w:r>
    </w:p>
    <w:p w14:paraId="0458679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4D29EA9" w14:textId="06CB6C5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 zaměstnanec, který splňuje předpoklady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190 odst. 1, s</w:t>
      </w:r>
      <w:r w:rsidR="001A7D81">
        <w:rPr>
          <w:rFonts w:ascii="Times New Roman" w:hAnsi="Times New Roman"/>
          <w:sz w:val="20"/>
        </w:rPr>
        <w:t> </w:t>
      </w:r>
      <w:r w:rsidRPr="00881E12">
        <w:rPr>
          <w:rFonts w:ascii="Times New Roman" w:hAnsi="Times New Roman"/>
          <w:sz w:val="20"/>
        </w:rPr>
        <w:t>výjimkou předpokladu uvedeného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190 odst. 1 písm. d), má nárok být na základě systemizace podle §</w:t>
      </w:r>
      <w:r w:rsidR="001A7D81">
        <w:rPr>
          <w:rFonts w:ascii="Times New Roman" w:hAnsi="Times New Roman"/>
          <w:sz w:val="20"/>
        </w:rPr>
        <w:t> </w:t>
      </w:r>
      <w:r w:rsidRPr="00881E12">
        <w:rPr>
          <w:rFonts w:ascii="Times New Roman" w:hAnsi="Times New Roman"/>
          <w:sz w:val="20"/>
        </w:rPr>
        <w:t>184 odst. 1 přijat do služebního poměru na dobu určitou, a</w:t>
      </w:r>
      <w:r w:rsidR="001A7D81">
        <w:rPr>
          <w:rFonts w:ascii="Times New Roman" w:hAnsi="Times New Roman"/>
          <w:sz w:val="20"/>
        </w:rPr>
        <w:t> </w:t>
      </w:r>
      <w:r w:rsidRPr="00881E12">
        <w:rPr>
          <w:rFonts w:ascii="Times New Roman" w:hAnsi="Times New Roman"/>
          <w:sz w:val="20"/>
        </w:rPr>
        <w:t>to s</w:t>
      </w:r>
      <w:r w:rsidR="001A7D81">
        <w:rPr>
          <w:rFonts w:ascii="Times New Roman" w:hAnsi="Times New Roman"/>
          <w:sz w:val="20"/>
        </w:rPr>
        <w:t> </w:t>
      </w:r>
      <w:r w:rsidRPr="00881E12">
        <w:rPr>
          <w:rFonts w:ascii="Times New Roman" w:hAnsi="Times New Roman"/>
          <w:sz w:val="20"/>
        </w:rPr>
        <w:t xml:space="preserve">trváním do 30. června 2017. </w:t>
      </w:r>
    </w:p>
    <w:p w14:paraId="59ADEE46"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FB272F7" w14:textId="1266293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Pracovní poměr dosavadního zaměstnance uvedeného v</w:t>
      </w:r>
      <w:r w:rsidR="001A7D81">
        <w:rPr>
          <w:rFonts w:ascii="Times New Roman" w:hAnsi="Times New Roman"/>
          <w:sz w:val="20"/>
        </w:rPr>
        <w:t> </w:t>
      </w:r>
      <w:r w:rsidRPr="00881E12">
        <w:rPr>
          <w:rFonts w:ascii="Times New Roman" w:hAnsi="Times New Roman"/>
          <w:sz w:val="20"/>
        </w:rPr>
        <w:t>odstavci 1 trvá ode dne 1. července 2015 až do dne vzniku služebního poměru na dobu určitou; to nevylučuje skončení pracovního poměru podle pracovněprávních předpisů i</w:t>
      </w:r>
      <w:r w:rsidR="001A7D81">
        <w:rPr>
          <w:rFonts w:ascii="Times New Roman" w:hAnsi="Times New Roman"/>
          <w:sz w:val="20"/>
        </w:rPr>
        <w:t> </w:t>
      </w:r>
      <w:r w:rsidRPr="00881E12">
        <w:rPr>
          <w:rFonts w:ascii="Times New Roman" w:hAnsi="Times New Roman"/>
          <w:sz w:val="20"/>
        </w:rPr>
        <w:t xml:space="preserve">před vznikem služebního poměru. </w:t>
      </w:r>
    </w:p>
    <w:p w14:paraId="7CEC646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BF16790" w14:textId="187600C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Dosavadní zaměstnanec uvedený v</w:t>
      </w:r>
      <w:r w:rsidR="001A7D81">
        <w:rPr>
          <w:rFonts w:ascii="Times New Roman" w:hAnsi="Times New Roman"/>
          <w:sz w:val="20"/>
        </w:rPr>
        <w:t> </w:t>
      </w:r>
      <w:r w:rsidRPr="00881E12">
        <w:rPr>
          <w:rFonts w:ascii="Times New Roman" w:hAnsi="Times New Roman"/>
          <w:sz w:val="20"/>
        </w:rPr>
        <w:t xml:space="preserve">odstavci 1 je povinen do 30. června 2017 úspěšně vykonat obecnou část úřednické zkoušky. </w:t>
      </w:r>
    </w:p>
    <w:p w14:paraId="31D324B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71EE6A3" w14:textId="5CD498D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Služební poměr dosavadního zaměstnance uvedeného v</w:t>
      </w:r>
      <w:r w:rsidR="001A7D81">
        <w:rPr>
          <w:rFonts w:ascii="Times New Roman" w:hAnsi="Times New Roman"/>
          <w:sz w:val="20"/>
        </w:rPr>
        <w:t> </w:t>
      </w:r>
      <w:r w:rsidRPr="00881E12">
        <w:rPr>
          <w:rFonts w:ascii="Times New Roman" w:hAnsi="Times New Roman"/>
          <w:sz w:val="20"/>
        </w:rPr>
        <w:t>odstavci 1 zanikne posledním dnem kalendářního měsíce, v</w:t>
      </w:r>
      <w:r w:rsidR="001A7D81">
        <w:rPr>
          <w:rFonts w:ascii="Times New Roman" w:hAnsi="Times New Roman"/>
          <w:sz w:val="20"/>
        </w:rPr>
        <w:t> </w:t>
      </w:r>
      <w:r w:rsidRPr="00881E12">
        <w:rPr>
          <w:rFonts w:ascii="Times New Roman" w:hAnsi="Times New Roman"/>
          <w:sz w:val="20"/>
        </w:rPr>
        <w:t>němž nevykonal úspěšně ani opakovanou úřednickou zkoušku, nejpozději však marným uplynutím lhůty stanovené v</w:t>
      </w:r>
      <w:r w:rsidR="001A7D81">
        <w:rPr>
          <w:rFonts w:ascii="Times New Roman" w:hAnsi="Times New Roman"/>
          <w:sz w:val="20"/>
        </w:rPr>
        <w:t> </w:t>
      </w:r>
      <w:r w:rsidRPr="00881E12">
        <w:rPr>
          <w:rFonts w:ascii="Times New Roman" w:hAnsi="Times New Roman"/>
          <w:sz w:val="20"/>
        </w:rPr>
        <w:t>odstavci 3 pro úspěšné vykonání této zkoušky; v</w:t>
      </w:r>
      <w:r w:rsidR="001A7D81">
        <w:rPr>
          <w:rFonts w:ascii="Times New Roman" w:hAnsi="Times New Roman"/>
          <w:sz w:val="20"/>
        </w:rPr>
        <w:t> </w:t>
      </w:r>
      <w:r w:rsidRPr="00881E12">
        <w:rPr>
          <w:rFonts w:ascii="Times New Roman" w:hAnsi="Times New Roman"/>
          <w:sz w:val="20"/>
        </w:rPr>
        <w:t>tomto případě mu přísluší odstupné podle pracovněprávních předpisů. Jinak se použije §</w:t>
      </w:r>
      <w:r w:rsidR="001A7D81">
        <w:rPr>
          <w:rFonts w:ascii="Times New Roman" w:hAnsi="Times New Roman"/>
          <w:sz w:val="20"/>
        </w:rPr>
        <w:t> </w:t>
      </w:r>
      <w:r w:rsidRPr="00881E12">
        <w:rPr>
          <w:rFonts w:ascii="Times New Roman" w:hAnsi="Times New Roman"/>
          <w:sz w:val="20"/>
        </w:rPr>
        <w:t xml:space="preserve">190 odst. 3 až 5 obdobně. </w:t>
      </w:r>
    </w:p>
    <w:p w14:paraId="3FEB156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782E7A2" w14:textId="48D801E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Dosavadní zaměstnanec uvedený v</w:t>
      </w:r>
      <w:r w:rsidR="001A7D81">
        <w:rPr>
          <w:rFonts w:ascii="Times New Roman" w:hAnsi="Times New Roman"/>
          <w:sz w:val="20"/>
        </w:rPr>
        <w:t> </w:t>
      </w:r>
      <w:r w:rsidRPr="00881E12">
        <w:rPr>
          <w:rFonts w:ascii="Times New Roman" w:hAnsi="Times New Roman"/>
          <w:sz w:val="20"/>
        </w:rPr>
        <w:t xml:space="preserve">odstavci 1 má po úspěšném vykonání úřednické zkoušky nárok na přijetí do služebního poměru na dobu neurčitou. </w:t>
      </w:r>
    </w:p>
    <w:p w14:paraId="02ACF04E" w14:textId="38A13BC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3FD2BC2"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192 </w:t>
      </w:r>
    </w:p>
    <w:p w14:paraId="3F8B8B0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59F3DBC" w14:textId="532F9FA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 zaměstnanec vykonávající činnosti podle §</w:t>
      </w:r>
      <w:r w:rsidR="001A7D81">
        <w:rPr>
          <w:rFonts w:ascii="Times New Roman" w:hAnsi="Times New Roman"/>
          <w:sz w:val="20"/>
        </w:rPr>
        <w:t> </w:t>
      </w:r>
      <w:r w:rsidRPr="00881E12">
        <w:rPr>
          <w:rFonts w:ascii="Times New Roman" w:hAnsi="Times New Roman"/>
          <w:sz w:val="20"/>
        </w:rPr>
        <w:t>5, který je ke dni 1. července 2015 v</w:t>
      </w:r>
      <w:r w:rsidR="001A7D81">
        <w:rPr>
          <w:rFonts w:ascii="Times New Roman" w:hAnsi="Times New Roman"/>
          <w:sz w:val="20"/>
        </w:rPr>
        <w:t> </w:t>
      </w:r>
      <w:r w:rsidRPr="00881E12">
        <w:rPr>
          <w:rFonts w:ascii="Times New Roman" w:hAnsi="Times New Roman"/>
          <w:sz w:val="20"/>
        </w:rPr>
        <w:t>pracovním poměru na dobu určitou, má nárok být na základě systemizace podle §</w:t>
      </w:r>
      <w:r w:rsidR="001A7D81">
        <w:rPr>
          <w:rFonts w:ascii="Times New Roman" w:hAnsi="Times New Roman"/>
          <w:sz w:val="20"/>
        </w:rPr>
        <w:t> </w:t>
      </w:r>
      <w:r w:rsidRPr="00881E12">
        <w:rPr>
          <w:rFonts w:ascii="Times New Roman" w:hAnsi="Times New Roman"/>
          <w:sz w:val="20"/>
        </w:rPr>
        <w:t xml:space="preserve">184 odst. 1 přijat do služebního poměru na dobu určitou, která nesmí překročit dobu, na kterou byl sjednán pracovní poměr, jestliže </w:t>
      </w:r>
    </w:p>
    <w:p w14:paraId="23D5A65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2849FB2" w14:textId="4C91655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splňuje předpoklady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25 odst. 1, </w:t>
      </w:r>
    </w:p>
    <w:p w14:paraId="4AA86BF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4EF50FF" w14:textId="4687A08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má podle systemizace vykonávat činnosti podle §</w:t>
      </w:r>
      <w:r w:rsidR="001A7D81">
        <w:rPr>
          <w:rFonts w:ascii="Times New Roman" w:hAnsi="Times New Roman"/>
          <w:sz w:val="20"/>
        </w:rPr>
        <w:t> </w:t>
      </w:r>
      <w:r w:rsidRPr="00881E12">
        <w:rPr>
          <w:rFonts w:ascii="Times New Roman" w:hAnsi="Times New Roman"/>
          <w:sz w:val="20"/>
        </w:rPr>
        <w:t>5 a</w:t>
      </w:r>
      <w:r w:rsidR="001A7D81">
        <w:rPr>
          <w:rFonts w:ascii="Times New Roman" w:hAnsi="Times New Roman"/>
          <w:sz w:val="20"/>
        </w:rPr>
        <w:t> </w:t>
      </w:r>
    </w:p>
    <w:p w14:paraId="6D090E1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C031E9B" w14:textId="2DE1924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požádá o</w:t>
      </w:r>
      <w:r w:rsidR="001A7D81">
        <w:rPr>
          <w:rFonts w:ascii="Times New Roman" w:hAnsi="Times New Roman"/>
          <w:sz w:val="20"/>
        </w:rPr>
        <w:t> </w:t>
      </w:r>
      <w:r w:rsidRPr="00881E12">
        <w:rPr>
          <w:rFonts w:ascii="Times New Roman" w:hAnsi="Times New Roman"/>
          <w:sz w:val="20"/>
        </w:rPr>
        <w:t xml:space="preserve">přijetí do služebního poměru správní úřad písemně do 31. srpna 2015. </w:t>
      </w:r>
    </w:p>
    <w:p w14:paraId="228695A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EB9DD3B" w14:textId="665C8E62"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Pracovní poměr dosavadního zaměstnance uvedeného v</w:t>
      </w:r>
      <w:r w:rsidR="001A7D81">
        <w:rPr>
          <w:rFonts w:ascii="Times New Roman" w:hAnsi="Times New Roman"/>
          <w:sz w:val="20"/>
        </w:rPr>
        <w:t> </w:t>
      </w:r>
      <w:r w:rsidRPr="00881E12">
        <w:rPr>
          <w:rFonts w:ascii="Times New Roman" w:hAnsi="Times New Roman"/>
          <w:sz w:val="20"/>
        </w:rPr>
        <w:t>odstavci 1 trvá ode dne 1.</w:t>
      </w:r>
      <w:r w:rsidR="000C4285" w:rsidRPr="00881E12">
        <w:rPr>
          <w:rFonts w:ascii="Times New Roman" w:hAnsi="Times New Roman"/>
          <w:sz w:val="20"/>
        </w:rPr>
        <w:t> </w:t>
      </w:r>
      <w:r w:rsidRPr="00881E12">
        <w:rPr>
          <w:rFonts w:ascii="Times New Roman" w:hAnsi="Times New Roman"/>
          <w:sz w:val="20"/>
        </w:rPr>
        <w:t>července 2015 až do dne vzniku služebního poměru na dobu určitou; to nevylučuje skončení pracovního poměru podle pracovněprávních předpisů i</w:t>
      </w:r>
      <w:r w:rsidR="001A7D81">
        <w:rPr>
          <w:rFonts w:ascii="Times New Roman" w:hAnsi="Times New Roman"/>
          <w:sz w:val="20"/>
        </w:rPr>
        <w:t> </w:t>
      </w:r>
      <w:r w:rsidRPr="00881E12">
        <w:rPr>
          <w:rFonts w:ascii="Times New Roman" w:hAnsi="Times New Roman"/>
          <w:sz w:val="20"/>
        </w:rPr>
        <w:t>před vznikem služebního poměru. Do doby zániku nebo skončení pracovního poměru smí na služebním místě vykonávat činnosti podle §</w:t>
      </w:r>
      <w:r w:rsidR="001A7D81">
        <w:rPr>
          <w:rFonts w:ascii="Times New Roman" w:hAnsi="Times New Roman"/>
          <w:sz w:val="20"/>
        </w:rPr>
        <w:t> </w:t>
      </w:r>
      <w:r w:rsidRPr="00881E12">
        <w:rPr>
          <w:rFonts w:ascii="Times New Roman" w:hAnsi="Times New Roman"/>
          <w:sz w:val="20"/>
        </w:rPr>
        <w:t xml:space="preserve">5. </w:t>
      </w:r>
    </w:p>
    <w:p w14:paraId="12EF653D"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B68C766" w14:textId="164A598C"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Vznik služebního poměru se řídí §</w:t>
      </w:r>
      <w:r w:rsidR="001A7D81">
        <w:rPr>
          <w:rFonts w:ascii="Times New Roman" w:hAnsi="Times New Roman"/>
          <w:sz w:val="20"/>
        </w:rPr>
        <w:t> </w:t>
      </w:r>
      <w:r w:rsidRPr="00881E12">
        <w:rPr>
          <w:rFonts w:ascii="Times New Roman" w:hAnsi="Times New Roman"/>
          <w:sz w:val="20"/>
        </w:rPr>
        <w:t>23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30 až 32. Služební orgán vydá rozhodnutí o</w:t>
      </w:r>
      <w:r w:rsidR="001A7D81">
        <w:rPr>
          <w:rFonts w:ascii="Times New Roman" w:hAnsi="Times New Roman"/>
          <w:sz w:val="20"/>
        </w:rPr>
        <w:t> </w:t>
      </w:r>
      <w:r w:rsidRPr="00881E12">
        <w:rPr>
          <w:rFonts w:ascii="Times New Roman" w:hAnsi="Times New Roman"/>
          <w:sz w:val="20"/>
        </w:rPr>
        <w:t xml:space="preserve">přijetí do služebního poměru do 31. prosince 2015. </w:t>
      </w:r>
    </w:p>
    <w:p w14:paraId="2180EBD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DB658EA" w14:textId="2CA536E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Nepožádá-li dosavadní zaměstnanec uvedený v</w:t>
      </w:r>
      <w:r w:rsidR="001A7D81">
        <w:rPr>
          <w:rFonts w:ascii="Times New Roman" w:hAnsi="Times New Roman"/>
          <w:sz w:val="20"/>
        </w:rPr>
        <w:t> </w:t>
      </w:r>
      <w:r w:rsidRPr="00881E12">
        <w:rPr>
          <w:rFonts w:ascii="Times New Roman" w:hAnsi="Times New Roman"/>
          <w:sz w:val="20"/>
        </w:rPr>
        <w:t>odstavci 1 o</w:t>
      </w:r>
      <w:r w:rsidR="001A7D81">
        <w:rPr>
          <w:rFonts w:ascii="Times New Roman" w:hAnsi="Times New Roman"/>
          <w:sz w:val="20"/>
        </w:rPr>
        <w:t> </w:t>
      </w:r>
      <w:r w:rsidRPr="00881E12">
        <w:rPr>
          <w:rFonts w:ascii="Times New Roman" w:hAnsi="Times New Roman"/>
          <w:sz w:val="20"/>
        </w:rPr>
        <w:t>přijetí do služebního poměru, zaniká jeho pracovní poměr na dobu určitou uplynutím této doby, nejpozději však uplynutím 30. června 2017. Nepožádá-li o</w:t>
      </w:r>
      <w:r w:rsidR="001A7D81">
        <w:rPr>
          <w:rFonts w:ascii="Times New Roman" w:hAnsi="Times New Roman"/>
          <w:sz w:val="20"/>
        </w:rPr>
        <w:t> </w:t>
      </w:r>
      <w:r w:rsidRPr="00881E12">
        <w:rPr>
          <w:rFonts w:ascii="Times New Roman" w:hAnsi="Times New Roman"/>
          <w:sz w:val="20"/>
        </w:rPr>
        <w:t>přijetí do služebního poměru dosavadní zaměstnanec uvedený v</w:t>
      </w:r>
      <w:r w:rsidR="001A7D81">
        <w:rPr>
          <w:rFonts w:ascii="Times New Roman" w:hAnsi="Times New Roman"/>
          <w:sz w:val="20"/>
        </w:rPr>
        <w:t> </w:t>
      </w:r>
      <w:r w:rsidRPr="00881E12">
        <w:rPr>
          <w:rFonts w:ascii="Times New Roman" w:hAnsi="Times New Roman"/>
          <w:sz w:val="20"/>
        </w:rPr>
        <w:t xml:space="preserve">odstavci 1, který vykonává činnosti jako lékař orgánu sociálního zabezpečení, zaniká jeho pracovní poměr nejpozději uplynutím 31. prosince 2018. </w:t>
      </w:r>
    </w:p>
    <w:p w14:paraId="512387C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77DE013" w14:textId="77777777" w:rsidR="003A4F16"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193</w:t>
      </w:r>
    </w:p>
    <w:p w14:paraId="3D7C03B5" w14:textId="77777777" w:rsidR="003A4F16" w:rsidRDefault="003A4F16" w:rsidP="00057D6F">
      <w:pPr>
        <w:autoSpaceDE w:val="0"/>
        <w:autoSpaceDN w:val="0"/>
        <w:adjustRightInd w:val="0"/>
        <w:spacing w:after="0" w:line="240" w:lineRule="auto"/>
        <w:jc w:val="center"/>
        <w:rPr>
          <w:rFonts w:ascii="Times New Roman" w:hAnsi="Times New Roman"/>
          <w:sz w:val="20"/>
        </w:rPr>
      </w:pPr>
    </w:p>
    <w:p w14:paraId="630A154A" w14:textId="0DD33D1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 zaměstnanec žádost o</w:t>
      </w:r>
      <w:r w:rsidR="001A7D81">
        <w:rPr>
          <w:rFonts w:ascii="Times New Roman" w:hAnsi="Times New Roman"/>
          <w:sz w:val="20"/>
        </w:rPr>
        <w:t> </w:t>
      </w:r>
      <w:r w:rsidRPr="00881E12">
        <w:rPr>
          <w:rFonts w:ascii="Times New Roman" w:hAnsi="Times New Roman"/>
          <w:sz w:val="20"/>
        </w:rPr>
        <w:t>přijetí do služebního poměru podává písemně v</w:t>
      </w:r>
      <w:r w:rsidR="001A7D81">
        <w:rPr>
          <w:rFonts w:ascii="Times New Roman" w:hAnsi="Times New Roman"/>
          <w:sz w:val="20"/>
        </w:rPr>
        <w:t> </w:t>
      </w:r>
      <w:r w:rsidRPr="00881E12">
        <w:rPr>
          <w:rFonts w:ascii="Times New Roman" w:hAnsi="Times New Roman"/>
          <w:sz w:val="20"/>
        </w:rPr>
        <w:t xml:space="preserve">českém jazyce. </w:t>
      </w:r>
    </w:p>
    <w:p w14:paraId="0C15F74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4DF904D" w14:textId="6DF518B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Předpoklad bezúhonnosti dosavadní zaměstnanec osvědčuje písemným čestným prohlášením. Za účelem ověření plnění předpokladu bezúhonnosti si příslušný služební orgán do 30. června 2016 vyžádá výpis z</w:t>
      </w:r>
      <w:r w:rsidR="001A7D81">
        <w:rPr>
          <w:rFonts w:ascii="Times New Roman" w:hAnsi="Times New Roman"/>
          <w:sz w:val="20"/>
        </w:rPr>
        <w:t> </w:t>
      </w:r>
      <w:r w:rsidRPr="00881E12">
        <w:rPr>
          <w:rFonts w:ascii="Times New Roman" w:hAnsi="Times New Roman"/>
          <w:sz w:val="20"/>
        </w:rPr>
        <w:t>evidence Rejstříku trestů; žádost o</w:t>
      </w:r>
      <w:r w:rsidR="001A7D81">
        <w:rPr>
          <w:rFonts w:ascii="Times New Roman" w:hAnsi="Times New Roman"/>
          <w:sz w:val="20"/>
        </w:rPr>
        <w:t> </w:t>
      </w:r>
      <w:r w:rsidRPr="00881E12">
        <w:rPr>
          <w:rFonts w:ascii="Times New Roman" w:hAnsi="Times New Roman"/>
          <w:sz w:val="20"/>
        </w:rPr>
        <w:t>vydání výpisu z</w:t>
      </w:r>
      <w:r w:rsidR="001A7D81">
        <w:rPr>
          <w:rFonts w:ascii="Times New Roman" w:hAnsi="Times New Roman"/>
          <w:sz w:val="20"/>
        </w:rPr>
        <w:t> </w:t>
      </w:r>
      <w:r w:rsidRPr="00881E12">
        <w:rPr>
          <w:rFonts w:ascii="Times New Roman" w:hAnsi="Times New Roman"/>
          <w:sz w:val="20"/>
        </w:rPr>
        <w:t>evidence Rejstříku trestů a</w:t>
      </w:r>
      <w:r w:rsidR="001A7D81">
        <w:rPr>
          <w:rFonts w:ascii="Times New Roman" w:hAnsi="Times New Roman"/>
          <w:sz w:val="20"/>
        </w:rPr>
        <w:t> </w:t>
      </w:r>
      <w:r w:rsidRPr="00881E12">
        <w:rPr>
          <w:rFonts w:ascii="Times New Roman" w:hAnsi="Times New Roman"/>
          <w:sz w:val="20"/>
        </w:rPr>
        <w:t>výpis z</w:t>
      </w:r>
      <w:r w:rsidR="001A7D81">
        <w:rPr>
          <w:rFonts w:ascii="Times New Roman" w:hAnsi="Times New Roman"/>
          <w:sz w:val="20"/>
        </w:rPr>
        <w:t> </w:t>
      </w:r>
      <w:r w:rsidRPr="00881E12">
        <w:rPr>
          <w:rFonts w:ascii="Times New Roman" w:hAnsi="Times New Roman"/>
          <w:sz w:val="20"/>
        </w:rPr>
        <w:t>evidence Rejstříku trestů se předávají v</w:t>
      </w:r>
      <w:r w:rsidR="001A7D81">
        <w:rPr>
          <w:rFonts w:ascii="Times New Roman" w:hAnsi="Times New Roman"/>
          <w:sz w:val="20"/>
        </w:rPr>
        <w:t> </w:t>
      </w:r>
      <w:r w:rsidRPr="00881E12">
        <w:rPr>
          <w:rFonts w:ascii="Times New Roman" w:hAnsi="Times New Roman"/>
          <w:sz w:val="20"/>
        </w:rPr>
        <w:t>elektronické podobě, a</w:t>
      </w:r>
      <w:r w:rsidR="001A7D81">
        <w:rPr>
          <w:rFonts w:ascii="Times New Roman" w:hAnsi="Times New Roman"/>
          <w:sz w:val="20"/>
        </w:rPr>
        <w:t> </w:t>
      </w:r>
      <w:r w:rsidRPr="00881E12">
        <w:rPr>
          <w:rFonts w:ascii="Times New Roman" w:hAnsi="Times New Roman"/>
          <w:sz w:val="20"/>
        </w:rPr>
        <w:t>to způsobem umožňujícím dálkový přístup. Vyjde-li na základě výpisu z</w:t>
      </w:r>
      <w:r w:rsidR="001A7D81">
        <w:rPr>
          <w:rFonts w:ascii="Times New Roman" w:hAnsi="Times New Roman"/>
          <w:sz w:val="20"/>
        </w:rPr>
        <w:t> </w:t>
      </w:r>
      <w:r w:rsidRPr="00881E12">
        <w:rPr>
          <w:rFonts w:ascii="Times New Roman" w:hAnsi="Times New Roman"/>
          <w:sz w:val="20"/>
        </w:rPr>
        <w:t>Rejstříku trestů najevo, že dosavadní zaměstnanec předpoklad bezúhonnosti nesplňoval, služební poměr skončí dnem následujícím po dni, kdy byl výpis z</w:t>
      </w:r>
      <w:r w:rsidR="001A7D81">
        <w:rPr>
          <w:rFonts w:ascii="Times New Roman" w:hAnsi="Times New Roman"/>
          <w:sz w:val="20"/>
        </w:rPr>
        <w:t> </w:t>
      </w:r>
      <w:r w:rsidRPr="00881E12">
        <w:rPr>
          <w:rFonts w:ascii="Times New Roman" w:hAnsi="Times New Roman"/>
          <w:sz w:val="20"/>
        </w:rPr>
        <w:t xml:space="preserve">Rejstříku trestů služebnímu orgánu doručen. </w:t>
      </w:r>
    </w:p>
    <w:p w14:paraId="0F4F003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FAF9A56" w14:textId="274638E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Dosavadní zaměstnanec uvedený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190 až 192, který nepožádal o</w:t>
      </w:r>
      <w:r w:rsidR="001A7D81">
        <w:rPr>
          <w:rFonts w:ascii="Times New Roman" w:hAnsi="Times New Roman"/>
          <w:sz w:val="20"/>
        </w:rPr>
        <w:t> </w:t>
      </w:r>
      <w:r w:rsidRPr="00881E12">
        <w:rPr>
          <w:rFonts w:ascii="Times New Roman" w:hAnsi="Times New Roman"/>
          <w:sz w:val="20"/>
        </w:rPr>
        <w:t>přijetí do</w:t>
      </w:r>
      <w:r w:rsidR="000C4285" w:rsidRPr="00881E12">
        <w:rPr>
          <w:rFonts w:ascii="Times New Roman" w:hAnsi="Times New Roman"/>
          <w:sz w:val="20"/>
        </w:rPr>
        <w:t> </w:t>
      </w:r>
      <w:r w:rsidRPr="00881E12">
        <w:rPr>
          <w:rFonts w:ascii="Times New Roman" w:hAnsi="Times New Roman"/>
          <w:sz w:val="20"/>
        </w:rPr>
        <w:t>služebního poměru, vykonává na služebním místě druh práce podle pracovní smlouvy, přitom smí vykonávat činnosti podle §</w:t>
      </w:r>
      <w:r w:rsidR="001A7D81">
        <w:rPr>
          <w:rFonts w:ascii="Times New Roman" w:hAnsi="Times New Roman"/>
          <w:sz w:val="20"/>
        </w:rPr>
        <w:t> </w:t>
      </w:r>
      <w:r w:rsidRPr="00881E12">
        <w:rPr>
          <w:rFonts w:ascii="Times New Roman" w:hAnsi="Times New Roman"/>
          <w:sz w:val="20"/>
        </w:rPr>
        <w:t>5; při odměňování tohoto zaměstnance se postupuje podle §</w:t>
      </w:r>
      <w:r w:rsidR="001A7D81">
        <w:rPr>
          <w:rFonts w:ascii="Times New Roman" w:hAnsi="Times New Roman"/>
          <w:sz w:val="20"/>
        </w:rPr>
        <w:t> </w:t>
      </w:r>
      <w:r w:rsidRPr="00881E12">
        <w:rPr>
          <w:rFonts w:ascii="Times New Roman" w:hAnsi="Times New Roman"/>
          <w:sz w:val="20"/>
        </w:rPr>
        <w:t xml:space="preserve">178 odst. 2. </w:t>
      </w:r>
    </w:p>
    <w:p w14:paraId="53930C6B" w14:textId="64C76B42"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EC0B034"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194 </w:t>
      </w:r>
    </w:p>
    <w:p w14:paraId="4B50435B"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4C0B090" w14:textId="51EE88C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Na dosavadního zaměstnance vykonávajícího činnosti podle §</w:t>
      </w:r>
      <w:r w:rsidR="001A7D81">
        <w:rPr>
          <w:rFonts w:ascii="Times New Roman" w:hAnsi="Times New Roman"/>
          <w:sz w:val="20"/>
        </w:rPr>
        <w:t> </w:t>
      </w:r>
      <w:r w:rsidRPr="00881E12">
        <w:rPr>
          <w:rFonts w:ascii="Times New Roman" w:hAnsi="Times New Roman"/>
          <w:sz w:val="20"/>
        </w:rPr>
        <w:t>5, jehož pracovní místo bylo systemizací podle §</w:t>
      </w:r>
      <w:r w:rsidR="001A7D81">
        <w:rPr>
          <w:rFonts w:ascii="Times New Roman" w:hAnsi="Times New Roman"/>
          <w:sz w:val="20"/>
        </w:rPr>
        <w:t> </w:t>
      </w:r>
      <w:r w:rsidRPr="00881E12">
        <w:rPr>
          <w:rFonts w:ascii="Times New Roman" w:hAnsi="Times New Roman"/>
          <w:sz w:val="20"/>
        </w:rPr>
        <w:t>17 nebo její změnou podle §</w:t>
      </w:r>
      <w:r w:rsidR="001A7D81">
        <w:rPr>
          <w:rFonts w:ascii="Times New Roman" w:hAnsi="Times New Roman"/>
          <w:sz w:val="20"/>
        </w:rPr>
        <w:t> </w:t>
      </w:r>
      <w:r w:rsidRPr="00881E12">
        <w:rPr>
          <w:rFonts w:ascii="Times New Roman" w:hAnsi="Times New Roman"/>
          <w:sz w:val="20"/>
        </w:rPr>
        <w:t>18 nebo §</w:t>
      </w:r>
      <w:r w:rsidR="001A7D81">
        <w:rPr>
          <w:rFonts w:ascii="Times New Roman" w:hAnsi="Times New Roman"/>
          <w:sz w:val="20"/>
        </w:rPr>
        <w:t> </w:t>
      </w:r>
      <w:r w:rsidRPr="00881E12">
        <w:rPr>
          <w:rFonts w:ascii="Times New Roman" w:hAnsi="Times New Roman"/>
          <w:sz w:val="20"/>
        </w:rPr>
        <w:t>184 odst. 3 vymezeno jako služební místo státního zaměstnance, se použijí §</w:t>
      </w:r>
      <w:r w:rsidR="001A7D81">
        <w:rPr>
          <w:rFonts w:ascii="Times New Roman" w:hAnsi="Times New Roman"/>
          <w:sz w:val="20"/>
        </w:rPr>
        <w:t> </w:t>
      </w:r>
      <w:r w:rsidRPr="00881E12">
        <w:rPr>
          <w:rFonts w:ascii="Times New Roman" w:hAnsi="Times New Roman"/>
          <w:sz w:val="20"/>
        </w:rPr>
        <w:t>190 až 193 obdobně s</w:t>
      </w:r>
      <w:r w:rsidR="001A7D81">
        <w:rPr>
          <w:rFonts w:ascii="Times New Roman" w:hAnsi="Times New Roman"/>
          <w:sz w:val="20"/>
        </w:rPr>
        <w:t> </w:t>
      </w:r>
      <w:r w:rsidRPr="00881E12">
        <w:rPr>
          <w:rFonts w:ascii="Times New Roman" w:hAnsi="Times New Roman"/>
          <w:sz w:val="20"/>
        </w:rPr>
        <w:t xml:space="preserve">tím, že lhůty tam stanovené se namísto ode dne 1. července 2015 počítají ode dne nabytí účinnosti systemizace nebo její změny. </w:t>
      </w:r>
    </w:p>
    <w:p w14:paraId="4EE054E3"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134A85C" w14:textId="1E4A57C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Na dosavadního zaměstnance vykonávajícího činnosti podle §</w:t>
      </w:r>
      <w:r w:rsidR="001A7D81">
        <w:rPr>
          <w:rFonts w:ascii="Times New Roman" w:hAnsi="Times New Roman"/>
          <w:sz w:val="20"/>
        </w:rPr>
        <w:t> </w:t>
      </w:r>
      <w:r w:rsidRPr="00881E12">
        <w:rPr>
          <w:rFonts w:ascii="Times New Roman" w:hAnsi="Times New Roman"/>
          <w:sz w:val="20"/>
        </w:rPr>
        <w:t>5, který nekoná práci z</w:t>
      </w:r>
      <w:r w:rsidR="001A7D81">
        <w:rPr>
          <w:rFonts w:ascii="Times New Roman" w:hAnsi="Times New Roman"/>
          <w:sz w:val="20"/>
        </w:rPr>
        <w:t> </w:t>
      </w:r>
      <w:r w:rsidRPr="00881E12">
        <w:rPr>
          <w:rFonts w:ascii="Times New Roman" w:hAnsi="Times New Roman"/>
          <w:sz w:val="20"/>
        </w:rPr>
        <w:t>důvodu překážky v</w:t>
      </w:r>
      <w:r w:rsidR="001A7D81">
        <w:rPr>
          <w:rFonts w:ascii="Times New Roman" w:hAnsi="Times New Roman"/>
          <w:sz w:val="20"/>
        </w:rPr>
        <w:t> </w:t>
      </w:r>
      <w:r w:rsidRPr="00881E12">
        <w:rPr>
          <w:rFonts w:ascii="Times New Roman" w:hAnsi="Times New Roman"/>
          <w:sz w:val="20"/>
        </w:rPr>
        <w:t>práci na straně zaměstnance podle §</w:t>
      </w:r>
      <w:r w:rsidR="001A7D81">
        <w:rPr>
          <w:rFonts w:ascii="Times New Roman" w:hAnsi="Times New Roman"/>
          <w:sz w:val="20"/>
        </w:rPr>
        <w:t> </w:t>
      </w:r>
      <w:r w:rsidRPr="00881E12">
        <w:rPr>
          <w:rFonts w:ascii="Times New Roman" w:hAnsi="Times New Roman"/>
          <w:sz w:val="20"/>
        </w:rPr>
        <w:t>191 až 205 zákoníku práce, se</w:t>
      </w:r>
      <w:r w:rsidR="000C4285" w:rsidRPr="00881E12">
        <w:rPr>
          <w:rFonts w:ascii="Times New Roman" w:hAnsi="Times New Roman"/>
          <w:sz w:val="20"/>
        </w:rPr>
        <w:t> </w:t>
      </w:r>
      <w:r w:rsidRPr="00881E12">
        <w:rPr>
          <w:rFonts w:ascii="Times New Roman" w:hAnsi="Times New Roman"/>
          <w:sz w:val="20"/>
        </w:rPr>
        <w:t>použijí §</w:t>
      </w:r>
      <w:r w:rsidR="001A7D81">
        <w:rPr>
          <w:rFonts w:ascii="Times New Roman" w:hAnsi="Times New Roman"/>
          <w:sz w:val="20"/>
        </w:rPr>
        <w:t> </w:t>
      </w:r>
      <w:r w:rsidRPr="00881E12">
        <w:rPr>
          <w:rFonts w:ascii="Times New Roman" w:hAnsi="Times New Roman"/>
          <w:sz w:val="20"/>
        </w:rPr>
        <w:t>190 až 193 obdobně s</w:t>
      </w:r>
      <w:r w:rsidR="001A7D81">
        <w:rPr>
          <w:rFonts w:ascii="Times New Roman" w:hAnsi="Times New Roman"/>
          <w:sz w:val="20"/>
        </w:rPr>
        <w:t> </w:t>
      </w:r>
      <w:r w:rsidRPr="00881E12">
        <w:rPr>
          <w:rFonts w:ascii="Times New Roman" w:hAnsi="Times New Roman"/>
          <w:sz w:val="20"/>
        </w:rPr>
        <w:t xml:space="preserve">tím, že lhůty tam stanovené </w:t>
      </w:r>
      <w:r w:rsidRPr="00881E12">
        <w:rPr>
          <w:rFonts w:ascii="Times New Roman" w:hAnsi="Times New Roman"/>
          <w:sz w:val="20"/>
        </w:rPr>
        <w:t>se namísto ode dne 1. července 2015 počítají ode dne odpadnutí překážky v</w:t>
      </w:r>
      <w:r w:rsidR="001A7D81">
        <w:rPr>
          <w:rFonts w:ascii="Times New Roman" w:hAnsi="Times New Roman"/>
          <w:sz w:val="20"/>
        </w:rPr>
        <w:t> </w:t>
      </w:r>
      <w:r w:rsidRPr="00881E12">
        <w:rPr>
          <w:rFonts w:ascii="Times New Roman" w:hAnsi="Times New Roman"/>
          <w:sz w:val="20"/>
        </w:rPr>
        <w:t xml:space="preserve">práci na straně zaměstnance. </w:t>
      </w:r>
    </w:p>
    <w:p w14:paraId="632BDFB2" w14:textId="0F25580B"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2BB9CD"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195 </w:t>
      </w:r>
    </w:p>
    <w:p w14:paraId="2531919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8E993F1" w14:textId="3CA89063"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Vznikl-li podle §</w:t>
      </w:r>
      <w:r w:rsidR="001A7D81">
        <w:rPr>
          <w:rFonts w:ascii="Times New Roman" w:hAnsi="Times New Roman"/>
          <w:sz w:val="20"/>
        </w:rPr>
        <w:t> </w:t>
      </w:r>
      <w:r w:rsidRPr="00881E12">
        <w:rPr>
          <w:rFonts w:ascii="Times New Roman" w:hAnsi="Times New Roman"/>
          <w:sz w:val="20"/>
        </w:rPr>
        <w:t>185 až 188, §</w:t>
      </w:r>
      <w:r w:rsidR="001A7D81">
        <w:rPr>
          <w:rFonts w:ascii="Times New Roman" w:hAnsi="Times New Roman"/>
          <w:sz w:val="20"/>
        </w:rPr>
        <w:t> </w:t>
      </w:r>
      <w:r w:rsidRPr="00881E12">
        <w:rPr>
          <w:rFonts w:ascii="Times New Roman" w:hAnsi="Times New Roman"/>
          <w:sz w:val="20"/>
        </w:rPr>
        <w:t>190 až 192 nebo §</w:t>
      </w:r>
      <w:r w:rsidR="001A7D81">
        <w:rPr>
          <w:rFonts w:ascii="Times New Roman" w:hAnsi="Times New Roman"/>
          <w:sz w:val="20"/>
        </w:rPr>
        <w:t> </w:t>
      </w:r>
      <w:r w:rsidRPr="00881E12">
        <w:rPr>
          <w:rFonts w:ascii="Times New Roman" w:hAnsi="Times New Roman"/>
          <w:sz w:val="20"/>
        </w:rPr>
        <w:t>194 služební poměr osobě, která přede dnem jeho vzniku dovršila věk 70 let, skončí uplynutím kalendářního roku, v</w:t>
      </w:r>
      <w:r w:rsidR="001A7D81">
        <w:rPr>
          <w:rFonts w:ascii="Times New Roman" w:hAnsi="Times New Roman"/>
          <w:sz w:val="20"/>
        </w:rPr>
        <w:t> </w:t>
      </w:r>
      <w:r w:rsidRPr="00881E12">
        <w:rPr>
          <w:rFonts w:ascii="Times New Roman" w:hAnsi="Times New Roman"/>
          <w:sz w:val="20"/>
        </w:rPr>
        <w:t xml:space="preserve">němž vznikl. </w:t>
      </w:r>
    </w:p>
    <w:p w14:paraId="409633BD" w14:textId="33DD818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483A200"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195a </w:t>
      </w:r>
    </w:p>
    <w:p w14:paraId="5D4BA137"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7737109" w14:textId="0F6ADB3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Na státního zaměstnance, který je zařazen nebo jmenován na služební místo lékaře orgánu sociálního zabezpečení, se v</w:t>
      </w:r>
      <w:r w:rsidR="001A7D81">
        <w:rPr>
          <w:rFonts w:ascii="Times New Roman" w:hAnsi="Times New Roman"/>
          <w:sz w:val="20"/>
        </w:rPr>
        <w:t> </w:t>
      </w:r>
      <w:r w:rsidRPr="00881E12">
        <w:rPr>
          <w:rFonts w:ascii="Times New Roman" w:hAnsi="Times New Roman"/>
          <w:sz w:val="20"/>
        </w:rPr>
        <w:t>období do 31. prosince 2017 ustanovení §</w:t>
      </w:r>
      <w:r w:rsidR="001A7D81">
        <w:rPr>
          <w:rFonts w:ascii="Times New Roman" w:hAnsi="Times New Roman"/>
          <w:sz w:val="20"/>
        </w:rPr>
        <w:t> </w:t>
      </w:r>
      <w:r w:rsidRPr="00881E12">
        <w:rPr>
          <w:rFonts w:ascii="Times New Roman" w:hAnsi="Times New Roman"/>
          <w:sz w:val="20"/>
        </w:rPr>
        <w:t>74 odst. 1 písm. h) nepoužije. Státnímu zaměstnanci, který je zařazen nebo jmenován na služební místo lékaře orgánu sociálního zabezpečení a</w:t>
      </w:r>
      <w:r w:rsidR="001A7D81">
        <w:rPr>
          <w:rFonts w:ascii="Times New Roman" w:hAnsi="Times New Roman"/>
          <w:sz w:val="20"/>
        </w:rPr>
        <w:t> </w:t>
      </w:r>
      <w:r w:rsidRPr="00881E12">
        <w:rPr>
          <w:rFonts w:ascii="Times New Roman" w:hAnsi="Times New Roman"/>
          <w:sz w:val="20"/>
        </w:rPr>
        <w:t xml:space="preserve">který dosáhl věku 70 let přede dnem 1. ledna 2018, skončí služební poměr dnem 31. prosince 2018. </w:t>
      </w:r>
    </w:p>
    <w:p w14:paraId="1AA74BA1" w14:textId="62C42CB3"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8EA9A23"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196 </w:t>
      </w:r>
    </w:p>
    <w:p w14:paraId="1F0D142A"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3CB5D55"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Úřednická zkouška </w:t>
      </w:r>
    </w:p>
    <w:p w14:paraId="3BC86A0F"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14E66D2E" w14:textId="70E3FC5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Vznikem služebního poměru státních zaměstnanců podle §</w:t>
      </w:r>
      <w:r w:rsidR="001A7D81">
        <w:rPr>
          <w:rFonts w:ascii="Times New Roman" w:hAnsi="Times New Roman"/>
          <w:sz w:val="20"/>
        </w:rPr>
        <w:t> </w:t>
      </w:r>
      <w:r w:rsidRPr="00881E12">
        <w:rPr>
          <w:rFonts w:ascii="Times New Roman" w:hAnsi="Times New Roman"/>
          <w:sz w:val="20"/>
        </w:rPr>
        <w:t>185 až 188 a</w:t>
      </w:r>
      <w:r w:rsidR="001A7D81">
        <w:rPr>
          <w:rFonts w:ascii="Times New Roman" w:hAnsi="Times New Roman"/>
          <w:sz w:val="20"/>
        </w:rPr>
        <w:t> </w:t>
      </w:r>
      <w:r w:rsidRPr="00881E12">
        <w:rPr>
          <w:rFonts w:ascii="Times New Roman" w:hAnsi="Times New Roman"/>
          <w:sz w:val="20"/>
        </w:rPr>
        <w:t>190 platí, že úspěšně vykonali úřednickou zkoušku; služební orgán jim o</w:t>
      </w:r>
      <w:r w:rsidR="001A7D81">
        <w:rPr>
          <w:rFonts w:ascii="Times New Roman" w:hAnsi="Times New Roman"/>
          <w:sz w:val="20"/>
        </w:rPr>
        <w:t> </w:t>
      </w:r>
      <w:r w:rsidRPr="00881E12">
        <w:rPr>
          <w:rFonts w:ascii="Times New Roman" w:hAnsi="Times New Roman"/>
          <w:sz w:val="20"/>
        </w:rPr>
        <w:t xml:space="preserve">tom vystaví osvědčení. </w:t>
      </w:r>
    </w:p>
    <w:p w14:paraId="5BB22E2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281D22" w14:textId="75F0D26F"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Vznikem služebního poměru státních zaměstnanců podle §</w:t>
      </w:r>
      <w:r w:rsidR="001A7D81">
        <w:rPr>
          <w:rFonts w:ascii="Times New Roman" w:hAnsi="Times New Roman"/>
          <w:sz w:val="20"/>
        </w:rPr>
        <w:t> </w:t>
      </w:r>
      <w:r w:rsidRPr="00881E12">
        <w:rPr>
          <w:rFonts w:ascii="Times New Roman" w:hAnsi="Times New Roman"/>
          <w:sz w:val="20"/>
        </w:rPr>
        <w:t>191 a</w:t>
      </w:r>
      <w:r w:rsidR="001A7D81">
        <w:rPr>
          <w:rFonts w:ascii="Times New Roman" w:hAnsi="Times New Roman"/>
          <w:sz w:val="20"/>
        </w:rPr>
        <w:t> </w:t>
      </w:r>
      <w:r w:rsidRPr="00881E12">
        <w:rPr>
          <w:rFonts w:ascii="Times New Roman" w:hAnsi="Times New Roman"/>
          <w:sz w:val="20"/>
        </w:rPr>
        <w:t>192 platí, že úspěšně vykonali zvláštní část úřednické zkoušky pro příslušný obor služby; služební orgán jim o</w:t>
      </w:r>
      <w:r w:rsidR="001A7D81">
        <w:rPr>
          <w:rFonts w:ascii="Times New Roman" w:hAnsi="Times New Roman"/>
          <w:sz w:val="20"/>
        </w:rPr>
        <w:t> </w:t>
      </w:r>
      <w:r w:rsidRPr="00881E12">
        <w:rPr>
          <w:rFonts w:ascii="Times New Roman" w:hAnsi="Times New Roman"/>
          <w:sz w:val="20"/>
        </w:rPr>
        <w:t xml:space="preserve">tom vystaví osvědčení. </w:t>
      </w:r>
    </w:p>
    <w:p w14:paraId="2A57C370" w14:textId="5DA1A2F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CF29B2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197 </w:t>
      </w:r>
    </w:p>
    <w:p w14:paraId="03F1768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615D06E3"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Omezení některých práv státních zaměstnanců </w:t>
      </w:r>
    </w:p>
    <w:p w14:paraId="48DE173E" w14:textId="77777777" w:rsidR="00260990" w:rsidRPr="00881E12" w:rsidRDefault="00260990" w:rsidP="00057D6F">
      <w:pPr>
        <w:autoSpaceDE w:val="0"/>
        <w:autoSpaceDN w:val="0"/>
        <w:adjustRightInd w:val="0"/>
        <w:spacing w:after="0" w:line="240" w:lineRule="auto"/>
        <w:rPr>
          <w:rFonts w:ascii="Times New Roman" w:hAnsi="Times New Roman"/>
          <w:bCs/>
          <w:sz w:val="20"/>
        </w:rPr>
      </w:pPr>
    </w:p>
    <w:p w14:paraId="294E3866" w14:textId="6F2F3BD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Do doby 3 měsíců po vzniku služebního poměru jsou státní zaměstnanci povinni ukončit jinou výdělečnou činnost nebo požádat služební orgán o</w:t>
      </w:r>
      <w:r w:rsidR="001A7D81">
        <w:rPr>
          <w:rFonts w:ascii="Times New Roman" w:hAnsi="Times New Roman"/>
          <w:sz w:val="20"/>
        </w:rPr>
        <w:t> </w:t>
      </w:r>
      <w:r w:rsidRPr="00881E12">
        <w:rPr>
          <w:rFonts w:ascii="Times New Roman" w:hAnsi="Times New Roman"/>
          <w:sz w:val="20"/>
        </w:rPr>
        <w:t>udělení souhlasu podle §</w:t>
      </w:r>
      <w:r w:rsidR="001A7D81">
        <w:rPr>
          <w:rFonts w:ascii="Times New Roman" w:hAnsi="Times New Roman"/>
          <w:sz w:val="20"/>
        </w:rPr>
        <w:t> </w:t>
      </w:r>
      <w:r w:rsidRPr="00881E12">
        <w:rPr>
          <w:rFonts w:ascii="Times New Roman" w:hAnsi="Times New Roman"/>
          <w:sz w:val="20"/>
        </w:rPr>
        <w:t>81 odst.</w:t>
      </w:r>
      <w:r w:rsidR="00FE7CE0">
        <w:rPr>
          <w:rFonts w:ascii="Times New Roman" w:hAnsi="Times New Roman"/>
          <w:sz w:val="20"/>
        </w:rPr>
        <w:t> </w:t>
      </w:r>
      <w:r w:rsidRPr="00881E12">
        <w:rPr>
          <w:rFonts w:ascii="Times New Roman" w:hAnsi="Times New Roman"/>
          <w:sz w:val="20"/>
        </w:rPr>
        <w:t xml:space="preserve">2. </w:t>
      </w:r>
    </w:p>
    <w:p w14:paraId="59E6663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2384168" w14:textId="77777777" w:rsidR="003A4F16"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Odměňování</w:t>
      </w:r>
    </w:p>
    <w:p w14:paraId="594CC98E" w14:textId="76EC89FF" w:rsidR="003A4F16" w:rsidRDefault="003A4F16" w:rsidP="00057D6F">
      <w:pPr>
        <w:autoSpaceDE w:val="0"/>
        <w:autoSpaceDN w:val="0"/>
        <w:adjustRightInd w:val="0"/>
        <w:spacing w:after="0" w:line="240" w:lineRule="auto"/>
        <w:jc w:val="center"/>
        <w:rPr>
          <w:rFonts w:ascii="Times New Roman" w:hAnsi="Times New Roman"/>
          <w:bCs/>
          <w:sz w:val="20"/>
        </w:rPr>
      </w:pPr>
    </w:p>
    <w:p w14:paraId="4331D27A"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198 </w:t>
      </w:r>
    </w:p>
    <w:p w14:paraId="71DD326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4DE3E094" w14:textId="19E8151C"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Dosavadnímu zaměstnanci se ke dni vzniku jeho služebního poměru stanoví osobní příplatek a</w:t>
      </w:r>
      <w:r w:rsidR="001A7D81">
        <w:rPr>
          <w:rFonts w:ascii="Times New Roman" w:hAnsi="Times New Roman"/>
          <w:sz w:val="20"/>
        </w:rPr>
        <w:t> </w:t>
      </w:r>
      <w:r w:rsidRPr="00881E12">
        <w:rPr>
          <w:rFonts w:ascii="Times New Roman" w:hAnsi="Times New Roman"/>
          <w:sz w:val="20"/>
        </w:rPr>
        <w:t>příplatek za vedení ve výši, která odpovídá výši jeho osobního příplatku a</w:t>
      </w:r>
      <w:r w:rsidR="001A7D81">
        <w:rPr>
          <w:rFonts w:ascii="Times New Roman" w:hAnsi="Times New Roman"/>
          <w:sz w:val="20"/>
        </w:rPr>
        <w:t> </w:t>
      </w:r>
      <w:r w:rsidRPr="00881E12">
        <w:rPr>
          <w:rFonts w:ascii="Times New Roman" w:hAnsi="Times New Roman"/>
          <w:sz w:val="20"/>
        </w:rPr>
        <w:t>příplatku za vedení podle platového výměru platného ke dni bezprostředně předcházejícímu vzniku služebního poměru; zařazení do platové třídy a</w:t>
      </w:r>
      <w:r w:rsidR="001A7D81">
        <w:rPr>
          <w:rFonts w:ascii="Times New Roman" w:hAnsi="Times New Roman"/>
          <w:sz w:val="20"/>
        </w:rPr>
        <w:t> </w:t>
      </w:r>
      <w:r w:rsidRPr="00881E12">
        <w:rPr>
          <w:rFonts w:ascii="Times New Roman" w:hAnsi="Times New Roman"/>
          <w:sz w:val="20"/>
        </w:rPr>
        <w:t>platového stupně se nemění, nejde-li o</w:t>
      </w:r>
      <w:r w:rsidR="001A7D81">
        <w:rPr>
          <w:rFonts w:ascii="Times New Roman" w:hAnsi="Times New Roman"/>
          <w:sz w:val="20"/>
        </w:rPr>
        <w:t> </w:t>
      </w:r>
      <w:r w:rsidRPr="00881E12">
        <w:rPr>
          <w:rFonts w:ascii="Times New Roman" w:hAnsi="Times New Roman"/>
          <w:sz w:val="20"/>
        </w:rPr>
        <w:t>případy, kdy ke dni vzniku služebního poměru dosavadní zaměstnanec splnil podmínky pro</w:t>
      </w:r>
      <w:r w:rsidR="000C4285" w:rsidRPr="00881E12">
        <w:rPr>
          <w:rFonts w:ascii="Times New Roman" w:hAnsi="Times New Roman"/>
          <w:sz w:val="20"/>
        </w:rPr>
        <w:t> </w:t>
      </w:r>
      <w:r w:rsidRPr="00881E12">
        <w:rPr>
          <w:rFonts w:ascii="Times New Roman" w:hAnsi="Times New Roman"/>
          <w:sz w:val="20"/>
        </w:rPr>
        <w:t xml:space="preserve">postup do vyššího platového stupně. </w:t>
      </w:r>
    </w:p>
    <w:p w14:paraId="4C9750A6" w14:textId="3489D80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Dosavadnímu zaměstnanci, kterému byl určen platový tarif v</w:t>
      </w:r>
      <w:r w:rsidR="001A7D81">
        <w:rPr>
          <w:rFonts w:ascii="Times New Roman" w:hAnsi="Times New Roman"/>
          <w:sz w:val="20"/>
        </w:rPr>
        <w:t> </w:t>
      </w:r>
      <w:r w:rsidRPr="00881E12">
        <w:rPr>
          <w:rFonts w:ascii="Times New Roman" w:hAnsi="Times New Roman"/>
          <w:sz w:val="20"/>
        </w:rPr>
        <w:t>rámci rozpětí platových tarifů stanovených pro nejnižší až nejvyšší platový stupeň příslušné platové třídy a</w:t>
      </w:r>
      <w:r w:rsidR="001A7D81">
        <w:rPr>
          <w:rFonts w:ascii="Times New Roman" w:hAnsi="Times New Roman"/>
          <w:sz w:val="20"/>
        </w:rPr>
        <w:t> </w:t>
      </w:r>
      <w:r w:rsidRPr="00881E12">
        <w:rPr>
          <w:rFonts w:ascii="Times New Roman" w:hAnsi="Times New Roman"/>
          <w:sz w:val="20"/>
        </w:rPr>
        <w:t>jeho platový tarif podle platného platového výměru ke dni bezprostředně předcházejícímu vzniku služebního poměru je v</w:t>
      </w:r>
      <w:r w:rsidR="001A7D81">
        <w:rPr>
          <w:rFonts w:ascii="Times New Roman" w:hAnsi="Times New Roman"/>
          <w:sz w:val="20"/>
        </w:rPr>
        <w:t> </w:t>
      </w:r>
      <w:r w:rsidRPr="00881E12">
        <w:rPr>
          <w:rFonts w:ascii="Times New Roman" w:hAnsi="Times New Roman"/>
          <w:sz w:val="20"/>
        </w:rPr>
        <w:t xml:space="preserve">důsledku toho nižší, než by odpovídalo jeho započitatelné praxi, se ke dni vzniku služebního poměru platový tarif stanoví tak, aby odpovídal platovému stupni podle započitatelné praxe. </w:t>
      </w:r>
    </w:p>
    <w:p w14:paraId="7823586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96465CA" w14:textId="496D60BE"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lastRenderedPageBreak/>
        <w:tab/>
        <w:t>(3) Dosavadní zaměstnanec, kterému byl určen platový tarif v</w:t>
      </w:r>
      <w:r w:rsidR="001A7D81">
        <w:rPr>
          <w:rFonts w:ascii="Times New Roman" w:hAnsi="Times New Roman"/>
          <w:sz w:val="20"/>
        </w:rPr>
        <w:t> </w:t>
      </w:r>
      <w:r w:rsidRPr="00881E12">
        <w:rPr>
          <w:rFonts w:ascii="Times New Roman" w:hAnsi="Times New Roman"/>
          <w:sz w:val="20"/>
        </w:rPr>
        <w:t>rámci rozpětí platových tarifů stanovených pro nejnižší až nejvyšší platový stupeň příslušné platové třídy, a</w:t>
      </w:r>
      <w:r w:rsidR="001A7D81">
        <w:rPr>
          <w:rFonts w:ascii="Times New Roman" w:hAnsi="Times New Roman"/>
          <w:sz w:val="20"/>
        </w:rPr>
        <w:t> </w:t>
      </w:r>
      <w:r w:rsidRPr="00881E12">
        <w:rPr>
          <w:rFonts w:ascii="Times New Roman" w:hAnsi="Times New Roman"/>
          <w:sz w:val="20"/>
        </w:rPr>
        <w:t>jeho platový tarif podle platového výměru platného ke dni bezprostředně předcházejícímu vzniku služebního poměru je v</w:t>
      </w:r>
      <w:r w:rsidR="001A7D81">
        <w:rPr>
          <w:rFonts w:ascii="Times New Roman" w:hAnsi="Times New Roman"/>
          <w:sz w:val="20"/>
        </w:rPr>
        <w:t> </w:t>
      </w:r>
      <w:r w:rsidRPr="00881E12">
        <w:rPr>
          <w:rFonts w:ascii="Times New Roman" w:hAnsi="Times New Roman"/>
          <w:sz w:val="20"/>
        </w:rPr>
        <w:t>důsledku tohoto postupu vyšší, než by odpovídalo jeho započitatelné praxi, se ke dni vzniku služebního poměru zařadí do platového stupně, pro který je stanoven platový tarif hodnotově nejbližší platovému tarifu určenému zaměstnanci v</w:t>
      </w:r>
      <w:r w:rsidR="001A7D81">
        <w:rPr>
          <w:rFonts w:ascii="Times New Roman" w:hAnsi="Times New Roman"/>
          <w:sz w:val="20"/>
        </w:rPr>
        <w:t> </w:t>
      </w:r>
      <w:r w:rsidRPr="00881E12">
        <w:rPr>
          <w:rFonts w:ascii="Times New Roman" w:hAnsi="Times New Roman"/>
          <w:sz w:val="20"/>
        </w:rPr>
        <w:t>rámci rozpětí platových tarifů. V</w:t>
      </w:r>
      <w:r w:rsidR="001A7D81">
        <w:rPr>
          <w:rFonts w:ascii="Times New Roman" w:hAnsi="Times New Roman"/>
          <w:sz w:val="20"/>
        </w:rPr>
        <w:t> </w:t>
      </w:r>
      <w:r w:rsidRPr="00881E12">
        <w:rPr>
          <w:rFonts w:ascii="Times New Roman" w:hAnsi="Times New Roman"/>
          <w:sz w:val="20"/>
        </w:rPr>
        <w:t>tomto platovém stupni bude státní zaměstnanec zařazen do doby, než dosáhne délky započitatelné praxe stanovené pro vyšší platový stupeň. Obdobně se postupuje u</w:t>
      </w:r>
      <w:r w:rsidR="001A7D81">
        <w:rPr>
          <w:rFonts w:ascii="Times New Roman" w:hAnsi="Times New Roman"/>
          <w:sz w:val="20"/>
        </w:rPr>
        <w:t> </w:t>
      </w:r>
      <w:r w:rsidRPr="00881E12">
        <w:rPr>
          <w:rFonts w:ascii="Times New Roman" w:hAnsi="Times New Roman"/>
          <w:sz w:val="20"/>
        </w:rPr>
        <w:t xml:space="preserve">dosavadního zaměstnance, který byl zařazen do vyššího platového stupně, než odpovídá délce jeho započitatelné praxe. </w:t>
      </w:r>
    </w:p>
    <w:p w14:paraId="0D20E855"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BA1F490" w14:textId="0C117590"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Dosavadnímu zaměstnanci, který je odměňován smluvním platem, se ke dni vzniku služebního poměru stanoví platový tarif, osobní příplatek a</w:t>
      </w:r>
      <w:r w:rsidR="001A7D81">
        <w:rPr>
          <w:rFonts w:ascii="Times New Roman" w:hAnsi="Times New Roman"/>
          <w:sz w:val="20"/>
        </w:rPr>
        <w:t> </w:t>
      </w:r>
      <w:r w:rsidRPr="00881E12">
        <w:rPr>
          <w:rFonts w:ascii="Times New Roman" w:hAnsi="Times New Roman"/>
          <w:sz w:val="20"/>
        </w:rPr>
        <w:t>příplatek za vedení, popřípadě zvláštní příplatek a</w:t>
      </w:r>
      <w:r w:rsidR="001A7D81">
        <w:rPr>
          <w:rFonts w:ascii="Times New Roman" w:hAnsi="Times New Roman"/>
          <w:sz w:val="20"/>
        </w:rPr>
        <w:t> </w:t>
      </w:r>
      <w:r w:rsidRPr="00881E12">
        <w:rPr>
          <w:rFonts w:ascii="Times New Roman" w:hAnsi="Times New Roman"/>
          <w:sz w:val="20"/>
        </w:rPr>
        <w:t>příplatek za službu ve ztíženém pracovním prostředí, tak, aby jejich úhrn odpovídal dosavadní výši sjednaného smluvního platu; pokud by však takto stanovená výše osobního příplatku, příplatku za vedení, popřípadě zvláštního příplatku a</w:t>
      </w:r>
      <w:r w:rsidR="001A7D81">
        <w:rPr>
          <w:rFonts w:ascii="Times New Roman" w:hAnsi="Times New Roman"/>
          <w:sz w:val="20"/>
        </w:rPr>
        <w:t> </w:t>
      </w:r>
      <w:r w:rsidRPr="00881E12">
        <w:rPr>
          <w:rFonts w:ascii="Times New Roman" w:hAnsi="Times New Roman"/>
          <w:sz w:val="20"/>
        </w:rPr>
        <w:t>příplatku za službu ve ztíženém pracovním prostředí, přesahovala jejich nejvyšší přípustnou výši podle tohoto zákona, tyto složky platu se sníží na jejich nejvýše přípustnou výši. Platový tarif musí odpovídat zařazení do platové třídy stanovené pro příslušné služební místo a</w:t>
      </w:r>
      <w:r w:rsidR="001A7D81">
        <w:rPr>
          <w:rFonts w:ascii="Times New Roman" w:hAnsi="Times New Roman"/>
          <w:sz w:val="20"/>
        </w:rPr>
        <w:t> </w:t>
      </w:r>
      <w:r w:rsidRPr="00881E12">
        <w:rPr>
          <w:rFonts w:ascii="Times New Roman" w:hAnsi="Times New Roman"/>
          <w:sz w:val="20"/>
        </w:rPr>
        <w:t xml:space="preserve">délce započitatelné praxe. </w:t>
      </w:r>
    </w:p>
    <w:p w14:paraId="2CC2B45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300DA8" w14:textId="742F108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V</w:t>
      </w:r>
      <w:r w:rsidR="001A7D81">
        <w:rPr>
          <w:rFonts w:ascii="Times New Roman" w:hAnsi="Times New Roman"/>
          <w:sz w:val="20"/>
        </w:rPr>
        <w:t> </w:t>
      </w:r>
      <w:r w:rsidRPr="00881E12">
        <w:rPr>
          <w:rFonts w:ascii="Times New Roman" w:hAnsi="Times New Roman"/>
          <w:sz w:val="20"/>
        </w:rPr>
        <w:t>případě státních zaměstnanců uvedených v</w:t>
      </w:r>
      <w:r w:rsidR="001A7D81">
        <w:rPr>
          <w:rFonts w:ascii="Times New Roman" w:hAnsi="Times New Roman"/>
          <w:sz w:val="20"/>
        </w:rPr>
        <w:t> </w:t>
      </w:r>
      <w:r w:rsidRPr="00881E12">
        <w:rPr>
          <w:rFonts w:ascii="Times New Roman" w:hAnsi="Times New Roman"/>
          <w:sz w:val="20"/>
        </w:rPr>
        <w:t>odstavci 1 se §</w:t>
      </w:r>
      <w:r w:rsidR="001A7D81">
        <w:rPr>
          <w:rFonts w:ascii="Times New Roman" w:hAnsi="Times New Roman"/>
          <w:sz w:val="20"/>
        </w:rPr>
        <w:t> </w:t>
      </w:r>
      <w:r w:rsidRPr="00881E12">
        <w:rPr>
          <w:rFonts w:ascii="Times New Roman" w:hAnsi="Times New Roman"/>
          <w:sz w:val="20"/>
        </w:rPr>
        <w:t xml:space="preserve">149 odst. 2 nepoužije. </w:t>
      </w:r>
    </w:p>
    <w:p w14:paraId="37A12587" w14:textId="448E48E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188BB9A"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199 </w:t>
      </w:r>
    </w:p>
    <w:p w14:paraId="3C297ADE"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7A40FB4" w14:textId="788A685B"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Služební úřady poskytnou Ministerstvu práce a</w:t>
      </w:r>
      <w:r w:rsidR="001A7D81">
        <w:rPr>
          <w:rFonts w:ascii="Times New Roman" w:hAnsi="Times New Roman"/>
          <w:sz w:val="20"/>
        </w:rPr>
        <w:t> </w:t>
      </w:r>
      <w:r w:rsidRPr="00881E12">
        <w:rPr>
          <w:rFonts w:ascii="Times New Roman" w:hAnsi="Times New Roman"/>
          <w:sz w:val="20"/>
        </w:rPr>
        <w:t>sociálních věcí součinnost a</w:t>
      </w:r>
      <w:r w:rsidR="001A7D81">
        <w:rPr>
          <w:rFonts w:ascii="Times New Roman" w:hAnsi="Times New Roman"/>
          <w:sz w:val="20"/>
        </w:rPr>
        <w:t> </w:t>
      </w:r>
      <w:r w:rsidRPr="00881E12">
        <w:rPr>
          <w:rFonts w:ascii="Times New Roman" w:hAnsi="Times New Roman"/>
          <w:sz w:val="20"/>
        </w:rPr>
        <w:t xml:space="preserve">podklady pro přípravu nového systému odměňování státních zaměstnanců tak, aby tento nový systém odměňování mohl nabýt účinnosti dnem 1. ledna 2017. </w:t>
      </w:r>
    </w:p>
    <w:p w14:paraId="00095B36" w14:textId="0BFB298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591C70E"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200 </w:t>
      </w:r>
    </w:p>
    <w:p w14:paraId="01FCDEF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D0273FC" w14:textId="545E1005"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Započtení doby pracovního poměru dosavadních zaměstnanců a</w:t>
      </w:r>
      <w:r w:rsidR="001A7D81">
        <w:rPr>
          <w:rFonts w:ascii="Times New Roman" w:hAnsi="Times New Roman"/>
          <w:sz w:val="20"/>
        </w:rPr>
        <w:t> </w:t>
      </w:r>
      <w:r w:rsidRPr="00881E12">
        <w:rPr>
          <w:rFonts w:ascii="Times New Roman" w:hAnsi="Times New Roman"/>
          <w:sz w:val="20"/>
        </w:rPr>
        <w:t xml:space="preserve">jejich nároky </w:t>
      </w:r>
    </w:p>
    <w:p w14:paraId="42287244"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52A4D413" w14:textId="01D79F0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b/>
        <w:t>(1) Do doby trvání služebního poměru státních zaměstnanců podle §</w:t>
      </w:r>
      <w:r w:rsidR="001A7D81">
        <w:rPr>
          <w:rFonts w:ascii="Times New Roman" w:hAnsi="Times New Roman"/>
          <w:sz w:val="20"/>
        </w:rPr>
        <w:t> </w:t>
      </w:r>
      <w:r w:rsidRPr="00881E12">
        <w:rPr>
          <w:rFonts w:ascii="Times New Roman" w:hAnsi="Times New Roman"/>
          <w:sz w:val="20"/>
        </w:rPr>
        <w:t>185 až 188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190 až 192 se započítává doba trvání pracovních poměrů ve správních úřadech, které vzniku služebního poměru bezprostředně předcházely. </w:t>
      </w:r>
    </w:p>
    <w:p w14:paraId="62AB347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48E4233" w14:textId="1B67544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Nároky dosavadních zaměstnanců z</w:t>
      </w:r>
      <w:r w:rsidR="001A7D81">
        <w:rPr>
          <w:rFonts w:ascii="Times New Roman" w:hAnsi="Times New Roman"/>
          <w:sz w:val="20"/>
        </w:rPr>
        <w:t> </w:t>
      </w:r>
      <w:r w:rsidRPr="00881E12">
        <w:rPr>
          <w:rFonts w:ascii="Times New Roman" w:hAnsi="Times New Roman"/>
          <w:sz w:val="20"/>
        </w:rPr>
        <w:t>pracovního poměru, které vznikly přede dnem vzniku služebního poměru a</w:t>
      </w:r>
      <w:r w:rsidR="001A7D81">
        <w:rPr>
          <w:rFonts w:ascii="Times New Roman" w:hAnsi="Times New Roman"/>
          <w:sz w:val="20"/>
        </w:rPr>
        <w:t> </w:t>
      </w:r>
      <w:r w:rsidRPr="00881E12">
        <w:rPr>
          <w:rFonts w:ascii="Times New Roman" w:hAnsi="Times New Roman"/>
          <w:sz w:val="20"/>
        </w:rPr>
        <w:t xml:space="preserve">do tohoto dne nezanikly, se od dne vzniku služebního poměru považují za nároky vyplývající jim ze služebního poměru. </w:t>
      </w:r>
    </w:p>
    <w:p w14:paraId="071B4D50" w14:textId="5D0858D9"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08E5765" w14:textId="77777777" w:rsidR="00260990" w:rsidRPr="00881E12" w:rsidRDefault="00260990" w:rsidP="00057D6F">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201 </w:t>
      </w:r>
    </w:p>
    <w:p w14:paraId="3D71A1AC" w14:textId="77777777" w:rsidR="00260990" w:rsidRPr="00881E12" w:rsidRDefault="00260990" w:rsidP="00057D6F">
      <w:pPr>
        <w:keepNext/>
        <w:autoSpaceDE w:val="0"/>
        <w:autoSpaceDN w:val="0"/>
        <w:adjustRightInd w:val="0"/>
        <w:spacing w:after="0" w:line="240" w:lineRule="auto"/>
        <w:rPr>
          <w:rFonts w:ascii="Times New Roman" w:hAnsi="Times New Roman"/>
          <w:sz w:val="20"/>
        </w:rPr>
      </w:pPr>
    </w:p>
    <w:p w14:paraId="4B541262" w14:textId="60B80DB9" w:rsidR="00260990" w:rsidRPr="00881E12" w:rsidRDefault="00260990" w:rsidP="00057D6F">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Výjimka z</w:t>
      </w:r>
      <w:r w:rsidR="001A7D81">
        <w:rPr>
          <w:rFonts w:ascii="Times New Roman" w:hAnsi="Times New Roman"/>
          <w:bCs/>
          <w:sz w:val="20"/>
        </w:rPr>
        <w:t> </w:t>
      </w:r>
      <w:r w:rsidRPr="00881E12">
        <w:rPr>
          <w:rFonts w:ascii="Times New Roman" w:hAnsi="Times New Roman"/>
          <w:bCs/>
          <w:sz w:val="20"/>
        </w:rPr>
        <w:t xml:space="preserve">předpokladu vzdělání </w:t>
      </w:r>
    </w:p>
    <w:p w14:paraId="73521DB4"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16DAEAF7" w14:textId="25255DE6"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Dosavadního zaměstnance, který se při výkonu práce v</w:t>
      </w:r>
      <w:r w:rsidR="001A7D81">
        <w:rPr>
          <w:rFonts w:ascii="Times New Roman" w:hAnsi="Times New Roman"/>
          <w:sz w:val="20"/>
        </w:rPr>
        <w:t> </w:t>
      </w:r>
      <w:r w:rsidRPr="00881E12">
        <w:rPr>
          <w:rFonts w:ascii="Times New Roman" w:hAnsi="Times New Roman"/>
          <w:sz w:val="20"/>
        </w:rPr>
        <w:t>pracovním poměru dlouhodobě osvědčil, přestože nesplňoval pro požadované činnosti předpoklad vzdělání podle právního předpisu o</w:t>
      </w:r>
      <w:r w:rsidR="001A7D81">
        <w:rPr>
          <w:rFonts w:ascii="Times New Roman" w:hAnsi="Times New Roman"/>
          <w:sz w:val="20"/>
        </w:rPr>
        <w:t> </w:t>
      </w:r>
      <w:r w:rsidRPr="00881E12">
        <w:rPr>
          <w:rFonts w:ascii="Times New Roman" w:hAnsi="Times New Roman"/>
          <w:sz w:val="20"/>
        </w:rPr>
        <w:t>platových poměrech zaměstnanců orgánů státní správy, lze přijmout do</w:t>
      </w:r>
      <w:r w:rsidR="000C4285" w:rsidRPr="00881E12">
        <w:rPr>
          <w:rFonts w:ascii="Times New Roman" w:hAnsi="Times New Roman"/>
          <w:sz w:val="20"/>
        </w:rPr>
        <w:t> </w:t>
      </w:r>
      <w:r w:rsidRPr="00881E12">
        <w:rPr>
          <w:rFonts w:ascii="Times New Roman" w:hAnsi="Times New Roman"/>
          <w:sz w:val="20"/>
        </w:rPr>
        <w:t>služebního poměru a</w:t>
      </w:r>
      <w:r w:rsidR="001A7D81">
        <w:rPr>
          <w:rFonts w:ascii="Times New Roman" w:hAnsi="Times New Roman"/>
          <w:sz w:val="20"/>
        </w:rPr>
        <w:t> </w:t>
      </w:r>
      <w:r w:rsidRPr="00881E12">
        <w:rPr>
          <w:rFonts w:ascii="Times New Roman" w:hAnsi="Times New Roman"/>
          <w:sz w:val="20"/>
        </w:rPr>
        <w:t xml:space="preserve">zařadit nebo jmenovat na služební místo, na kterém bude vykonávat službu </w:t>
      </w:r>
      <w:r w:rsidRPr="00881E12">
        <w:rPr>
          <w:rFonts w:ascii="Times New Roman" w:hAnsi="Times New Roman"/>
          <w:sz w:val="20"/>
        </w:rPr>
        <w:t>obdobného obsahu, jaký měl jeho druh práce v</w:t>
      </w:r>
      <w:r w:rsidR="001A7D81">
        <w:rPr>
          <w:rFonts w:ascii="Times New Roman" w:hAnsi="Times New Roman"/>
          <w:sz w:val="20"/>
        </w:rPr>
        <w:t> </w:t>
      </w:r>
      <w:r w:rsidRPr="00881E12">
        <w:rPr>
          <w:rFonts w:ascii="Times New Roman" w:hAnsi="Times New Roman"/>
          <w:sz w:val="20"/>
        </w:rPr>
        <w:t>pracovním poměru, i</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případě, že</w:t>
      </w:r>
      <w:r w:rsidRPr="00881E12">
        <w:rPr>
          <w:rFonts w:ascii="Times New Roman" w:hAnsi="Times New Roman"/>
          <w:strike/>
          <w:sz w:val="20"/>
        </w:rPr>
        <w:t xml:space="preserve"> pro</w:t>
      </w:r>
      <w:r w:rsidR="000C4285" w:rsidRPr="00881E12">
        <w:rPr>
          <w:rFonts w:ascii="Times New Roman" w:hAnsi="Times New Roman"/>
          <w:strike/>
          <w:sz w:val="20"/>
        </w:rPr>
        <w:t> </w:t>
      </w:r>
      <w:r w:rsidRPr="00881E12">
        <w:rPr>
          <w:rFonts w:ascii="Times New Roman" w:hAnsi="Times New Roman"/>
          <w:strike/>
          <w:sz w:val="20"/>
        </w:rPr>
        <w:t>toto služební místo nesplňuje stanovené vzdělání podle §</w:t>
      </w:r>
      <w:r w:rsidR="001A7D81">
        <w:rPr>
          <w:rFonts w:ascii="Times New Roman" w:hAnsi="Times New Roman"/>
          <w:strike/>
          <w:sz w:val="20"/>
        </w:rPr>
        <w:t> </w:t>
      </w:r>
      <w:r w:rsidRPr="00881E12">
        <w:rPr>
          <w:rFonts w:ascii="Times New Roman" w:hAnsi="Times New Roman"/>
          <w:strike/>
          <w:sz w:val="20"/>
        </w:rPr>
        <w:t>7 odst. 2 písm. c) až e)</w:t>
      </w:r>
      <w:r w:rsidR="00340612" w:rsidRPr="00881E12">
        <w:rPr>
          <w:rFonts w:ascii="Times New Roman" w:hAnsi="Times New Roman"/>
          <w:sz w:val="20"/>
        </w:rPr>
        <w:t xml:space="preserve"> </w:t>
      </w:r>
      <w:bookmarkStart w:id="362" w:name="_Hlk163756457"/>
      <w:r w:rsidR="00340612" w:rsidRPr="00881E12">
        <w:rPr>
          <w:rFonts w:ascii="Times New Roman" w:hAnsi="Times New Roman"/>
          <w:b/>
          <w:bCs/>
          <w:sz w:val="20"/>
        </w:rPr>
        <w:t>dosahuje</w:t>
      </w:r>
      <w:r w:rsidR="00340612" w:rsidRPr="00881E12">
        <w:rPr>
          <w:rFonts w:ascii="Times New Roman" w:hAnsi="Times New Roman"/>
          <w:sz w:val="20"/>
        </w:rPr>
        <w:t xml:space="preserve"> </w:t>
      </w:r>
      <w:r w:rsidR="00340612" w:rsidRPr="00881E12">
        <w:rPr>
          <w:rFonts w:ascii="Times New Roman" w:hAnsi="Times New Roman"/>
          <w:b/>
          <w:bCs/>
          <w:sz w:val="20"/>
        </w:rPr>
        <w:t>nižšího vzdělání, než je pro toto služební místo stanoveno tímto zákonem jako předpoklad vzdělání</w:t>
      </w:r>
      <w:bookmarkEnd w:id="362"/>
      <w:r w:rsidRPr="00881E12">
        <w:rPr>
          <w:rFonts w:ascii="Times New Roman" w:hAnsi="Times New Roman"/>
          <w:sz w:val="20"/>
        </w:rPr>
        <w:t xml:space="preserve">. </w:t>
      </w:r>
    </w:p>
    <w:p w14:paraId="1428425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FBBB8B9" w14:textId="74FE6F9D"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Po dobu výkonu služby na služebním místě uvedeném v</w:t>
      </w:r>
      <w:r w:rsidR="001A7D81">
        <w:rPr>
          <w:rFonts w:ascii="Times New Roman" w:hAnsi="Times New Roman"/>
          <w:sz w:val="20"/>
        </w:rPr>
        <w:t> </w:t>
      </w:r>
      <w:r w:rsidRPr="00881E12">
        <w:rPr>
          <w:rFonts w:ascii="Times New Roman" w:hAnsi="Times New Roman"/>
          <w:sz w:val="20"/>
        </w:rPr>
        <w:t xml:space="preserve">odstavci 1 se státní zaměstnanec považuje za státního zaměstnance, který stanovené vzdělání splňuje. </w:t>
      </w:r>
    </w:p>
    <w:p w14:paraId="10730F02" w14:textId="6786CCF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FAA74C9" w14:textId="186C8092"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Státní zaměstnanec přijatý do služebního poměru a</w:t>
      </w:r>
      <w:r w:rsidR="001A7D81">
        <w:rPr>
          <w:rFonts w:ascii="Times New Roman" w:hAnsi="Times New Roman"/>
          <w:sz w:val="20"/>
        </w:rPr>
        <w:t> </w:t>
      </w:r>
      <w:r w:rsidRPr="00881E12">
        <w:rPr>
          <w:rFonts w:ascii="Times New Roman" w:hAnsi="Times New Roman"/>
          <w:sz w:val="20"/>
        </w:rPr>
        <w:t>zařazený nebo jmenovaný na</w:t>
      </w:r>
      <w:r w:rsidR="000C4285" w:rsidRPr="00881E12">
        <w:rPr>
          <w:rFonts w:ascii="Times New Roman" w:hAnsi="Times New Roman"/>
          <w:sz w:val="20"/>
        </w:rPr>
        <w:t> </w:t>
      </w:r>
      <w:r w:rsidRPr="00881E12">
        <w:rPr>
          <w:rFonts w:ascii="Times New Roman" w:hAnsi="Times New Roman"/>
          <w:sz w:val="20"/>
        </w:rPr>
        <w:t>služební místo podle odstavce 1 může být převeden nebo zařazen na jiné služební místo podle §</w:t>
      </w:r>
      <w:r w:rsidR="001A7D81">
        <w:rPr>
          <w:rFonts w:ascii="Times New Roman" w:hAnsi="Times New Roman"/>
          <w:sz w:val="20"/>
        </w:rPr>
        <w:t> </w:t>
      </w:r>
      <w:r w:rsidRPr="00881E12">
        <w:rPr>
          <w:rFonts w:ascii="Times New Roman" w:hAnsi="Times New Roman"/>
          <w:sz w:val="20"/>
        </w:rPr>
        <w:t>49 odst. 2 části věty před středníkem nebo §</w:t>
      </w:r>
      <w:r w:rsidR="001A7D81">
        <w:rPr>
          <w:rFonts w:ascii="Times New Roman" w:hAnsi="Times New Roman"/>
          <w:sz w:val="20"/>
        </w:rPr>
        <w:t> </w:t>
      </w:r>
      <w:r w:rsidRPr="00881E12">
        <w:rPr>
          <w:rFonts w:ascii="Times New Roman" w:hAnsi="Times New Roman"/>
          <w:sz w:val="20"/>
        </w:rPr>
        <w:t xml:space="preserve">49 odst. 3. Ustanovení odstavce 2 se použije obdobně. </w:t>
      </w:r>
    </w:p>
    <w:p w14:paraId="29136AD0" w14:textId="77777777" w:rsidR="008A68D6" w:rsidRPr="00881E12" w:rsidRDefault="008A68D6" w:rsidP="00057D6F">
      <w:pPr>
        <w:autoSpaceDE w:val="0"/>
        <w:autoSpaceDN w:val="0"/>
        <w:adjustRightInd w:val="0"/>
        <w:spacing w:after="0" w:line="240" w:lineRule="auto"/>
        <w:ind w:firstLine="709"/>
        <w:jc w:val="both"/>
        <w:rPr>
          <w:rFonts w:ascii="Times New Roman" w:hAnsi="Times New Roman"/>
          <w:b/>
          <w:bCs/>
          <w:color w:val="00B050"/>
          <w:sz w:val="20"/>
        </w:rPr>
      </w:pPr>
    </w:p>
    <w:p w14:paraId="68F5720B" w14:textId="61DFCC09" w:rsidR="00CA64DB" w:rsidRPr="00881E12" w:rsidRDefault="00CA64DB"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(4) Představený podle odstavce 1 nebo 3 může být jmenován na služební místo vedoucího služebního úřadu, vrchního ředitele sekce, ředitele sekce nebo ředitele odboru, pokud na tomto služebním místě vykonával službu ke dni vyhlášení výběrového řízení nebo ke dni bezprostředně předcházejícímu změně služebního poměru uvedené v</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 xml:space="preserve">70 odst. 1. Ustanovení odstavce 2 se použije obdobně. </w:t>
      </w:r>
    </w:p>
    <w:p w14:paraId="2B2510F3" w14:textId="77777777" w:rsidR="00CA64DB" w:rsidRPr="00881E12" w:rsidRDefault="00CA64DB" w:rsidP="00057D6F">
      <w:pPr>
        <w:autoSpaceDE w:val="0"/>
        <w:autoSpaceDN w:val="0"/>
        <w:adjustRightInd w:val="0"/>
        <w:spacing w:after="0" w:line="240" w:lineRule="auto"/>
        <w:jc w:val="both"/>
        <w:rPr>
          <w:rFonts w:ascii="Times New Roman" w:hAnsi="Times New Roman"/>
          <w:sz w:val="20"/>
        </w:rPr>
      </w:pPr>
    </w:p>
    <w:p w14:paraId="480804E8"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202</w:t>
      </w:r>
    </w:p>
    <w:p w14:paraId="76B10ED2"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9D2F9D6"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Generální ředitelství státní služby se zrušuje. </w:t>
      </w:r>
    </w:p>
    <w:p w14:paraId="503A0549" w14:textId="7DC73711"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794F2C37"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203 </w:t>
      </w:r>
    </w:p>
    <w:p w14:paraId="5CE99A4F"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08D1ABE8" w14:textId="05CA2C63" w:rsidR="00260990" w:rsidRPr="00881E12" w:rsidRDefault="00260990" w:rsidP="00FE7CE0">
      <w:pPr>
        <w:keepNext/>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Zvláštní postup do doby zprovoznění informačního systému o</w:t>
      </w:r>
      <w:r w:rsidR="001A7D81">
        <w:rPr>
          <w:rFonts w:ascii="Times New Roman" w:hAnsi="Times New Roman"/>
          <w:bCs/>
          <w:sz w:val="20"/>
        </w:rPr>
        <w:t> </w:t>
      </w:r>
      <w:r w:rsidRPr="00881E12">
        <w:rPr>
          <w:rFonts w:ascii="Times New Roman" w:hAnsi="Times New Roman"/>
          <w:bCs/>
          <w:sz w:val="20"/>
        </w:rPr>
        <w:t xml:space="preserve">státní službě </w:t>
      </w:r>
    </w:p>
    <w:p w14:paraId="6EBCA9A3"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1D773B70" w14:textId="2C87B368"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Ministerstvo vnitra zprovozní informační systém o</w:t>
      </w:r>
      <w:r w:rsidR="001A7D81">
        <w:rPr>
          <w:rFonts w:ascii="Times New Roman" w:hAnsi="Times New Roman"/>
          <w:sz w:val="20"/>
        </w:rPr>
        <w:t> </w:t>
      </w:r>
      <w:r w:rsidRPr="00881E12">
        <w:rPr>
          <w:rFonts w:ascii="Times New Roman" w:hAnsi="Times New Roman"/>
          <w:sz w:val="20"/>
        </w:rPr>
        <w:t xml:space="preserve">státní službě nejpozději do 2 let ode dne nabytí účinnosti tohoto zákona. </w:t>
      </w:r>
    </w:p>
    <w:p w14:paraId="06D700C9"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D603B14" w14:textId="1CE286E1"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Do doby zprovoznění rejstříku státních zaměstnanců vede Ministerstvo vnitra přehled státních zaměstnanců zařazených mimo výkon služby včetně důvodu zařazení mimo výkon služby. Služební orgán je povinen Ministerstvu vnitra do 7 dnů sdělit údaje o</w:t>
      </w:r>
      <w:r w:rsidR="001A7D81">
        <w:rPr>
          <w:rFonts w:ascii="Times New Roman" w:hAnsi="Times New Roman"/>
          <w:sz w:val="20"/>
        </w:rPr>
        <w:t> </w:t>
      </w:r>
      <w:r w:rsidRPr="00881E12">
        <w:rPr>
          <w:rFonts w:ascii="Times New Roman" w:hAnsi="Times New Roman"/>
          <w:sz w:val="20"/>
        </w:rPr>
        <w:t>evidenčních číslech, služebním označení, oborech služby a</w:t>
      </w:r>
      <w:r w:rsidR="001A7D81">
        <w:rPr>
          <w:rFonts w:ascii="Times New Roman" w:hAnsi="Times New Roman"/>
          <w:sz w:val="20"/>
        </w:rPr>
        <w:t> </w:t>
      </w:r>
      <w:r w:rsidRPr="00881E12">
        <w:rPr>
          <w:rFonts w:ascii="Times New Roman" w:hAnsi="Times New Roman"/>
          <w:sz w:val="20"/>
        </w:rPr>
        <w:t>platovém zařazení státních zaměstnanců zařazených mimo výkon služby včetně důvodu zařazení mimo výkon služby, jakož i</w:t>
      </w:r>
      <w:r w:rsidR="001A7D81">
        <w:rPr>
          <w:rFonts w:ascii="Times New Roman" w:hAnsi="Times New Roman"/>
          <w:sz w:val="20"/>
        </w:rPr>
        <w:t> </w:t>
      </w:r>
      <w:r w:rsidRPr="00881E12">
        <w:rPr>
          <w:rFonts w:ascii="Times New Roman" w:hAnsi="Times New Roman"/>
          <w:sz w:val="20"/>
        </w:rPr>
        <w:t xml:space="preserve">změnu těchto údajů. </w:t>
      </w:r>
    </w:p>
    <w:p w14:paraId="64EF7C1C"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FC76D45" w14:textId="47B37594"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Do doby zprovoznění ostatních součástí informačního systému o</w:t>
      </w:r>
      <w:r w:rsidR="001A7D81">
        <w:rPr>
          <w:rFonts w:ascii="Times New Roman" w:hAnsi="Times New Roman"/>
          <w:sz w:val="20"/>
        </w:rPr>
        <w:t> </w:t>
      </w:r>
      <w:r w:rsidRPr="00881E12">
        <w:rPr>
          <w:rFonts w:ascii="Times New Roman" w:hAnsi="Times New Roman"/>
          <w:sz w:val="20"/>
        </w:rPr>
        <w:t xml:space="preserve">státní službě se jeho funkcionality zabezpečují způsobem stanoveným Ministerstvem vnitra; Ministerstvo vnitra zveřejní tento způsob na svých internetových stránkách. </w:t>
      </w:r>
    </w:p>
    <w:p w14:paraId="1809C9B1" w14:textId="527922A6"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0B7C569"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204 </w:t>
      </w:r>
    </w:p>
    <w:p w14:paraId="4A8B4093"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5B3926DC" w14:textId="77777777" w:rsidR="00260990" w:rsidRPr="00881E12" w:rsidRDefault="00260990"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 xml:space="preserve">Služební průkaz </w:t>
      </w:r>
    </w:p>
    <w:p w14:paraId="3A94AF7F"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751D725A" w14:textId="77777777"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Služební úřad vystaví státnímu zaměstnanci služební průkaz nejpozději do</w:t>
      </w:r>
      <w:r w:rsidR="000C4285" w:rsidRPr="00881E12">
        <w:rPr>
          <w:rFonts w:ascii="Times New Roman" w:hAnsi="Times New Roman"/>
          <w:sz w:val="20"/>
        </w:rPr>
        <w:t> </w:t>
      </w:r>
      <w:r w:rsidRPr="00881E12">
        <w:rPr>
          <w:rFonts w:ascii="Times New Roman" w:hAnsi="Times New Roman"/>
          <w:sz w:val="20"/>
        </w:rPr>
        <w:t>31.</w:t>
      </w:r>
      <w:r w:rsidR="000C4285" w:rsidRPr="00881E12">
        <w:rPr>
          <w:rFonts w:ascii="Times New Roman" w:hAnsi="Times New Roman"/>
          <w:sz w:val="20"/>
        </w:rPr>
        <w:t> </w:t>
      </w:r>
      <w:r w:rsidRPr="00881E12">
        <w:rPr>
          <w:rFonts w:ascii="Times New Roman" w:hAnsi="Times New Roman"/>
          <w:sz w:val="20"/>
        </w:rPr>
        <w:t xml:space="preserve">prosince 2019. </w:t>
      </w:r>
    </w:p>
    <w:p w14:paraId="05B8D106" w14:textId="77777777" w:rsidR="00C708B9" w:rsidRPr="00881E12" w:rsidRDefault="00C708B9" w:rsidP="00057D6F">
      <w:pPr>
        <w:autoSpaceDE w:val="0"/>
        <w:autoSpaceDN w:val="0"/>
        <w:adjustRightInd w:val="0"/>
        <w:spacing w:after="0" w:line="240" w:lineRule="auto"/>
        <w:jc w:val="both"/>
        <w:rPr>
          <w:rFonts w:ascii="Times New Roman" w:hAnsi="Times New Roman"/>
          <w:sz w:val="20"/>
        </w:rPr>
      </w:pPr>
    </w:p>
    <w:p w14:paraId="1E377D11"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lastRenderedPageBreak/>
        <w:t>§ 205</w:t>
      </w:r>
    </w:p>
    <w:p w14:paraId="51C5BD42" w14:textId="77777777" w:rsidR="00260990" w:rsidRPr="00881E12" w:rsidRDefault="00260990" w:rsidP="001A7D81">
      <w:pPr>
        <w:keepNext/>
        <w:autoSpaceDE w:val="0"/>
        <w:autoSpaceDN w:val="0"/>
        <w:adjustRightInd w:val="0"/>
        <w:spacing w:after="0" w:line="240" w:lineRule="auto"/>
        <w:rPr>
          <w:rFonts w:ascii="Times New Roman" w:hAnsi="Times New Roman"/>
          <w:sz w:val="20"/>
        </w:rPr>
      </w:pPr>
    </w:p>
    <w:p w14:paraId="29FA5CC7" w14:textId="77777777" w:rsidR="00260990" w:rsidRPr="00881E12" w:rsidRDefault="00260990" w:rsidP="001A7D81">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Zmocňovací ustanovení </w:t>
      </w:r>
    </w:p>
    <w:p w14:paraId="04C602EE" w14:textId="77777777" w:rsidR="00260990" w:rsidRPr="00881E12" w:rsidRDefault="00260990" w:rsidP="001A7D81">
      <w:pPr>
        <w:keepNext/>
        <w:autoSpaceDE w:val="0"/>
        <w:autoSpaceDN w:val="0"/>
        <w:adjustRightInd w:val="0"/>
        <w:spacing w:after="0" w:line="240" w:lineRule="auto"/>
        <w:rPr>
          <w:rFonts w:ascii="Times New Roman" w:hAnsi="Times New Roman"/>
          <w:b/>
          <w:bCs/>
          <w:sz w:val="20"/>
        </w:rPr>
      </w:pPr>
    </w:p>
    <w:p w14:paraId="7ADB0C5D"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Vláda stanoví nařízením </w:t>
      </w:r>
    </w:p>
    <w:p w14:paraId="50952F4E"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51D22B6" w14:textId="62D9D2DD" w:rsidR="003A4F16" w:rsidRDefault="00260990" w:rsidP="00057D6F">
      <w:pPr>
        <w:autoSpaceDE w:val="0"/>
        <w:adjustRightInd w:val="0"/>
        <w:spacing w:after="0" w:line="240" w:lineRule="auto"/>
        <w:jc w:val="both"/>
        <w:rPr>
          <w:rFonts w:ascii="Times New Roman" w:hAnsi="Times New Roman"/>
          <w:sz w:val="20"/>
        </w:rPr>
      </w:pPr>
      <w:r w:rsidRPr="00881E12">
        <w:rPr>
          <w:rFonts w:ascii="Times New Roman" w:hAnsi="Times New Roman"/>
          <w:sz w:val="20"/>
        </w:rPr>
        <w:t>a) pravidla pro organizaci služebního úřadu</w:t>
      </w:r>
      <w:r w:rsidR="002636A8" w:rsidRPr="00881E12">
        <w:rPr>
          <w:rFonts w:ascii="Times New Roman" w:hAnsi="Times New Roman"/>
          <w:sz w:val="20"/>
        </w:rPr>
        <w:t xml:space="preserve"> </w:t>
      </w:r>
      <w:bookmarkStart w:id="363" w:name="_Hlk141884679"/>
      <w:r w:rsidR="002636A8" w:rsidRPr="00881E12">
        <w:rPr>
          <w:rFonts w:ascii="Times New Roman" w:hAnsi="Times New Roman"/>
          <w:b/>
          <w:sz w:val="20"/>
        </w:rPr>
        <w:t>a</w:t>
      </w:r>
      <w:r w:rsidR="001A7D81">
        <w:rPr>
          <w:rFonts w:ascii="Times New Roman" w:hAnsi="Times New Roman"/>
          <w:b/>
          <w:sz w:val="20"/>
        </w:rPr>
        <w:t> </w:t>
      </w:r>
      <w:r w:rsidR="002636A8" w:rsidRPr="00881E12">
        <w:rPr>
          <w:rFonts w:ascii="Times New Roman" w:hAnsi="Times New Roman"/>
          <w:b/>
          <w:sz w:val="20"/>
        </w:rPr>
        <w:t>obsah jednotlivých částí charakteristiky služebního místa, postup při jejím zpracování a</w:t>
      </w:r>
      <w:r w:rsidR="001A7D81">
        <w:rPr>
          <w:rFonts w:ascii="Times New Roman" w:hAnsi="Times New Roman"/>
          <w:b/>
          <w:sz w:val="20"/>
        </w:rPr>
        <w:t> </w:t>
      </w:r>
      <w:r w:rsidR="002636A8" w:rsidRPr="00881E12">
        <w:rPr>
          <w:rFonts w:ascii="Times New Roman" w:hAnsi="Times New Roman"/>
          <w:b/>
          <w:sz w:val="20"/>
        </w:rPr>
        <w:t>její změně</w:t>
      </w:r>
      <w:bookmarkEnd w:id="363"/>
      <w:r w:rsidRPr="00881E12">
        <w:rPr>
          <w:rFonts w:ascii="Times New Roman" w:hAnsi="Times New Roman"/>
          <w:sz w:val="20"/>
        </w:rPr>
        <w:t xml:space="preserve">, </w:t>
      </w:r>
    </w:p>
    <w:p w14:paraId="6A355823" w14:textId="77777777" w:rsidR="003A4F16" w:rsidRDefault="003A4F16" w:rsidP="00057D6F">
      <w:pPr>
        <w:autoSpaceDE w:val="0"/>
        <w:adjustRightInd w:val="0"/>
        <w:spacing w:after="0" w:line="240" w:lineRule="auto"/>
        <w:jc w:val="both"/>
        <w:rPr>
          <w:rFonts w:ascii="Times New Roman" w:hAnsi="Times New Roman"/>
          <w:sz w:val="20"/>
        </w:rPr>
      </w:pPr>
    </w:p>
    <w:p w14:paraId="29C98A98" w14:textId="31B009A8"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pravidla pro vytvoření předpokladů sladění rodinného a</w:t>
      </w:r>
      <w:r w:rsidR="001A7D81">
        <w:rPr>
          <w:rFonts w:ascii="Times New Roman" w:hAnsi="Times New Roman"/>
          <w:sz w:val="20"/>
        </w:rPr>
        <w:t> </w:t>
      </w:r>
      <w:r w:rsidRPr="00881E12">
        <w:rPr>
          <w:rFonts w:ascii="Times New Roman" w:hAnsi="Times New Roman"/>
          <w:sz w:val="20"/>
        </w:rPr>
        <w:t>osobního života s</w:t>
      </w:r>
      <w:r w:rsidR="001A7D81">
        <w:rPr>
          <w:rFonts w:ascii="Times New Roman" w:hAnsi="Times New Roman"/>
          <w:sz w:val="20"/>
        </w:rPr>
        <w:t> </w:t>
      </w:r>
      <w:r w:rsidRPr="00881E12">
        <w:rPr>
          <w:rFonts w:ascii="Times New Roman" w:hAnsi="Times New Roman"/>
          <w:sz w:val="20"/>
        </w:rPr>
        <w:t xml:space="preserve">výkonem služby, </w:t>
      </w:r>
    </w:p>
    <w:p w14:paraId="6E61A70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3D6A0F7" w14:textId="7A3F2A6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podmínky výkonu služby z</w:t>
      </w:r>
      <w:r w:rsidR="001A7D81">
        <w:rPr>
          <w:rFonts w:ascii="Times New Roman" w:hAnsi="Times New Roman"/>
          <w:sz w:val="20"/>
        </w:rPr>
        <w:t> </w:t>
      </w:r>
      <w:r w:rsidRPr="00881E12">
        <w:rPr>
          <w:rFonts w:ascii="Times New Roman" w:hAnsi="Times New Roman"/>
          <w:sz w:val="20"/>
        </w:rPr>
        <w:t>jiného místa a</w:t>
      </w:r>
      <w:r w:rsidR="001A7D81">
        <w:rPr>
          <w:rFonts w:ascii="Times New Roman" w:hAnsi="Times New Roman"/>
          <w:sz w:val="20"/>
        </w:rPr>
        <w:t> </w:t>
      </w:r>
      <w:r w:rsidRPr="00881E12">
        <w:rPr>
          <w:rFonts w:ascii="Times New Roman" w:hAnsi="Times New Roman"/>
          <w:sz w:val="20"/>
        </w:rPr>
        <w:t>charakteristiku činností vykonávaných v</w:t>
      </w:r>
      <w:r w:rsidR="001A7D81">
        <w:rPr>
          <w:rFonts w:ascii="Times New Roman" w:hAnsi="Times New Roman"/>
          <w:sz w:val="20"/>
        </w:rPr>
        <w:t> </w:t>
      </w:r>
      <w:r w:rsidRPr="00881E12">
        <w:rPr>
          <w:rFonts w:ascii="Times New Roman" w:hAnsi="Times New Roman"/>
          <w:sz w:val="20"/>
        </w:rPr>
        <w:t>jednotlivých oborech služby, u</w:t>
      </w:r>
      <w:r w:rsidR="001A7D81">
        <w:rPr>
          <w:rFonts w:ascii="Times New Roman" w:hAnsi="Times New Roman"/>
          <w:sz w:val="20"/>
        </w:rPr>
        <w:t> </w:t>
      </w:r>
      <w:r w:rsidRPr="00881E12">
        <w:rPr>
          <w:rFonts w:ascii="Times New Roman" w:hAnsi="Times New Roman"/>
          <w:sz w:val="20"/>
        </w:rPr>
        <w:t>kterých výkon služby z</w:t>
      </w:r>
      <w:r w:rsidR="001A7D81">
        <w:rPr>
          <w:rFonts w:ascii="Times New Roman" w:hAnsi="Times New Roman"/>
          <w:sz w:val="20"/>
        </w:rPr>
        <w:t> </w:t>
      </w:r>
      <w:r w:rsidRPr="00881E12">
        <w:rPr>
          <w:rFonts w:ascii="Times New Roman" w:hAnsi="Times New Roman"/>
          <w:sz w:val="20"/>
        </w:rPr>
        <w:t>jiného místa nelze sjednat</w:t>
      </w:r>
      <w:r w:rsidR="002C666F" w:rsidRPr="00881E12">
        <w:rPr>
          <w:rFonts w:ascii="Times New Roman" w:hAnsi="Times New Roman"/>
          <w:sz w:val="20"/>
        </w:rPr>
        <w:t>.</w:t>
      </w:r>
      <w:r w:rsidRPr="00881E12">
        <w:rPr>
          <w:rFonts w:ascii="Times New Roman" w:hAnsi="Times New Roman"/>
          <w:sz w:val="20"/>
        </w:rPr>
        <w:t xml:space="preserve"> </w:t>
      </w:r>
    </w:p>
    <w:p w14:paraId="322742BD" w14:textId="3350D84F" w:rsidR="003A4F16" w:rsidRDefault="003A4F16" w:rsidP="00057D6F">
      <w:pPr>
        <w:autoSpaceDE w:val="0"/>
        <w:autoSpaceDN w:val="0"/>
        <w:adjustRightInd w:val="0"/>
        <w:spacing w:after="0" w:line="240" w:lineRule="auto"/>
        <w:jc w:val="both"/>
        <w:rPr>
          <w:rFonts w:ascii="Times New Roman" w:hAnsi="Times New Roman"/>
          <w:sz w:val="20"/>
        </w:rPr>
      </w:pPr>
    </w:p>
    <w:p w14:paraId="4BEA02F7"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ČÁST DVANÁCTÁ </w:t>
      </w:r>
    </w:p>
    <w:p w14:paraId="2738120C"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D19117B"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ZRUŠOVACÍ USTANOVENÍ </w:t>
      </w:r>
    </w:p>
    <w:p w14:paraId="35C05B39"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2F7874BF"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206 </w:t>
      </w:r>
    </w:p>
    <w:p w14:paraId="3B23917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3FF43EC1" w14:textId="77777777" w:rsidR="003A4F16"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Zrušuje se: </w:t>
      </w:r>
    </w:p>
    <w:p w14:paraId="7536D13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B809266" w14:textId="7869FE5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 Zákon č.</w:t>
      </w:r>
      <w:r w:rsidR="001A7D81">
        <w:rPr>
          <w:rFonts w:ascii="Times New Roman" w:hAnsi="Times New Roman"/>
          <w:sz w:val="20"/>
        </w:rPr>
        <w:t> </w:t>
      </w:r>
      <w:r w:rsidRPr="00881E12">
        <w:rPr>
          <w:rFonts w:ascii="Times New Roman" w:hAnsi="Times New Roman"/>
          <w:sz w:val="20"/>
        </w:rPr>
        <w:t>213/1948 Sb., o</w:t>
      </w:r>
      <w:r w:rsidR="001A7D81">
        <w:rPr>
          <w:rFonts w:ascii="Times New Roman" w:hAnsi="Times New Roman"/>
          <w:sz w:val="20"/>
        </w:rPr>
        <w:t> </w:t>
      </w:r>
      <w:r w:rsidRPr="00881E12">
        <w:rPr>
          <w:rFonts w:ascii="Times New Roman" w:hAnsi="Times New Roman"/>
          <w:sz w:val="20"/>
        </w:rPr>
        <w:t xml:space="preserve">úpravě některých poměrů na ochranu veřejných zájmů. </w:t>
      </w:r>
    </w:p>
    <w:p w14:paraId="191BA91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E7D36A3" w14:textId="7E703DA0"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 xml:space="preserve">ostatních zaměstnanců ve správních úřadech (služební zákon). </w:t>
      </w:r>
    </w:p>
    <w:p w14:paraId="758F5A2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4A5CE20" w14:textId="6E1D8C3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3. Zákon č.</w:t>
      </w:r>
      <w:r w:rsidR="001A7D81">
        <w:rPr>
          <w:rFonts w:ascii="Times New Roman" w:hAnsi="Times New Roman"/>
          <w:sz w:val="20"/>
        </w:rPr>
        <w:t> </w:t>
      </w:r>
      <w:r w:rsidRPr="00881E12">
        <w:rPr>
          <w:rFonts w:ascii="Times New Roman" w:hAnsi="Times New Roman"/>
          <w:sz w:val="20"/>
        </w:rPr>
        <w:t>281/2003 Sb., kterým se mění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zákona č.</w:t>
      </w:r>
      <w:r w:rsidR="001A7D81">
        <w:rPr>
          <w:rFonts w:ascii="Times New Roman" w:hAnsi="Times New Roman"/>
          <w:sz w:val="20"/>
        </w:rPr>
        <w:t> </w:t>
      </w:r>
      <w:r w:rsidRPr="00881E12">
        <w:rPr>
          <w:rFonts w:ascii="Times New Roman" w:hAnsi="Times New Roman"/>
          <w:sz w:val="20"/>
        </w:rPr>
        <w:t>131/2003 Sb., a</w:t>
      </w:r>
      <w:r w:rsidR="001A7D81">
        <w:rPr>
          <w:rFonts w:ascii="Times New Roman" w:hAnsi="Times New Roman"/>
          <w:sz w:val="20"/>
        </w:rPr>
        <w:t> </w:t>
      </w:r>
      <w:r w:rsidRPr="00881E12">
        <w:rPr>
          <w:rFonts w:ascii="Times New Roman" w:hAnsi="Times New Roman"/>
          <w:sz w:val="20"/>
        </w:rPr>
        <w:t>zákon č.</w:t>
      </w:r>
      <w:r w:rsidR="001A7D81">
        <w:rPr>
          <w:rFonts w:ascii="Times New Roman" w:hAnsi="Times New Roman"/>
          <w:sz w:val="20"/>
        </w:rPr>
        <w:t> </w:t>
      </w:r>
      <w:r w:rsidRPr="00881E12">
        <w:rPr>
          <w:rFonts w:ascii="Times New Roman" w:hAnsi="Times New Roman"/>
          <w:sz w:val="20"/>
        </w:rPr>
        <w:t>309/2002 Sb., o</w:t>
      </w:r>
      <w:r w:rsidR="001A7D81">
        <w:rPr>
          <w:rFonts w:ascii="Times New Roman" w:hAnsi="Times New Roman"/>
          <w:sz w:val="20"/>
        </w:rPr>
        <w:t> </w:t>
      </w:r>
      <w:r w:rsidRPr="00881E12">
        <w:rPr>
          <w:rFonts w:ascii="Times New Roman" w:hAnsi="Times New Roman"/>
          <w:sz w:val="20"/>
        </w:rPr>
        <w:t>změně zákonů souvisejících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zákona č.</w:t>
      </w:r>
      <w:r w:rsidR="001A7D81">
        <w:rPr>
          <w:rFonts w:ascii="Times New Roman" w:hAnsi="Times New Roman"/>
          <w:sz w:val="20"/>
        </w:rPr>
        <w:t> </w:t>
      </w:r>
      <w:r w:rsidRPr="00881E12">
        <w:rPr>
          <w:rFonts w:ascii="Times New Roman" w:hAnsi="Times New Roman"/>
          <w:sz w:val="20"/>
        </w:rPr>
        <w:t xml:space="preserve">123/2003 Sb. </w:t>
      </w:r>
    </w:p>
    <w:p w14:paraId="038BD60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7E18355" w14:textId="52767CB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4. Část první zákona č.</w:t>
      </w:r>
      <w:r w:rsidR="001A7D81">
        <w:rPr>
          <w:rFonts w:ascii="Times New Roman" w:hAnsi="Times New Roman"/>
          <w:sz w:val="20"/>
        </w:rPr>
        <w:t> </w:t>
      </w:r>
      <w:r w:rsidRPr="00881E12">
        <w:rPr>
          <w:rFonts w:ascii="Times New Roman" w:hAnsi="Times New Roman"/>
          <w:sz w:val="20"/>
        </w:rPr>
        <w:t>426/2003 Sb., kterým se mění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pozdějších předpisů, a</w:t>
      </w:r>
      <w:r w:rsidR="001A7D81">
        <w:rPr>
          <w:rFonts w:ascii="Times New Roman" w:hAnsi="Times New Roman"/>
          <w:sz w:val="20"/>
        </w:rPr>
        <w:t> </w:t>
      </w:r>
      <w:r w:rsidRPr="00881E12">
        <w:rPr>
          <w:rFonts w:ascii="Times New Roman" w:hAnsi="Times New Roman"/>
          <w:sz w:val="20"/>
        </w:rPr>
        <w:t xml:space="preserve">některé další zákony. </w:t>
      </w:r>
    </w:p>
    <w:p w14:paraId="53B5030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1782853" w14:textId="4E3312E3"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5. Část jedenáctá zákona č.</w:t>
      </w:r>
      <w:r w:rsidR="001A7D81">
        <w:rPr>
          <w:rFonts w:ascii="Times New Roman" w:hAnsi="Times New Roman"/>
          <w:sz w:val="20"/>
        </w:rPr>
        <w:t> </w:t>
      </w:r>
      <w:r w:rsidRPr="00881E12">
        <w:rPr>
          <w:rFonts w:ascii="Times New Roman" w:hAnsi="Times New Roman"/>
          <w:sz w:val="20"/>
        </w:rPr>
        <w:t>359/2004 Sb., kterým se mění zákon č.</w:t>
      </w:r>
      <w:r w:rsidR="001A7D81">
        <w:rPr>
          <w:rFonts w:ascii="Times New Roman" w:hAnsi="Times New Roman"/>
          <w:sz w:val="20"/>
        </w:rPr>
        <w:t> </w:t>
      </w:r>
      <w:r w:rsidRPr="00881E12">
        <w:rPr>
          <w:rFonts w:ascii="Times New Roman" w:hAnsi="Times New Roman"/>
          <w:sz w:val="20"/>
        </w:rPr>
        <w:t>90/1995 Sb., o</w:t>
      </w:r>
      <w:r w:rsidR="001A7D81">
        <w:rPr>
          <w:rFonts w:ascii="Times New Roman" w:hAnsi="Times New Roman"/>
          <w:sz w:val="20"/>
        </w:rPr>
        <w:t> </w:t>
      </w:r>
      <w:r w:rsidRPr="00881E12">
        <w:rPr>
          <w:rFonts w:ascii="Times New Roman" w:hAnsi="Times New Roman"/>
          <w:sz w:val="20"/>
        </w:rPr>
        <w:t>jednacím řádu Poslanecké sněmovny, ve znění pozdějších předpisů, a</w:t>
      </w:r>
      <w:r w:rsidR="001A7D81">
        <w:rPr>
          <w:rFonts w:ascii="Times New Roman" w:hAnsi="Times New Roman"/>
          <w:sz w:val="20"/>
        </w:rPr>
        <w:t> </w:t>
      </w:r>
      <w:r w:rsidRPr="00881E12">
        <w:rPr>
          <w:rFonts w:ascii="Times New Roman" w:hAnsi="Times New Roman"/>
          <w:sz w:val="20"/>
        </w:rPr>
        <w:t>některé další zákony v</w:t>
      </w:r>
      <w:r w:rsidR="001A7D81">
        <w:rPr>
          <w:rFonts w:ascii="Times New Roman" w:hAnsi="Times New Roman"/>
          <w:sz w:val="20"/>
        </w:rPr>
        <w:t> </w:t>
      </w:r>
      <w:r w:rsidRPr="00881E12">
        <w:rPr>
          <w:rFonts w:ascii="Times New Roman" w:hAnsi="Times New Roman"/>
          <w:sz w:val="20"/>
        </w:rPr>
        <w:t>souvislosti se stanovením platu a</w:t>
      </w:r>
      <w:r w:rsidR="001A7D81">
        <w:rPr>
          <w:rFonts w:ascii="Times New Roman" w:hAnsi="Times New Roman"/>
          <w:sz w:val="20"/>
        </w:rPr>
        <w:t> </w:t>
      </w:r>
      <w:r w:rsidRPr="00881E12">
        <w:rPr>
          <w:rFonts w:ascii="Times New Roman" w:hAnsi="Times New Roman"/>
          <w:sz w:val="20"/>
        </w:rPr>
        <w:t>dalších náležitostí poslanců Evropského parlamentu, zvolených na</w:t>
      </w:r>
      <w:r w:rsidR="000C4285" w:rsidRPr="00881E12">
        <w:rPr>
          <w:rFonts w:ascii="Times New Roman" w:hAnsi="Times New Roman"/>
          <w:sz w:val="20"/>
        </w:rPr>
        <w:t> </w:t>
      </w:r>
      <w:r w:rsidRPr="00881E12">
        <w:rPr>
          <w:rFonts w:ascii="Times New Roman" w:hAnsi="Times New Roman"/>
          <w:sz w:val="20"/>
        </w:rPr>
        <w:t xml:space="preserve">území České republiky. </w:t>
      </w:r>
    </w:p>
    <w:p w14:paraId="2EA3CB9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9AFC6D3" w14:textId="7A47F50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6. Část čtyřicátá sedmá zákona č.</w:t>
      </w:r>
      <w:r w:rsidR="001A7D81">
        <w:rPr>
          <w:rFonts w:ascii="Times New Roman" w:hAnsi="Times New Roman"/>
          <w:sz w:val="20"/>
        </w:rPr>
        <w:t> </w:t>
      </w:r>
      <w:r w:rsidRPr="00881E12">
        <w:rPr>
          <w:rFonts w:ascii="Times New Roman" w:hAnsi="Times New Roman"/>
          <w:sz w:val="20"/>
        </w:rPr>
        <w:t>436/2004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 xml:space="preserve">zaměstnanosti. </w:t>
      </w:r>
    </w:p>
    <w:p w14:paraId="6BD9DC6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76B8238" w14:textId="1848F60D"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7. Část čtvrtá zákona č.</w:t>
      </w:r>
      <w:r w:rsidR="001A7D81">
        <w:rPr>
          <w:rFonts w:ascii="Times New Roman" w:hAnsi="Times New Roman"/>
          <w:sz w:val="20"/>
        </w:rPr>
        <w:t> </w:t>
      </w:r>
      <w:r w:rsidRPr="00881E12">
        <w:rPr>
          <w:rFonts w:ascii="Times New Roman" w:hAnsi="Times New Roman"/>
          <w:sz w:val="20"/>
        </w:rPr>
        <w:t>586/2004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branné povinnosti a</w:t>
      </w:r>
      <w:r w:rsidR="001A7D81">
        <w:rPr>
          <w:rFonts w:ascii="Times New Roman" w:hAnsi="Times New Roman"/>
          <w:sz w:val="20"/>
        </w:rPr>
        <w:t> </w:t>
      </w:r>
      <w:r w:rsidRPr="00881E12">
        <w:rPr>
          <w:rFonts w:ascii="Times New Roman" w:hAnsi="Times New Roman"/>
          <w:sz w:val="20"/>
        </w:rPr>
        <w:t xml:space="preserve">jejím zajišťování (branný zákon). </w:t>
      </w:r>
    </w:p>
    <w:p w14:paraId="572B0DB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26F5199" w14:textId="149E8DF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8. Část devátá zákona č.</w:t>
      </w:r>
      <w:r w:rsidR="001A7D81">
        <w:rPr>
          <w:rFonts w:ascii="Times New Roman" w:hAnsi="Times New Roman"/>
          <w:sz w:val="20"/>
        </w:rPr>
        <w:t> </w:t>
      </w:r>
      <w:r w:rsidRPr="00881E12">
        <w:rPr>
          <w:rFonts w:ascii="Times New Roman" w:hAnsi="Times New Roman"/>
          <w:sz w:val="20"/>
        </w:rPr>
        <w:t>626/2004 Sb., o</w:t>
      </w:r>
      <w:r w:rsidR="001A7D81">
        <w:rPr>
          <w:rFonts w:ascii="Times New Roman" w:hAnsi="Times New Roman"/>
          <w:sz w:val="20"/>
        </w:rPr>
        <w:t> </w:t>
      </w:r>
      <w:r w:rsidRPr="00881E12">
        <w:rPr>
          <w:rFonts w:ascii="Times New Roman" w:hAnsi="Times New Roman"/>
          <w:sz w:val="20"/>
        </w:rPr>
        <w:t>změně některých zákonů v</w:t>
      </w:r>
      <w:r w:rsidR="001A7D81">
        <w:rPr>
          <w:rFonts w:ascii="Times New Roman" w:hAnsi="Times New Roman"/>
          <w:sz w:val="20"/>
        </w:rPr>
        <w:t> </w:t>
      </w:r>
      <w:r w:rsidRPr="00881E12">
        <w:rPr>
          <w:rFonts w:ascii="Times New Roman" w:hAnsi="Times New Roman"/>
          <w:sz w:val="20"/>
        </w:rPr>
        <w:t>návaznosti na realizaci reformy veřejných financí v</w:t>
      </w:r>
      <w:r w:rsidR="001A7D81">
        <w:rPr>
          <w:rFonts w:ascii="Times New Roman" w:hAnsi="Times New Roman"/>
          <w:sz w:val="20"/>
        </w:rPr>
        <w:t> </w:t>
      </w:r>
      <w:r w:rsidRPr="00881E12">
        <w:rPr>
          <w:rFonts w:ascii="Times New Roman" w:hAnsi="Times New Roman"/>
          <w:sz w:val="20"/>
        </w:rPr>
        <w:t xml:space="preserve">oblasti odměňování. </w:t>
      </w:r>
    </w:p>
    <w:p w14:paraId="41ADF78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39A1759" w14:textId="3E3D12B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9. Část dvacátá zákona č.</w:t>
      </w:r>
      <w:r w:rsidR="001A7D81">
        <w:rPr>
          <w:rFonts w:ascii="Times New Roman" w:hAnsi="Times New Roman"/>
          <w:sz w:val="20"/>
        </w:rPr>
        <w:t> </w:t>
      </w:r>
      <w:r w:rsidRPr="00881E12">
        <w:rPr>
          <w:rFonts w:ascii="Times New Roman" w:hAnsi="Times New Roman"/>
          <w:sz w:val="20"/>
        </w:rPr>
        <w:t>127/2005 Sb., o</w:t>
      </w:r>
      <w:r w:rsidR="001A7D81">
        <w:rPr>
          <w:rFonts w:ascii="Times New Roman" w:hAnsi="Times New Roman"/>
          <w:sz w:val="20"/>
        </w:rPr>
        <w:t> </w:t>
      </w:r>
      <w:r w:rsidRPr="00881E12">
        <w:rPr>
          <w:rFonts w:ascii="Times New Roman" w:hAnsi="Times New Roman"/>
          <w:sz w:val="20"/>
        </w:rPr>
        <w:t>elektronických komunikacích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změně některých souvisejících zákonů (zákon o</w:t>
      </w:r>
      <w:r w:rsidR="001A7D81">
        <w:rPr>
          <w:rFonts w:ascii="Times New Roman" w:hAnsi="Times New Roman"/>
          <w:sz w:val="20"/>
        </w:rPr>
        <w:t> </w:t>
      </w:r>
      <w:r w:rsidRPr="00881E12">
        <w:rPr>
          <w:rFonts w:ascii="Times New Roman" w:hAnsi="Times New Roman"/>
          <w:sz w:val="20"/>
        </w:rPr>
        <w:t xml:space="preserve">elektronických komunikacích). </w:t>
      </w:r>
    </w:p>
    <w:p w14:paraId="3EF668F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97E9715" w14:textId="570DB7E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10. Část padesátá čtvrtá zákona č.</w:t>
      </w:r>
      <w:r w:rsidR="001A7D81">
        <w:rPr>
          <w:rFonts w:ascii="Times New Roman" w:hAnsi="Times New Roman"/>
          <w:sz w:val="20"/>
        </w:rPr>
        <w:t> </w:t>
      </w:r>
      <w:r w:rsidRPr="00881E12">
        <w:rPr>
          <w:rFonts w:ascii="Times New Roman" w:hAnsi="Times New Roman"/>
          <w:sz w:val="20"/>
        </w:rPr>
        <w:t>413/2005 Sb., o</w:t>
      </w:r>
      <w:r w:rsidR="001A7D81">
        <w:rPr>
          <w:rFonts w:ascii="Times New Roman" w:hAnsi="Times New Roman"/>
          <w:sz w:val="20"/>
        </w:rPr>
        <w:t> </w:t>
      </w:r>
      <w:r w:rsidRPr="00881E12">
        <w:rPr>
          <w:rFonts w:ascii="Times New Roman" w:hAnsi="Times New Roman"/>
          <w:sz w:val="20"/>
        </w:rPr>
        <w:t>změně zákonů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ochraně utajovaných informací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 xml:space="preserve">bezpečnostní způsobilosti. </w:t>
      </w:r>
    </w:p>
    <w:p w14:paraId="497FA1B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876F417" w14:textId="3699ABD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11. Část devatenáctá zákona č.</w:t>
      </w:r>
      <w:r w:rsidR="001A7D81">
        <w:rPr>
          <w:rFonts w:ascii="Times New Roman" w:hAnsi="Times New Roman"/>
          <w:sz w:val="20"/>
        </w:rPr>
        <w:t> </w:t>
      </w:r>
      <w:r w:rsidRPr="00881E12">
        <w:rPr>
          <w:rFonts w:ascii="Times New Roman" w:hAnsi="Times New Roman"/>
          <w:sz w:val="20"/>
        </w:rPr>
        <w:t>57/2006 Sb., o</w:t>
      </w:r>
      <w:r w:rsidR="001A7D81">
        <w:rPr>
          <w:rFonts w:ascii="Times New Roman" w:hAnsi="Times New Roman"/>
          <w:sz w:val="20"/>
        </w:rPr>
        <w:t> </w:t>
      </w:r>
      <w:r w:rsidRPr="00881E12">
        <w:rPr>
          <w:rFonts w:ascii="Times New Roman" w:hAnsi="Times New Roman"/>
          <w:sz w:val="20"/>
        </w:rPr>
        <w:t>změně zákonů v</w:t>
      </w:r>
      <w:r w:rsidR="001A7D81">
        <w:rPr>
          <w:rFonts w:ascii="Times New Roman" w:hAnsi="Times New Roman"/>
          <w:sz w:val="20"/>
        </w:rPr>
        <w:t> </w:t>
      </w:r>
      <w:r w:rsidRPr="00881E12">
        <w:rPr>
          <w:rFonts w:ascii="Times New Roman" w:hAnsi="Times New Roman"/>
          <w:sz w:val="20"/>
        </w:rPr>
        <w:t xml:space="preserve">souvislosti se sjednocením dohledu nad finančním trhem. </w:t>
      </w:r>
    </w:p>
    <w:p w14:paraId="3A3CE5B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67F1309" w14:textId="73ED7FC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12. Část čtyřicátá čtvrtá zákona č.</w:t>
      </w:r>
      <w:r w:rsidR="001A7D81">
        <w:rPr>
          <w:rFonts w:ascii="Times New Roman" w:hAnsi="Times New Roman"/>
          <w:sz w:val="20"/>
        </w:rPr>
        <w:t> </w:t>
      </w:r>
      <w:r w:rsidRPr="00881E12">
        <w:rPr>
          <w:rFonts w:ascii="Times New Roman" w:hAnsi="Times New Roman"/>
          <w:sz w:val="20"/>
        </w:rPr>
        <w:t>189/2006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 xml:space="preserve">nemocenském pojištění. </w:t>
      </w:r>
    </w:p>
    <w:p w14:paraId="047FA2DE"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40A23B3" w14:textId="00C8918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13. Část padesátá první zákona č.</w:t>
      </w:r>
      <w:r w:rsidR="001A7D81">
        <w:rPr>
          <w:rFonts w:ascii="Times New Roman" w:hAnsi="Times New Roman"/>
          <w:sz w:val="20"/>
        </w:rPr>
        <w:t> </w:t>
      </w:r>
      <w:r w:rsidRPr="00881E12">
        <w:rPr>
          <w:rFonts w:ascii="Times New Roman" w:hAnsi="Times New Roman"/>
          <w:sz w:val="20"/>
        </w:rPr>
        <w:t>264/2006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přijetím zákoníku práce. </w:t>
      </w:r>
    </w:p>
    <w:p w14:paraId="78F6819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408654A" w14:textId="4433287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14. Část první zákona č.</w:t>
      </w:r>
      <w:r w:rsidR="001A7D81">
        <w:rPr>
          <w:rFonts w:ascii="Times New Roman" w:hAnsi="Times New Roman"/>
          <w:sz w:val="20"/>
        </w:rPr>
        <w:t> </w:t>
      </w:r>
      <w:r w:rsidRPr="00881E12">
        <w:rPr>
          <w:rFonts w:ascii="Times New Roman" w:hAnsi="Times New Roman"/>
          <w:sz w:val="20"/>
        </w:rPr>
        <w:t>531/2006 Sb., kterým se mění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pozdějších předpisů, a</w:t>
      </w:r>
      <w:r w:rsidR="001A7D81">
        <w:rPr>
          <w:rFonts w:ascii="Times New Roman" w:hAnsi="Times New Roman"/>
          <w:sz w:val="20"/>
        </w:rPr>
        <w:t> </w:t>
      </w:r>
      <w:r w:rsidRPr="00881E12">
        <w:rPr>
          <w:rFonts w:ascii="Times New Roman" w:hAnsi="Times New Roman"/>
          <w:sz w:val="20"/>
        </w:rPr>
        <w:t xml:space="preserve">některé další zákony. </w:t>
      </w:r>
    </w:p>
    <w:p w14:paraId="07CD3C9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122AADD" w14:textId="263BA04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15. Část třicátá pátá zákona č.</w:t>
      </w:r>
      <w:r w:rsidR="001A7D81">
        <w:rPr>
          <w:rFonts w:ascii="Times New Roman" w:hAnsi="Times New Roman"/>
          <w:sz w:val="20"/>
        </w:rPr>
        <w:t> </w:t>
      </w:r>
      <w:r w:rsidRPr="00881E12">
        <w:rPr>
          <w:rFonts w:ascii="Times New Roman" w:hAnsi="Times New Roman"/>
          <w:sz w:val="20"/>
        </w:rPr>
        <w:t>261/2007 Sb., o</w:t>
      </w:r>
      <w:r w:rsidR="001A7D81">
        <w:rPr>
          <w:rFonts w:ascii="Times New Roman" w:hAnsi="Times New Roman"/>
          <w:sz w:val="20"/>
        </w:rPr>
        <w:t> </w:t>
      </w:r>
      <w:r w:rsidRPr="00881E12">
        <w:rPr>
          <w:rFonts w:ascii="Times New Roman" w:hAnsi="Times New Roman"/>
          <w:sz w:val="20"/>
        </w:rPr>
        <w:t xml:space="preserve">stabilizaci veřejných rozpočtů. </w:t>
      </w:r>
    </w:p>
    <w:p w14:paraId="45982297"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A01B81B" w14:textId="556F02E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16. Část pátá zákona č.</w:t>
      </w:r>
      <w:r w:rsidR="001A7D81">
        <w:rPr>
          <w:rFonts w:ascii="Times New Roman" w:hAnsi="Times New Roman"/>
          <w:sz w:val="20"/>
        </w:rPr>
        <w:t> </w:t>
      </w:r>
      <w:r w:rsidRPr="00881E12">
        <w:rPr>
          <w:rFonts w:ascii="Times New Roman" w:hAnsi="Times New Roman"/>
          <w:sz w:val="20"/>
        </w:rPr>
        <w:t>362/2007 Sb., kterým se mění zákon č.</w:t>
      </w:r>
      <w:r w:rsidR="001A7D81">
        <w:rPr>
          <w:rFonts w:ascii="Times New Roman" w:hAnsi="Times New Roman"/>
          <w:sz w:val="20"/>
        </w:rPr>
        <w:t> </w:t>
      </w:r>
      <w:r w:rsidRPr="00881E12">
        <w:rPr>
          <w:rFonts w:ascii="Times New Roman" w:hAnsi="Times New Roman"/>
          <w:sz w:val="20"/>
        </w:rPr>
        <w:t>262/2006 Sb., zákoník práce, ve znění pozdějších předpisů, a</w:t>
      </w:r>
      <w:r w:rsidR="001A7D81">
        <w:rPr>
          <w:rFonts w:ascii="Times New Roman" w:hAnsi="Times New Roman"/>
          <w:sz w:val="20"/>
        </w:rPr>
        <w:t> </w:t>
      </w:r>
      <w:r w:rsidRPr="00881E12">
        <w:rPr>
          <w:rFonts w:ascii="Times New Roman" w:hAnsi="Times New Roman"/>
          <w:sz w:val="20"/>
        </w:rPr>
        <w:t xml:space="preserve">další související zákony. </w:t>
      </w:r>
    </w:p>
    <w:p w14:paraId="54A2838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F0092C9" w14:textId="1776D24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17. Část dvanáctá zákona č.</w:t>
      </w:r>
      <w:r w:rsidR="001A7D81">
        <w:rPr>
          <w:rFonts w:ascii="Times New Roman" w:hAnsi="Times New Roman"/>
          <w:sz w:val="20"/>
        </w:rPr>
        <w:t> </w:t>
      </w:r>
      <w:r w:rsidRPr="00881E12">
        <w:rPr>
          <w:rFonts w:ascii="Times New Roman" w:hAnsi="Times New Roman"/>
          <w:sz w:val="20"/>
        </w:rPr>
        <w:t>305/2008 Sb., kterým se mění zákon č.</w:t>
      </w:r>
      <w:r w:rsidR="001A7D81">
        <w:rPr>
          <w:rFonts w:ascii="Times New Roman" w:hAnsi="Times New Roman"/>
          <w:sz w:val="20"/>
        </w:rPr>
        <w:t> </w:t>
      </w:r>
      <w:r w:rsidRPr="00881E12">
        <w:rPr>
          <w:rFonts w:ascii="Times New Roman" w:hAnsi="Times New Roman"/>
          <w:sz w:val="20"/>
        </w:rPr>
        <w:t>187/2006 Sb., o</w:t>
      </w:r>
      <w:r w:rsidR="001A7D81">
        <w:rPr>
          <w:rFonts w:ascii="Times New Roman" w:hAnsi="Times New Roman"/>
          <w:sz w:val="20"/>
        </w:rPr>
        <w:t> </w:t>
      </w:r>
      <w:r w:rsidRPr="00881E12">
        <w:rPr>
          <w:rFonts w:ascii="Times New Roman" w:hAnsi="Times New Roman"/>
          <w:sz w:val="20"/>
        </w:rPr>
        <w:t>nemocenském pojištění, ve znění pozdějších předpisů, a</w:t>
      </w:r>
      <w:r w:rsidR="001A7D81">
        <w:rPr>
          <w:rFonts w:ascii="Times New Roman" w:hAnsi="Times New Roman"/>
          <w:sz w:val="20"/>
        </w:rPr>
        <w:t> </w:t>
      </w:r>
      <w:r w:rsidRPr="00881E12">
        <w:rPr>
          <w:rFonts w:ascii="Times New Roman" w:hAnsi="Times New Roman"/>
          <w:sz w:val="20"/>
        </w:rPr>
        <w:t xml:space="preserve">některé další zákony. </w:t>
      </w:r>
    </w:p>
    <w:p w14:paraId="5377C60B"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40C24F3" w14:textId="0462B99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18. Část dvacátá zákona č.</w:t>
      </w:r>
      <w:r w:rsidR="001A7D81">
        <w:rPr>
          <w:rFonts w:ascii="Times New Roman" w:hAnsi="Times New Roman"/>
          <w:sz w:val="20"/>
        </w:rPr>
        <w:t> </w:t>
      </w:r>
      <w:r w:rsidRPr="00881E12">
        <w:rPr>
          <w:rFonts w:ascii="Times New Roman" w:hAnsi="Times New Roman"/>
          <w:sz w:val="20"/>
        </w:rPr>
        <w:t>306/2008 Sb., kterým se mění zákon č.</w:t>
      </w:r>
      <w:r w:rsidR="001A7D81">
        <w:rPr>
          <w:rFonts w:ascii="Times New Roman" w:hAnsi="Times New Roman"/>
          <w:sz w:val="20"/>
        </w:rPr>
        <w:t> </w:t>
      </w:r>
      <w:r w:rsidRPr="00881E12">
        <w:rPr>
          <w:rFonts w:ascii="Times New Roman" w:hAnsi="Times New Roman"/>
          <w:sz w:val="20"/>
        </w:rPr>
        <w:t>155/1995 Sb., o</w:t>
      </w:r>
      <w:r w:rsidR="001A7D81">
        <w:rPr>
          <w:rFonts w:ascii="Times New Roman" w:hAnsi="Times New Roman"/>
          <w:sz w:val="20"/>
        </w:rPr>
        <w:t> </w:t>
      </w:r>
      <w:r w:rsidRPr="00881E12">
        <w:rPr>
          <w:rFonts w:ascii="Times New Roman" w:hAnsi="Times New Roman"/>
          <w:sz w:val="20"/>
        </w:rPr>
        <w:t>důchodovém pojištění, ve znění pozdějších předpisů, zákon č.</w:t>
      </w:r>
      <w:r w:rsidR="001A7D81">
        <w:rPr>
          <w:rFonts w:ascii="Times New Roman" w:hAnsi="Times New Roman"/>
          <w:sz w:val="20"/>
        </w:rPr>
        <w:t> </w:t>
      </w:r>
      <w:r w:rsidRPr="00881E12">
        <w:rPr>
          <w:rFonts w:ascii="Times New Roman" w:hAnsi="Times New Roman"/>
          <w:sz w:val="20"/>
        </w:rPr>
        <w:t>582/1991 Sb., o</w:t>
      </w:r>
      <w:r w:rsidR="001A7D81">
        <w:rPr>
          <w:rFonts w:ascii="Times New Roman" w:hAnsi="Times New Roman"/>
          <w:sz w:val="20"/>
        </w:rPr>
        <w:t> </w:t>
      </w:r>
      <w:r w:rsidRPr="00881E12">
        <w:rPr>
          <w:rFonts w:ascii="Times New Roman" w:hAnsi="Times New Roman"/>
          <w:sz w:val="20"/>
        </w:rPr>
        <w:t>organizaci a</w:t>
      </w:r>
      <w:r w:rsidR="001A7D81">
        <w:rPr>
          <w:rFonts w:ascii="Times New Roman" w:hAnsi="Times New Roman"/>
          <w:sz w:val="20"/>
        </w:rPr>
        <w:t> </w:t>
      </w:r>
      <w:r w:rsidRPr="00881E12">
        <w:rPr>
          <w:rFonts w:ascii="Times New Roman" w:hAnsi="Times New Roman"/>
          <w:sz w:val="20"/>
        </w:rPr>
        <w:t>provádění sociálního zabezpečení, ve znění pozdějších předpisů, a</w:t>
      </w:r>
      <w:r w:rsidR="001A7D81">
        <w:rPr>
          <w:rFonts w:ascii="Times New Roman" w:hAnsi="Times New Roman"/>
          <w:sz w:val="20"/>
        </w:rPr>
        <w:t> </w:t>
      </w:r>
      <w:r w:rsidRPr="00881E12">
        <w:rPr>
          <w:rFonts w:ascii="Times New Roman" w:hAnsi="Times New Roman"/>
          <w:sz w:val="20"/>
        </w:rPr>
        <w:t xml:space="preserve">některé další zákony. </w:t>
      </w:r>
    </w:p>
    <w:p w14:paraId="749AA88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0F268E6" w14:textId="7AC8C50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19. Zákon č.</w:t>
      </w:r>
      <w:r w:rsidR="001A7D81">
        <w:rPr>
          <w:rFonts w:ascii="Times New Roman" w:hAnsi="Times New Roman"/>
          <w:sz w:val="20"/>
        </w:rPr>
        <w:t> </w:t>
      </w:r>
      <w:r w:rsidRPr="00881E12">
        <w:rPr>
          <w:rFonts w:ascii="Times New Roman" w:hAnsi="Times New Roman"/>
          <w:sz w:val="20"/>
        </w:rPr>
        <w:t>381/2008 Sb., kterým se mění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pozdějších předpisů, a</w:t>
      </w:r>
      <w:r w:rsidR="001A7D81">
        <w:rPr>
          <w:rFonts w:ascii="Times New Roman" w:hAnsi="Times New Roman"/>
          <w:sz w:val="20"/>
        </w:rPr>
        <w:t> </w:t>
      </w:r>
      <w:r w:rsidRPr="00881E12">
        <w:rPr>
          <w:rFonts w:ascii="Times New Roman" w:hAnsi="Times New Roman"/>
          <w:sz w:val="20"/>
        </w:rPr>
        <w:t>zákon č.</w:t>
      </w:r>
      <w:r w:rsidR="001A7D81">
        <w:rPr>
          <w:rFonts w:ascii="Times New Roman" w:hAnsi="Times New Roman"/>
          <w:sz w:val="20"/>
        </w:rPr>
        <w:t> </w:t>
      </w:r>
      <w:r w:rsidRPr="00881E12">
        <w:rPr>
          <w:rFonts w:ascii="Times New Roman" w:hAnsi="Times New Roman"/>
          <w:sz w:val="20"/>
        </w:rPr>
        <w:t>309/2002 Sb., o</w:t>
      </w:r>
      <w:r w:rsidR="001A7D81">
        <w:rPr>
          <w:rFonts w:ascii="Times New Roman" w:hAnsi="Times New Roman"/>
          <w:sz w:val="20"/>
        </w:rPr>
        <w:t> </w:t>
      </w:r>
      <w:r w:rsidRPr="00881E12">
        <w:rPr>
          <w:rFonts w:ascii="Times New Roman" w:hAnsi="Times New Roman"/>
          <w:sz w:val="20"/>
        </w:rPr>
        <w:t>změně zákonů souvisejících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 xml:space="preserve">ostatních zaměstnanců ve správních úřadech (služební zákon), ve znění pozdějších předpisů. </w:t>
      </w:r>
    </w:p>
    <w:p w14:paraId="2FF3522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EAF2B9B" w14:textId="4F14C8B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20. Část třicátá první zákona č.</w:t>
      </w:r>
      <w:r w:rsidR="001A7D81">
        <w:rPr>
          <w:rFonts w:ascii="Times New Roman" w:hAnsi="Times New Roman"/>
          <w:sz w:val="20"/>
        </w:rPr>
        <w:t> </w:t>
      </w:r>
      <w:r w:rsidRPr="00881E12">
        <w:rPr>
          <w:rFonts w:ascii="Times New Roman" w:hAnsi="Times New Roman"/>
          <w:sz w:val="20"/>
        </w:rPr>
        <w:t>41/2009 Sb., o</w:t>
      </w:r>
      <w:r w:rsidR="001A7D81">
        <w:rPr>
          <w:rFonts w:ascii="Times New Roman" w:hAnsi="Times New Roman"/>
          <w:sz w:val="20"/>
        </w:rPr>
        <w:t> </w:t>
      </w:r>
      <w:r w:rsidRPr="00881E12">
        <w:rPr>
          <w:rFonts w:ascii="Times New Roman" w:hAnsi="Times New Roman"/>
          <w:sz w:val="20"/>
        </w:rPr>
        <w:t>změně některých zákonů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 xml:space="preserve">přijetím trestního zákoníku. </w:t>
      </w:r>
    </w:p>
    <w:p w14:paraId="39317D31"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1288A16" w14:textId="2D1FED4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21. Část desátá zákona č.</w:t>
      </w:r>
      <w:r w:rsidR="001A7D81">
        <w:rPr>
          <w:rFonts w:ascii="Times New Roman" w:hAnsi="Times New Roman"/>
          <w:sz w:val="20"/>
        </w:rPr>
        <w:t> </w:t>
      </w:r>
      <w:r w:rsidRPr="00881E12">
        <w:rPr>
          <w:rFonts w:ascii="Times New Roman" w:hAnsi="Times New Roman"/>
          <w:sz w:val="20"/>
        </w:rPr>
        <w:t>326/2009 Sb., o</w:t>
      </w:r>
      <w:r w:rsidR="001A7D81">
        <w:rPr>
          <w:rFonts w:ascii="Times New Roman" w:hAnsi="Times New Roman"/>
          <w:sz w:val="20"/>
        </w:rPr>
        <w:t> </w:t>
      </w:r>
      <w:r w:rsidRPr="00881E12">
        <w:rPr>
          <w:rFonts w:ascii="Times New Roman" w:hAnsi="Times New Roman"/>
          <w:sz w:val="20"/>
        </w:rPr>
        <w:t>podpoře hospodářského růstu a</w:t>
      </w:r>
      <w:r w:rsidR="001A7D81">
        <w:rPr>
          <w:rFonts w:ascii="Times New Roman" w:hAnsi="Times New Roman"/>
          <w:sz w:val="20"/>
        </w:rPr>
        <w:t> </w:t>
      </w:r>
      <w:r w:rsidRPr="00881E12">
        <w:rPr>
          <w:rFonts w:ascii="Times New Roman" w:hAnsi="Times New Roman"/>
          <w:sz w:val="20"/>
        </w:rPr>
        <w:t xml:space="preserve">sociální stability. </w:t>
      </w:r>
    </w:p>
    <w:p w14:paraId="4039929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B465159" w14:textId="0684139F"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22. Část devátá zákona č.</w:t>
      </w:r>
      <w:r w:rsidR="001A7D81">
        <w:rPr>
          <w:rFonts w:ascii="Times New Roman" w:hAnsi="Times New Roman"/>
          <w:sz w:val="20"/>
        </w:rPr>
        <w:t> </w:t>
      </w:r>
      <w:r w:rsidRPr="00881E12">
        <w:rPr>
          <w:rFonts w:ascii="Times New Roman" w:hAnsi="Times New Roman"/>
          <w:sz w:val="20"/>
        </w:rPr>
        <w:t>30/2011 Sb., kterým se mění zákon č.</w:t>
      </w:r>
      <w:r w:rsidR="001A7D81">
        <w:rPr>
          <w:rFonts w:ascii="Times New Roman" w:hAnsi="Times New Roman"/>
          <w:sz w:val="20"/>
        </w:rPr>
        <w:t> </w:t>
      </w:r>
      <w:r w:rsidRPr="00881E12">
        <w:rPr>
          <w:rFonts w:ascii="Times New Roman" w:hAnsi="Times New Roman"/>
          <w:sz w:val="20"/>
        </w:rPr>
        <w:t>280/2009 Sb., daňový řád, a</w:t>
      </w:r>
      <w:r w:rsidR="001A7D81">
        <w:rPr>
          <w:rFonts w:ascii="Times New Roman" w:hAnsi="Times New Roman"/>
          <w:sz w:val="20"/>
        </w:rPr>
        <w:t> </w:t>
      </w:r>
      <w:r w:rsidRPr="00881E12">
        <w:rPr>
          <w:rFonts w:ascii="Times New Roman" w:hAnsi="Times New Roman"/>
          <w:sz w:val="20"/>
        </w:rPr>
        <w:t xml:space="preserve">další související zákony. </w:t>
      </w:r>
    </w:p>
    <w:p w14:paraId="7FB0544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3AB97A0" w14:textId="306F683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23. Část dvacátá druhá zákona č.</w:t>
      </w:r>
      <w:r w:rsidR="001A7D81">
        <w:rPr>
          <w:rFonts w:ascii="Times New Roman" w:hAnsi="Times New Roman"/>
          <w:sz w:val="20"/>
        </w:rPr>
        <w:t> </w:t>
      </w:r>
      <w:r w:rsidRPr="00881E12">
        <w:rPr>
          <w:rFonts w:ascii="Times New Roman" w:hAnsi="Times New Roman"/>
          <w:sz w:val="20"/>
        </w:rPr>
        <w:t>73/2011 Sb., o</w:t>
      </w:r>
      <w:r w:rsidR="001A7D81">
        <w:rPr>
          <w:rFonts w:ascii="Times New Roman" w:hAnsi="Times New Roman"/>
          <w:sz w:val="20"/>
        </w:rPr>
        <w:t> </w:t>
      </w:r>
      <w:r w:rsidRPr="00881E12">
        <w:rPr>
          <w:rFonts w:ascii="Times New Roman" w:hAnsi="Times New Roman"/>
          <w:sz w:val="20"/>
        </w:rPr>
        <w:t>Úřadu práce České republiky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 xml:space="preserve">změně souvisejících zákonů. </w:t>
      </w:r>
    </w:p>
    <w:p w14:paraId="67EEBE3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8E4BC3A" w14:textId="6CA3D07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24. Část čtrnáctá zákona č.</w:t>
      </w:r>
      <w:r w:rsidR="001A7D81">
        <w:rPr>
          <w:rFonts w:ascii="Times New Roman" w:hAnsi="Times New Roman"/>
          <w:sz w:val="20"/>
        </w:rPr>
        <w:t> </w:t>
      </w:r>
      <w:r w:rsidRPr="00881E12">
        <w:rPr>
          <w:rFonts w:ascii="Times New Roman" w:hAnsi="Times New Roman"/>
          <w:sz w:val="20"/>
        </w:rPr>
        <w:t>364/2011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úspornými opatřeními v</w:t>
      </w:r>
      <w:r w:rsidR="001A7D81">
        <w:rPr>
          <w:rFonts w:ascii="Times New Roman" w:hAnsi="Times New Roman"/>
          <w:sz w:val="20"/>
        </w:rPr>
        <w:t> </w:t>
      </w:r>
      <w:r w:rsidRPr="00881E12">
        <w:rPr>
          <w:rFonts w:ascii="Times New Roman" w:hAnsi="Times New Roman"/>
          <w:sz w:val="20"/>
        </w:rPr>
        <w:t>působnosti Ministerstva práce a</w:t>
      </w:r>
      <w:r w:rsidR="001A7D81">
        <w:rPr>
          <w:rFonts w:ascii="Times New Roman" w:hAnsi="Times New Roman"/>
          <w:sz w:val="20"/>
        </w:rPr>
        <w:t> </w:t>
      </w:r>
      <w:r w:rsidRPr="00881E12">
        <w:rPr>
          <w:rFonts w:ascii="Times New Roman" w:hAnsi="Times New Roman"/>
          <w:sz w:val="20"/>
        </w:rPr>
        <w:t xml:space="preserve">sociálních věcí. </w:t>
      </w:r>
    </w:p>
    <w:p w14:paraId="3E0E66B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A15D484" w14:textId="767920EE"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25. Část šedesátá sedmá zákona č.</w:t>
      </w:r>
      <w:r w:rsidR="001A7D81">
        <w:rPr>
          <w:rFonts w:ascii="Times New Roman" w:hAnsi="Times New Roman"/>
          <w:sz w:val="20"/>
        </w:rPr>
        <w:t> </w:t>
      </w:r>
      <w:r w:rsidRPr="00881E12">
        <w:rPr>
          <w:rFonts w:ascii="Times New Roman" w:hAnsi="Times New Roman"/>
          <w:sz w:val="20"/>
        </w:rPr>
        <w:t>375/2011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zdravotních službách, zákona o</w:t>
      </w:r>
      <w:r w:rsidR="001A7D81">
        <w:rPr>
          <w:rFonts w:ascii="Times New Roman" w:hAnsi="Times New Roman"/>
          <w:sz w:val="20"/>
        </w:rPr>
        <w:t> </w:t>
      </w:r>
      <w:r w:rsidRPr="00881E12">
        <w:rPr>
          <w:rFonts w:ascii="Times New Roman" w:hAnsi="Times New Roman"/>
          <w:sz w:val="20"/>
        </w:rPr>
        <w:t>specifických zdravotních službách a</w:t>
      </w:r>
      <w:r w:rsidR="001A7D81">
        <w:rPr>
          <w:rFonts w:ascii="Times New Roman" w:hAnsi="Times New Roman"/>
          <w:sz w:val="20"/>
        </w:rPr>
        <w:t> </w:t>
      </w:r>
      <w:r w:rsidRPr="00881E12">
        <w:rPr>
          <w:rFonts w:ascii="Times New Roman" w:hAnsi="Times New Roman"/>
          <w:sz w:val="20"/>
        </w:rPr>
        <w:t>zákona o</w:t>
      </w:r>
      <w:r w:rsidR="001A7D81">
        <w:rPr>
          <w:rFonts w:ascii="Times New Roman" w:hAnsi="Times New Roman"/>
          <w:sz w:val="20"/>
        </w:rPr>
        <w:t> </w:t>
      </w:r>
      <w:r w:rsidRPr="00881E12">
        <w:rPr>
          <w:rFonts w:ascii="Times New Roman" w:hAnsi="Times New Roman"/>
          <w:sz w:val="20"/>
        </w:rPr>
        <w:t xml:space="preserve">zdravotnické záchranné službě. </w:t>
      </w:r>
    </w:p>
    <w:p w14:paraId="6900C38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2867E75" w14:textId="5AA6CCF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26. Zákon č.</w:t>
      </w:r>
      <w:r w:rsidR="001A7D81">
        <w:rPr>
          <w:rFonts w:ascii="Times New Roman" w:hAnsi="Times New Roman"/>
          <w:sz w:val="20"/>
        </w:rPr>
        <w:t> </w:t>
      </w:r>
      <w:r w:rsidRPr="00881E12">
        <w:rPr>
          <w:rFonts w:ascii="Times New Roman" w:hAnsi="Times New Roman"/>
          <w:sz w:val="20"/>
        </w:rPr>
        <w:t>445/2011 Sb., kterým se mění zákon č.</w:t>
      </w:r>
      <w:r w:rsidR="001A7D81">
        <w:rPr>
          <w:rFonts w:ascii="Times New Roman" w:hAnsi="Times New Roman"/>
          <w:sz w:val="20"/>
        </w:rPr>
        <w:t> </w:t>
      </w:r>
      <w:r w:rsidRPr="00881E12">
        <w:rPr>
          <w:rFonts w:ascii="Times New Roman" w:hAnsi="Times New Roman"/>
          <w:sz w:val="20"/>
        </w:rPr>
        <w:t>218/2002 Sb.,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ostatních zaměstnanců ve správních úřadech (služební zákon), ve znění pozdějších předpisů, a</w:t>
      </w:r>
      <w:r w:rsidR="001A7D81">
        <w:rPr>
          <w:rFonts w:ascii="Times New Roman" w:hAnsi="Times New Roman"/>
          <w:sz w:val="20"/>
        </w:rPr>
        <w:t> </w:t>
      </w:r>
      <w:r w:rsidRPr="00881E12">
        <w:rPr>
          <w:rFonts w:ascii="Times New Roman" w:hAnsi="Times New Roman"/>
          <w:sz w:val="20"/>
        </w:rPr>
        <w:t>zákon č.</w:t>
      </w:r>
      <w:r w:rsidR="001A7D81">
        <w:rPr>
          <w:rFonts w:ascii="Times New Roman" w:hAnsi="Times New Roman"/>
          <w:sz w:val="20"/>
        </w:rPr>
        <w:t> </w:t>
      </w:r>
      <w:r w:rsidRPr="00881E12">
        <w:rPr>
          <w:rFonts w:ascii="Times New Roman" w:hAnsi="Times New Roman"/>
          <w:sz w:val="20"/>
        </w:rPr>
        <w:t>309/2002 Sb., o</w:t>
      </w:r>
      <w:r w:rsidR="001A7D81">
        <w:rPr>
          <w:rFonts w:ascii="Times New Roman" w:hAnsi="Times New Roman"/>
          <w:sz w:val="20"/>
        </w:rPr>
        <w:t> </w:t>
      </w:r>
      <w:r w:rsidRPr="00881E12">
        <w:rPr>
          <w:rFonts w:ascii="Times New Roman" w:hAnsi="Times New Roman"/>
          <w:sz w:val="20"/>
        </w:rPr>
        <w:t>změně zákonů souvisejících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službě státních zaměstnanců ve správních úřadech a</w:t>
      </w:r>
      <w:r w:rsidR="001A7D81">
        <w:rPr>
          <w:rFonts w:ascii="Times New Roman" w:hAnsi="Times New Roman"/>
          <w:sz w:val="20"/>
        </w:rPr>
        <w:t> </w:t>
      </w:r>
      <w:r w:rsidRPr="00881E12">
        <w:rPr>
          <w:rFonts w:ascii="Times New Roman" w:hAnsi="Times New Roman"/>
          <w:sz w:val="20"/>
        </w:rPr>
        <w:t>o</w:t>
      </w:r>
      <w:r w:rsidR="001A7D81">
        <w:rPr>
          <w:rFonts w:ascii="Times New Roman" w:hAnsi="Times New Roman"/>
          <w:sz w:val="20"/>
        </w:rPr>
        <w:t> </w:t>
      </w:r>
      <w:r w:rsidRPr="00881E12">
        <w:rPr>
          <w:rFonts w:ascii="Times New Roman" w:hAnsi="Times New Roman"/>
          <w:sz w:val="20"/>
        </w:rPr>
        <w:t>odměňování těchto zaměstnanců a</w:t>
      </w:r>
      <w:r w:rsidR="001A7D81">
        <w:rPr>
          <w:rFonts w:ascii="Times New Roman" w:hAnsi="Times New Roman"/>
          <w:sz w:val="20"/>
        </w:rPr>
        <w:t> </w:t>
      </w:r>
      <w:r w:rsidRPr="00881E12">
        <w:rPr>
          <w:rFonts w:ascii="Times New Roman" w:hAnsi="Times New Roman"/>
          <w:sz w:val="20"/>
        </w:rPr>
        <w:t xml:space="preserve">ostatních zaměstnanců ve správních úřadech (služební zákon), ve znění pozdějších předpisů. </w:t>
      </w:r>
    </w:p>
    <w:p w14:paraId="01678FE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CAE1250" w14:textId="488BB932"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27. Část dvacátá zákona č.</w:t>
      </w:r>
      <w:r w:rsidR="001A7D81">
        <w:rPr>
          <w:rFonts w:ascii="Times New Roman" w:hAnsi="Times New Roman"/>
          <w:sz w:val="20"/>
        </w:rPr>
        <w:t> </w:t>
      </w:r>
      <w:r w:rsidRPr="00881E12">
        <w:rPr>
          <w:rFonts w:ascii="Times New Roman" w:hAnsi="Times New Roman"/>
          <w:sz w:val="20"/>
        </w:rPr>
        <w:t>457/2011 Sb., kterým se mění některé zákony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přijetím zákona o</w:t>
      </w:r>
      <w:r w:rsidR="001A7D81">
        <w:rPr>
          <w:rFonts w:ascii="Times New Roman" w:hAnsi="Times New Roman"/>
          <w:sz w:val="20"/>
        </w:rPr>
        <w:t> </w:t>
      </w:r>
      <w:r w:rsidRPr="00881E12">
        <w:rPr>
          <w:rFonts w:ascii="Times New Roman" w:hAnsi="Times New Roman"/>
          <w:sz w:val="20"/>
        </w:rPr>
        <w:t xml:space="preserve">Finanční správě České republiky. </w:t>
      </w:r>
    </w:p>
    <w:p w14:paraId="74E1A67A"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D016FAA" w14:textId="1A2C182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28. Část padesátá čtvrtá zákona č.</w:t>
      </w:r>
      <w:r w:rsidR="001A7D81">
        <w:rPr>
          <w:rFonts w:ascii="Times New Roman" w:hAnsi="Times New Roman"/>
          <w:sz w:val="20"/>
        </w:rPr>
        <w:t> </w:t>
      </w:r>
      <w:r w:rsidRPr="00881E12">
        <w:rPr>
          <w:rFonts w:ascii="Times New Roman" w:hAnsi="Times New Roman"/>
          <w:sz w:val="20"/>
        </w:rPr>
        <w:t>458/2011 Sb., o</w:t>
      </w:r>
      <w:r w:rsidR="001A7D81">
        <w:rPr>
          <w:rFonts w:ascii="Times New Roman" w:hAnsi="Times New Roman"/>
          <w:sz w:val="20"/>
        </w:rPr>
        <w:t> </w:t>
      </w:r>
      <w:r w:rsidRPr="00881E12">
        <w:rPr>
          <w:rFonts w:ascii="Times New Roman" w:hAnsi="Times New Roman"/>
          <w:sz w:val="20"/>
        </w:rPr>
        <w:t>změně zákonů související se zřízením jednoho inkasního místa a</w:t>
      </w:r>
      <w:r w:rsidR="001A7D81">
        <w:rPr>
          <w:rFonts w:ascii="Times New Roman" w:hAnsi="Times New Roman"/>
          <w:sz w:val="20"/>
        </w:rPr>
        <w:t> </w:t>
      </w:r>
      <w:r w:rsidRPr="00881E12">
        <w:rPr>
          <w:rFonts w:ascii="Times New Roman" w:hAnsi="Times New Roman"/>
          <w:sz w:val="20"/>
        </w:rPr>
        <w:t>dalších změnách daňových a</w:t>
      </w:r>
      <w:r w:rsidR="001A7D81">
        <w:rPr>
          <w:rFonts w:ascii="Times New Roman" w:hAnsi="Times New Roman"/>
          <w:sz w:val="20"/>
        </w:rPr>
        <w:t> </w:t>
      </w:r>
      <w:r w:rsidRPr="00881E12">
        <w:rPr>
          <w:rFonts w:ascii="Times New Roman" w:hAnsi="Times New Roman"/>
          <w:sz w:val="20"/>
        </w:rPr>
        <w:t xml:space="preserve">pojistných zákonů. </w:t>
      </w:r>
    </w:p>
    <w:p w14:paraId="383E1888" w14:textId="0FBC806C" w:rsidR="003A4F16" w:rsidRDefault="003A4F16" w:rsidP="00057D6F">
      <w:pPr>
        <w:autoSpaceDE w:val="0"/>
        <w:autoSpaceDN w:val="0"/>
        <w:adjustRightInd w:val="0"/>
        <w:spacing w:after="0" w:line="240" w:lineRule="auto"/>
        <w:jc w:val="both"/>
        <w:rPr>
          <w:rFonts w:ascii="Times New Roman" w:hAnsi="Times New Roman"/>
          <w:sz w:val="20"/>
        </w:rPr>
      </w:pPr>
    </w:p>
    <w:p w14:paraId="7B25AD30"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ČÁST TŘINÁCTÁ </w:t>
      </w:r>
    </w:p>
    <w:p w14:paraId="413FD92C" w14:textId="77777777" w:rsidR="00260990" w:rsidRPr="00881E12" w:rsidRDefault="00260990" w:rsidP="00FE7CE0">
      <w:pPr>
        <w:keepNext/>
        <w:autoSpaceDE w:val="0"/>
        <w:autoSpaceDN w:val="0"/>
        <w:adjustRightInd w:val="0"/>
        <w:spacing w:after="0" w:line="240" w:lineRule="auto"/>
        <w:rPr>
          <w:rFonts w:ascii="Times New Roman" w:hAnsi="Times New Roman"/>
          <w:sz w:val="20"/>
        </w:rPr>
      </w:pPr>
    </w:p>
    <w:p w14:paraId="497B3690"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ÚČINNOST</w:t>
      </w:r>
    </w:p>
    <w:p w14:paraId="16E91A64" w14:textId="77777777" w:rsidR="00260990" w:rsidRPr="00881E12" w:rsidRDefault="00260990" w:rsidP="00FE7CE0">
      <w:pPr>
        <w:keepNext/>
        <w:autoSpaceDE w:val="0"/>
        <w:autoSpaceDN w:val="0"/>
        <w:adjustRightInd w:val="0"/>
        <w:spacing w:after="0" w:line="240" w:lineRule="auto"/>
        <w:jc w:val="center"/>
        <w:rPr>
          <w:rFonts w:ascii="Times New Roman" w:hAnsi="Times New Roman"/>
          <w:sz w:val="20"/>
        </w:rPr>
      </w:pPr>
    </w:p>
    <w:p w14:paraId="07A62D46" w14:textId="534C5DC1" w:rsidR="00260990" w:rsidRPr="00881E12" w:rsidRDefault="00260990" w:rsidP="00FE7CE0">
      <w:pPr>
        <w:keepNext/>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w:t>
      </w:r>
      <w:r w:rsidR="001A7D81">
        <w:rPr>
          <w:rFonts w:ascii="Times New Roman" w:hAnsi="Times New Roman"/>
          <w:sz w:val="20"/>
        </w:rPr>
        <w:t> </w:t>
      </w:r>
      <w:r w:rsidRPr="00881E12">
        <w:rPr>
          <w:rFonts w:ascii="Times New Roman" w:hAnsi="Times New Roman"/>
          <w:sz w:val="20"/>
        </w:rPr>
        <w:t xml:space="preserve">207   </w:t>
      </w:r>
    </w:p>
    <w:p w14:paraId="0D2379B9"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250176E4" w14:textId="58146E7C" w:rsidR="00260990" w:rsidRPr="00881E12" w:rsidRDefault="00260990"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Tento zákon nabývá účinnosti dnem 1. ledna 2015, s</w:t>
      </w:r>
      <w:r w:rsidR="001A7D81">
        <w:rPr>
          <w:rFonts w:ascii="Times New Roman" w:hAnsi="Times New Roman"/>
          <w:sz w:val="20"/>
        </w:rPr>
        <w:t> </w:t>
      </w:r>
      <w:r w:rsidRPr="00881E12">
        <w:rPr>
          <w:rFonts w:ascii="Times New Roman" w:hAnsi="Times New Roman"/>
          <w:sz w:val="20"/>
        </w:rPr>
        <w:t>výjimkou ustanovení §</w:t>
      </w:r>
      <w:r w:rsidR="001A7D81">
        <w:rPr>
          <w:rFonts w:ascii="Times New Roman" w:hAnsi="Times New Roman"/>
          <w:sz w:val="20"/>
        </w:rPr>
        <w:t> </w:t>
      </w:r>
      <w:r w:rsidRPr="00881E12">
        <w:rPr>
          <w:rFonts w:ascii="Times New Roman" w:hAnsi="Times New Roman"/>
          <w:sz w:val="20"/>
        </w:rPr>
        <w:t>13, 184, 185, 186, 187, 202 a</w:t>
      </w:r>
      <w:r w:rsidR="001A7D81">
        <w:rPr>
          <w:rFonts w:ascii="Times New Roman" w:hAnsi="Times New Roman"/>
          <w:sz w:val="20"/>
        </w:rPr>
        <w:t> </w:t>
      </w:r>
      <w:r w:rsidRPr="00881E12">
        <w:rPr>
          <w:rFonts w:ascii="Times New Roman" w:hAnsi="Times New Roman"/>
          <w:sz w:val="20"/>
        </w:rPr>
        <w:t xml:space="preserve">206, která nabývají účinnosti dnem jeho vyhlášení. </w:t>
      </w:r>
    </w:p>
    <w:p w14:paraId="443AC3A6"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1D708156" w14:textId="77777777" w:rsidR="00260990" w:rsidRPr="00881E12"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Hamáček v. r. </w:t>
      </w:r>
    </w:p>
    <w:p w14:paraId="001E8568"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07E80C2D" w14:textId="77777777" w:rsidR="001A7D81" w:rsidRDefault="00260990" w:rsidP="00057D6F">
      <w:pPr>
        <w:autoSpaceDE w:val="0"/>
        <w:autoSpaceDN w:val="0"/>
        <w:adjustRightInd w:val="0"/>
        <w:spacing w:after="0" w:line="240" w:lineRule="auto"/>
        <w:jc w:val="center"/>
        <w:rPr>
          <w:rFonts w:ascii="Times New Roman" w:hAnsi="Times New Roman"/>
          <w:sz w:val="20"/>
        </w:rPr>
        <w:sectPr w:rsidR="001A7D81" w:rsidSect="00881E12">
          <w:type w:val="continuous"/>
          <w:pgSz w:w="11907" w:h="16840" w:code="9"/>
          <w:pgMar w:top="567" w:right="567" w:bottom="567" w:left="567" w:header="709" w:footer="709" w:gutter="0"/>
          <w:cols w:num="2" w:sep="1" w:space="567"/>
          <w:noEndnote/>
          <w:docGrid w:linePitch="299"/>
        </w:sectPr>
      </w:pPr>
      <w:r w:rsidRPr="00881E12">
        <w:rPr>
          <w:rFonts w:ascii="Times New Roman" w:hAnsi="Times New Roman"/>
          <w:sz w:val="20"/>
        </w:rPr>
        <w:t>Sobotka v. r.</w:t>
      </w:r>
    </w:p>
    <w:p w14:paraId="776F829C" w14:textId="4A430372" w:rsidR="00057D6F" w:rsidRDefault="00260990"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w:t>
      </w:r>
    </w:p>
    <w:p w14:paraId="1DEF07C5" w14:textId="0BF29436" w:rsidR="00057D6F" w:rsidRDefault="00057D6F" w:rsidP="00057D6F">
      <w:pPr>
        <w:autoSpaceDE w:val="0"/>
        <w:autoSpaceDN w:val="0"/>
        <w:adjustRightInd w:val="0"/>
        <w:spacing w:after="0" w:line="240" w:lineRule="auto"/>
        <w:jc w:val="center"/>
        <w:rPr>
          <w:rFonts w:ascii="Times New Roman" w:hAnsi="Times New Roman"/>
          <w:sz w:val="20"/>
        </w:rPr>
      </w:pPr>
    </w:p>
    <w:p w14:paraId="6F7201DF" w14:textId="1C7CDB14" w:rsidR="00260990" w:rsidRPr="00881E12" w:rsidRDefault="005C570A" w:rsidP="00057D6F">
      <w:pPr>
        <w:autoSpaceDE w:val="0"/>
        <w:autoSpaceDN w:val="0"/>
        <w:adjustRightInd w:val="0"/>
        <w:spacing w:after="0" w:line="240" w:lineRule="auto"/>
        <w:jc w:val="right"/>
        <w:rPr>
          <w:rFonts w:ascii="Times New Roman" w:hAnsi="Times New Roman"/>
          <w:sz w:val="20"/>
        </w:rPr>
      </w:pPr>
      <w:r w:rsidRPr="00881E12">
        <w:rPr>
          <w:rFonts w:ascii="Times New Roman" w:hAnsi="Times New Roman"/>
          <w:sz w:val="20"/>
        </w:rPr>
        <w:br w:type="page"/>
      </w:r>
      <w:r w:rsidR="00260990" w:rsidRPr="00881E12">
        <w:rPr>
          <w:rFonts w:ascii="Times New Roman" w:hAnsi="Times New Roman"/>
          <w:sz w:val="20"/>
        </w:rPr>
        <w:lastRenderedPageBreak/>
        <w:t xml:space="preserve">Příloha </w:t>
      </w:r>
      <w:r w:rsidR="006D608A" w:rsidRPr="00881E12">
        <w:rPr>
          <w:rFonts w:ascii="Times New Roman" w:hAnsi="Times New Roman"/>
          <w:sz w:val="20"/>
        </w:rPr>
        <w:t>č.</w:t>
      </w:r>
      <w:r w:rsidR="001A7D81">
        <w:rPr>
          <w:rFonts w:ascii="Times New Roman" w:hAnsi="Times New Roman"/>
          <w:sz w:val="20"/>
        </w:rPr>
        <w:t> </w:t>
      </w:r>
      <w:r w:rsidR="00260990" w:rsidRPr="00881E12">
        <w:rPr>
          <w:rFonts w:ascii="Times New Roman" w:hAnsi="Times New Roman"/>
          <w:sz w:val="20"/>
        </w:rPr>
        <w:t xml:space="preserve">1 </w:t>
      </w:r>
      <w:r w:rsidR="00251D98" w:rsidRPr="00881E12">
        <w:rPr>
          <w:rFonts w:ascii="Times New Roman" w:hAnsi="Times New Roman"/>
          <w:sz w:val="20"/>
        </w:rPr>
        <w:t>k</w:t>
      </w:r>
      <w:r w:rsidR="001A7D81">
        <w:rPr>
          <w:rFonts w:ascii="Times New Roman" w:hAnsi="Times New Roman"/>
          <w:sz w:val="20"/>
        </w:rPr>
        <w:t> </w:t>
      </w:r>
      <w:r w:rsidR="00251D98" w:rsidRPr="00881E12">
        <w:rPr>
          <w:rFonts w:ascii="Times New Roman" w:hAnsi="Times New Roman"/>
          <w:sz w:val="20"/>
        </w:rPr>
        <w:t>zákonu č.</w:t>
      </w:r>
      <w:r w:rsidR="001A7D81">
        <w:rPr>
          <w:rFonts w:ascii="Times New Roman" w:hAnsi="Times New Roman"/>
          <w:sz w:val="20"/>
        </w:rPr>
        <w:t> </w:t>
      </w:r>
      <w:r w:rsidR="00251D98" w:rsidRPr="00881E12">
        <w:rPr>
          <w:rFonts w:ascii="Times New Roman" w:hAnsi="Times New Roman"/>
          <w:sz w:val="20"/>
        </w:rPr>
        <w:t>234/2014 Sb.</w:t>
      </w:r>
    </w:p>
    <w:p w14:paraId="7609CF34" w14:textId="77777777" w:rsidR="00260990" w:rsidRPr="00881E12" w:rsidRDefault="00260990" w:rsidP="00057D6F">
      <w:pPr>
        <w:autoSpaceDE w:val="0"/>
        <w:autoSpaceDN w:val="0"/>
        <w:adjustRightInd w:val="0"/>
        <w:spacing w:after="0" w:line="240" w:lineRule="auto"/>
        <w:rPr>
          <w:rFonts w:ascii="Times New Roman" w:hAnsi="Times New Roman"/>
          <w:sz w:val="20"/>
        </w:rPr>
      </w:pPr>
    </w:p>
    <w:p w14:paraId="715EF865" w14:textId="77777777" w:rsidR="00260990" w:rsidRPr="00881E12" w:rsidRDefault="00260990" w:rsidP="00057D6F">
      <w:pPr>
        <w:autoSpaceDE w:val="0"/>
        <w:autoSpaceDN w:val="0"/>
        <w:adjustRightInd w:val="0"/>
        <w:spacing w:after="0" w:line="240" w:lineRule="auto"/>
        <w:jc w:val="center"/>
        <w:rPr>
          <w:rFonts w:ascii="Times New Roman" w:hAnsi="Times New Roman"/>
          <w:b/>
          <w:bCs/>
          <w:sz w:val="20"/>
        </w:rPr>
      </w:pPr>
      <w:r w:rsidRPr="00881E12">
        <w:rPr>
          <w:rFonts w:ascii="Times New Roman" w:hAnsi="Times New Roman"/>
          <w:sz w:val="20"/>
        </w:rPr>
        <w:t>Charakteristika platových tříd státních zaměstnanců</w:t>
      </w:r>
      <w:r w:rsidRPr="00881E12">
        <w:rPr>
          <w:rFonts w:ascii="Times New Roman" w:hAnsi="Times New Roman"/>
          <w:b/>
          <w:bCs/>
          <w:sz w:val="20"/>
        </w:rPr>
        <w:t xml:space="preserve"> </w:t>
      </w:r>
    </w:p>
    <w:p w14:paraId="636C3A4B" w14:textId="77777777" w:rsidR="00260990" w:rsidRPr="00881E12" w:rsidRDefault="00260990" w:rsidP="00057D6F">
      <w:pPr>
        <w:autoSpaceDE w:val="0"/>
        <w:autoSpaceDN w:val="0"/>
        <w:adjustRightInd w:val="0"/>
        <w:spacing w:after="0" w:line="240" w:lineRule="auto"/>
        <w:rPr>
          <w:rFonts w:ascii="Times New Roman" w:hAnsi="Times New Roman"/>
          <w:b/>
          <w:bCs/>
          <w:sz w:val="20"/>
        </w:rPr>
      </w:pPr>
    </w:p>
    <w:p w14:paraId="4A0535F9"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 xml:space="preserve">5. platová třída </w:t>
      </w:r>
    </w:p>
    <w:p w14:paraId="44F46C6C"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 xml:space="preserve">Služební označení: referent </w:t>
      </w:r>
    </w:p>
    <w:p w14:paraId="6FF03257" w14:textId="69FA04BD"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Stanovené vzdělání: střední vzdělání s</w:t>
      </w:r>
      <w:r w:rsidR="001A7D81">
        <w:rPr>
          <w:rFonts w:ascii="Times New Roman" w:hAnsi="Times New Roman"/>
          <w:strike/>
          <w:sz w:val="20"/>
        </w:rPr>
        <w:t> </w:t>
      </w:r>
      <w:r w:rsidRPr="00881E12">
        <w:rPr>
          <w:rFonts w:ascii="Times New Roman" w:hAnsi="Times New Roman"/>
          <w:strike/>
          <w:sz w:val="20"/>
        </w:rPr>
        <w:t xml:space="preserve">výučním listem </w:t>
      </w:r>
    </w:p>
    <w:p w14:paraId="44DDA457" w14:textId="7D2AF96B"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Stejnorodé, přesně vymezené činnosti s</w:t>
      </w:r>
      <w:r w:rsidR="001A7D81">
        <w:rPr>
          <w:rFonts w:ascii="Times New Roman" w:hAnsi="Times New Roman"/>
          <w:strike/>
          <w:sz w:val="20"/>
        </w:rPr>
        <w:t> </w:t>
      </w:r>
      <w:r w:rsidRPr="00881E12">
        <w:rPr>
          <w:rFonts w:ascii="Times New Roman" w:hAnsi="Times New Roman"/>
          <w:strike/>
          <w:sz w:val="20"/>
        </w:rPr>
        <w:t>rámcovým zadáním a</w:t>
      </w:r>
      <w:r w:rsidR="001A7D81">
        <w:rPr>
          <w:rFonts w:ascii="Times New Roman" w:hAnsi="Times New Roman"/>
          <w:strike/>
          <w:sz w:val="20"/>
        </w:rPr>
        <w:t> </w:t>
      </w:r>
      <w:r w:rsidRPr="00881E12">
        <w:rPr>
          <w:rFonts w:ascii="Times New Roman" w:hAnsi="Times New Roman"/>
          <w:strike/>
          <w:sz w:val="20"/>
        </w:rPr>
        <w:t>s</w:t>
      </w:r>
      <w:r w:rsidR="001A7D81">
        <w:rPr>
          <w:rFonts w:ascii="Times New Roman" w:hAnsi="Times New Roman"/>
          <w:strike/>
          <w:sz w:val="20"/>
        </w:rPr>
        <w:t> </w:t>
      </w:r>
      <w:r w:rsidRPr="00881E12">
        <w:rPr>
          <w:rFonts w:ascii="Times New Roman" w:hAnsi="Times New Roman"/>
          <w:strike/>
          <w:sz w:val="20"/>
        </w:rPr>
        <w:t>přesně vymezenými výstupy, s</w:t>
      </w:r>
      <w:r w:rsidR="001A7D81">
        <w:rPr>
          <w:rFonts w:ascii="Times New Roman" w:hAnsi="Times New Roman"/>
          <w:strike/>
          <w:sz w:val="20"/>
        </w:rPr>
        <w:t> </w:t>
      </w:r>
      <w:r w:rsidRPr="00881E12">
        <w:rPr>
          <w:rFonts w:ascii="Times New Roman" w:hAnsi="Times New Roman"/>
          <w:strike/>
          <w:sz w:val="20"/>
        </w:rPr>
        <w:t>větší možností volby jiného postupu a</w:t>
      </w:r>
      <w:r w:rsidR="001A7D81">
        <w:rPr>
          <w:rFonts w:ascii="Times New Roman" w:hAnsi="Times New Roman"/>
          <w:strike/>
          <w:sz w:val="20"/>
        </w:rPr>
        <w:t> </w:t>
      </w:r>
      <w:r w:rsidRPr="00881E12">
        <w:rPr>
          <w:rFonts w:ascii="Times New Roman" w:hAnsi="Times New Roman"/>
          <w:strike/>
          <w:sz w:val="20"/>
        </w:rPr>
        <w:t>rámcovými návaznostmi na další procesy, jejichž předmětem jsou ucelené systémy s</w:t>
      </w:r>
      <w:r w:rsidR="001A7D81">
        <w:rPr>
          <w:rFonts w:ascii="Times New Roman" w:hAnsi="Times New Roman"/>
          <w:strike/>
          <w:sz w:val="20"/>
        </w:rPr>
        <w:t> </w:t>
      </w:r>
      <w:r w:rsidRPr="00881E12">
        <w:rPr>
          <w:rFonts w:ascii="Times New Roman" w:hAnsi="Times New Roman"/>
          <w:strike/>
          <w:sz w:val="20"/>
        </w:rPr>
        <w:t>vnitřním řádem mnoha prvků s</w:t>
      </w:r>
      <w:r w:rsidR="001A7D81">
        <w:rPr>
          <w:rFonts w:ascii="Times New Roman" w:hAnsi="Times New Roman"/>
          <w:strike/>
          <w:sz w:val="20"/>
        </w:rPr>
        <w:t> </w:t>
      </w:r>
      <w:r w:rsidRPr="00881E12">
        <w:rPr>
          <w:rFonts w:ascii="Times New Roman" w:hAnsi="Times New Roman"/>
          <w:strike/>
          <w:sz w:val="20"/>
        </w:rPr>
        <w:t>dílčími vazbami na malý okruh dalších systémů, například jednoduchá podání do protokolu, evidence, registrace, soubory podkladů pro správní řízení v</w:t>
      </w:r>
      <w:r w:rsidR="001A7D81">
        <w:rPr>
          <w:rFonts w:ascii="Times New Roman" w:hAnsi="Times New Roman"/>
          <w:strike/>
          <w:sz w:val="20"/>
        </w:rPr>
        <w:t> </w:t>
      </w:r>
      <w:r w:rsidRPr="00881E12">
        <w:rPr>
          <w:rFonts w:ascii="Times New Roman" w:hAnsi="Times New Roman"/>
          <w:strike/>
          <w:sz w:val="20"/>
        </w:rPr>
        <w:t>jednoduchých věcech (malého rozsahu a</w:t>
      </w:r>
      <w:r w:rsidR="001A7D81">
        <w:rPr>
          <w:rFonts w:ascii="Times New Roman" w:hAnsi="Times New Roman"/>
          <w:strike/>
          <w:sz w:val="20"/>
        </w:rPr>
        <w:t> </w:t>
      </w:r>
      <w:r w:rsidRPr="00881E12">
        <w:rPr>
          <w:rFonts w:ascii="Times New Roman" w:hAnsi="Times New Roman"/>
          <w:strike/>
          <w:sz w:val="20"/>
        </w:rPr>
        <w:t>jednoduchého způsobu zjišťování bez dalších náležitostí stanovených právním předpisem), například shromažďování a</w:t>
      </w:r>
      <w:r w:rsidR="001A7D81">
        <w:rPr>
          <w:rFonts w:ascii="Times New Roman" w:hAnsi="Times New Roman"/>
          <w:strike/>
          <w:sz w:val="20"/>
        </w:rPr>
        <w:t> </w:t>
      </w:r>
      <w:r w:rsidRPr="00881E12">
        <w:rPr>
          <w:rFonts w:ascii="Times New Roman" w:hAnsi="Times New Roman"/>
          <w:strike/>
          <w:sz w:val="20"/>
        </w:rPr>
        <w:t>vedení návrhů a</w:t>
      </w:r>
      <w:r w:rsidR="001A7D81">
        <w:rPr>
          <w:rFonts w:ascii="Times New Roman" w:hAnsi="Times New Roman"/>
          <w:strike/>
          <w:sz w:val="20"/>
        </w:rPr>
        <w:t> </w:t>
      </w:r>
      <w:r w:rsidRPr="00881E12">
        <w:rPr>
          <w:rFonts w:ascii="Times New Roman" w:hAnsi="Times New Roman"/>
          <w:strike/>
          <w:sz w:val="20"/>
        </w:rPr>
        <w:t>vyjádření účastníků řízení, důkazů, čestných prohlášení, přiznání a</w:t>
      </w:r>
      <w:r w:rsidR="001A7D81">
        <w:rPr>
          <w:rFonts w:ascii="Times New Roman" w:hAnsi="Times New Roman"/>
          <w:strike/>
          <w:sz w:val="20"/>
        </w:rPr>
        <w:t> </w:t>
      </w:r>
      <w:r w:rsidRPr="00881E12">
        <w:rPr>
          <w:rFonts w:ascii="Times New Roman" w:hAnsi="Times New Roman"/>
          <w:strike/>
          <w:sz w:val="20"/>
        </w:rPr>
        <w:t>dokladů, provádění výpočtů, poskytování odborných informací.</w:t>
      </w:r>
      <w:r w:rsidRPr="00881E12">
        <w:rPr>
          <w:rFonts w:ascii="Times New Roman" w:hAnsi="Times New Roman"/>
          <w:sz w:val="20"/>
        </w:rPr>
        <w:t xml:space="preserve"> </w:t>
      </w:r>
    </w:p>
    <w:p w14:paraId="55F81A5B" w14:textId="05F67068" w:rsidR="003A4F16" w:rsidRDefault="003A4F16" w:rsidP="00057D6F">
      <w:pPr>
        <w:autoSpaceDE w:val="0"/>
        <w:autoSpaceDN w:val="0"/>
        <w:adjustRightInd w:val="0"/>
        <w:spacing w:after="0" w:line="240" w:lineRule="auto"/>
        <w:jc w:val="both"/>
        <w:rPr>
          <w:rFonts w:ascii="Times New Roman" w:hAnsi="Times New Roman"/>
          <w:strike/>
          <w:sz w:val="20"/>
        </w:rPr>
      </w:pPr>
    </w:p>
    <w:p w14:paraId="03BEB689" w14:textId="77777777" w:rsidR="00260990" w:rsidRPr="00881E12" w:rsidRDefault="00260990" w:rsidP="00057D6F">
      <w:pPr>
        <w:autoSpaceDE w:val="0"/>
        <w:autoSpaceDN w:val="0"/>
        <w:adjustRightInd w:val="0"/>
        <w:spacing w:after="0" w:line="240" w:lineRule="auto"/>
        <w:rPr>
          <w:rFonts w:ascii="Times New Roman" w:hAnsi="Times New Roman"/>
          <w:strike/>
          <w:sz w:val="20"/>
        </w:rPr>
      </w:pPr>
      <w:r w:rsidRPr="00881E12">
        <w:rPr>
          <w:rFonts w:ascii="Times New Roman" w:hAnsi="Times New Roman"/>
          <w:strike/>
          <w:sz w:val="20"/>
        </w:rPr>
        <w:t xml:space="preserve">6. platová třída </w:t>
      </w:r>
    </w:p>
    <w:p w14:paraId="2A17E5D5"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64" w:name="_Hlk152160783"/>
      <w:r w:rsidRPr="00881E12">
        <w:rPr>
          <w:rFonts w:ascii="Times New Roman" w:hAnsi="Times New Roman"/>
          <w:strike/>
          <w:sz w:val="20"/>
        </w:rPr>
        <w:t>Služební označení: odborný referent</w:t>
      </w:r>
      <w:bookmarkEnd w:id="364"/>
      <w:r w:rsidRPr="00881E12">
        <w:rPr>
          <w:rFonts w:ascii="Times New Roman" w:hAnsi="Times New Roman"/>
          <w:strike/>
          <w:sz w:val="20"/>
        </w:rPr>
        <w:t xml:space="preserve"> </w:t>
      </w:r>
    </w:p>
    <w:p w14:paraId="71D8EEDF" w14:textId="0AA71AB0"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Stanovené vzdělání: střední vzdělání s</w:t>
      </w:r>
      <w:r w:rsidR="001A7D81">
        <w:rPr>
          <w:rFonts w:ascii="Times New Roman" w:hAnsi="Times New Roman"/>
          <w:strike/>
          <w:sz w:val="20"/>
        </w:rPr>
        <w:t> </w:t>
      </w:r>
      <w:r w:rsidRPr="00881E12">
        <w:rPr>
          <w:rFonts w:ascii="Times New Roman" w:hAnsi="Times New Roman"/>
          <w:strike/>
          <w:sz w:val="20"/>
        </w:rPr>
        <w:t xml:space="preserve">maturitní zkouškou </w:t>
      </w:r>
    </w:p>
    <w:p w14:paraId="54BA9DA9" w14:textId="0FDDCBCE" w:rsidR="003A4F16"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Různorodé, rámcově vymezené činnosti se zadáním podle obvyklých postupů se stanovenými výstupy, postupy a</w:t>
      </w:r>
      <w:r w:rsidR="001A7D81">
        <w:rPr>
          <w:rFonts w:ascii="Times New Roman" w:hAnsi="Times New Roman"/>
          <w:strike/>
          <w:sz w:val="20"/>
        </w:rPr>
        <w:t> </w:t>
      </w:r>
      <w:r w:rsidRPr="00881E12">
        <w:rPr>
          <w:rFonts w:ascii="Times New Roman" w:hAnsi="Times New Roman"/>
          <w:strike/>
          <w:sz w:val="20"/>
        </w:rPr>
        <w:t>značnými vazbami na další procesy (dále jen „odborná činnost“), kde jsou předmětem ucelené samostatné systémy s</w:t>
      </w:r>
      <w:r w:rsidR="001A7D81">
        <w:rPr>
          <w:rFonts w:ascii="Times New Roman" w:hAnsi="Times New Roman"/>
          <w:strike/>
          <w:sz w:val="20"/>
        </w:rPr>
        <w:t> </w:t>
      </w:r>
      <w:r w:rsidRPr="00881E12">
        <w:rPr>
          <w:rFonts w:ascii="Times New Roman" w:hAnsi="Times New Roman"/>
          <w:strike/>
          <w:sz w:val="20"/>
        </w:rPr>
        <w:t>případným členěním na dílčí subsystémy a</w:t>
      </w:r>
      <w:r w:rsidR="001A7D81">
        <w:rPr>
          <w:rFonts w:ascii="Times New Roman" w:hAnsi="Times New Roman"/>
          <w:strike/>
          <w:sz w:val="20"/>
        </w:rPr>
        <w:t> </w:t>
      </w:r>
      <w:r w:rsidRPr="00881E12">
        <w:rPr>
          <w:rFonts w:ascii="Times New Roman" w:hAnsi="Times New Roman"/>
          <w:strike/>
          <w:sz w:val="20"/>
        </w:rPr>
        <w:t>s</w:t>
      </w:r>
      <w:r w:rsidR="001A7D81">
        <w:rPr>
          <w:rFonts w:ascii="Times New Roman" w:hAnsi="Times New Roman"/>
          <w:strike/>
          <w:sz w:val="20"/>
        </w:rPr>
        <w:t> </w:t>
      </w:r>
      <w:r w:rsidRPr="00881E12">
        <w:rPr>
          <w:rFonts w:ascii="Times New Roman" w:hAnsi="Times New Roman"/>
          <w:strike/>
          <w:sz w:val="20"/>
        </w:rPr>
        <w:t xml:space="preserve">vazbami na další systémy, například </w:t>
      </w:r>
      <w:bookmarkStart w:id="365" w:name="_Hlk152160996"/>
      <w:r w:rsidRPr="00881E12">
        <w:rPr>
          <w:rFonts w:ascii="Times New Roman" w:hAnsi="Times New Roman"/>
          <w:strike/>
          <w:sz w:val="20"/>
        </w:rPr>
        <w:t>příprava správního řízení (případu)</w:t>
      </w:r>
      <w:bookmarkEnd w:id="365"/>
      <w:r w:rsidRPr="00881E12">
        <w:rPr>
          <w:rFonts w:ascii="Times New Roman" w:hAnsi="Times New Roman"/>
          <w:strike/>
          <w:sz w:val="20"/>
        </w:rPr>
        <w:t xml:space="preserve"> s</w:t>
      </w:r>
      <w:r w:rsidR="001A7D81">
        <w:rPr>
          <w:rFonts w:ascii="Times New Roman" w:hAnsi="Times New Roman"/>
          <w:strike/>
          <w:sz w:val="20"/>
        </w:rPr>
        <w:t> </w:t>
      </w:r>
      <w:r w:rsidRPr="00881E12">
        <w:rPr>
          <w:rFonts w:ascii="Times New Roman" w:hAnsi="Times New Roman"/>
          <w:strike/>
          <w:sz w:val="20"/>
        </w:rPr>
        <w:t>jednoznačným postupem a</w:t>
      </w:r>
      <w:r w:rsidR="001A7D81">
        <w:rPr>
          <w:rFonts w:ascii="Times New Roman" w:hAnsi="Times New Roman"/>
          <w:strike/>
          <w:sz w:val="20"/>
        </w:rPr>
        <w:t> </w:t>
      </w:r>
      <w:r w:rsidRPr="00881E12">
        <w:rPr>
          <w:rFonts w:ascii="Times New Roman" w:hAnsi="Times New Roman"/>
          <w:strike/>
          <w:sz w:val="20"/>
        </w:rPr>
        <w:t>s</w:t>
      </w:r>
      <w:r w:rsidR="001A7D81">
        <w:rPr>
          <w:rFonts w:ascii="Times New Roman" w:hAnsi="Times New Roman"/>
          <w:strike/>
          <w:sz w:val="20"/>
        </w:rPr>
        <w:t> </w:t>
      </w:r>
      <w:r w:rsidRPr="00881E12">
        <w:rPr>
          <w:rFonts w:ascii="Times New Roman" w:hAnsi="Times New Roman"/>
          <w:strike/>
          <w:sz w:val="20"/>
        </w:rPr>
        <w:t xml:space="preserve">malým počtem účastníků nebo </w:t>
      </w:r>
      <w:bookmarkStart w:id="366" w:name="_Hlk152161045"/>
      <w:r w:rsidRPr="00881E12">
        <w:rPr>
          <w:rFonts w:ascii="Times New Roman" w:hAnsi="Times New Roman"/>
          <w:strike/>
          <w:sz w:val="20"/>
        </w:rPr>
        <w:t>příprava (vedení) ucelené podkladové dokumentace pro rozhodnutí s</w:t>
      </w:r>
      <w:r w:rsidR="001A7D81">
        <w:rPr>
          <w:rFonts w:ascii="Times New Roman" w:hAnsi="Times New Roman"/>
          <w:strike/>
          <w:sz w:val="20"/>
        </w:rPr>
        <w:t> </w:t>
      </w:r>
      <w:r w:rsidRPr="00881E12">
        <w:rPr>
          <w:rFonts w:ascii="Times New Roman" w:hAnsi="Times New Roman"/>
          <w:strike/>
          <w:sz w:val="20"/>
        </w:rPr>
        <w:t>dalšími náležitostmi a</w:t>
      </w:r>
      <w:r w:rsidR="001A7D81">
        <w:rPr>
          <w:rFonts w:ascii="Times New Roman" w:hAnsi="Times New Roman"/>
          <w:strike/>
          <w:sz w:val="20"/>
        </w:rPr>
        <w:t> </w:t>
      </w:r>
      <w:r w:rsidRPr="00881E12">
        <w:rPr>
          <w:rFonts w:ascii="Times New Roman" w:hAnsi="Times New Roman"/>
          <w:strike/>
          <w:sz w:val="20"/>
        </w:rPr>
        <w:t>listinnými důkazy, požadovanými právním předpisem, znaleckými posudky, ohledáním</w:t>
      </w:r>
      <w:bookmarkEnd w:id="366"/>
      <w:r w:rsidRPr="00881E12">
        <w:rPr>
          <w:rFonts w:ascii="Times New Roman" w:hAnsi="Times New Roman"/>
          <w:strike/>
          <w:sz w:val="20"/>
        </w:rPr>
        <w:t xml:space="preserve">. </w:t>
      </w:r>
    </w:p>
    <w:p w14:paraId="5CB716D2" w14:textId="163F2DC5" w:rsidR="003A4F16" w:rsidRDefault="003A4F16" w:rsidP="00057D6F">
      <w:pPr>
        <w:autoSpaceDE w:val="0"/>
        <w:autoSpaceDN w:val="0"/>
        <w:adjustRightInd w:val="0"/>
        <w:spacing w:after="0" w:line="240" w:lineRule="auto"/>
        <w:jc w:val="both"/>
        <w:rPr>
          <w:rFonts w:ascii="Times New Roman" w:hAnsi="Times New Roman"/>
          <w:strike/>
          <w:sz w:val="20"/>
        </w:rPr>
      </w:pPr>
    </w:p>
    <w:p w14:paraId="466D5640" w14:textId="77777777" w:rsidR="00736F84" w:rsidRPr="00881E12" w:rsidRDefault="00736F84" w:rsidP="00057D6F">
      <w:pPr>
        <w:autoSpaceDE w:val="0"/>
        <w:autoSpaceDN w:val="0"/>
        <w:adjustRightInd w:val="0"/>
        <w:spacing w:after="0" w:line="240" w:lineRule="auto"/>
        <w:rPr>
          <w:rFonts w:ascii="Times New Roman" w:hAnsi="Times New Roman"/>
          <w:b/>
          <w:bCs/>
          <w:sz w:val="20"/>
        </w:rPr>
      </w:pPr>
      <w:r w:rsidRPr="00881E12">
        <w:rPr>
          <w:rFonts w:ascii="Times New Roman" w:hAnsi="Times New Roman"/>
          <w:b/>
          <w:bCs/>
          <w:sz w:val="20"/>
        </w:rPr>
        <w:t xml:space="preserve">6. platová třída </w:t>
      </w:r>
    </w:p>
    <w:p w14:paraId="76F36841" w14:textId="1D8BE9EB" w:rsidR="00736F84" w:rsidRPr="00881E12" w:rsidRDefault="00736F84"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Stanovené vzdělání: střední vzdělání s</w:t>
      </w:r>
      <w:r w:rsidR="001A7D81">
        <w:rPr>
          <w:rFonts w:ascii="Times New Roman" w:hAnsi="Times New Roman"/>
          <w:b/>
          <w:bCs/>
          <w:sz w:val="20"/>
        </w:rPr>
        <w:t> </w:t>
      </w:r>
      <w:r w:rsidRPr="00881E12">
        <w:rPr>
          <w:rFonts w:ascii="Times New Roman" w:hAnsi="Times New Roman"/>
          <w:b/>
          <w:bCs/>
          <w:sz w:val="20"/>
        </w:rPr>
        <w:t xml:space="preserve">maturitní zkouškou </w:t>
      </w:r>
    </w:p>
    <w:p w14:paraId="72F36A04" w14:textId="7E8D0741" w:rsidR="00736F84" w:rsidRPr="00881E12" w:rsidRDefault="00736F84" w:rsidP="00057D6F">
      <w:pPr>
        <w:autoSpaceDE w:val="0"/>
        <w:autoSpaceDN w:val="0"/>
        <w:adjustRightInd w:val="0"/>
        <w:spacing w:after="0" w:line="240" w:lineRule="auto"/>
        <w:jc w:val="both"/>
        <w:rPr>
          <w:rFonts w:ascii="Times New Roman" w:hAnsi="Times New Roman"/>
          <w:b/>
          <w:bCs/>
          <w:sz w:val="20"/>
        </w:rPr>
      </w:pPr>
      <w:r w:rsidRPr="00881E12">
        <w:rPr>
          <w:rFonts w:ascii="Times New Roman" w:hAnsi="Times New Roman"/>
          <w:b/>
          <w:bCs/>
          <w:sz w:val="20"/>
        </w:rPr>
        <w:t>Činnosti vykonávané podle obvyklých postupů se stanovenými výstupy, postupy a</w:t>
      </w:r>
      <w:r w:rsidR="001A7D81">
        <w:rPr>
          <w:rFonts w:ascii="Times New Roman" w:hAnsi="Times New Roman"/>
          <w:b/>
          <w:bCs/>
          <w:sz w:val="20"/>
        </w:rPr>
        <w:t> </w:t>
      </w:r>
      <w:r w:rsidRPr="00881E12">
        <w:rPr>
          <w:rFonts w:ascii="Times New Roman" w:hAnsi="Times New Roman"/>
          <w:b/>
          <w:bCs/>
          <w:sz w:val="20"/>
        </w:rPr>
        <w:t>značnými vazbami na další procesy (dále jen „odborná činnost“), jejichž předmětem jsou ucelené samostatné systémy s</w:t>
      </w:r>
      <w:r w:rsidR="001A7D81">
        <w:rPr>
          <w:rFonts w:ascii="Times New Roman" w:hAnsi="Times New Roman"/>
          <w:b/>
          <w:bCs/>
          <w:sz w:val="20"/>
        </w:rPr>
        <w:t> </w:t>
      </w:r>
      <w:r w:rsidRPr="00881E12">
        <w:rPr>
          <w:rFonts w:ascii="Times New Roman" w:hAnsi="Times New Roman"/>
          <w:b/>
          <w:bCs/>
          <w:sz w:val="20"/>
        </w:rPr>
        <w:t>případným členěním na dílčí subsystémy a</w:t>
      </w:r>
      <w:r w:rsidR="001A7D81">
        <w:rPr>
          <w:rFonts w:ascii="Times New Roman" w:hAnsi="Times New Roman"/>
          <w:b/>
          <w:bCs/>
          <w:sz w:val="20"/>
        </w:rPr>
        <w:t> </w:t>
      </w:r>
      <w:r w:rsidRPr="00881E12">
        <w:rPr>
          <w:rFonts w:ascii="Times New Roman" w:hAnsi="Times New Roman"/>
          <w:b/>
          <w:bCs/>
          <w:sz w:val="20"/>
        </w:rPr>
        <w:t>s</w:t>
      </w:r>
      <w:r w:rsidR="001A7D81">
        <w:rPr>
          <w:rFonts w:ascii="Times New Roman" w:hAnsi="Times New Roman"/>
          <w:b/>
          <w:bCs/>
          <w:sz w:val="20"/>
        </w:rPr>
        <w:t> </w:t>
      </w:r>
      <w:r w:rsidRPr="00881E12">
        <w:rPr>
          <w:rFonts w:ascii="Times New Roman" w:hAnsi="Times New Roman"/>
          <w:b/>
          <w:bCs/>
          <w:sz w:val="20"/>
        </w:rPr>
        <w:t>vazbami na další systémy, například vyřizování věcí ve správním řízení s</w:t>
      </w:r>
      <w:r w:rsidR="001A7D81">
        <w:rPr>
          <w:rFonts w:ascii="Times New Roman" w:hAnsi="Times New Roman"/>
          <w:b/>
          <w:bCs/>
          <w:sz w:val="20"/>
        </w:rPr>
        <w:t> </w:t>
      </w:r>
      <w:r w:rsidRPr="00881E12">
        <w:rPr>
          <w:rFonts w:ascii="Times New Roman" w:hAnsi="Times New Roman"/>
          <w:b/>
          <w:bCs/>
          <w:sz w:val="20"/>
        </w:rPr>
        <w:t>jednoznačným postupem a</w:t>
      </w:r>
      <w:r w:rsidR="001A7D81">
        <w:rPr>
          <w:rFonts w:ascii="Times New Roman" w:hAnsi="Times New Roman"/>
          <w:b/>
          <w:bCs/>
          <w:sz w:val="20"/>
        </w:rPr>
        <w:t> </w:t>
      </w:r>
      <w:r w:rsidRPr="00881E12">
        <w:rPr>
          <w:rFonts w:ascii="Times New Roman" w:hAnsi="Times New Roman"/>
          <w:b/>
          <w:bCs/>
          <w:sz w:val="20"/>
        </w:rPr>
        <w:t>s</w:t>
      </w:r>
      <w:r w:rsidR="001A7D81">
        <w:rPr>
          <w:rFonts w:ascii="Times New Roman" w:hAnsi="Times New Roman"/>
          <w:b/>
          <w:bCs/>
          <w:sz w:val="20"/>
        </w:rPr>
        <w:t> </w:t>
      </w:r>
      <w:r w:rsidRPr="00881E12">
        <w:rPr>
          <w:rFonts w:ascii="Times New Roman" w:hAnsi="Times New Roman"/>
          <w:b/>
          <w:bCs/>
          <w:sz w:val="20"/>
        </w:rPr>
        <w:t xml:space="preserve">malým počtem účastníků nebo samostatné vyřizování dílčích částí správního řízení podle běžných postupů. </w:t>
      </w:r>
    </w:p>
    <w:p w14:paraId="7F370493" w14:textId="77777777" w:rsidR="00736F84" w:rsidRPr="00881E12" w:rsidRDefault="00736F84" w:rsidP="00057D6F">
      <w:pPr>
        <w:autoSpaceDE w:val="0"/>
        <w:autoSpaceDN w:val="0"/>
        <w:adjustRightInd w:val="0"/>
        <w:spacing w:after="0" w:line="240" w:lineRule="auto"/>
        <w:rPr>
          <w:rFonts w:ascii="Times New Roman" w:hAnsi="Times New Roman"/>
          <w:sz w:val="20"/>
        </w:rPr>
      </w:pPr>
    </w:p>
    <w:p w14:paraId="7CB7759B"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7. platová třída </w:t>
      </w:r>
    </w:p>
    <w:p w14:paraId="2527C567"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bookmarkStart w:id="367" w:name="_Hlk152160873"/>
      <w:r w:rsidRPr="00881E12">
        <w:rPr>
          <w:rFonts w:ascii="Times New Roman" w:hAnsi="Times New Roman"/>
          <w:strike/>
          <w:sz w:val="20"/>
        </w:rPr>
        <w:t>Služební označení: odborný referent</w:t>
      </w:r>
      <w:bookmarkEnd w:id="367"/>
      <w:r w:rsidRPr="00881E12">
        <w:rPr>
          <w:rFonts w:ascii="Times New Roman" w:hAnsi="Times New Roman"/>
          <w:sz w:val="20"/>
        </w:rPr>
        <w:t xml:space="preserve"> </w:t>
      </w:r>
    </w:p>
    <w:p w14:paraId="01CCD145" w14:textId="07456189"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Stanovené vzdělání: střední vzdělání s</w:t>
      </w:r>
      <w:r w:rsidR="001A7D81">
        <w:rPr>
          <w:rFonts w:ascii="Times New Roman" w:hAnsi="Times New Roman"/>
          <w:sz w:val="20"/>
        </w:rPr>
        <w:t> </w:t>
      </w:r>
      <w:r w:rsidRPr="00881E12">
        <w:rPr>
          <w:rFonts w:ascii="Times New Roman" w:hAnsi="Times New Roman"/>
          <w:sz w:val="20"/>
        </w:rPr>
        <w:t xml:space="preserve">maturitní zkouškou </w:t>
      </w:r>
    </w:p>
    <w:p w14:paraId="6E2FB056" w14:textId="77E620D5"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Odborné činnosti, kde jsou předmětem komplexní systémy s</w:t>
      </w:r>
      <w:r w:rsidR="001A7D81">
        <w:rPr>
          <w:rFonts w:ascii="Times New Roman" w:hAnsi="Times New Roman"/>
          <w:sz w:val="20"/>
        </w:rPr>
        <w:t> </w:t>
      </w:r>
      <w:r w:rsidRPr="00881E12">
        <w:rPr>
          <w:rFonts w:ascii="Times New Roman" w:hAnsi="Times New Roman"/>
          <w:sz w:val="20"/>
        </w:rPr>
        <w:t>vnitřním členěním na ucelené subsystémy s</w:t>
      </w:r>
      <w:r w:rsidR="001A7D81">
        <w:rPr>
          <w:rFonts w:ascii="Times New Roman" w:hAnsi="Times New Roman"/>
          <w:sz w:val="20"/>
        </w:rPr>
        <w:t> </w:t>
      </w:r>
      <w:r w:rsidRPr="00881E12">
        <w:rPr>
          <w:rFonts w:ascii="Times New Roman" w:hAnsi="Times New Roman"/>
          <w:sz w:val="20"/>
        </w:rPr>
        <w:t>úzkými vazbami na další systémy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dalším vnitřním členěním, například vyřizování správních případů (správního řízení) s</w:t>
      </w:r>
      <w:r w:rsidR="001A7D81">
        <w:rPr>
          <w:rFonts w:ascii="Times New Roman" w:hAnsi="Times New Roman"/>
          <w:sz w:val="20"/>
        </w:rPr>
        <w:t> </w:t>
      </w:r>
      <w:r w:rsidRPr="00881E12">
        <w:rPr>
          <w:rFonts w:ascii="Times New Roman" w:hAnsi="Times New Roman"/>
          <w:sz w:val="20"/>
        </w:rPr>
        <w:t>více účastníky, s</w:t>
      </w:r>
      <w:r w:rsidR="001A7D81">
        <w:rPr>
          <w:rFonts w:ascii="Times New Roman" w:hAnsi="Times New Roman"/>
          <w:sz w:val="20"/>
        </w:rPr>
        <w:t> </w:t>
      </w:r>
      <w:r w:rsidRPr="00881E12">
        <w:rPr>
          <w:rFonts w:ascii="Times New Roman" w:hAnsi="Times New Roman"/>
          <w:sz w:val="20"/>
        </w:rPr>
        <w:t>rozsáhlou podkladovou dokumentací, zasahujících do více právních a</w:t>
      </w:r>
      <w:r w:rsidR="001A7D81">
        <w:rPr>
          <w:rFonts w:ascii="Times New Roman" w:hAnsi="Times New Roman"/>
          <w:sz w:val="20"/>
        </w:rPr>
        <w:t> </w:t>
      </w:r>
      <w:r w:rsidRPr="00881E12">
        <w:rPr>
          <w:rFonts w:ascii="Times New Roman" w:hAnsi="Times New Roman"/>
          <w:sz w:val="20"/>
        </w:rPr>
        <w:t>věcných oblastí, náročné na dobu řízení (lhůty) a</w:t>
      </w:r>
      <w:r w:rsidR="001A7D81">
        <w:rPr>
          <w:rFonts w:ascii="Times New Roman" w:hAnsi="Times New Roman"/>
          <w:sz w:val="20"/>
        </w:rPr>
        <w:t> </w:t>
      </w:r>
      <w:r w:rsidRPr="00881E12">
        <w:rPr>
          <w:rFonts w:ascii="Times New Roman" w:hAnsi="Times New Roman"/>
          <w:sz w:val="20"/>
        </w:rPr>
        <w:t>předpokládající složitou podkladovou dokumentaci, vedení jednoduchých agend s</w:t>
      </w:r>
      <w:r w:rsidR="001A7D81">
        <w:rPr>
          <w:rFonts w:ascii="Times New Roman" w:hAnsi="Times New Roman"/>
          <w:sz w:val="20"/>
        </w:rPr>
        <w:t> </w:t>
      </w:r>
      <w:r w:rsidRPr="00881E12">
        <w:rPr>
          <w:rFonts w:ascii="Times New Roman" w:hAnsi="Times New Roman"/>
          <w:sz w:val="20"/>
        </w:rPr>
        <w:t>jednotlivými prvky systému, malým rozsahem působnosti a</w:t>
      </w:r>
      <w:r w:rsidR="001A7D81">
        <w:rPr>
          <w:rFonts w:ascii="Times New Roman" w:hAnsi="Times New Roman"/>
          <w:sz w:val="20"/>
        </w:rPr>
        <w:t> </w:t>
      </w:r>
      <w:r w:rsidRPr="00881E12">
        <w:rPr>
          <w:rFonts w:ascii="Times New Roman" w:hAnsi="Times New Roman"/>
          <w:sz w:val="20"/>
        </w:rPr>
        <w:t>omezenými vazbami na další agendy, vedení soustavy podkladové dokumentace spojené s</w:t>
      </w:r>
      <w:r w:rsidR="001A7D81">
        <w:rPr>
          <w:rFonts w:ascii="Times New Roman" w:hAnsi="Times New Roman"/>
          <w:sz w:val="20"/>
        </w:rPr>
        <w:t> </w:t>
      </w:r>
      <w:r w:rsidRPr="00881E12">
        <w:rPr>
          <w:rFonts w:ascii="Times New Roman" w:hAnsi="Times New Roman"/>
          <w:sz w:val="20"/>
        </w:rPr>
        <w:t xml:space="preserve">vyhledáváním (bez analýzy), dokumentováním, složitými výpočty (mnoho parametrů), šetřením, prošetřováním. </w:t>
      </w:r>
    </w:p>
    <w:p w14:paraId="5A518D8F" w14:textId="368CC3DC" w:rsidR="003A4F16" w:rsidRDefault="003A4F16" w:rsidP="00057D6F">
      <w:pPr>
        <w:autoSpaceDE w:val="0"/>
        <w:autoSpaceDN w:val="0"/>
        <w:adjustRightInd w:val="0"/>
        <w:spacing w:after="0" w:line="240" w:lineRule="auto"/>
        <w:jc w:val="both"/>
        <w:rPr>
          <w:rFonts w:ascii="Times New Roman" w:hAnsi="Times New Roman"/>
          <w:sz w:val="20"/>
        </w:rPr>
      </w:pPr>
    </w:p>
    <w:p w14:paraId="6B929CBB" w14:textId="77777777" w:rsidR="00260990" w:rsidRPr="00881E12" w:rsidRDefault="00260990" w:rsidP="00057D6F">
      <w:pPr>
        <w:keepNext/>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8. platová třída </w:t>
      </w:r>
    </w:p>
    <w:p w14:paraId="05B090AD" w14:textId="77777777" w:rsidR="00260990" w:rsidRPr="00881E12" w:rsidRDefault="00260990" w:rsidP="00057D6F">
      <w:pPr>
        <w:keepNext/>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Služební označení: odborný referent</w:t>
      </w:r>
      <w:r w:rsidRPr="00881E12">
        <w:rPr>
          <w:rFonts w:ascii="Times New Roman" w:hAnsi="Times New Roman"/>
          <w:sz w:val="20"/>
        </w:rPr>
        <w:t xml:space="preserve"> </w:t>
      </w:r>
    </w:p>
    <w:p w14:paraId="61AAFBA3" w14:textId="0B588AE7" w:rsidR="00260990" w:rsidRPr="00881E12" w:rsidRDefault="00260990" w:rsidP="00057D6F">
      <w:pPr>
        <w:keepNext/>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Stanovené vzdělání: střední vzdělání s</w:t>
      </w:r>
      <w:r w:rsidR="001A7D81">
        <w:rPr>
          <w:rFonts w:ascii="Times New Roman" w:hAnsi="Times New Roman"/>
          <w:sz w:val="20"/>
        </w:rPr>
        <w:t> </w:t>
      </w:r>
      <w:r w:rsidRPr="00881E12">
        <w:rPr>
          <w:rFonts w:ascii="Times New Roman" w:hAnsi="Times New Roman"/>
          <w:sz w:val="20"/>
        </w:rPr>
        <w:t xml:space="preserve">maturitní zkouškou </w:t>
      </w:r>
    </w:p>
    <w:p w14:paraId="055C9200" w14:textId="0341BDAC"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Zajišťování širokého souboru činností s</w:t>
      </w:r>
      <w:r w:rsidR="001A7D81">
        <w:rPr>
          <w:rFonts w:ascii="Times New Roman" w:hAnsi="Times New Roman"/>
          <w:sz w:val="20"/>
        </w:rPr>
        <w:t> </w:t>
      </w:r>
      <w:r w:rsidRPr="00881E12">
        <w:rPr>
          <w:rFonts w:ascii="Times New Roman" w:hAnsi="Times New Roman"/>
          <w:sz w:val="20"/>
        </w:rPr>
        <w:t>rámcově stanovenými vstupy a</w:t>
      </w:r>
      <w:r w:rsidR="001A7D81">
        <w:rPr>
          <w:rFonts w:ascii="Times New Roman" w:hAnsi="Times New Roman"/>
          <w:sz w:val="20"/>
        </w:rPr>
        <w:t> </w:t>
      </w:r>
      <w:r w:rsidRPr="00881E12">
        <w:rPr>
          <w:rFonts w:ascii="Times New Roman" w:hAnsi="Times New Roman"/>
          <w:sz w:val="20"/>
        </w:rPr>
        <w:t>způsobem vykonávání a</w:t>
      </w:r>
      <w:r w:rsidR="001A7D81">
        <w:rPr>
          <w:rFonts w:ascii="Times New Roman" w:hAnsi="Times New Roman"/>
          <w:sz w:val="20"/>
        </w:rPr>
        <w:t> </w:t>
      </w:r>
      <w:r w:rsidRPr="00881E12">
        <w:rPr>
          <w:rFonts w:ascii="Times New Roman" w:hAnsi="Times New Roman"/>
          <w:sz w:val="20"/>
        </w:rPr>
        <w:t>vymezenými výstupy, které jsou organickou součástí širších procesů, kde jsou předmětem činnosti zvlášť složité správní případy s</w:t>
      </w:r>
      <w:r w:rsidR="001A7D81">
        <w:rPr>
          <w:rFonts w:ascii="Times New Roman" w:hAnsi="Times New Roman"/>
          <w:sz w:val="20"/>
        </w:rPr>
        <w:t> </w:t>
      </w:r>
      <w:r w:rsidRPr="00881E12">
        <w:rPr>
          <w:rFonts w:ascii="Times New Roman" w:hAnsi="Times New Roman"/>
          <w:sz w:val="20"/>
        </w:rPr>
        <w:t>mnoha účastníky zasahující do mnoha různorodých právních a</w:t>
      </w:r>
      <w:r w:rsidR="001A7D81">
        <w:rPr>
          <w:rFonts w:ascii="Times New Roman" w:hAnsi="Times New Roman"/>
          <w:sz w:val="20"/>
        </w:rPr>
        <w:t> </w:t>
      </w:r>
      <w:r w:rsidRPr="00881E12">
        <w:rPr>
          <w:rFonts w:ascii="Times New Roman" w:hAnsi="Times New Roman"/>
          <w:sz w:val="20"/>
        </w:rPr>
        <w:t>věcných oblastí a</w:t>
      </w:r>
      <w:r w:rsidR="001A7D81">
        <w:rPr>
          <w:rFonts w:ascii="Times New Roman" w:hAnsi="Times New Roman"/>
          <w:sz w:val="20"/>
        </w:rPr>
        <w:t> </w:t>
      </w:r>
      <w:r w:rsidRPr="00881E12">
        <w:rPr>
          <w:rFonts w:ascii="Times New Roman" w:hAnsi="Times New Roman"/>
          <w:sz w:val="20"/>
        </w:rPr>
        <w:t>vyžadující rozsáhlou podkladovou dokumentaci, dožádání, znalecké posudky a</w:t>
      </w:r>
      <w:r w:rsidR="001A7D81">
        <w:rPr>
          <w:rFonts w:ascii="Times New Roman" w:hAnsi="Times New Roman"/>
          <w:sz w:val="20"/>
        </w:rPr>
        <w:t> </w:t>
      </w:r>
      <w:r w:rsidRPr="00881E12">
        <w:rPr>
          <w:rFonts w:ascii="Times New Roman" w:hAnsi="Times New Roman"/>
          <w:sz w:val="20"/>
        </w:rPr>
        <w:t>složitý výkon rozhodnutí. Zajišťování uceleného souhrnu prací v</w:t>
      </w:r>
      <w:r w:rsidR="001A7D81">
        <w:rPr>
          <w:rFonts w:ascii="Times New Roman" w:hAnsi="Times New Roman"/>
          <w:sz w:val="20"/>
        </w:rPr>
        <w:t> </w:t>
      </w:r>
      <w:r w:rsidRPr="00881E12">
        <w:rPr>
          <w:rFonts w:ascii="Times New Roman" w:hAnsi="Times New Roman"/>
          <w:sz w:val="20"/>
        </w:rPr>
        <w:t xml:space="preserve">oboru služby (dále jen „služební agenda“) územních správních úřadů. </w:t>
      </w:r>
    </w:p>
    <w:p w14:paraId="34B113D7" w14:textId="4B59AC8B" w:rsidR="003A4F16" w:rsidRDefault="003A4F16" w:rsidP="00057D6F">
      <w:pPr>
        <w:autoSpaceDE w:val="0"/>
        <w:autoSpaceDN w:val="0"/>
        <w:adjustRightInd w:val="0"/>
        <w:spacing w:after="0" w:line="240" w:lineRule="auto"/>
        <w:jc w:val="both"/>
        <w:rPr>
          <w:rFonts w:ascii="Times New Roman" w:hAnsi="Times New Roman"/>
          <w:sz w:val="20"/>
        </w:rPr>
      </w:pPr>
    </w:p>
    <w:p w14:paraId="729396B6"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9. platová třída </w:t>
      </w:r>
    </w:p>
    <w:p w14:paraId="0852F02E"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68" w:name="_Hlk152161128"/>
      <w:r w:rsidRPr="00881E12">
        <w:rPr>
          <w:rFonts w:ascii="Times New Roman" w:hAnsi="Times New Roman"/>
          <w:strike/>
          <w:sz w:val="20"/>
        </w:rPr>
        <w:t>Služební označení: odborný referent nebo vrchní referent</w:t>
      </w:r>
      <w:bookmarkEnd w:id="368"/>
      <w:r w:rsidRPr="00881E12">
        <w:rPr>
          <w:rFonts w:ascii="Times New Roman" w:hAnsi="Times New Roman"/>
          <w:sz w:val="20"/>
        </w:rPr>
        <w:t xml:space="preserve"> </w:t>
      </w:r>
    </w:p>
    <w:p w14:paraId="70D4DCB7" w14:textId="49421DCA"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Stanovené vzdělání: střední vzdělání s</w:t>
      </w:r>
      <w:r w:rsidR="001A7D81">
        <w:rPr>
          <w:rFonts w:ascii="Times New Roman" w:hAnsi="Times New Roman"/>
          <w:sz w:val="20"/>
        </w:rPr>
        <w:t> </w:t>
      </w:r>
      <w:r w:rsidRPr="00881E12">
        <w:rPr>
          <w:rFonts w:ascii="Times New Roman" w:hAnsi="Times New Roman"/>
          <w:sz w:val="20"/>
        </w:rPr>
        <w:t xml:space="preserve">maturitní zkouškou nebo vyšší odborné vzdělání </w:t>
      </w:r>
    </w:p>
    <w:p w14:paraId="2609E860" w14:textId="1F66B0F9"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Zajišťování komplexu činností s</w:t>
      </w:r>
      <w:r w:rsidR="001A7D81">
        <w:rPr>
          <w:rFonts w:ascii="Times New Roman" w:hAnsi="Times New Roman"/>
          <w:sz w:val="20"/>
        </w:rPr>
        <w:t> </w:t>
      </w:r>
      <w:r w:rsidRPr="00881E12">
        <w:rPr>
          <w:rFonts w:ascii="Times New Roman" w:hAnsi="Times New Roman"/>
          <w:sz w:val="20"/>
        </w:rPr>
        <w:t>obecně vymezenými vstupy, rámcově stanovenými výstupy, značnou variantností způsobu řešení a</w:t>
      </w:r>
      <w:r w:rsidR="001A7D81">
        <w:rPr>
          <w:rFonts w:ascii="Times New Roman" w:hAnsi="Times New Roman"/>
          <w:sz w:val="20"/>
        </w:rPr>
        <w:t> </w:t>
      </w:r>
      <w:r w:rsidRPr="00881E12">
        <w:rPr>
          <w:rFonts w:ascii="Times New Roman" w:hAnsi="Times New Roman"/>
          <w:sz w:val="20"/>
        </w:rPr>
        <w:t>postupů a</w:t>
      </w:r>
      <w:r w:rsidR="001A7D81">
        <w:rPr>
          <w:rFonts w:ascii="Times New Roman" w:hAnsi="Times New Roman"/>
          <w:sz w:val="20"/>
        </w:rPr>
        <w:t> </w:t>
      </w:r>
      <w:r w:rsidRPr="00881E12">
        <w:rPr>
          <w:rFonts w:ascii="Times New Roman" w:hAnsi="Times New Roman"/>
          <w:sz w:val="20"/>
        </w:rPr>
        <w:t>specifickými vazbami na široký okruh procesů (dále jen „systémová činnost“), kde jsou předmětem činnosti komplexní systémy složené ze samostatných různorodých systémů se zásadními určujícími vnitřními a</w:t>
      </w:r>
      <w:r w:rsidR="001A7D81">
        <w:rPr>
          <w:rFonts w:ascii="Times New Roman" w:hAnsi="Times New Roman"/>
          <w:sz w:val="20"/>
        </w:rPr>
        <w:t> </w:t>
      </w:r>
      <w:r w:rsidRPr="00881E12">
        <w:rPr>
          <w:rFonts w:ascii="Times New Roman" w:hAnsi="Times New Roman"/>
          <w:sz w:val="20"/>
        </w:rPr>
        <w:t>vnějšími vazbami, například složité služební agendy územních správních úřadů s</w:t>
      </w:r>
      <w:r w:rsidR="001A7D81">
        <w:rPr>
          <w:rFonts w:ascii="Times New Roman" w:hAnsi="Times New Roman"/>
          <w:sz w:val="20"/>
        </w:rPr>
        <w:t> </w:t>
      </w:r>
      <w:r w:rsidRPr="00881E12">
        <w:rPr>
          <w:rFonts w:ascii="Times New Roman" w:hAnsi="Times New Roman"/>
          <w:sz w:val="20"/>
        </w:rPr>
        <w:t>rozsáhlými vnitřními a</w:t>
      </w:r>
      <w:r w:rsidR="001A7D81">
        <w:rPr>
          <w:rFonts w:ascii="Times New Roman" w:hAnsi="Times New Roman"/>
          <w:sz w:val="20"/>
        </w:rPr>
        <w:t> </w:t>
      </w:r>
      <w:r w:rsidRPr="00881E12">
        <w:rPr>
          <w:rFonts w:ascii="Times New Roman" w:hAnsi="Times New Roman"/>
          <w:sz w:val="20"/>
        </w:rPr>
        <w:t>vnějšími vazbami na další obory služby nebo služební agendy správních úřadů s</w:t>
      </w:r>
      <w:r w:rsidR="001A7D81">
        <w:rPr>
          <w:rFonts w:ascii="Times New Roman" w:hAnsi="Times New Roman"/>
          <w:sz w:val="20"/>
        </w:rPr>
        <w:t> </w:t>
      </w:r>
      <w:r w:rsidRPr="00881E12">
        <w:rPr>
          <w:rFonts w:ascii="Times New Roman" w:hAnsi="Times New Roman"/>
          <w:sz w:val="20"/>
        </w:rPr>
        <w:t xml:space="preserve">celostátní působností. </w:t>
      </w:r>
    </w:p>
    <w:p w14:paraId="0DF87C19" w14:textId="65247128" w:rsidR="003A4F16" w:rsidRDefault="003A4F16" w:rsidP="00057D6F">
      <w:pPr>
        <w:autoSpaceDE w:val="0"/>
        <w:autoSpaceDN w:val="0"/>
        <w:adjustRightInd w:val="0"/>
        <w:spacing w:after="0" w:line="240" w:lineRule="auto"/>
        <w:jc w:val="both"/>
        <w:rPr>
          <w:rFonts w:ascii="Times New Roman" w:hAnsi="Times New Roman"/>
          <w:sz w:val="20"/>
        </w:rPr>
      </w:pPr>
    </w:p>
    <w:p w14:paraId="2309A9CC"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10. platová třída </w:t>
      </w:r>
    </w:p>
    <w:p w14:paraId="10BD90FE"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69" w:name="_Hlk152161180"/>
      <w:r w:rsidRPr="00881E12">
        <w:rPr>
          <w:rFonts w:ascii="Times New Roman" w:hAnsi="Times New Roman"/>
          <w:strike/>
          <w:sz w:val="20"/>
        </w:rPr>
        <w:t>Služební označení: vrchní referent nebo rada</w:t>
      </w:r>
      <w:bookmarkEnd w:id="369"/>
      <w:r w:rsidRPr="00881E12">
        <w:rPr>
          <w:rFonts w:ascii="Times New Roman" w:hAnsi="Times New Roman"/>
          <w:sz w:val="20"/>
        </w:rPr>
        <w:t xml:space="preserve"> </w:t>
      </w:r>
    </w:p>
    <w:p w14:paraId="537025CE"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vyšší odborné vzdělání nebo bakalářský studijní program </w:t>
      </w:r>
    </w:p>
    <w:p w14:paraId="5F3AE618" w14:textId="57672C3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Systémové činnosti, kde je předmětem služební agenda ústředních správních úřadů s</w:t>
      </w:r>
      <w:r w:rsidR="001A7D81">
        <w:rPr>
          <w:rFonts w:ascii="Times New Roman" w:hAnsi="Times New Roman"/>
          <w:sz w:val="20"/>
        </w:rPr>
        <w:t> </w:t>
      </w:r>
      <w:r w:rsidRPr="00881E12">
        <w:rPr>
          <w:rFonts w:ascii="Times New Roman" w:hAnsi="Times New Roman"/>
          <w:sz w:val="20"/>
        </w:rPr>
        <w:t>danými jednoznačnými vztahy k</w:t>
      </w:r>
      <w:r w:rsidR="001A7D81">
        <w:rPr>
          <w:rFonts w:ascii="Times New Roman" w:hAnsi="Times New Roman"/>
          <w:sz w:val="20"/>
        </w:rPr>
        <w:t> </w:t>
      </w:r>
      <w:r w:rsidRPr="00881E12">
        <w:rPr>
          <w:rFonts w:ascii="Times New Roman" w:hAnsi="Times New Roman"/>
          <w:sz w:val="20"/>
        </w:rPr>
        <w:t>ostatním agendám, průběhem a</w:t>
      </w:r>
      <w:r w:rsidR="001A7D81">
        <w:rPr>
          <w:rFonts w:ascii="Times New Roman" w:hAnsi="Times New Roman"/>
          <w:sz w:val="20"/>
        </w:rPr>
        <w:t> </w:t>
      </w:r>
      <w:r w:rsidRPr="00881E12">
        <w:rPr>
          <w:rFonts w:ascii="Times New Roman" w:hAnsi="Times New Roman"/>
          <w:sz w:val="20"/>
        </w:rPr>
        <w:t>způsobem provádění nebo služební agenda správních úřadů s</w:t>
      </w:r>
      <w:r w:rsidR="001A7D81">
        <w:rPr>
          <w:rFonts w:ascii="Times New Roman" w:hAnsi="Times New Roman"/>
          <w:sz w:val="20"/>
        </w:rPr>
        <w:t> </w:t>
      </w:r>
      <w:r w:rsidRPr="00881E12">
        <w:rPr>
          <w:rFonts w:ascii="Times New Roman" w:hAnsi="Times New Roman"/>
          <w:sz w:val="20"/>
        </w:rPr>
        <w:t>celostátní působností s</w:t>
      </w:r>
      <w:r w:rsidR="001A7D81">
        <w:rPr>
          <w:rFonts w:ascii="Times New Roman" w:hAnsi="Times New Roman"/>
          <w:sz w:val="20"/>
        </w:rPr>
        <w:t> </w:t>
      </w:r>
      <w:r w:rsidRPr="00881E12">
        <w:rPr>
          <w:rFonts w:ascii="Times New Roman" w:hAnsi="Times New Roman"/>
          <w:sz w:val="20"/>
        </w:rPr>
        <w:t>rozsáhlými vnitřními a</w:t>
      </w:r>
      <w:r w:rsidR="001A7D81">
        <w:rPr>
          <w:rFonts w:ascii="Times New Roman" w:hAnsi="Times New Roman"/>
          <w:sz w:val="20"/>
        </w:rPr>
        <w:t> </w:t>
      </w:r>
      <w:r w:rsidRPr="00881E12">
        <w:rPr>
          <w:rFonts w:ascii="Times New Roman" w:hAnsi="Times New Roman"/>
          <w:sz w:val="20"/>
        </w:rPr>
        <w:t>vnějšími vazbami na</w:t>
      </w:r>
      <w:r w:rsidR="000C4285" w:rsidRPr="00881E12">
        <w:rPr>
          <w:rFonts w:ascii="Times New Roman" w:hAnsi="Times New Roman"/>
          <w:sz w:val="20"/>
        </w:rPr>
        <w:t> </w:t>
      </w:r>
      <w:r w:rsidRPr="00881E12">
        <w:rPr>
          <w:rFonts w:ascii="Times New Roman" w:hAnsi="Times New Roman"/>
          <w:sz w:val="20"/>
        </w:rPr>
        <w:t>další agendy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dopady na široké skupiny obyvatelstva. Činnosti s</w:t>
      </w:r>
      <w:r w:rsidR="001A7D81">
        <w:rPr>
          <w:rFonts w:ascii="Times New Roman" w:hAnsi="Times New Roman"/>
          <w:sz w:val="20"/>
        </w:rPr>
        <w:t> </w:t>
      </w:r>
      <w:r w:rsidRPr="00881E12">
        <w:rPr>
          <w:rFonts w:ascii="Times New Roman" w:hAnsi="Times New Roman"/>
          <w:sz w:val="20"/>
        </w:rPr>
        <w:t>nespecifikovanými vstupy, způsoby řešení a</w:t>
      </w:r>
      <w:r w:rsidR="001A7D81">
        <w:rPr>
          <w:rFonts w:ascii="Times New Roman" w:hAnsi="Times New Roman"/>
          <w:sz w:val="20"/>
        </w:rPr>
        <w:t> </w:t>
      </w:r>
      <w:r w:rsidRPr="00881E12">
        <w:rPr>
          <w:rFonts w:ascii="Times New Roman" w:hAnsi="Times New Roman"/>
          <w:sz w:val="20"/>
        </w:rPr>
        <w:t>velmi rámcově vymezenými výstupy s</w:t>
      </w:r>
      <w:r w:rsidR="001A7D81">
        <w:rPr>
          <w:rFonts w:ascii="Times New Roman" w:hAnsi="Times New Roman"/>
          <w:sz w:val="20"/>
        </w:rPr>
        <w:t> </w:t>
      </w:r>
      <w:r w:rsidRPr="00881E12">
        <w:rPr>
          <w:rFonts w:ascii="Times New Roman" w:hAnsi="Times New Roman"/>
          <w:sz w:val="20"/>
        </w:rPr>
        <w:t>velmi širokými vazbami na</w:t>
      </w:r>
      <w:r w:rsidR="000C4285" w:rsidRPr="00881E12">
        <w:rPr>
          <w:rFonts w:ascii="Times New Roman" w:hAnsi="Times New Roman"/>
          <w:sz w:val="20"/>
        </w:rPr>
        <w:t> </w:t>
      </w:r>
      <w:r w:rsidRPr="00881E12">
        <w:rPr>
          <w:rFonts w:ascii="Times New Roman" w:hAnsi="Times New Roman"/>
          <w:sz w:val="20"/>
        </w:rPr>
        <w:t>další procesy (dále jen „systémová specializovaná činnost“) v</w:t>
      </w:r>
      <w:r w:rsidR="001A7D81">
        <w:rPr>
          <w:rFonts w:ascii="Times New Roman" w:hAnsi="Times New Roman"/>
          <w:sz w:val="20"/>
        </w:rPr>
        <w:t> </w:t>
      </w:r>
      <w:r w:rsidRPr="00881E12">
        <w:rPr>
          <w:rFonts w:ascii="Times New Roman" w:hAnsi="Times New Roman"/>
          <w:sz w:val="20"/>
        </w:rPr>
        <w:t xml:space="preserve">oborech služby územních správních úřadů. </w:t>
      </w:r>
    </w:p>
    <w:p w14:paraId="68E31F37" w14:textId="719A0640" w:rsidR="003A4F16" w:rsidRDefault="003A4F16" w:rsidP="00057D6F">
      <w:pPr>
        <w:autoSpaceDE w:val="0"/>
        <w:autoSpaceDN w:val="0"/>
        <w:adjustRightInd w:val="0"/>
        <w:spacing w:after="0" w:line="240" w:lineRule="auto"/>
        <w:jc w:val="both"/>
        <w:rPr>
          <w:rFonts w:ascii="Times New Roman" w:hAnsi="Times New Roman"/>
          <w:sz w:val="20"/>
        </w:rPr>
      </w:pPr>
    </w:p>
    <w:p w14:paraId="44C3BD51"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11. platová třída </w:t>
      </w:r>
    </w:p>
    <w:p w14:paraId="6C316E60"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70" w:name="_Hlk152161216"/>
      <w:r w:rsidRPr="00881E12">
        <w:rPr>
          <w:rFonts w:ascii="Times New Roman" w:hAnsi="Times New Roman"/>
          <w:strike/>
          <w:sz w:val="20"/>
        </w:rPr>
        <w:t>Služební označení: rada nebo odborný rada (ministerský rada, vládní rada)</w:t>
      </w:r>
      <w:bookmarkEnd w:id="370"/>
      <w:r w:rsidRPr="00881E12">
        <w:rPr>
          <w:rFonts w:ascii="Times New Roman" w:hAnsi="Times New Roman"/>
          <w:sz w:val="20"/>
        </w:rPr>
        <w:t xml:space="preserve"> </w:t>
      </w:r>
    </w:p>
    <w:p w14:paraId="3F643A35"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bakalářský nebo magisterský studijní program </w:t>
      </w:r>
    </w:p>
    <w:p w14:paraId="2CC0FFD8" w14:textId="6F6F2D1A"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Systémové činnosti, kde je předmětem služební agenda ústředních správních úřadů nebo obor služby správních úřadů s</w:t>
      </w:r>
      <w:r w:rsidR="001A7D81">
        <w:rPr>
          <w:rFonts w:ascii="Times New Roman" w:hAnsi="Times New Roman"/>
          <w:sz w:val="20"/>
        </w:rPr>
        <w:t> </w:t>
      </w:r>
      <w:r w:rsidRPr="00881E12">
        <w:rPr>
          <w:rFonts w:ascii="Times New Roman" w:hAnsi="Times New Roman"/>
          <w:sz w:val="20"/>
        </w:rPr>
        <w:t>celostátní působností. Systémové specializované činnosti v</w:t>
      </w:r>
      <w:r w:rsidR="001A7D81">
        <w:rPr>
          <w:rFonts w:ascii="Times New Roman" w:hAnsi="Times New Roman"/>
          <w:sz w:val="20"/>
        </w:rPr>
        <w:t> </w:t>
      </w:r>
      <w:r w:rsidRPr="00881E12">
        <w:rPr>
          <w:rFonts w:ascii="Times New Roman" w:hAnsi="Times New Roman"/>
          <w:sz w:val="20"/>
        </w:rPr>
        <w:t>oborech služby územních správních úřadů s</w:t>
      </w:r>
      <w:r w:rsidR="001A7D81">
        <w:rPr>
          <w:rFonts w:ascii="Times New Roman" w:hAnsi="Times New Roman"/>
          <w:sz w:val="20"/>
        </w:rPr>
        <w:t> </w:t>
      </w:r>
      <w:r w:rsidRPr="00881E12">
        <w:rPr>
          <w:rFonts w:ascii="Times New Roman" w:hAnsi="Times New Roman"/>
          <w:sz w:val="20"/>
        </w:rPr>
        <w:t>rozsáhlým vnitřním členěním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četnými vazbami na</w:t>
      </w:r>
      <w:r w:rsidR="000C4285" w:rsidRPr="00881E12">
        <w:rPr>
          <w:rFonts w:ascii="Times New Roman" w:hAnsi="Times New Roman"/>
          <w:sz w:val="20"/>
        </w:rPr>
        <w:t> </w:t>
      </w:r>
      <w:r w:rsidRPr="00881E12">
        <w:rPr>
          <w:rFonts w:ascii="Times New Roman" w:hAnsi="Times New Roman"/>
          <w:sz w:val="20"/>
        </w:rPr>
        <w:t>další služební obory a</w:t>
      </w:r>
      <w:r w:rsidR="001A7D81">
        <w:rPr>
          <w:rFonts w:ascii="Times New Roman" w:hAnsi="Times New Roman"/>
          <w:sz w:val="20"/>
        </w:rPr>
        <w:t> </w:t>
      </w:r>
      <w:r w:rsidRPr="00881E12">
        <w:rPr>
          <w:rFonts w:ascii="Times New Roman" w:hAnsi="Times New Roman"/>
          <w:sz w:val="20"/>
        </w:rPr>
        <w:t>zasahujících do mnoha věcných a</w:t>
      </w:r>
      <w:r w:rsidR="001A7D81">
        <w:rPr>
          <w:rFonts w:ascii="Times New Roman" w:hAnsi="Times New Roman"/>
          <w:sz w:val="20"/>
        </w:rPr>
        <w:t> </w:t>
      </w:r>
      <w:r w:rsidRPr="00881E12">
        <w:rPr>
          <w:rFonts w:ascii="Times New Roman" w:hAnsi="Times New Roman"/>
          <w:sz w:val="20"/>
        </w:rPr>
        <w:t xml:space="preserve">právních oblastí. </w:t>
      </w:r>
    </w:p>
    <w:p w14:paraId="73ABEF57" w14:textId="0323C5CF" w:rsidR="003A4F16" w:rsidRDefault="003A4F16" w:rsidP="00057D6F">
      <w:pPr>
        <w:autoSpaceDE w:val="0"/>
        <w:autoSpaceDN w:val="0"/>
        <w:adjustRightInd w:val="0"/>
        <w:spacing w:after="0" w:line="240" w:lineRule="auto"/>
        <w:jc w:val="both"/>
        <w:rPr>
          <w:rFonts w:ascii="Times New Roman" w:hAnsi="Times New Roman"/>
          <w:sz w:val="20"/>
        </w:rPr>
      </w:pPr>
    </w:p>
    <w:p w14:paraId="2442ADD6"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12. platová třída </w:t>
      </w:r>
    </w:p>
    <w:p w14:paraId="2609DF35"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71" w:name="_Hlk152161272"/>
      <w:r w:rsidRPr="00881E12">
        <w:rPr>
          <w:rFonts w:ascii="Times New Roman" w:hAnsi="Times New Roman"/>
          <w:strike/>
          <w:sz w:val="20"/>
        </w:rPr>
        <w:t>Služební označení: odborný rada (ministerský rada, vládní rada)</w:t>
      </w:r>
      <w:bookmarkEnd w:id="371"/>
      <w:r w:rsidRPr="00881E12">
        <w:rPr>
          <w:rFonts w:ascii="Times New Roman" w:hAnsi="Times New Roman"/>
          <w:sz w:val="20"/>
        </w:rPr>
        <w:t xml:space="preserve"> </w:t>
      </w:r>
    </w:p>
    <w:p w14:paraId="63C4BECE"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bakalářský nebo magisterský studijní program </w:t>
      </w:r>
    </w:p>
    <w:p w14:paraId="4FE55A48" w14:textId="054A1EB6"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Činnosti s</w:t>
      </w:r>
      <w:r w:rsidR="001A7D81">
        <w:rPr>
          <w:rFonts w:ascii="Times New Roman" w:hAnsi="Times New Roman"/>
          <w:sz w:val="20"/>
        </w:rPr>
        <w:t> </w:t>
      </w:r>
      <w:r w:rsidRPr="00881E12">
        <w:rPr>
          <w:rFonts w:ascii="Times New Roman" w:hAnsi="Times New Roman"/>
          <w:sz w:val="20"/>
        </w:rPr>
        <w:t>nespecifikovanými vstupy, způsoby řešení a</w:t>
      </w:r>
      <w:r w:rsidR="001A7D81">
        <w:rPr>
          <w:rFonts w:ascii="Times New Roman" w:hAnsi="Times New Roman"/>
          <w:sz w:val="20"/>
        </w:rPr>
        <w:t> </w:t>
      </w:r>
      <w:r w:rsidRPr="00881E12">
        <w:rPr>
          <w:rFonts w:ascii="Times New Roman" w:hAnsi="Times New Roman"/>
          <w:sz w:val="20"/>
        </w:rPr>
        <w:t>velmi rámcově vymezenými výstupy s</w:t>
      </w:r>
      <w:r w:rsidR="001A7D81">
        <w:rPr>
          <w:rFonts w:ascii="Times New Roman" w:hAnsi="Times New Roman"/>
          <w:sz w:val="20"/>
        </w:rPr>
        <w:t> </w:t>
      </w:r>
      <w:r w:rsidRPr="00881E12">
        <w:rPr>
          <w:rFonts w:ascii="Times New Roman" w:hAnsi="Times New Roman"/>
          <w:sz w:val="20"/>
        </w:rPr>
        <w:t>velmi širokými vazbami na další procesy (dále jen „koncepční činnost“) v</w:t>
      </w:r>
      <w:r w:rsidR="001A7D81">
        <w:rPr>
          <w:rFonts w:ascii="Times New Roman" w:hAnsi="Times New Roman"/>
          <w:sz w:val="20"/>
        </w:rPr>
        <w:t> </w:t>
      </w:r>
      <w:r w:rsidRPr="00881E12">
        <w:rPr>
          <w:rFonts w:ascii="Times New Roman" w:hAnsi="Times New Roman"/>
          <w:sz w:val="20"/>
        </w:rPr>
        <w:t>oborech služby správních úřadů s</w:t>
      </w:r>
      <w:r w:rsidR="001A7D81">
        <w:rPr>
          <w:rFonts w:ascii="Times New Roman" w:hAnsi="Times New Roman"/>
          <w:sz w:val="20"/>
        </w:rPr>
        <w:t> </w:t>
      </w:r>
      <w:r w:rsidRPr="00881E12">
        <w:rPr>
          <w:rFonts w:ascii="Times New Roman" w:hAnsi="Times New Roman"/>
          <w:sz w:val="20"/>
        </w:rPr>
        <w:t>celostátní působností nebo v</w:t>
      </w:r>
      <w:r w:rsidR="001A7D81">
        <w:rPr>
          <w:rFonts w:ascii="Times New Roman" w:hAnsi="Times New Roman"/>
          <w:sz w:val="20"/>
        </w:rPr>
        <w:t> </w:t>
      </w:r>
      <w:r w:rsidRPr="00881E12">
        <w:rPr>
          <w:rFonts w:ascii="Times New Roman" w:hAnsi="Times New Roman"/>
          <w:sz w:val="20"/>
        </w:rPr>
        <w:t>oborech služby územních správních úřadů s</w:t>
      </w:r>
      <w:r w:rsidR="001A7D81">
        <w:rPr>
          <w:rFonts w:ascii="Times New Roman" w:hAnsi="Times New Roman"/>
          <w:sz w:val="20"/>
        </w:rPr>
        <w:t> </w:t>
      </w:r>
      <w:r w:rsidRPr="00881E12">
        <w:rPr>
          <w:rFonts w:ascii="Times New Roman" w:hAnsi="Times New Roman"/>
          <w:sz w:val="20"/>
        </w:rPr>
        <w:t xml:space="preserve">rozsáhlým vnitřním členěním na </w:t>
      </w:r>
      <w:r w:rsidRPr="00881E12">
        <w:rPr>
          <w:rFonts w:ascii="Times New Roman" w:hAnsi="Times New Roman"/>
          <w:sz w:val="20"/>
        </w:rPr>
        <w:lastRenderedPageBreak/>
        <w:t>specializované obory služby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četnými vazbami na další obory služby a</w:t>
      </w:r>
      <w:r w:rsidR="001A7D81">
        <w:rPr>
          <w:rFonts w:ascii="Times New Roman" w:hAnsi="Times New Roman"/>
          <w:sz w:val="20"/>
        </w:rPr>
        <w:t> </w:t>
      </w:r>
      <w:r w:rsidRPr="00881E12">
        <w:rPr>
          <w:rFonts w:ascii="Times New Roman" w:hAnsi="Times New Roman"/>
          <w:sz w:val="20"/>
        </w:rPr>
        <w:t>zasahující do mnoha věcných a</w:t>
      </w:r>
      <w:r w:rsidR="001A7D81">
        <w:rPr>
          <w:rFonts w:ascii="Times New Roman" w:hAnsi="Times New Roman"/>
          <w:sz w:val="20"/>
        </w:rPr>
        <w:t> </w:t>
      </w:r>
      <w:r w:rsidRPr="00881E12">
        <w:rPr>
          <w:rFonts w:ascii="Times New Roman" w:hAnsi="Times New Roman"/>
          <w:sz w:val="20"/>
        </w:rPr>
        <w:t>právních oblastí nebo se zvlášť obtížnými podmínkami pro plnění úkolů celospolečenského významu včetně koordinace a</w:t>
      </w:r>
      <w:r w:rsidR="001A7D81">
        <w:rPr>
          <w:rFonts w:ascii="Times New Roman" w:hAnsi="Times New Roman"/>
          <w:sz w:val="20"/>
        </w:rPr>
        <w:t> </w:t>
      </w:r>
      <w:r w:rsidRPr="00881E12">
        <w:rPr>
          <w:rFonts w:ascii="Times New Roman" w:hAnsi="Times New Roman"/>
          <w:sz w:val="20"/>
        </w:rPr>
        <w:t>sjednocování postupu územních správních úřadů při výkonu daného oboru služby. Systémové činnosti v</w:t>
      </w:r>
      <w:r w:rsidR="001A7D81">
        <w:rPr>
          <w:rFonts w:ascii="Times New Roman" w:hAnsi="Times New Roman"/>
          <w:sz w:val="20"/>
        </w:rPr>
        <w:t> </w:t>
      </w:r>
      <w:r w:rsidRPr="00881E12">
        <w:rPr>
          <w:rFonts w:ascii="Times New Roman" w:hAnsi="Times New Roman"/>
          <w:sz w:val="20"/>
        </w:rPr>
        <w:t>oborech služby ústředních správních úřadů nebo ve služebních agendách těchto úřadů zasahujících do různých věcných a</w:t>
      </w:r>
      <w:r w:rsidR="001A7D81">
        <w:rPr>
          <w:rFonts w:ascii="Times New Roman" w:hAnsi="Times New Roman"/>
          <w:sz w:val="20"/>
        </w:rPr>
        <w:t> </w:t>
      </w:r>
      <w:r w:rsidRPr="00881E12">
        <w:rPr>
          <w:rFonts w:ascii="Times New Roman" w:hAnsi="Times New Roman"/>
          <w:sz w:val="20"/>
        </w:rPr>
        <w:t>právních oblastí nebo jinak věcně a</w:t>
      </w:r>
      <w:r w:rsidR="001A7D81">
        <w:rPr>
          <w:rFonts w:ascii="Times New Roman" w:hAnsi="Times New Roman"/>
          <w:sz w:val="20"/>
        </w:rPr>
        <w:t> </w:t>
      </w:r>
      <w:r w:rsidRPr="00881E12">
        <w:rPr>
          <w:rFonts w:ascii="Times New Roman" w:hAnsi="Times New Roman"/>
          <w:sz w:val="20"/>
        </w:rPr>
        <w:t xml:space="preserve">organizačně složitých služebních agendách se zásadními vazbami na další obory služby. </w:t>
      </w:r>
    </w:p>
    <w:p w14:paraId="670018B4" w14:textId="2CC568F4" w:rsidR="003A4F16" w:rsidRDefault="003A4F16" w:rsidP="00057D6F">
      <w:pPr>
        <w:autoSpaceDE w:val="0"/>
        <w:autoSpaceDN w:val="0"/>
        <w:adjustRightInd w:val="0"/>
        <w:spacing w:after="0" w:line="240" w:lineRule="auto"/>
        <w:jc w:val="both"/>
        <w:rPr>
          <w:rFonts w:ascii="Times New Roman" w:hAnsi="Times New Roman"/>
          <w:sz w:val="20"/>
        </w:rPr>
      </w:pPr>
    </w:p>
    <w:p w14:paraId="2D13A351"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13. platová třída </w:t>
      </w:r>
    </w:p>
    <w:p w14:paraId="09C09905"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Služební označení: odborný rada (ministerský rada, vládní rada)</w:t>
      </w:r>
      <w:r w:rsidRPr="00881E12">
        <w:rPr>
          <w:rFonts w:ascii="Times New Roman" w:hAnsi="Times New Roman"/>
          <w:sz w:val="20"/>
        </w:rPr>
        <w:t xml:space="preserve"> </w:t>
      </w:r>
    </w:p>
    <w:p w14:paraId="3CBB104F"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magisterský studijní program </w:t>
      </w:r>
    </w:p>
    <w:p w14:paraId="4D19FB6D" w14:textId="1D721EA1"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Systémové specializované činnosti v</w:t>
      </w:r>
      <w:r w:rsidR="001A7D81">
        <w:rPr>
          <w:rFonts w:ascii="Times New Roman" w:hAnsi="Times New Roman"/>
          <w:sz w:val="20"/>
        </w:rPr>
        <w:t> </w:t>
      </w:r>
      <w:r w:rsidRPr="00881E12">
        <w:rPr>
          <w:rFonts w:ascii="Times New Roman" w:hAnsi="Times New Roman"/>
          <w:sz w:val="20"/>
        </w:rPr>
        <w:t>oborech služby dalších ústředních správních úřadů nebo systémové činnosti v</w:t>
      </w:r>
      <w:r w:rsidR="001A7D81">
        <w:rPr>
          <w:rFonts w:ascii="Times New Roman" w:hAnsi="Times New Roman"/>
          <w:sz w:val="20"/>
        </w:rPr>
        <w:t> </w:t>
      </w:r>
      <w:r w:rsidRPr="00881E12">
        <w:rPr>
          <w:rFonts w:ascii="Times New Roman" w:hAnsi="Times New Roman"/>
          <w:sz w:val="20"/>
        </w:rPr>
        <w:t>oborech služby ministerstev a</w:t>
      </w:r>
      <w:r w:rsidR="001A7D81">
        <w:rPr>
          <w:rFonts w:ascii="Times New Roman" w:hAnsi="Times New Roman"/>
          <w:sz w:val="20"/>
        </w:rPr>
        <w:t> </w:t>
      </w:r>
      <w:r w:rsidRPr="00881E12">
        <w:rPr>
          <w:rFonts w:ascii="Times New Roman" w:hAnsi="Times New Roman"/>
          <w:sz w:val="20"/>
        </w:rPr>
        <w:t>dalších ústředních správních úřadů s</w:t>
      </w:r>
      <w:r w:rsidR="001A7D81">
        <w:rPr>
          <w:rFonts w:ascii="Times New Roman" w:hAnsi="Times New Roman"/>
          <w:sz w:val="20"/>
        </w:rPr>
        <w:t> </w:t>
      </w:r>
      <w:r w:rsidRPr="00881E12">
        <w:rPr>
          <w:rFonts w:ascii="Times New Roman" w:hAnsi="Times New Roman"/>
          <w:sz w:val="20"/>
        </w:rPr>
        <w:t>rozsáhlým vnitřním členěním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širokými vazbami na jiné obory služby s</w:t>
      </w:r>
      <w:r w:rsidR="001A7D81">
        <w:rPr>
          <w:rFonts w:ascii="Times New Roman" w:hAnsi="Times New Roman"/>
          <w:sz w:val="20"/>
        </w:rPr>
        <w:t> </w:t>
      </w:r>
      <w:r w:rsidRPr="00881E12">
        <w:rPr>
          <w:rFonts w:ascii="Times New Roman" w:hAnsi="Times New Roman"/>
          <w:sz w:val="20"/>
        </w:rPr>
        <w:t>celostátní působností. Koncepční činnosti správních úřadů s</w:t>
      </w:r>
      <w:r w:rsidR="001A7D81">
        <w:rPr>
          <w:rFonts w:ascii="Times New Roman" w:hAnsi="Times New Roman"/>
          <w:sz w:val="20"/>
        </w:rPr>
        <w:t> </w:t>
      </w:r>
      <w:r w:rsidRPr="00881E12">
        <w:rPr>
          <w:rFonts w:ascii="Times New Roman" w:hAnsi="Times New Roman"/>
          <w:sz w:val="20"/>
        </w:rPr>
        <w:t>celostátní působností s</w:t>
      </w:r>
      <w:r w:rsidR="001A7D81">
        <w:rPr>
          <w:rFonts w:ascii="Times New Roman" w:hAnsi="Times New Roman"/>
          <w:sz w:val="20"/>
        </w:rPr>
        <w:t> </w:t>
      </w:r>
      <w:r w:rsidRPr="00881E12">
        <w:rPr>
          <w:rFonts w:ascii="Times New Roman" w:hAnsi="Times New Roman"/>
          <w:sz w:val="20"/>
        </w:rPr>
        <w:t>rozsáhlým vnitřním členěním na obory služby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četnými vazbami na další obory služby a</w:t>
      </w:r>
      <w:r w:rsidR="001A7D81">
        <w:rPr>
          <w:rFonts w:ascii="Times New Roman" w:hAnsi="Times New Roman"/>
          <w:sz w:val="20"/>
        </w:rPr>
        <w:t> </w:t>
      </w:r>
      <w:r w:rsidRPr="00881E12">
        <w:rPr>
          <w:rFonts w:ascii="Times New Roman" w:hAnsi="Times New Roman"/>
          <w:sz w:val="20"/>
        </w:rPr>
        <w:t>zasahující do mnoha věcných a</w:t>
      </w:r>
      <w:r w:rsidR="001A7D81">
        <w:rPr>
          <w:rFonts w:ascii="Times New Roman" w:hAnsi="Times New Roman"/>
          <w:sz w:val="20"/>
        </w:rPr>
        <w:t> </w:t>
      </w:r>
      <w:r w:rsidRPr="00881E12">
        <w:rPr>
          <w:rFonts w:ascii="Times New Roman" w:hAnsi="Times New Roman"/>
          <w:sz w:val="20"/>
        </w:rPr>
        <w:t>právních oblastí nebo se zvlášť obtížnými podmínkami pro plnění úkolů celospolečenského významu včetně koordinace a</w:t>
      </w:r>
      <w:r w:rsidR="001A7D81">
        <w:rPr>
          <w:rFonts w:ascii="Times New Roman" w:hAnsi="Times New Roman"/>
          <w:sz w:val="20"/>
        </w:rPr>
        <w:t> </w:t>
      </w:r>
      <w:r w:rsidRPr="00881E12">
        <w:rPr>
          <w:rFonts w:ascii="Times New Roman" w:hAnsi="Times New Roman"/>
          <w:sz w:val="20"/>
        </w:rPr>
        <w:t xml:space="preserve">sjednocování postupu dalších územních správních úřadů při výkonu daného oboru služby. </w:t>
      </w:r>
    </w:p>
    <w:p w14:paraId="5F0582C2" w14:textId="78CF64E1" w:rsidR="003A4F16" w:rsidRDefault="003A4F16" w:rsidP="00057D6F">
      <w:pPr>
        <w:autoSpaceDE w:val="0"/>
        <w:autoSpaceDN w:val="0"/>
        <w:adjustRightInd w:val="0"/>
        <w:spacing w:after="0" w:line="240" w:lineRule="auto"/>
        <w:jc w:val="both"/>
        <w:rPr>
          <w:rFonts w:ascii="Times New Roman" w:hAnsi="Times New Roman"/>
          <w:sz w:val="20"/>
        </w:rPr>
      </w:pPr>
    </w:p>
    <w:p w14:paraId="656D1338"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14. platová třída </w:t>
      </w:r>
    </w:p>
    <w:p w14:paraId="71764568"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bookmarkStart w:id="372" w:name="_Hlk152161373"/>
      <w:r w:rsidRPr="00881E12">
        <w:rPr>
          <w:rFonts w:ascii="Times New Roman" w:hAnsi="Times New Roman"/>
          <w:strike/>
          <w:sz w:val="20"/>
        </w:rPr>
        <w:t>Služební označení: vrchní rada (vrchní ministerský rada, vrchní vládní rada)</w:t>
      </w:r>
      <w:bookmarkEnd w:id="372"/>
      <w:r w:rsidRPr="00881E12">
        <w:rPr>
          <w:rFonts w:ascii="Times New Roman" w:hAnsi="Times New Roman"/>
          <w:sz w:val="20"/>
        </w:rPr>
        <w:t xml:space="preserve"> </w:t>
      </w:r>
    </w:p>
    <w:p w14:paraId="6151AD6D"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magisterský studijní program </w:t>
      </w:r>
    </w:p>
    <w:p w14:paraId="7A95F568" w14:textId="7561B827"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Koncepční činnost v</w:t>
      </w:r>
      <w:r w:rsidR="001A7D81">
        <w:rPr>
          <w:rFonts w:ascii="Times New Roman" w:hAnsi="Times New Roman"/>
          <w:sz w:val="20"/>
        </w:rPr>
        <w:t> </w:t>
      </w:r>
      <w:r w:rsidRPr="00881E12">
        <w:rPr>
          <w:rFonts w:ascii="Times New Roman" w:hAnsi="Times New Roman"/>
          <w:sz w:val="20"/>
        </w:rPr>
        <w:t>oborech služby dalších ústředních správních úřadů včetně systémové koordinace více oborů služby a</w:t>
      </w:r>
      <w:r w:rsidR="001A7D81">
        <w:rPr>
          <w:rFonts w:ascii="Times New Roman" w:hAnsi="Times New Roman"/>
          <w:sz w:val="20"/>
        </w:rPr>
        <w:t> </w:t>
      </w:r>
      <w:r w:rsidRPr="00881E12">
        <w:rPr>
          <w:rFonts w:ascii="Times New Roman" w:hAnsi="Times New Roman"/>
          <w:sz w:val="20"/>
        </w:rPr>
        <w:t>systémů celospolečenského významu. Systémové specializované činnosti v</w:t>
      </w:r>
      <w:r w:rsidR="001A7D81">
        <w:rPr>
          <w:rFonts w:ascii="Times New Roman" w:hAnsi="Times New Roman"/>
          <w:sz w:val="20"/>
        </w:rPr>
        <w:t> </w:t>
      </w:r>
      <w:r w:rsidRPr="00881E12">
        <w:rPr>
          <w:rFonts w:ascii="Times New Roman" w:hAnsi="Times New Roman"/>
          <w:sz w:val="20"/>
        </w:rPr>
        <w:t>oborech služby ministerstev a</w:t>
      </w:r>
      <w:r w:rsidR="001A7D81">
        <w:rPr>
          <w:rFonts w:ascii="Times New Roman" w:hAnsi="Times New Roman"/>
          <w:sz w:val="20"/>
        </w:rPr>
        <w:t> </w:t>
      </w:r>
      <w:r w:rsidRPr="00881E12">
        <w:rPr>
          <w:rFonts w:ascii="Times New Roman" w:hAnsi="Times New Roman"/>
          <w:sz w:val="20"/>
        </w:rPr>
        <w:t>dalších ústředních správních úřadů s</w:t>
      </w:r>
      <w:r w:rsidR="001A7D81">
        <w:rPr>
          <w:rFonts w:ascii="Times New Roman" w:hAnsi="Times New Roman"/>
          <w:sz w:val="20"/>
        </w:rPr>
        <w:t> </w:t>
      </w:r>
      <w:r w:rsidRPr="00881E12">
        <w:rPr>
          <w:rFonts w:ascii="Times New Roman" w:hAnsi="Times New Roman"/>
          <w:sz w:val="20"/>
        </w:rPr>
        <w:t>rozsáhlým vnitřním členěním s</w:t>
      </w:r>
      <w:r w:rsidR="001A7D81">
        <w:rPr>
          <w:rFonts w:ascii="Times New Roman" w:hAnsi="Times New Roman"/>
          <w:sz w:val="20"/>
        </w:rPr>
        <w:t> </w:t>
      </w:r>
      <w:r w:rsidRPr="00881E12">
        <w:rPr>
          <w:rFonts w:ascii="Times New Roman" w:hAnsi="Times New Roman"/>
          <w:sz w:val="20"/>
        </w:rPr>
        <w:t>širokými vazbami na jiné obory služby s</w:t>
      </w:r>
      <w:r w:rsidR="001A7D81">
        <w:rPr>
          <w:rFonts w:ascii="Times New Roman" w:hAnsi="Times New Roman"/>
          <w:sz w:val="20"/>
        </w:rPr>
        <w:t> </w:t>
      </w:r>
      <w:r w:rsidRPr="00881E12">
        <w:rPr>
          <w:rFonts w:ascii="Times New Roman" w:hAnsi="Times New Roman"/>
          <w:sz w:val="20"/>
        </w:rPr>
        <w:t xml:space="preserve">celostátní působností. </w:t>
      </w:r>
    </w:p>
    <w:p w14:paraId="02D7B9DB" w14:textId="65F48539" w:rsidR="003A4F16" w:rsidRDefault="003A4F16" w:rsidP="00057D6F">
      <w:pPr>
        <w:autoSpaceDE w:val="0"/>
        <w:autoSpaceDN w:val="0"/>
        <w:adjustRightInd w:val="0"/>
        <w:spacing w:after="0" w:line="240" w:lineRule="auto"/>
        <w:jc w:val="both"/>
        <w:rPr>
          <w:rFonts w:ascii="Times New Roman" w:hAnsi="Times New Roman"/>
          <w:sz w:val="20"/>
        </w:rPr>
      </w:pPr>
    </w:p>
    <w:p w14:paraId="24873F69"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15. platová třída </w:t>
      </w:r>
    </w:p>
    <w:p w14:paraId="2901B05F"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Služební označení: vrchní rada (vrchní ministerský rada, vrchní vládní rada)</w:t>
      </w:r>
      <w:r w:rsidRPr="00881E12">
        <w:rPr>
          <w:rFonts w:ascii="Times New Roman" w:hAnsi="Times New Roman"/>
          <w:sz w:val="20"/>
        </w:rPr>
        <w:t xml:space="preserve"> </w:t>
      </w:r>
    </w:p>
    <w:p w14:paraId="40D7EDA1"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magisterský studijní program </w:t>
      </w:r>
    </w:p>
    <w:p w14:paraId="712B1CA5" w14:textId="1F9E3894" w:rsidR="003A4F16"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Stanovování koncepce dlouhodobého vývoje oborů služby ministerstev a</w:t>
      </w:r>
      <w:r w:rsidR="001A7D81">
        <w:rPr>
          <w:rFonts w:ascii="Times New Roman" w:hAnsi="Times New Roman"/>
          <w:sz w:val="20"/>
        </w:rPr>
        <w:t> </w:t>
      </w:r>
      <w:r w:rsidRPr="00881E12">
        <w:rPr>
          <w:rFonts w:ascii="Times New Roman" w:hAnsi="Times New Roman"/>
          <w:sz w:val="20"/>
        </w:rPr>
        <w:t>dalších ústředních správních úřadů s</w:t>
      </w:r>
      <w:r w:rsidR="001A7D81">
        <w:rPr>
          <w:rFonts w:ascii="Times New Roman" w:hAnsi="Times New Roman"/>
          <w:sz w:val="20"/>
        </w:rPr>
        <w:t> </w:t>
      </w:r>
      <w:r w:rsidRPr="00881E12">
        <w:rPr>
          <w:rFonts w:ascii="Times New Roman" w:hAnsi="Times New Roman"/>
          <w:sz w:val="20"/>
        </w:rPr>
        <w:t>rozsáhlým vnitřním členěním na obory služby a</w:t>
      </w:r>
      <w:r w:rsidR="001A7D81">
        <w:rPr>
          <w:rFonts w:ascii="Times New Roman" w:hAnsi="Times New Roman"/>
          <w:sz w:val="20"/>
        </w:rPr>
        <w:t>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širokými vazbami na jiné obory služby s</w:t>
      </w:r>
      <w:r w:rsidR="001A7D81">
        <w:rPr>
          <w:rFonts w:ascii="Times New Roman" w:hAnsi="Times New Roman"/>
          <w:sz w:val="20"/>
        </w:rPr>
        <w:t> </w:t>
      </w:r>
      <w:r w:rsidRPr="00881E12">
        <w:rPr>
          <w:rFonts w:ascii="Times New Roman" w:hAnsi="Times New Roman"/>
          <w:sz w:val="20"/>
        </w:rPr>
        <w:t>celostátní působností a</w:t>
      </w:r>
      <w:r w:rsidR="001A7D81">
        <w:rPr>
          <w:rFonts w:ascii="Times New Roman" w:hAnsi="Times New Roman"/>
          <w:sz w:val="20"/>
        </w:rPr>
        <w:t> </w:t>
      </w:r>
      <w:r w:rsidRPr="00881E12">
        <w:rPr>
          <w:rFonts w:ascii="Times New Roman" w:hAnsi="Times New Roman"/>
          <w:sz w:val="20"/>
        </w:rPr>
        <w:t>jiné celospolečenské systémy předurčující konání nejširších skupin dalších osob v</w:t>
      </w:r>
      <w:r w:rsidR="001A7D81">
        <w:rPr>
          <w:rFonts w:ascii="Times New Roman" w:hAnsi="Times New Roman"/>
          <w:sz w:val="20"/>
        </w:rPr>
        <w:t> </w:t>
      </w:r>
      <w:r w:rsidRPr="00881E12">
        <w:rPr>
          <w:rFonts w:ascii="Times New Roman" w:hAnsi="Times New Roman"/>
          <w:sz w:val="20"/>
        </w:rPr>
        <w:t>zásadních oblastech včetně systémové koordinace s</w:t>
      </w:r>
      <w:r w:rsidR="001A7D81">
        <w:rPr>
          <w:rFonts w:ascii="Times New Roman" w:hAnsi="Times New Roman"/>
          <w:sz w:val="20"/>
        </w:rPr>
        <w:t> </w:t>
      </w:r>
      <w:r w:rsidRPr="00881E12">
        <w:rPr>
          <w:rFonts w:ascii="Times New Roman" w:hAnsi="Times New Roman"/>
          <w:sz w:val="20"/>
        </w:rPr>
        <w:t>mezinárodními a</w:t>
      </w:r>
      <w:r w:rsidR="001A7D81">
        <w:rPr>
          <w:rFonts w:ascii="Times New Roman" w:hAnsi="Times New Roman"/>
          <w:sz w:val="20"/>
        </w:rPr>
        <w:t> </w:t>
      </w:r>
      <w:r w:rsidRPr="00881E12">
        <w:rPr>
          <w:rFonts w:ascii="Times New Roman" w:hAnsi="Times New Roman"/>
          <w:sz w:val="20"/>
        </w:rPr>
        <w:t xml:space="preserve">nadnárodními systémy. </w:t>
      </w:r>
    </w:p>
    <w:p w14:paraId="519B44E1" w14:textId="1DF6CE78" w:rsidR="003A4F16" w:rsidRDefault="003A4F16" w:rsidP="00057D6F">
      <w:pPr>
        <w:autoSpaceDE w:val="0"/>
        <w:autoSpaceDN w:val="0"/>
        <w:adjustRightInd w:val="0"/>
        <w:spacing w:after="0" w:line="240" w:lineRule="auto"/>
        <w:jc w:val="both"/>
        <w:rPr>
          <w:rFonts w:ascii="Times New Roman" w:hAnsi="Times New Roman"/>
          <w:sz w:val="20"/>
        </w:rPr>
      </w:pPr>
    </w:p>
    <w:p w14:paraId="7398607B"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16. platová třída </w:t>
      </w:r>
    </w:p>
    <w:p w14:paraId="4CAE42A8" w14:textId="77777777" w:rsidR="00260990" w:rsidRPr="00881E12" w:rsidRDefault="00260990" w:rsidP="00057D6F">
      <w:pPr>
        <w:autoSpaceDE w:val="0"/>
        <w:autoSpaceDN w:val="0"/>
        <w:adjustRightInd w:val="0"/>
        <w:spacing w:after="0" w:line="240" w:lineRule="auto"/>
        <w:jc w:val="both"/>
        <w:rPr>
          <w:rFonts w:ascii="Times New Roman" w:hAnsi="Times New Roman"/>
          <w:strike/>
          <w:sz w:val="20"/>
        </w:rPr>
      </w:pPr>
      <w:r w:rsidRPr="00881E12">
        <w:rPr>
          <w:rFonts w:ascii="Times New Roman" w:hAnsi="Times New Roman"/>
          <w:strike/>
          <w:sz w:val="20"/>
        </w:rPr>
        <w:t>Služební označení: vrchní rada (vrchní ministerský rada, vrchní vládní rada)</w:t>
      </w:r>
      <w:r w:rsidRPr="00881E12">
        <w:rPr>
          <w:rFonts w:ascii="Times New Roman" w:hAnsi="Times New Roman"/>
          <w:sz w:val="20"/>
        </w:rPr>
        <w:t xml:space="preserve"> </w:t>
      </w:r>
    </w:p>
    <w:p w14:paraId="543FF57B" w14:textId="77777777" w:rsidR="00260990"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Stanovené vzdělání: magisterský studijní program </w:t>
      </w:r>
    </w:p>
    <w:p w14:paraId="6AAA1087" w14:textId="189C6249" w:rsidR="00FE7CE0" w:rsidRDefault="00260990" w:rsidP="00057D6F">
      <w:pPr>
        <w:autoSpaceDE w:val="0"/>
        <w:autoSpaceDN w:val="0"/>
        <w:adjustRightInd w:val="0"/>
        <w:spacing w:after="0" w:line="240" w:lineRule="auto"/>
        <w:jc w:val="both"/>
        <w:rPr>
          <w:rFonts w:ascii="Times New Roman" w:hAnsi="Times New Roman"/>
          <w:sz w:val="20"/>
        </w:rPr>
        <w:sectPr w:rsidR="00FE7CE0" w:rsidSect="001A7D81">
          <w:type w:val="continuous"/>
          <w:pgSz w:w="11907" w:h="16840" w:code="9"/>
          <w:pgMar w:top="567" w:right="567" w:bottom="567" w:left="567" w:header="709" w:footer="709" w:gutter="0"/>
          <w:cols w:num="2" w:sep="1" w:space="567"/>
          <w:noEndnote/>
          <w:docGrid w:linePitch="299"/>
        </w:sectPr>
      </w:pPr>
      <w:r w:rsidRPr="00881E12">
        <w:rPr>
          <w:rFonts w:ascii="Times New Roman" w:hAnsi="Times New Roman"/>
          <w:sz w:val="20"/>
        </w:rPr>
        <w:t>Komplexní koordinace stanovování koncepcí dlouhodobého vývoje oborů hlavní činnosti v</w:t>
      </w:r>
      <w:r w:rsidR="001A7D81">
        <w:rPr>
          <w:rFonts w:ascii="Times New Roman" w:hAnsi="Times New Roman"/>
          <w:sz w:val="20"/>
        </w:rPr>
        <w:t> </w:t>
      </w:r>
      <w:r w:rsidRPr="00881E12">
        <w:rPr>
          <w:rFonts w:ascii="Times New Roman" w:hAnsi="Times New Roman"/>
          <w:sz w:val="20"/>
        </w:rPr>
        <w:t xml:space="preserve">zákonem vymezené působnosti ministerstev </w:t>
      </w:r>
      <w:r w:rsidR="00687C1A" w:rsidRPr="00881E12">
        <w:rPr>
          <w:rFonts w:ascii="Times New Roman" w:hAnsi="Times New Roman"/>
          <w:b/>
          <w:bCs/>
          <w:sz w:val="20"/>
        </w:rPr>
        <w:t>nebo dalších ústředních správních úřadů</w:t>
      </w:r>
      <w:r w:rsidR="00687C1A" w:rsidRPr="00881E12">
        <w:rPr>
          <w:rFonts w:ascii="Times New Roman" w:hAnsi="Times New Roman"/>
          <w:sz w:val="20"/>
        </w:rPr>
        <w:t xml:space="preserve"> </w:t>
      </w:r>
      <w:r w:rsidRPr="00881E12">
        <w:rPr>
          <w:rFonts w:ascii="Times New Roman" w:hAnsi="Times New Roman"/>
          <w:sz w:val="20"/>
        </w:rPr>
        <w:t>s</w:t>
      </w:r>
      <w:r w:rsidR="001A7D81">
        <w:rPr>
          <w:rFonts w:ascii="Times New Roman" w:hAnsi="Times New Roman"/>
          <w:sz w:val="20"/>
        </w:rPr>
        <w:t> </w:t>
      </w:r>
      <w:r w:rsidRPr="00881E12">
        <w:rPr>
          <w:rFonts w:ascii="Times New Roman" w:hAnsi="Times New Roman"/>
          <w:sz w:val="20"/>
        </w:rPr>
        <w:t>rozsáhlým vnitřním členěním na</w:t>
      </w:r>
      <w:r w:rsidR="000C4285" w:rsidRPr="00881E12">
        <w:rPr>
          <w:rFonts w:ascii="Times New Roman" w:hAnsi="Times New Roman"/>
          <w:sz w:val="20"/>
        </w:rPr>
        <w:t> </w:t>
      </w:r>
      <w:r w:rsidRPr="00881E12">
        <w:rPr>
          <w:rFonts w:ascii="Times New Roman" w:hAnsi="Times New Roman"/>
          <w:sz w:val="20"/>
        </w:rPr>
        <w:t>specializované obory služby s</w:t>
      </w:r>
      <w:r w:rsidR="001A7D81">
        <w:rPr>
          <w:rFonts w:ascii="Times New Roman" w:hAnsi="Times New Roman"/>
          <w:sz w:val="20"/>
        </w:rPr>
        <w:t> </w:t>
      </w:r>
      <w:r w:rsidRPr="00881E12">
        <w:rPr>
          <w:rFonts w:ascii="Times New Roman" w:hAnsi="Times New Roman"/>
          <w:sz w:val="20"/>
        </w:rPr>
        <w:t>vazbami na jiné obory správy s</w:t>
      </w:r>
      <w:r w:rsidR="001A7D81">
        <w:rPr>
          <w:rFonts w:ascii="Times New Roman" w:hAnsi="Times New Roman"/>
          <w:sz w:val="20"/>
        </w:rPr>
        <w:t> </w:t>
      </w:r>
      <w:r w:rsidRPr="00881E12">
        <w:rPr>
          <w:rFonts w:ascii="Times New Roman" w:hAnsi="Times New Roman"/>
          <w:sz w:val="20"/>
        </w:rPr>
        <w:t>celostátní působností a</w:t>
      </w:r>
      <w:r w:rsidR="001A7D81">
        <w:rPr>
          <w:rFonts w:ascii="Times New Roman" w:hAnsi="Times New Roman"/>
          <w:sz w:val="20"/>
        </w:rPr>
        <w:t> </w:t>
      </w:r>
      <w:r w:rsidRPr="00881E12">
        <w:rPr>
          <w:rFonts w:ascii="Times New Roman" w:hAnsi="Times New Roman"/>
          <w:sz w:val="20"/>
        </w:rPr>
        <w:t>jiné celospolečenské systémy předurčující chování nejširších skupin osob v</w:t>
      </w:r>
      <w:r w:rsidR="001A7D81">
        <w:rPr>
          <w:rFonts w:ascii="Times New Roman" w:hAnsi="Times New Roman"/>
          <w:sz w:val="20"/>
        </w:rPr>
        <w:t> </w:t>
      </w:r>
      <w:r w:rsidRPr="00881E12">
        <w:rPr>
          <w:rFonts w:ascii="Times New Roman" w:hAnsi="Times New Roman"/>
          <w:sz w:val="20"/>
        </w:rPr>
        <w:t>zásadních oblastech.</w:t>
      </w:r>
    </w:p>
    <w:p w14:paraId="34B95058" w14:textId="77777777" w:rsidR="005A470B" w:rsidRPr="00881E12" w:rsidRDefault="00260990"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 </w:t>
      </w:r>
    </w:p>
    <w:p w14:paraId="5579902D" w14:textId="77777777" w:rsidR="001A7D81" w:rsidRDefault="005A470B" w:rsidP="00057D6F">
      <w:pPr>
        <w:autoSpaceDE w:val="0"/>
        <w:autoSpaceDN w:val="0"/>
        <w:adjustRightInd w:val="0"/>
        <w:spacing w:after="0" w:line="240" w:lineRule="auto"/>
        <w:jc w:val="right"/>
        <w:rPr>
          <w:rFonts w:ascii="Times New Roman" w:hAnsi="Times New Roman"/>
          <w:sz w:val="20"/>
        </w:rPr>
        <w:sectPr w:rsidR="001A7D81" w:rsidSect="001A7D81">
          <w:type w:val="continuous"/>
          <w:pgSz w:w="11907" w:h="16840" w:code="9"/>
          <w:pgMar w:top="567" w:right="567" w:bottom="567" w:left="567" w:header="709" w:footer="709" w:gutter="0"/>
          <w:cols w:num="2" w:sep="1" w:space="567"/>
          <w:noEndnote/>
          <w:docGrid w:linePitch="299"/>
        </w:sectPr>
      </w:pPr>
      <w:r w:rsidRPr="00881E12">
        <w:rPr>
          <w:rFonts w:ascii="Times New Roman" w:hAnsi="Times New Roman"/>
          <w:sz w:val="20"/>
        </w:rPr>
        <w:br w:type="page"/>
      </w:r>
    </w:p>
    <w:p w14:paraId="444BFF95" w14:textId="723E2760" w:rsidR="00C708B9" w:rsidRPr="00881E12" w:rsidRDefault="00C708B9" w:rsidP="00057D6F">
      <w:pPr>
        <w:autoSpaceDE w:val="0"/>
        <w:autoSpaceDN w:val="0"/>
        <w:adjustRightInd w:val="0"/>
        <w:spacing w:after="0" w:line="240" w:lineRule="auto"/>
        <w:jc w:val="right"/>
        <w:rPr>
          <w:rFonts w:ascii="Times New Roman" w:hAnsi="Times New Roman"/>
          <w:bCs/>
          <w:sz w:val="20"/>
        </w:rPr>
      </w:pPr>
      <w:r w:rsidRPr="00881E12">
        <w:rPr>
          <w:rFonts w:ascii="Times New Roman" w:hAnsi="Times New Roman"/>
          <w:bCs/>
          <w:sz w:val="20"/>
        </w:rPr>
        <w:lastRenderedPageBreak/>
        <w:t>Příloha č.</w:t>
      </w:r>
      <w:r w:rsidR="001A7D81">
        <w:rPr>
          <w:rFonts w:ascii="Times New Roman" w:hAnsi="Times New Roman"/>
          <w:bCs/>
          <w:sz w:val="20"/>
        </w:rPr>
        <w:t> </w:t>
      </w:r>
      <w:r w:rsidRPr="00881E12">
        <w:rPr>
          <w:rFonts w:ascii="Times New Roman" w:hAnsi="Times New Roman"/>
          <w:bCs/>
          <w:sz w:val="20"/>
        </w:rPr>
        <w:t>2</w:t>
      </w:r>
      <w:r w:rsidR="00251D98" w:rsidRPr="00881E12">
        <w:rPr>
          <w:rFonts w:ascii="Times New Roman" w:hAnsi="Times New Roman"/>
          <w:bCs/>
          <w:sz w:val="20"/>
        </w:rPr>
        <w:t xml:space="preserve"> k</w:t>
      </w:r>
      <w:r w:rsidR="001A7D81">
        <w:rPr>
          <w:rFonts w:ascii="Times New Roman" w:hAnsi="Times New Roman"/>
          <w:bCs/>
          <w:sz w:val="20"/>
        </w:rPr>
        <w:t> </w:t>
      </w:r>
      <w:r w:rsidR="00251D98" w:rsidRPr="00881E12">
        <w:rPr>
          <w:rFonts w:ascii="Times New Roman" w:hAnsi="Times New Roman"/>
          <w:bCs/>
          <w:sz w:val="20"/>
        </w:rPr>
        <w:t>zákonu č.</w:t>
      </w:r>
      <w:r w:rsidR="001A7D81">
        <w:rPr>
          <w:rFonts w:ascii="Times New Roman" w:hAnsi="Times New Roman"/>
          <w:bCs/>
          <w:sz w:val="20"/>
        </w:rPr>
        <w:t> </w:t>
      </w:r>
      <w:r w:rsidR="00251D98" w:rsidRPr="00881E12">
        <w:rPr>
          <w:rFonts w:ascii="Times New Roman" w:hAnsi="Times New Roman"/>
          <w:bCs/>
          <w:sz w:val="20"/>
        </w:rPr>
        <w:t>234/2014 Sb.</w:t>
      </w:r>
    </w:p>
    <w:p w14:paraId="3298D923" w14:textId="77777777" w:rsidR="005A470B" w:rsidRPr="00881E12" w:rsidRDefault="005A470B" w:rsidP="00057D6F">
      <w:pPr>
        <w:spacing w:after="0" w:line="240" w:lineRule="auto"/>
        <w:rPr>
          <w:rFonts w:ascii="Times New Roman" w:hAnsi="Times New Roman"/>
          <w:bCs/>
          <w:sz w:val="20"/>
        </w:rPr>
      </w:pPr>
    </w:p>
    <w:p w14:paraId="2CCEDDAC" w14:textId="77777777" w:rsidR="00C708B9" w:rsidRPr="00881E12" w:rsidRDefault="00C708B9" w:rsidP="00057D6F">
      <w:pPr>
        <w:spacing w:after="0" w:line="240" w:lineRule="auto"/>
        <w:rPr>
          <w:rFonts w:ascii="Times New Roman" w:hAnsi="Times New Roman"/>
          <w:bCs/>
          <w:sz w:val="20"/>
        </w:rPr>
      </w:pPr>
      <w:r w:rsidRPr="00881E12">
        <w:rPr>
          <w:rFonts w:ascii="Times New Roman" w:hAnsi="Times New Roman"/>
          <w:bCs/>
          <w:sz w:val="20"/>
        </w:rPr>
        <w:t>Rozpětí příplatků za vedení</w:t>
      </w:r>
    </w:p>
    <w:p w14:paraId="171ACDAD" w14:textId="77777777" w:rsidR="005A470B" w:rsidRPr="00881E12" w:rsidRDefault="005A470B" w:rsidP="00057D6F">
      <w:pPr>
        <w:spacing w:after="0" w:line="240" w:lineRule="auto"/>
        <w:jc w:val="center"/>
        <w:rPr>
          <w:rFonts w:ascii="Times New Roman" w:hAnsi="Times New Roman"/>
          <w:sz w:val="20"/>
        </w:rPr>
      </w:pPr>
    </w:p>
    <w:p w14:paraId="7A51368B" w14:textId="63593A71" w:rsidR="00C708B9" w:rsidRPr="00881E12" w:rsidRDefault="00C708B9" w:rsidP="00057D6F">
      <w:pPr>
        <w:spacing w:after="0" w:line="240" w:lineRule="auto"/>
        <w:jc w:val="center"/>
        <w:rPr>
          <w:rFonts w:ascii="Times New Roman" w:hAnsi="Times New Roman"/>
          <w:sz w:val="20"/>
        </w:rPr>
      </w:pPr>
      <w:r w:rsidRPr="00881E12">
        <w:rPr>
          <w:rFonts w:ascii="Times New Roman" w:hAnsi="Times New Roman"/>
          <w:sz w:val="20"/>
        </w:rPr>
        <w:t>(v % z</w:t>
      </w:r>
      <w:r w:rsidR="001A7D81">
        <w:rPr>
          <w:rFonts w:ascii="Times New Roman" w:hAnsi="Times New Roman"/>
          <w:sz w:val="20"/>
        </w:rPr>
        <w:t> </w:t>
      </w:r>
      <w:r w:rsidRPr="00881E12">
        <w:rPr>
          <w:rFonts w:ascii="Times New Roman" w:hAnsi="Times New Roman"/>
          <w:sz w:val="20"/>
        </w:rPr>
        <w:t>platového tarifu nejvyššího platového stupně v</w:t>
      </w:r>
      <w:r w:rsidR="001A7D81">
        <w:rPr>
          <w:rFonts w:ascii="Times New Roman" w:hAnsi="Times New Roman"/>
          <w:sz w:val="20"/>
        </w:rPr>
        <w:t> </w:t>
      </w:r>
      <w:r w:rsidRPr="00881E12">
        <w:rPr>
          <w:rFonts w:ascii="Times New Roman" w:hAnsi="Times New Roman"/>
          <w:sz w:val="20"/>
        </w:rPr>
        <w:t>platové třídě, do které je místo představeného zařazeno)</w:t>
      </w:r>
    </w:p>
    <w:p w14:paraId="18A66464" w14:textId="77777777" w:rsidR="00C708B9" w:rsidRPr="00881E12" w:rsidRDefault="00C708B9" w:rsidP="00057D6F">
      <w:pPr>
        <w:spacing w:after="0" w:line="240" w:lineRule="auto"/>
        <w:jc w:val="both"/>
        <w:rPr>
          <w:rFonts w:ascii="Times New Roman" w:hAnsi="Times New Roman"/>
          <w:sz w:val="20"/>
        </w:rPr>
      </w:pPr>
      <w:r w:rsidRPr="00881E12">
        <w:rPr>
          <w:rFonts w:ascii="Times New Roman" w:hAnsi="Times New Roman"/>
          <w:sz w:val="20"/>
        </w:rPr>
        <w:t> </w:t>
      </w:r>
    </w:p>
    <w:tbl>
      <w:tblPr>
        <w:tblW w:w="0" w:type="auto"/>
        <w:tblCellSpacing w:w="0" w:type="auto"/>
        <w:tblLook w:val="04A0" w:firstRow="1" w:lastRow="0" w:firstColumn="1" w:lastColumn="0" w:noHBand="0" w:noVBand="1"/>
      </w:tblPr>
      <w:tblGrid>
        <w:gridCol w:w="4229"/>
        <w:gridCol w:w="1333"/>
        <w:gridCol w:w="2012"/>
        <w:gridCol w:w="1906"/>
        <w:gridCol w:w="1273"/>
      </w:tblGrid>
      <w:tr w:rsidR="00F27717" w:rsidRPr="00881E12" w14:paraId="37C94E3A"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2660767"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Představený</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F36C14C"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Ústřední správní úřady</w:t>
            </w:r>
          </w:p>
        </w:tc>
        <w:tc>
          <w:tcPr>
            <w:tcW w:w="254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2A27A5E" w14:textId="0ACD0942"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Správní úřady s</w:t>
            </w:r>
            <w:r w:rsidR="001A7D81">
              <w:rPr>
                <w:rFonts w:ascii="Times New Roman" w:hAnsi="Times New Roman"/>
                <w:sz w:val="20"/>
              </w:rPr>
              <w:t> </w:t>
            </w:r>
            <w:r w:rsidRPr="00881E12">
              <w:rPr>
                <w:rFonts w:ascii="Times New Roman" w:hAnsi="Times New Roman"/>
                <w:sz w:val="20"/>
              </w:rPr>
              <w:t>celostátní působností</w:t>
            </w:r>
          </w:p>
        </w:tc>
        <w:tc>
          <w:tcPr>
            <w:tcW w:w="23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3D485B" w14:textId="5EAE9C31"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Správní úřady s</w:t>
            </w:r>
            <w:r w:rsidR="001A7D81">
              <w:rPr>
                <w:rFonts w:ascii="Times New Roman" w:hAnsi="Times New Roman"/>
                <w:sz w:val="20"/>
              </w:rPr>
              <w:t> </w:t>
            </w:r>
            <w:r w:rsidRPr="00881E12">
              <w:rPr>
                <w:rFonts w:ascii="Times New Roman" w:hAnsi="Times New Roman"/>
                <w:sz w:val="20"/>
              </w:rPr>
              <w:t>územní působností</w:t>
            </w:r>
          </w:p>
        </w:tc>
        <w:tc>
          <w:tcPr>
            <w:tcW w:w="154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00DAD97"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Ostatní správní úřady</w:t>
            </w:r>
          </w:p>
        </w:tc>
      </w:tr>
      <w:tr w:rsidR="00F27717" w:rsidRPr="00881E12" w14:paraId="47C0D715"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0CACEC7" w14:textId="2DA059DC"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 xml:space="preserve">zástupce vedoucího oddělení, určený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 7</w:t>
            </w:r>
            <w:r w:rsidR="00F82A6C" w:rsidRPr="00881E12">
              <w:rPr>
                <w:rFonts w:ascii="Times New Roman" w:hAnsi="Times New Roman"/>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F6B7B9D"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10 až 20</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9720F47"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5 až 15</w:t>
            </w:r>
          </w:p>
        </w:tc>
      </w:tr>
      <w:tr w:rsidR="00F27717" w:rsidRPr="00881E12" w14:paraId="08FAB44B"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C0814A0" w14:textId="77777777"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vedoucí oddělení,</w:t>
            </w:r>
          </w:p>
          <w:p w14:paraId="6D0C095A" w14:textId="16066D31"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 xml:space="preserve">zástupce ředitele odboru, určený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 7</w:t>
            </w:r>
            <w:r w:rsidR="00F82A6C" w:rsidRPr="00881E12">
              <w:rPr>
                <w:rFonts w:ascii="Times New Roman" w:hAnsi="Times New Roman"/>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r w:rsidRPr="00881E12">
              <w:rPr>
                <w:rFonts w:ascii="Times New Roman" w:hAnsi="Times New Roman"/>
                <w:sz w:val="20"/>
              </w:rPr>
              <w:t>,</w:t>
            </w:r>
          </w:p>
          <w:p w14:paraId="01CFA9A0" w14:textId="7AA7234E"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 xml:space="preserve">zástupce vedoucího zastupitelského úřadu, určený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 7</w:t>
            </w:r>
            <w:r w:rsidR="00F82A6C" w:rsidRPr="00881E12">
              <w:rPr>
                <w:rFonts w:ascii="Times New Roman" w:hAnsi="Times New Roman"/>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6AB1035"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20 až 30</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B9973C2"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10 až 20</w:t>
            </w:r>
          </w:p>
        </w:tc>
      </w:tr>
      <w:tr w:rsidR="00F27717" w:rsidRPr="00881E12" w14:paraId="3FCAA050"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4E35A6B" w14:textId="77777777"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ředitel odboru,</w:t>
            </w:r>
          </w:p>
          <w:p w14:paraId="7110850C" w14:textId="2824F039" w:rsidR="00C708B9" w:rsidRPr="00881E12" w:rsidRDefault="00C708B9" w:rsidP="00057D6F">
            <w:pPr>
              <w:spacing w:after="0" w:line="240" w:lineRule="auto"/>
              <w:ind w:left="75"/>
              <w:jc w:val="both"/>
              <w:rPr>
                <w:rFonts w:ascii="Times New Roman" w:hAnsi="Times New Roman"/>
                <w:sz w:val="20"/>
              </w:rPr>
            </w:pPr>
            <w:r w:rsidRPr="00881E12">
              <w:rPr>
                <w:rFonts w:ascii="Times New Roman" w:hAnsi="Times New Roman"/>
                <w:sz w:val="20"/>
              </w:rPr>
              <w:t xml:space="preserve">zástupce vrchního ředitele sekce nebo zástupce ředitele sekce, určení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w:t>
            </w:r>
            <w:r w:rsidR="000C4285" w:rsidRPr="00881E12">
              <w:rPr>
                <w:rFonts w:ascii="Times New Roman" w:hAnsi="Times New Roman"/>
                <w:strike/>
                <w:sz w:val="20"/>
              </w:rPr>
              <w:t> </w:t>
            </w:r>
            <w:r w:rsidRPr="00881E12">
              <w:rPr>
                <w:rFonts w:ascii="Times New Roman" w:hAnsi="Times New Roman"/>
                <w:strike/>
                <w:sz w:val="20"/>
              </w:rPr>
              <w:t>7</w:t>
            </w:r>
            <w:r w:rsidR="000C4285" w:rsidRPr="00881E12">
              <w:rPr>
                <w:rFonts w:ascii="Times New Roman" w:hAnsi="Times New Roman"/>
                <w:strike/>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r w:rsidRPr="00881E12">
              <w:rPr>
                <w:rFonts w:ascii="Times New Roman" w:hAnsi="Times New Roman"/>
                <w:sz w:val="20"/>
              </w:rPr>
              <w:t>,</w:t>
            </w:r>
          </w:p>
          <w:p w14:paraId="21CD16D2" w14:textId="77777777"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vedoucí zastupitelského úřadu,</w:t>
            </w:r>
          </w:p>
          <w:p w14:paraId="53F13AB3" w14:textId="2C905C29"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 xml:space="preserve">zástupce státního tajemníka, určený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 7</w:t>
            </w:r>
            <w:r w:rsidR="00F82A6C" w:rsidRPr="00881E12">
              <w:rPr>
                <w:rFonts w:ascii="Times New Roman" w:hAnsi="Times New Roman"/>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865B8A5"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30 až 40</w:t>
            </w:r>
          </w:p>
        </w:tc>
        <w:tc>
          <w:tcPr>
            <w:tcW w:w="254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169870E"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25 až 35</w:t>
            </w:r>
          </w:p>
        </w:tc>
        <w:tc>
          <w:tcPr>
            <w:tcW w:w="23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86EFA40"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20 až 30</w:t>
            </w:r>
          </w:p>
        </w:tc>
        <w:tc>
          <w:tcPr>
            <w:tcW w:w="154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83651C"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15 až 25</w:t>
            </w:r>
          </w:p>
        </w:tc>
      </w:tr>
      <w:tr w:rsidR="00F27717" w:rsidRPr="00881E12" w14:paraId="3C155EBE"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B74FF4B" w14:textId="77777777" w:rsidR="00C708B9" w:rsidRPr="00881E12" w:rsidRDefault="00C708B9" w:rsidP="00057D6F">
            <w:pPr>
              <w:spacing w:after="0" w:line="240" w:lineRule="auto"/>
              <w:ind w:left="75"/>
              <w:jc w:val="both"/>
              <w:rPr>
                <w:rFonts w:ascii="Times New Roman" w:hAnsi="Times New Roman"/>
                <w:sz w:val="20"/>
              </w:rPr>
            </w:pPr>
            <w:r w:rsidRPr="00881E12">
              <w:rPr>
                <w:rFonts w:ascii="Times New Roman" w:hAnsi="Times New Roman"/>
                <w:sz w:val="20"/>
              </w:rPr>
              <w:t>vrchní ředitel sekce nebo ředitel sekce,</w:t>
            </w:r>
          </w:p>
          <w:p w14:paraId="3272BF1B" w14:textId="77777777"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státní tajemník,</w:t>
            </w:r>
          </w:p>
          <w:p w14:paraId="771A46FF" w14:textId="1B6D7C93"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 xml:space="preserve">zástupce vedoucího služebního úřadu, určený podle </w:t>
            </w:r>
            <w:r w:rsidRPr="00881E12">
              <w:rPr>
                <w:rFonts w:ascii="Times New Roman" w:hAnsi="Times New Roman"/>
                <w:strike/>
                <w:sz w:val="20"/>
              </w:rPr>
              <w:t>§</w:t>
            </w:r>
            <w:r w:rsidR="001A7D81">
              <w:rPr>
                <w:rFonts w:ascii="Times New Roman" w:hAnsi="Times New Roman"/>
                <w:strike/>
                <w:sz w:val="20"/>
              </w:rPr>
              <w:t> </w:t>
            </w:r>
            <w:r w:rsidRPr="00881E12">
              <w:rPr>
                <w:rFonts w:ascii="Times New Roman" w:hAnsi="Times New Roman"/>
                <w:strike/>
                <w:sz w:val="20"/>
              </w:rPr>
              <w:t>9 odst. 7</w:t>
            </w:r>
            <w:r w:rsidR="00F82A6C" w:rsidRPr="00881E12">
              <w:rPr>
                <w:rFonts w:ascii="Times New Roman" w:hAnsi="Times New Roman"/>
                <w:sz w:val="20"/>
              </w:rPr>
              <w:t xml:space="preserve"> </w:t>
            </w:r>
            <w:r w:rsidR="00F82A6C" w:rsidRPr="00881E12">
              <w:rPr>
                <w:rFonts w:ascii="Times New Roman" w:hAnsi="Times New Roman"/>
                <w:b/>
                <w:bCs/>
                <w:sz w:val="20"/>
              </w:rPr>
              <w:t>§</w:t>
            </w:r>
            <w:r w:rsidR="001A7D81">
              <w:rPr>
                <w:rFonts w:ascii="Times New Roman" w:hAnsi="Times New Roman"/>
                <w:b/>
                <w:bCs/>
                <w:sz w:val="20"/>
              </w:rPr>
              <w:t> </w:t>
            </w:r>
            <w:r w:rsidR="00F82A6C" w:rsidRPr="00881E12">
              <w:rPr>
                <w:rFonts w:ascii="Times New Roman" w:hAnsi="Times New Roman"/>
                <w:b/>
                <w:bCs/>
                <w:sz w:val="20"/>
              </w:rPr>
              <w:t>9a</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6229CD2"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40 až 50</w:t>
            </w:r>
          </w:p>
        </w:tc>
        <w:tc>
          <w:tcPr>
            <w:tcW w:w="254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8E70B9E"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35 až 45</w:t>
            </w:r>
          </w:p>
        </w:tc>
        <w:tc>
          <w:tcPr>
            <w:tcW w:w="23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2B57262"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30 až 40</w:t>
            </w:r>
          </w:p>
        </w:tc>
        <w:tc>
          <w:tcPr>
            <w:tcW w:w="154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5F1E61A"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25 až 35</w:t>
            </w:r>
          </w:p>
        </w:tc>
      </w:tr>
      <w:tr w:rsidR="00C708B9" w:rsidRPr="00881E12" w14:paraId="01504E5A" w14:textId="77777777" w:rsidTr="00C67C88">
        <w:trPr>
          <w:trHeight w:val="45"/>
          <w:tblCellSpacing w:w="0" w:type="auto"/>
        </w:trPr>
        <w:tc>
          <w:tcPr>
            <w:tcW w:w="58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AE07D10" w14:textId="77777777" w:rsidR="00C708B9" w:rsidRPr="00881E12" w:rsidRDefault="00C708B9" w:rsidP="00057D6F">
            <w:pPr>
              <w:spacing w:after="0" w:line="240" w:lineRule="auto"/>
              <w:ind w:left="75"/>
              <w:rPr>
                <w:rFonts w:ascii="Times New Roman" w:hAnsi="Times New Roman"/>
                <w:sz w:val="20"/>
              </w:rPr>
            </w:pPr>
            <w:r w:rsidRPr="00881E12">
              <w:rPr>
                <w:rFonts w:ascii="Times New Roman" w:hAnsi="Times New Roman"/>
                <w:sz w:val="20"/>
              </w:rPr>
              <w:t>vedoucí služebního úřadu,</w:t>
            </w:r>
          </w:p>
          <w:p w14:paraId="312A80B7" w14:textId="77777777" w:rsidR="00C708B9" w:rsidRPr="00881E12" w:rsidRDefault="00C708B9" w:rsidP="00057D6F">
            <w:pPr>
              <w:spacing w:after="0" w:line="240" w:lineRule="auto"/>
              <w:ind w:left="75"/>
              <w:jc w:val="both"/>
              <w:rPr>
                <w:rFonts w:ascii="Times New Roman" w:hAnsi="Times New Roman"/>
                <w:sz w:val="20"/>
              </w:rPr>
            </w:pPr>
            <w:r w:rsidRPr="00881E12">
              <w:rPr>
                <w:rFonts w:ascii="Times New Roman" w:hAnsi="Times New Roman"/>
                <w:sz w:val="20"/>
              </w:rPr>
              <w:t>nejvyšší státní tajemník</w:t>
            </w:r>
          </w:p>
        </w:tc>
        <w:tc>
          <w:tcPr>
            <w:tcW w:w="15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698C545"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50 až 60</w:t>
            </w:r>
          </w:p>
        </w:tc>
        <w:tc>
          <w:tcPr>
            <w:tcW w:w="254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DD4CB45"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45 až 55</w:t>
            </w:r>
          </w:p>
        </w:tc>
        <w:tc>
          <w:tcPr>
            <w:tcW w:w="23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78702CA"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35 až 45</w:t>
            </w:r>
          </w:p>
        </w:tc>
        <w:tc>
          <w:tcPr>
            <w:tcW w:w="154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182C870" w14:textId="77777777" w:rsidR="00C708B9" w:rsidRPr="00881E12" w:rsidRDefault="00C708B9" w:rsidP="00057D6F">
            <w:pPr>
              <w:spacing w:after="0" w:line="240" w:lineRule="auto"/>
              <w:ind w:left="75"/>
              <w:jc w:val="center"/>
              <w:rPr>
                <w:rFonts w:ascii="Times New Roman" w:hAnsi="Times New Roman"/>
                <w:sz w:val="20"/>
              </w:rPr>
            </w:pPr>
            <w:r w:rsidRPr="00881E12">
              <w:rPr>
                <w:rFonts w:ascii="Times New Roman" w:hAnsi="Times New Roman"/>
                <w:sz w:val="20"/>
              </w:rPr>
              <w:t>30 až 40</w:t>
            </w:r>
          </w:p>
        </w:tc>
      </w:tr>
    </w:tbl>
    <w:p w14:paraId="47943C4D" w14:textId="77777777" w:rsidR="00FE7CE0" w:rsidRDefault="00D358D4" w:rsidP="00057D6F">
      <w:pPr>
        <w:spacing w:after="0" w:line="240" w:lineRule="auto"/>
        <w:jc w:val="center"/>
        <w:rPr>
          <w:rFonts w:ascii="Times New Roman" w:hAnsi="Times New Roman"/>
          <w:sz w:val="20"/>
        </w:rPr>
        <w:sectPr w:rsidR="00FE7CE0" w:rsidSect="001A7D81">
          <w:type w:val="continuous"/>
          <w:pgSz w:w="11907" w:h="16840" w:code="9"/>
          <w:pgMar w:top="567" w:right="567" w:bottom="567" w:left="567" w:header="709" w:footer="709" w:gutter="0"/>
          <w:cols w:sep="1" w:space="567"/>
          <w:noEndnote/>
          <w:docGrid w:linePitch="299"/>
        </w:sectPr>
      </w:pPr>
      <w:r w:rsidRPr="00881E12">
        <w:rPr>
          <w:rFonts w:ascii="Times New Roman" w:hAnsi="Times New Roman"/>
          <w:sz w:val="20"/>
        </w:rPr>
        <w:br w:type="page"/>
      </w:r>
      <w:bookmarkStart w:id="373" w:name="_Hlk139469177"/>
    </w:p>
    <w:p w14:paraId="00DA8820" w14:textId="77777777" w:rsidR="00D358D4" w:rsidRPr="00881E12" w:rsidRDefault="00D358D4" w:rsidP="00057D6F">
      <w:pPr>
        <w:spacing w:after="0" w:line="240" w:lineRule="auto"/>
        <w:jc w:val="center"/>
        <w:rPr>
          <w:rFonts w:ascii="Times New Roman" w:hAnsi="Times New Roman"/>
          <w:b/>
          <w:bCs/>
          <w:sz w:val="20"/>
        </w:rPr>
      </w:pPr>
      <w:r w:rsidRPr="00881E12">
        <w:rPr>
          <w:rFonts w:ascii="Times New Roman" w:hAnsi="Times New Roman"/>
          <w:b/>
          <w:bCs/>
          <w:sz w:val="20"/>
        </w:rPr>
        <w:lastRenderedPageBreak/>
        <w:t>ZMĚNA NĚKTERÝCH DALŠÍCH ZÁKONŮ</w:t>
      </w:r>
    </w:p>
    <w:p w14:paraId="5AA4D44B" w14:textId="77777777" w:rsidR="00D358D4" w:rsidRPr="00881E12" w:rsidRDefault="00D358D4" w:rsidP="00057D6F">
      <w:pPr>
        <w:autoSpaceDE w:val="0"/>
        <w:autoSpaceDN w:val="0"/>
        <w:adjustRightInd w:val="0"/>
        <w:spacing w:after="0" w:line="240" w:lineRule="auto"/>
        <w:rPr>
          <w:rFonts w:ascii="Times New Roman" w:hAnsi="Times New Roman"/>
          <w:b/>
          <w:sz w:val="20"/>
          <w:u w:val="single"/>
        </w:rPr>
      </w:pPr>
    </w:p>
    <w:p w14:paraId="00712E15" w14:textId="4F964F40" w:rsidR="00FE049F" w:rsidRPr="00881E12" w:rsidRDefault="00FE049F" w:rsidP="00057D6F">
      <w:pPr>
        <w:shd w:val="clear" w:color="auto" w:fill="FFFFFF"/>
        <w:spacing w:after="0" w:line="240" w:lineRule="auto"/>
        <w:jc w:val="center"/>
        <w:rPr>
          <w:rFonts w:ascii="Times New Roman" w:eastAsia="SimSun" w:hAnsi="Times New Roman"/>
          <w:b/>
          <w:bCs/>
          <w:sz w:val="20"/>
          <w:u w:val="single"/>
        </w:rPr>
      </w:pPr>
      <w:bookmarkStart w:id="374" w:name="_Hlk139469120"/>
      <w:bookmarkEnd w:id="373"/>
      <w:r w:rsidRPr="00881E12">
        <w:rPr>
          <w:rFonts w:ascii="Times New Roman" w:eastAsia="SimSun" w:hAnsi="Times New Roman"/>
          <w:b/>
          <w:bCs/>
          <w:sz w:val="20"/>
          <w:u w:val="single"/>
        </w:rPr>
        <w:t>Změna zákona č.</w:t>
      </w:r>
      <w:r w:rsidR="001A7D81">
        <w:rPr>
          <w:rFonts w:ascii="Times New Roman" w:eastAsia="SimSun" w:hAnsi="Times New Roman"/>
          <w:b/>
          <w:bCs/>
          <w:sz w:val="20"/>
          <w:u w:val="single"/>
        </w:rPr>
        <w:t> </w:t>
      </w:r>
      <w:r w:rsidRPr="00881E12">
        <w:rPr>
          <w:rFonts w:ascii="Times New Roman" w:eastAsia="SimSun" w:hAnsi="Times New Roman"/>
          <w:b/>
          <w:bCs/>
          <w:sz w:val="20"/>
          <w:u w:val="single"/>
        </w:rPr>
        <w:t>141/1961 Sb., o</w:t>
      </w:r>
      <w:r w:rsidR="001A7D81">
        <w:rPr>
          <w:rFonts w:ascii="Times New Roman" w:eastAsia="SimSun" w:hAnsi="Times New Roman"/>
          <w:b/>
          <w:bCs/>
          <w:sz w:val="20"/>
          <w:u w:val="single"/>
        </w:rPr>
        <w:t> </w:t>
      </w:r>
      <w:r w:rsidRPr="00881E12">
        <w:rPr>
          <w:rFonts w:ascii="Times New Roman" w:eastAsia="SimSun" w:hAnsi="Times New Roman"/>
          <w:b/>
          <w:bCs/>
          <w:sz w:val="20"/>
          <w:u w:val="single"/>
        </w:rPr>
        <w:t>trestním řízení soudním (trestní řád), ve znění pozdějších předpisů</w:t>
      </w:r>
    </w:p>
    <w:bookmarkEnd w:id="374"/>
    <w:p w14:paraId="110184EB" w14:textId="77777777" w:rsidR="00FE049F" w:rsidRPr="00881E12" w:rsidRDefault="00FE049F" w:rsidP="00057D6F">
      <w:pPr>
        <w:shd w:val="clear" w:color="auto" w:fill="FFFFFF"/>
        <w:spacing w:after="0" w:line="240" w:lineRule="auto"/>
        <w:jc w:val="center"/>
        <w:rPr>
          <w:rFonts w:ascii="Times New Roman" w:eastAsia="SimSun" w:hAnsi="Times New Roman"/>
          <w:b/>
          <w:bCs/>
          <w:sz w:val="20"/>
        </w:rPr>
      </w:pPr>
    </w:p>
    <w:p w14:paraId="0254E213" w14:textId="77777777" w:rsidR="00FE049F" w:rsidRPr="00881E12" w:rsidRDefault="00FE049F" w:rsidP="00057D6F">
      <w:pPr>
        <w:shd w:val="clear" w:color="auto" w:fill="FFFFFF"/>
        <w:spacing w:after="0" w:line="240" w:lineRule="auto"/>
        <w:jc w:val="center"/>
        <w:rPr>
          <w:rFonts w:ascii="Times New Roman" w:eastAsia="SimSun" w:hAnsi="Times New Roman"/>
          <w:strike/>
          <w:sz w:val="20"/>
        </w:rPr>
      </w:pPr>
      <w:r w:rsidRPr="00881E12">
        <w:rPr>
          <w:rFonts w:ascii="Times New Roman" w:eastAsia="SimSun" w:hAnsi="Times New Roman"/>
          <w:strike/>
          <w:sz w:val="20"/>
        </w:rPr>
        <w:t>§ 70</w:t>
      </w:r>
    </w:p>
    <w:p w14:paraId="0D71A273" w14:textId="77777777" w:rsidR="00FE049F" w:rsidRPr="00881E12" w:rsidRDefault="00FE049F" w:rsidP="00057D6F">
      <w:pPr>
        <w:shd w:val="clear" w:color="auto" w:fill="FFFFFF"/>
        <w:spacing w:after="0" w:line="240" w:lineRule="auto"/>
        <w:jc w:val="center"/>
        <w:rPr>
          <w:rFonts w:ascii="Times New Roman" w:eastAsia="SimSun" w:hAnsi="Times New Roman"/>
          <w:strike/>
          <w:sz w:val="20"/>
        </w:rPr>
      </w:pPr>
    </w:p>
    <w:p w14:paraId="5B71BFB3" w14:textId="317AEDEC" w:rsidR="00FE049F" w:rsidRPr="00881E12" w:rsidRDefault="00FE049F" w:rsidP="00057D6F">
      <w:pPr>
        <w:shd w:val="clear" w:color="auto" w:fill="FFFFFF"/>
        <w:spacing w:after="0" w:line="240" w:lineRule="auto"/>
        <w:jc w:val="center"/>
        <w:rPr>
          <w:rFonts w:ascii="Times New Roman" w:eastAsia="SimSun" w:hAnsi="Times New Roman"/>
          <w:strike/>
          <w:sz w:val="20"/>
        </w:rPr>
      </w:pPr>
      <w:r w:rsidRPr="00881E12">
        <w:rPr>
          <w:rFonts w:ascii="Times New Roman" w:eastAsia="SimSun" w:hAnsi="Times New Roman"/>
          <w:strike/>
          <w:sz w:val="20"/>
        </w:rPr>
        <w:t>Vyrozumění o</w:t>
      </w:r>
      <w:r w:rsidR="001A7D81">
        <w:rPr>
          <w:rFonts w:ascii="Times New Roman" w:eastAsia="SimSun" w:hAnsi="Times New Roman"/>
          <w:strike/>
          <w:sz w:val="20"/>
        </w:rPr>
        <w:t> </w:t>
      </w:r>
      <w:r w:rsidRPr="00881E12">
        <w:rPr>
          <w:rFonts w:ascii="Times New Roman" w:eastAsia="SimSun" w:hAnsi="Times New Roman"/>
          <w:strike/>
          <w:sz w:val="20"/>
        </w:rPr>
        <w:t>vazbě</w:t>
      </w:r>
    </w:p>
    <w:p w14:paraId="35D42BC7" w14:textId="77777777" w:rsidR="00FE049F" w:rsidRPr="00881E12" w:rsidRDefault="00FE049F" w:rsidP="00057D6F">
      <w:pPr>
        <w:shd w:val="clear" w:color="auto" w:fill="FFFFFF"/>
        <w:spacing w:after="0" w:line="240" w:lineRule="auto"/>
        <w:jc w:val="center"/>
        <w:rPr>
          <w:rFonts w:ascii="Times New Roman" w:eastAsia="SimSun" w:hAnsi="Times New Roman"/>
          <w:strike/>
          <w:sz w:val="20"/>
        </w:rPr>
      </w:pPr>
    </w:p>
    <w:p w14:paraId="27A04930" w14:textId="06CB0618"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bookmarkStart w:id="375" w:name="_Hlk136191780"/>
      <w:r w:rsidRPr="00881E12">
        <w:rPr>
          <w:rFonts w:ascii="Times New Roman" w:eastAsia="SimSun" w:hAnsi="Times New Roman"/>
          <w:iCs/>
          <w:strike/>
          <w:sz w:val="20"/>
        </w:rPr>
        <w:t>O vzetí do vazby je třeba bez průtahů vyrozumět některého rodinného příslušníka obviněného nebo jinou fyzickou osobu, u</w:t>
      </w:r>
      <w:r w:rsidR="001A7D81">
        <w:rPr>
          <w:rFonts w:ascii="Times New Roman" w:eastAsia="SimSun" w:hAnsi="Times New Roman"/>
          <w:iCs/>
          <w:strike/>
          <w:sz w:val="20"/>
        </w:rPr>
        <w:t> </w:t>
      </w:r>
      <w:r w:rsidRPr="00881E12">
        <w:rPr>
          <w:rFonts w:ascii="Times New Roman" w:eastAsia="SimSun" w:hAnsi="Times New Roman"/>
          <w:iCs/>
          <w:strike/>
          <w:sz w:val="20"/>
        </w:rPr>
        <w:t>nichž obviněný uvede údaje potřebné k</w:t>
      </w:r>
      <w:r w:rsidR="001A7D81">
        <w:rPr>
          <w:rFonts w:ascii="Times New Roman" w:eastAsia="SimSun" w:hAnsi="Times New Roman"/>
          <w:iCs/>
          <w:strike/>
          <w:sz w:val="20"/>
        </w:rPr>
        <w:t> </w:t>
      </w:r>
      <w:r w:rsidRPr="00881E12">
        <w:rPr>
          <w:rFonts w:ascii="Times New Roman" w:eastAsia="SimSun" w:hAnsi="Times New Roman"/>
          <w:iCs/>
          <w:strike/>
          <w:sz w:val="20"/>
        </w:rPr>
        <w:t>vyrozumění, jakož i</w:t>
      </w:r>
      <w:r w:rsidR="001A7D81">
        <w:rPr>
          <w:rFonts w:ascii="Times New Roman" w:eastAsia="SimSun" w:hAnsi="Times New Roman"/>
          <w:iCs/>
          <w:strike/>
          <w:sz w:val="20"/>
        </w:rPr>
        <w:t> </w:t>
      </w:r>
      <w:r w:rsidRPr="00881E12">
        <w:rPr>
          <w:rFonts w:ascii="Times New Roman" w:eastAsia="SimSun" w:hAnsi="Times New Roman"/>
          <w:iCs/>
          <w:strike/>
          <w:sz w:val="20"/>
        </w:rPr>
        <w:t>jeho zaměstnavatele; to neplatí, prohlásí-li obviněný, že s</w:t>
      </w:r>
      <w:r w:rsidR="001A7D81">
        <w:rPr>
          <w:rFonts w:ascii="Times New Roman" w:eastAsia="SimSun" w:hAnsi="Times New Roman"/>
          <w:iCs/>
          <w:strike/>
          <w:sz w:val="20"/>
        </w:rPr>
        <w:t> </w:t>
      </w:r>
      <w:r w:rsidRPr="00881E12">
        <w:rPr>
          <w:rFonts w:ascii="Times New Roman" w:eastAsia="SimSun" w:hAnsi="Times New Roman"/>
          <w:iCs/>
          <w:strike/>
          <w:sz w:val="20"/>
        </w:rPr>
        <w:t>takovým vyrozuměním nesouhlasí, ledaže jde o</w:t>
      </w:r>
      <w:r w:rsidR="001A7D81">
        <w:rPr>
          <w:rFonts w:ascii="Times New Roman" w:eastAsia="SimSun" w:hAnsi="Times New Roman"/>
          <w:iCs/>
          <w:strike/>
          <w:sz w:val="20"/>
        </w:rPr>
        <w:t> </w:t>
      </w:r>
      <w:r w:rsidRPr="00881E12">
        <w:rPr>
          <w:rFonts w:ascii="Times New Roman" w:eastAsia="SimSun" w:hAnsi="Times New Roman"/>
          <w:iCs/>
          <w:strike/>
          <w:sz w:val="20"/>
        </w:rPr>
        <w:t>vyrozumění rodinného příslušníka mladistvého. O</w:t>
      </w:r>
      <w:r w:rsidR="001A7D81">
        <w:rPr>
          <w:rFonts w:ascii="Times New Roman" w:eastAsia="SimSun" w:hAnsi="Times New Roman"/>
          <w:iCs/>
          <w:strike/>
          <w:sz w:val="20"/>
        </w:rPr>
        <w:t> </w:t>
      </w:r>
      <w:r w:rsidRPr="00881E12">
        <w:rPr>
          <w:rFonts w:ascii="Times New Roman" w:eastAsia="SimSun" w:hAnsi="Times New Roman"/>
          <w:iCs/>
          <w:strike/>
          <w:sz w:val="20"/>
        </w:rPr>
        <w:t>vzetí do vazby příslušníka ozbrojených sil nebo ozbrojeného sboru je třeba vyrozumět též jeho velitele nebo náčelníka. O</w:t>
      </w:r>
      <w:r w:rsidR="001A7D81">
        <w:rPr>
          <w:rFonts w:ascii="Times New Roman" w:eastAsia="SimSun" w:hAnsi="Times New Roman"/>
          <w:iCs/>
          <w:strike/>
          <w:sz w:val="20"/>
        </w:rPr>
        <w:t> </w:t>
      </w:r>
      <w:r w:rsidRPr="00881E12">
        <w:rPr>
          <w:rFonts w:ascii="Times New Roman" w:eastAsia="SimSun" w:hAnsi="Times New Roman"/>
          <w:iCs/>
          <w:strike/>
          <w:sz w:val="20"/>
        </w:rPr>
        <w:t>vzetí cizince do vazby a</w:t>
      </w:r>
      <w:r w:rsidR="001A7D81">
        <w:rPr>
          <w:rFonts w:ascii="Times New Roman" w:eastAsia="SimSun" w:hAnsi="Times New Roman"/>
          <w:iCs/>
          <w:strike/>
          <w:sz w:val="20"/>
        </w:rPr>
        <w:t> </w:t>
      </w:r>
      <w:r w:rsidRPr="00881E12">
        <w:rPr>
          <w:rFonts w:ascii="Times New Roman" w:eastAsia="SimSun" w:hAnsi="Times New Roman"/>
          <w:iCs/>
          <w:strike/>
          <w:sz w:val="20"/>
        </w:rPr>
        <w:t>o</w:t>
      </w:r>
      <w:r w:rsidR="001A7D81">
        <w:rPr>
          <w:rFonts w:ascii="Times New Roman" w:eastAsia="SimSun" w:hAnsi="Times New Roman"/>
          <w:iCs/>
          <w:strike/>
          <w:sz w:val="20"/>
        </w:rPr>
        <w:t> </w:t>
      </w:r>
      <w:r w:rsidRPr="00881E12">
        <w:rPr>
          <w:rFonts w:ascii="Times New Roman" w:eastAsia="SimSun" w:hAnsi="Times New Roman"/>
          <w:iCs/>
          <w:strike/>
          <w:sz w:val="20"/>
        </w:rPr>
        <w:t>jeho propuštění z</w:t>
      </w:r>
      <w:r w:rsidR="001A7D81">
        <w:rPr>
          <w:rFonts w:ascii="Times New Roman" w:eastAsia="SimSun" w:hAnsi="Times New Roman"/>
          <w:iCs/>
          <w:strike/>
          <w:sz w:val="20"/>
        </w:rPr>
        <w:t> </w:t>
      </w:r>
      <w:r w:rsidRPr="00881E12">
        <w:rPr>
          <w:rFonts w:ascii="Times New Roman" w:eastAsia="SimSun" w:hAnsi="Times New Roman"/>
          <w:iCs/>
          <w:strike/>
          <w:sz w:val="20"/>
        </w:rPr>
        <w:t>vazby se vyrozumí též konzulární úřad státu, jehož je cizinec občanem, pokud o</w:t>
      </w:r>
      <w:r w:rsidR="001A7D81">
        <w:rPr>
          <w:rFonts w:ascii="Times New Roman" w:eastAsia="SimSun" w:hAnsi="Times New Roman"/>
          <w:iCs/>
          <w:strike/>
          <w:sz w:val="20"/>
        </w:rPr>
        <w:t> </w:t>
      </w:r>
      <w:r w:rsidRPr="00881E12">
        <w:rPr>
          <w:rFonts w:ascii="Times New Roman" w:eastAsia="SimSun" w:hAnsi="Times New Roman"/>
          <w:iCs/>
          <w:strike/>
          <w:sz w:val="20"/>
        </w:rPr>
        <w:t>to cizinec požádá, nestanoví-li jinak vyhlášená mezinárodní smlouva, kterou je Česká republika vázána.</w:t>
      </w:r>
    </w:p>
    <w:p w14:paraId="4B246C63" w14:textId="77777777" w:rsidR="00FE049F" w:rsidRPr="00881E12" w:rsidRDefault="00FE049F" w:rsidP="00057D6F">
      <w:pPr>
        <w:shd w:val="clear" w:color="auto" w:fill="FFFFFF"/>
        <w:spacing w:after="0" w:line="240" w:lineRule="auto"/>
        <w:jc w:val="both"/>
        <w:rPr>
          <w:rFonts w:ascii="Times New Roman" w:eastAsia="SimSun" w:hAnsi="Times New Roman"/>
          <w:b/>
          <w:bCs/>
          <w:sz w:val="20"/>
        </w:rPr>
      </w:pPr>
    </w:p>
    <w:p w14:paraId="4F5EE369" w14:textId="77777777" w:rsidR="00FE049F" w:rsidRPr="00881E12" w:rsidRDefault="00FE049F" w:rsidP="00057D6F">
      <w:pPr>
        <w:shd w:val="clear" w:color="auto" w:fill="FFFFFF"/>
        <w:spacing w:after="0" w:line="240" w:lineRule="auto"/>
        <w:jc w:val="center"/>
        <w:rPr>
          <w:rFonts w:ascii="Times New Roman" w:eastAsia="SimSun" w:hAnsi="Times New Roman"/>
          <w:b/>
          <w:bCs/>
          <w:sz w:val="20"/>
        </w:rPr>
      </w:pPr>
      <w:r w:rsidRPr="00881E12">
        <w:rPr>
          <w:rFonts w:ascii="Times New Roman" w:eastAsia="SimSun" w:hAnsi="Times New Roman"/>
          <w:b/>
          <w:bCs/>
          <w:sz w:val="20"/>
        </w:rPr>
        <w:t>§ 70</w:t>
      </w:r>
    </w:p>
    <w:p w14:paraId="06471DFF" w14:textId="77777777" w:rsidR="00FE049F" w:rsidRPr="00881E12" w:rsidRDefault="00FE049F" w:rsidP="00057D6F">
      <w:pPr>
        <w:shd w:val="clear" w:color="auto" w:fill="FFFFFF"/>
        <w:spacing w:after="0" w:line="240" w:lineRule="auto"/>
        <w:jc w:val="center"/>
        <w:rPr>
          <w:rFonts w:ascii="Times New Roman" w:eastAsia="SimSun" w:hAnsi="Times New Roman"/>
          <w:sz w:val="20"/>
        </w:rPr>
      </w:pPr>
    </w:p>
    <w:p w14:paraId="715673DC" w14:textId="0CECEF8C" w:rsidR="00FE049F" w:rsidRPr="00881E12" w:rsidRDefault="00FE049F" w:rsidP="00057D6F">
      <w:pPr>
        <w:shd w:val="clear" w:color="auto" w:fill="FFFFFF"/>
        <w:spacing w:after="0" w:line="240" w:lineRule="auto"/>
        <w:jc w:val="center"/>
        <w:rPr>
          <w:rFonts w:ascii="Times New Roman" w:eastAsia="SimSun" w:hAnsi="Times New Roman"/>
          <w:b/>
          <w:bCs/>
          <w:sz w:val="20"/>
        </w:rPr>
      </w:pPr>
      <w:r w:rsidRPr="00881E12">
        <w:rPr>
          <w:rFonts w:ascii="Times New Roman" w:eastAsia="SimSun" w:hAnsi="Times New Roman"/>
          <w:b/>
          <w:bCs/>
          <w:sz w:val="20"/>
        </w:rPr>
        <w:t>Vyrozumění o</w:t>
      </w:r>
      <w:r w:rsidR="001A7D81">
        <w:rPr>
          <w:rFonts w:ascii="Times New Roman" w:eastAsia="SimSun" w:hAnsi="Times New Roman"/>
          <w:b/>
          <w:bCs/>
          <w:sz w:val="20"/>
        </w:rPr>
        <w:t> </w:t>
      </w:r>
      <w:r w:rsidRPr="00881E12">
        <w:rPr>
          <w:rFonts w:ascii="Times New Roman" w:eastAsia="SimSun" w:hAnsi="Times New Roman"/>
          <w:b/>
          <w:bCs/>
          <w:sz w:val="20"/>
        </w:rPr>
        <w:t>vazbě</w:t>
      </w:r>
    </w:p>
    <w:p w14:paraId="1CA7AFEB" w14:textId="77777777" w:rsidR="00FE049F" w:rsidRPr="00881E12" w:rsidRDefault="00FE049F" w:rsidP="00057D6F">
      <w:pPr>
        <w:shd w:val="clear" w:color="auto" w:fill="FFFFFF"/>
        <w:spacing w:after="0" w:line="240" w:lineRule="auto"/>
        <w:jc w:val="center"/>
        <w:rPr>
          <w:rFonts w:ascii="Times New Roman" w:eastAsia="SimSun" w:hAnsi="Times New Roman"/>
          <w:b/>
          <w:bCs/>
          <w:sz w:val="20"/>
        </w:rPr>
      </w:pPr>
    </w:p>
    <w:p w14:paraId="68147A8C" w14:textId="1BE81CA6"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b/>
          <w:bCs/>
          <w:sz w:val="20"/>
        </w:rPr>
        <w:t>(1) O</w:t>
      </w:r>
      <w:r w:rsidR="001A7D81">
        <w:rPr>
          <w:rFonts w:ascii="Times New Roman" w:eastAsia="SimSun" w:hAnsi="Times New Roman"/>
          <w:b/>
          <w:bCs/>
          <w:sz w:val="20"/>
        </w:rPr>
        <w:t> </w:t>
      </w:r>
      <w:r w:rsidRPr="00881E12">
        <w:rPr>
          <w:rFonts w:ascii="Times New Roman" w:eastAsia="SimSun" w:hAnsi="Times New Roman"/>
          <w:b/>
          <w:bCs/>
          <w:sz w:val="20"/>
        </w:rPr>
        <w:t>vzetí do vazby je třeba bez průtahů vyrozumět některého rodinného příslušníka obviněného nebo jinou fyzickou osobu, u</w:t>
      </w:r>
      <w:r w:rsidR="001A7D81">
        <w:rPr>
          <w:rFonts w:ascii="Times New Roman" w:eastAsia="SimSun" w:hAnsi="Times New Roman"/>
          <w:b/>
          <w:bCs/>
          <w:sz w:val="20"/>
        </w:rPr>
        <w:t> </w:t>
      </w:r>
      <w:r w:rsidRPr="00881E12">
        <w:rPr>
          <w:rFonts w:ascii="Times New Roman" w:eastAsia="SimSun" w:hAnsi="Times New Roman"/>
          <w:b/>
          <w:bCs/>
          <w:sz w:val="20"/>
        </w:rPr>
        <w:t>nichž obviněný uvede údaje potřebné k</w:t>
      </w:r>
      <w:r w:rsidR="001A7D81">
        <w:rPr>
          <w:rFonts w:ascii="Times New Roman" w:eastAsia="SimSun" w:hAnsi="Times New Roman"/>
          <w:b/>
          <w:bCs/>
          <w:sz w:val="20"/>
        </w:rPr>
        <w:t> </w:t>
      </w:r>
      <w:r w:rsidRPr="00881E12">
        <w:rPr>
          <w:rFonts w:ascii="Times New Roman" w:eastAsia="SimSun" w:hAnsi="Times New Roman"/>
          <w:b/>
          <w:bCs/>
          <w:sz w:val="20"/>
        </w:rPr>
        <w:t>vyrozumění, jakož i</w:t>
      </w:r>
      <w:r w:rsidR="001A7D81">
        <w:rPr>
          <w:rFonts w:ascii="Times New Roman" w:eastAsia="SimSun" w:hAnsi="Times New Roman"/>
          <w:b/>
          <w:bCs/>
          <w:sz w:val="20"/>
        </w:rPr>
        <w:t> </w:t>
      </w:r>
      <w:r w:rsidRPr="00881E12">
        <w:rPr>
          <w:rFonts w:ascii="Times New Roman" w:eastAsia="SimSun" w:hAnsi="Times New Roman"/>
          <w:b/>
          <w:bCs/>
          <w:sz w:val="20"/>
        </w:rPr>
        <w:t>jeho zaměstnavatele; to neplatí, prohlásí-li obviněný, že</w:t>
      </w:r>
      <w:r w:rsidR="00D7615A" w:rsidRPr="00881E12">
        <w:rPr>
          <w:rFonts w:ascii="Times New Roman" w:eastAsia="SimSun" w:hAnsi="Times New Roman"/>
          <w:b/>
          <w:bCs/>
          <w:sz w:val="20"/>
        </w:rPr>
        <w:t> </w:t>
      </w:r>
      <w:r w:rsidRPr="00881E12">
        <w:rPr>
          <w:rFonts w:ascii="Times New Roman" w:eastAsia="SimSun" w:hAnsi="Times New Roman"/>
          <w:b/>
          <w:bCs/>
          <w:sz w:val="20"/>
        </w:rPr>
        <w:t>s</w:t>
      </w:r>
      <w:r w:rsidR="001A7D81">
        <w:rPr>
          <w:rFonts w:ascii="Times New Roman" w:eastAsia="SimSun" w:hAnsi="Times New Roman"/>
          <w:b/>
          <w:bCs/>
          <w:sz w:val="20"/>
        </w:rPr>
        <w:t> </w:t>
      </w:r>
      <w:r w:rsidRPr="00881E12">
        <w:rPr>
          <w:rFonts w:ascii="Times New Roman" w:eastAsia="SimSun" w:hAnsi="Times New Roman"/>
          <w:b/>
          <w:bCs/>
          <w:sz w:val="20"/>
        </w:rPr>
        <w:t>takovým vyrozuměním nesouhlasí, ledaže jde o</w:t>
      </w:r>
      <w:r w:rsidR="001A7D81">
        <w:rPr>
          <w:rFonts w:ascii="Times New Roman" w:eastAsia="SimSun" w:hAnsi="Times New Roman"/>
          <w:b/>
          <w:bCs/>
          <w:sz w:val="20"/>
        </w:rPr>
        <w:t> </w:t>
      </w:r>
      <w:r w:rsidRPr="00881E12">
        <w:rPr>
          <w:rFonts w:ascii="Times New Roman" w:eastAsia="SimSun" w:hAnsi="Times New Roman"/>
          <w:b/>
          <w:bCs/>
          <w:sz w:val="20"/>
        </w:rPr>
        <w:t xml:space="preserve">vyrozumění rodinného příslušníka mladistvého. </w:t>
      </w:r>
    </w:p>
    <w:p w14:paraId="74AE4531" w14:textId="77777777" w:rsidR="00FE049F" w:rsidRPr="00881E12" w:rsidRDefault="00FE049F" w:rsidP="00057D6F">
      <w:pPr>
        <w:shd w:val="clear" w:color="auto" w:fill="FFFFFF"/>
        <w:spacing w:after="0" w:line="240" w:lineRule="auto"/>
        <w:ind w:firstLine="709"/>
        <w:jc w:val="both"/>
        <w:rPr>
          <w:rFonts w:ascii="Times New Roman" w:eastAsia="SimSun" w:hAnsi="Times New Roman"/>
          <w:b/>
          <w:bCs/>
          <w:sz w:val="20"/>
        </w:rPr>
      </w:pPr>
    </w:p>
    <w:p w14:paraId="5CA15E10" w14:textId="38C34857" w:rsidR="00FE049F" w:rsidRPr="00881E12" w:rsidRDefault="00FE049F" w:rsidP="00057D6F">
      <w:pPr>
        <w:shd w:val="clear" w:color="auto" w:fill="FFFFFF"/>
        <w:spacing w:after="0" w:line="240" w:lineRule="auto"/>
        <w:ind w:firstLine="709"/>
        <w:jc w:val="both"/>
        <w:rPr>
          <w:rFonts w:ascii="Times New Roman" w:eastAsia="SimSun" w:hAnsi="Times New Roman"/>
          <w:b/>
          <w:bCs/>
          <w:sz w:val="20"/>
        </w:rPr>
      </w:pPr>
      <w:r w:rsidRPr="00881E12">
        <w:rPr>
          <w:rFonts w:ascii="Times New Roman" w:eastAsia="SimSun" w:hAnsi="Times New Roman"/>
          <w:b/>
          <w:bCs/>
          <w:sz w:val="20"/>
        </w:rPr>
        <w:t>(2) O</w:t>
      </w:r>
      <w:r w:rsidR="001A7D81">
        <w:rPr>
          <w:rFonts w:ascii="Times New Roman" w:eastAsia="SimSun" w:hAnsi="Times New Roman"/>
          <w:b/>
          <w:bCs/>
          <w:sz w:val="20"/>
        </w:rPr>
        <w:t> </w:t>
      </w:r>
      <w:r w:rsidRPr="00881E12">
        <w:rPr>
          <w:rFonts w:ascii="Times New Roman" w:eastAsia="SimSun" w:hAnsi="Times New Roman"/>
          <w:b/>
          <w:bCs/>
          <w:sz w:val="20"/>
        </w:rPr>
        <w:t xml:space="preserve">vzetí do vazby </w:t>
      </w:r>
    </w:p>
    <w:p w14:paraId="35A26FFE" w14:textId="77777777" w:rsidR="00FE049F" w:rsidRPr="00881E12" w:rsidRDefault="00FE049F" w:rsidP="00057D6F">
      <w:pPr>
        <w:shd w:val="clear" w:color="auto" w:fill="FFFFFF"/>
        <w:spacing w:after="0" w:line="240" w:lineRule="auto"/>
        <w:ind w:left="1080"/>
        <w:jc w:val="both"/>
        <w:rPr>
          <w:rFonts w:ascii="Times New Roman" w:eastAsia="SimSun" w:hAnsi="Times New Roman"/>
          <w:b/>
          <w:bCs/>
          <w:sz w:val="20"/>
        </w:rPr>
      </w:pPr>
    </w:p>
    <w:p w14:paraId="33AF377E" w14:textId="14BCD0D3" w:rsidR="00FE049F" w:rsidRPr="00881E12" w:rsidRDefault="00FE049F" w:rsidP="00057D6F">
      <w:pPr>
        <w:shd w:val="clear" w:color="auto" w:fill="FFFFFF"/>
        <w:spacing w:after="0" w:line="240" w:lineRule="auto"/>
        <w:jc w:val="both"/>
        <w:rPr>
          <w:rFonts w:ascii="Times New Roman" w:eastAsia="SimSun" w:hAnsi="Times New Roman"/>
          <w:b/>
          <w:bCs/>
          <w:sz w:val="20"/>
        </w:rPr>
      </w:pPr>
      <w:r w:rsidRPr="00881E12">
        <w:rPr>
          <w:rFonts w:ascii="Times New Roman" w:eastAsia="SimSun" w:hAnsi="Times New Roman"/>
          <w:b/>
          <w:bCs/>
          <w:sz w:val="20"/>
        </w:rPr>
        <w:t xml:space="preserve">a) </w:t>
      </w:r>
      <w:r w:rsidRPr="00881E12">
        <w:rPr>
          <w:rFonts w:ascii="Times New Roman" w:eastAsia="SimSun" w:hAnsi="Times New Roman"/>
          <w:b/>
          <w:bCs/>
          <w:color w:val="000000"/>
          <w:sz w:val="20"/>
        </w:rPr>
        <w:t>příslušníka bezpečnostního sboru nebo zaměstnance České republiky zařazeného k</w:t>
      </w:r>
      <w:r w:rsidR="001A7D81">
        <w:rPr>
          <w:rFonts w:ascii="Times New Roman" w:eastAsia="SimSun" w:hAnsi="Times New Roman"/>
          <w:b/>
          <w:bCs/>
          <w:color w:val="000000"/>
          <w:sz w:val="20"/>
        </w:rPr>
        <w:t> </w:t>
      </w:r>
      <w:r w:rsidRPr="00881E12">
        <w:rPr>
          <w:rFonts w:ascii="Times New Roman" w:eastAsia="SimSun" w:hAnsi="Times New Roman"/>
          <w:b/>
          <w:bCs/>
          <w:color w:val="000000"/>
          <w:sz w:val="20"/>
        </w:rPr>
        <w:t>výkonu práce v</w:t>
      </w:r>
      <w:r w:rsidR="001A7D81">
        <w:rPr>
          <w:rFonts w:ascii="Times New Roman" w:eastAsia="SimSun" w:hAnsi="Times New Roman"/>
          <w:b/>
          <w:bCs/>
          <w:color w:val="000000"/>
          <w:sz w:val="20"/>
        </w:rPr>
        <w:t> </w:t>
      </w:r>
      <w:r w:rsidRPr="00881E12">
        <w:rPr>
          <w:rFonts w:ascii="Times New Roman" w:eastAsia="SimSun" w:hAnsi="Times New Roman"/>
          <w:b/>
          <w:bCs/>
          <w:color w:val="000000"/>
          <w:sz w:val="20"/>
        </w:rPr>
        <w:t>bezpečnostním sboru se vyrozumí též ředitel tohoto bezpečnostního sboru nebo, jde-li o</w:t>
      </w:r>
      <w:r w:rsidR="001A7D81">
        <w:rPr>
          <w:rFonts w:ascii="Times New Roman" w:eastAsia="SimSun" w:hAnsi="Times New Roman"/>
          <w:b/>
          <w:bCs/>
          <w:color w:val="000000"/>
          <w:sz w:val="20"/>
        </w:rPr>
        <w:t> </w:t>
      </w:r>
      <w:r w:rsidRPr="00881E12">
        <w:rPr>
          <w:rFonts w:ascii="Times New Roman" w:eastAsia="SimSun" w:hAnsi="Times New Roman"/>
          <w:b/>
          <w:bCs/>
          <w:color w:val="000000"/>
          <w:sz w:val="20"/>
        </w:rPr>
        <w:t>vzetí do vazby ředitele bezpečnostního sboru, nadřízený ředitele bezpečnostního sboru</w:t>
      </w:r>
      <w:r w:rsidRPr="00881E12">
        <w:rPr>
          <w:rFonts w:ascii="Times New Roman" w:eastAsia="SimSun" w:hAnsi="Times New Roman"/>
          <w:b/>
          <w:bCs/>
          <w:color w:val="000000"/>
          <w:sz w:val="20"/>
          <w:vertAlign w:val="superscript"/>
        </w:rPr>
        <w:footnoteReference w:customMarkFollows="1" w:id="3"/>
        <w:t>14)</w:t>
      </w:r>
      <w:r w:rsidRPr="00881E12">
        <w:rPr>
          <w:rFonts w:ascii="Times New Roman" w:eastAsia="SimSun" w:hAnsi="Times New Roman"/>
          <w:b/>
          <w:bCs/>
          <w:color w:val="000000"/>
          <w:sz w:val="20"/>
        </w:rPr>
        <w:t>,</w:t>
      </w:r>
      <w:r w:rsidRPr="00881E12">
        <w:rPr>
          <w:rFonts w:ascii="Times New Roman" w:eastAsia="SimSun" w:hAnsi="Times New Roman"/>
          <w:b/>
          <w:bCs/>
          <w:sz w:val="20"/>
        </w:rPr>
        <w:t xml:space="preserve"> </w:t>
      </w:r>
    </w:p>
    <w:p w14:paraId="63F0BCE8" w14:textId="77777777" w:rsidR="00FE049F" w:rsidRPr="00881E12" w:rsidRDefault="00FE049F" w:rsidP="00057D6F">
      <w:pPr>
        <w:shd w:val="clear" w:color="auto" w:fill="FFFFFF"/>
        <w:spacing w:after="0" w:line="240" w:lineRule="auto"/>
        <w:jc w:val="both"/>
        <w:rPr>
          <w:rFonts w:ascii="Times New Roman" w:eastAsia="SimSun" w:hAnsi="Times New Roman"/>
          <w:b/>
          <w:bCs/>
          <w:sz w:val="20"/>
        </w:rPr>
      </w:pPr>
    </w:p>
    <w:p w14:paraId="258BEBD8" w14:textId="7F01DC79" w:rsidR="00FE049F" w:rsidRPr="00881E12" w:rsidRDefault="00FE049F" w:rsidP="00057D6F">
      <w:pPr>
        <w:shd w:val="clear" w:color="auto" w:fill="FFFFFF"/>
        <w:spacing w:after="0" w:line="240" w:lineRule="auto"/>
        <w:jc w:val="both"/>
        <w:rPr>
          <w:rFonts w:ascii="Times New Roman" w:eastAsia="SimSun" w:hAnsi="Times New Roman"/>
          <w:b/>
          <w:bCs/>
          <w:sz w:val="20"/>
        </w:rPr>
      </w:pPr>
      <w:r w:rsidRPr="00881E12">
        <w:rPr>
          <w:rFonts w:ascii="Times New Roman" w:eastAsia="SimSun" w:hAnsi="Times New Roman"/>
          <w:b/>
          <w:bCs/>
          <w:sz w:val="20"/>
        </w:rPr>
        <w:t>b) vojáka z</w:t>
      </w:r>
      <w:r w:rsidR="001A7D81">
        <w:rPr>
          <w:rFonts w:ascii="Times New Roman" w:eastAsia="SimSun" w:hAnsi="Times New Roman"/>
          <w:b/>
          <w:bCs/>
          <w:sz w:val="20"/>
        </w:rPr>
        <w:t> </w:t>
      </w:r>
      <w:r w:rsidRPr="00881E12">
        <w:rPr>
          <w:rFonts w:ascii="Times New Roman" w:eastAsia="SimSun" w:hAnsi="Times New Roman"/>
          <w:b/>
          <w:bCs/>
          <w:sz w:val="20"/>
        </w:rPr>
        <w:t>povolání nebo vojáka v</w:t>
      </w:r>
      <w:r w:rsidR="001A7D81">
        <w:rPr>
          <w:rFonts w:ascii="Times New Roman" w:eastAsia="SimSun" w:hAnsi="Times New Roman"/>
          <w:b/>
          <w:bCs/>
          <w:sz w:val="20"/>
        </w:rPr>
        <w:t> </w:t>
      </w:r>
      <w:r w:rsidRPr="00881E12">
        <w:rPr>
          <w:rFonts w:ascii="Times New Roman" w:eastAsia="SimSun" w:hAnsi="Times New Roman"/>
          <w:b/>
          <w:bCs/>
          <w:sz w:val="20"/>
        </w:rPr>
        <w:t>aktivní záloze se vyrozumí též ministr obrany,</w:t>
      </w:r>
    </w:p>
    <w:p w14:paraId="03E395F7" w14:textId="77777777" w:rsidR="00FE049F" w:rsidRPr="00881E12" w:rsidRDefault="00FE049F" w:rsidP="00057D6F">
      <w:pPr>
        <w:shd w:val="clear" w:color="auto" w:fill="FFFFFF"/>
        <w:spacing w:after="0" w:line="240" w:lineRule="auto"/>
        <w:jc w:val="both"/>
        <w:rPr>
          <w:rFonts w:ascii="Times New Roman" w:eastAsia="SimSun" w:hAnsi="Times New Roman"/>
          <w:b/>
          <w:bCs/>
          <w:color w:val="000000"/>
          <w:sz w:val="20"/>
        </w:rPr>
      </w:pPr>
    </w:p>
    <w:p w14:paraId="4CFCC5B3" w14:textId="4FB1F3AE" w:rsidR="00FE049F" w:rsidRPr="00881E12" w:rsidRDefault="00FE049F" w:rsidP="00057D6F">
      <w:pPr>
        <w:shd w:val="clear" w:color="auto" w:fill="FFFFFF"/>
        <w:spacing w:after="0" w:line="240" w:lineRule="auto"/>
        <w:jc w:val="both"/>
        <w:rPr>
          <w:rFonts w:ascii="Times New Roman" w:eastAsia="SimSun" w:hAnsi="Times New Roman"/>
          <w:b/>
          <w:bCs/>
          <w:sz w:val="20"/>
        </w:rPr>
      </w:pPr>
      <w:r w:rsidRPr="00881E12">
        <w:rPr>
          <w:rFonts w:ascii="Times New Roman" w:eastAsia="SimSun" w:hAnsi="Times New Roman"/>
          <w:b/>
          <w:bCs/>
          <w:sz w:val="20"/>
        </w:rPr>
        <w:t>c) státního zaměstnance se vyrozumí též služební orgán ve služebním úřadu, v</w:t>
      </w:r>
      <w:r w:rsidR="001A7D81">
        <w:rPr>
          <w:rFonts w:ascii="Times New Roman" w:eastAsia="SimSun" w:hAnsi="Times New Roman"/>
          <w:b/>
          <w:bCs/>
          <w:sz w:val="20"/>
        </w:rPr>
        <w:t> </w:t>
      </w:r>
      <w:r w:rsidRPr="00881E12">
        <w:rPr>
          <w:rFonts w:ascii="Times New Roman" w:eastAsia="SimSun" w:hAnsi="Times New Roman"/>
          <w:b/>
          <w:bCs/>
          <w:sz w:val="20"/>
        </w:rPr>
        <w:t xml:space="preserve">němž státní zaměstnanec vykonává státní službu, </w:t>
      </w:r>
    </w:p>
    <w:p w14:paraId="18393ADF" w14:textId="77777777" w:rsidR="00FE049F" w:rsidRPr="00881E12" w:rsidRDefault="00FE049F" w:rsidP="00057D6F">
      <w:pPr>
        <w:shd w:val="clear" w:color="auto" w:fill="FFFFFF"/>
        <w:spacing w:after="0" w:line="240" w:lineRule="auto"/>
        <w:jc w:val="both"/>
        <w:rPr>
          <w:rFonts w:ascii="Times New Roman" w:eastAsia="SimSun" w:hAnsi="Times New Roman"/>
          <w:b/>
          <w:bCs/>
          <w:sz w:val="20"/>
        </w:rPr>
      </w:pPr>
    </w:p>
    <w:p w14:paraId="6694447E" w14:textId="77777777" w:rsidR="00FE049F" w:rsidRPr="00881E12" w:rsidRDefault="00FE049F" w:rsidP="00057D6F">
      <w:pPr>
        <w:shd w:val="clear" w:color="auto" w:fill="FFFFFF"/>
        <w:spacing w:after="0" w:line="240" w:lineRule="auto"/>
        <w:jc w:val="both"/>
        <w:rPr>
          <w:rFonts w:ascii="Times New Roman" w:eastAsia="SimSun" w:hAnsi="Times New Roman"/>
          <w:b/>
          <w:bCs/>
          <w:sz w:val="20"/>
        </w:rPr>
      </w:pPr>
      <w:r w:rsidRPr="00881E12">
        <w:rPr>
          <w:rFonts w:ascii="Times New Roman" w:eastAsia="SimSun" w:hAnsi="Times New Roman"/>
          <w:b/>
          <w:bCs/>
          <w:sz w:val="20"/>
        </w:rPr>
        <w:t>d) znalce, soudního tlumočníka nebo soudního překladatele se vyrozumí též Ministerstvo spravedlnosti,</w:t>
      </w:r>
    </w:p>
    <w:p w14:paraId="61147A8D" w14:textId="77777777" w:rsidR="00FE049F" w:rsidRPr="00881E12" w:rsidRDefault="00FE049F" w:rsidP="00057D6F">
      <w:pPr>
        <w:shd w:val="clear" w:color="auto" w:fill="FFFFFF"/>
        <w:spacing w:after="0" w:line="240" w:lineRule="auto"/>
        <w:jc w:val="both"/>
        <w:rPr>
          <w:rFonts w:ascii="Times New Roman" w:eastAsia="SimSun" w:hAnsi="Times New Roman"/>
          <w:b/>
          <w:bCs/>
          <w:sz w:val="20"/>
        </w:rPr>
      </w:pPr>
    </w:p>
    <w:p w14:paraId="69AE58D3" w14:textId="3682C2D3" w:rsidR="00FE049F" w:rsidRPr="00881E12" w:rsidRDefault="00FE049F" w:rsidP="00057D6F">
      <w:pPr>
        <w:shd w:val="clear" w:color="auto" w:fill="FFFFFF"/>
        <w:spacing w:after="0" w:line="240" w:lineRule="auto"/>
        <w:jc w:val="both"/>
        <w:rPr>
          <w:rFonts w:ascii="Times New Roman" w:eastAsia="SimSun" w:hAnsi="Times New Roman"/>
          <w:b/>
          <w:bCs/>
          <w:sz w:val="20"/>
        </w:rPr>
      </w:pPr>
      <w:r w:rsidRPr="00881E12">
        <w:rPr>
          <w:rFonts w:ascii="Times New Roman" w:eastAsia="SimSun" w:hAnsi="Times New Roman"/>
          <w:b/>
          <w:bCs/>
          <w:sz w:val="20"/>
        </w:rPr>
        <w:t>e) cizince a</w:t>
      </w:r>
      <w:r w:rsidR="001A7D81">
        <w:rPr>
          <w:rFonts w:ascii="Times New Roman" w:eastAsia="SimSun" w:hAnsi="Times New Roman"/>
          <w:b/>
          <w:bCs/>
          <w:sz w:val="20"/>
        </w:rPr>
        <w:t> </w:t>
      </w:r>
      <w:r w:rsidRPr="00881E12">
        <w:rPr>
          <w:rFonts w:ascii="Times New Roman" w:eastAsia="SimSun" w:hAnsi="Times New Roman"/>
          <w:b/>
          <w:bCs/>
          <w:sz w:val="20"/>
        </w:rPr>
        <w:t>o</w:t>
      </w:r>
      <w:r w:rsidR="001A7D81">
        <w:rPr>
          <w:rFonts w:ascii="Times New Roman" w:eastAsia="SimSun" w:hAnsi="Times New Roman"/>
          <w:b/>
          <w:bCs/>
          <w:sz w:val="20"/>
        </w:rPr>
        <w:t> </w:t>
      </w:r>
      <w:r w:rsidRPr="00881E12">
        <w:rPr>
          <w:rFonts w:ascii="Times New Roman" w:eastAsia="SimSun" w:hAnsi="Times New Roman"/>
          <w:b/>
          <w:bCs/>
          <w:sz w:val="20"/>
        </w:rPr>
        <w:t>jeho propuštění z</w:t>
      </w:r>
      <w:r w:rsidR="001A7D81">
        <w:rPr>
          <w:rFonts w:ascii="Times New Roman" w:eastAsia="SimSun" w:hAnsi="Times New Roman"/>
          <w:b/>
          <w:bCs/>
          <w:sz w:val="20"/>
        </w:rPr>
        <w:t> </w:t>
      </w:r>
      <w:r w:rsidRPr="00881E12">
        <w:rPr>
          <w:rFonts w:ascii="Times New Roman" w:eastAsia="SimSun" w:hAnsi="Times New Roman"/>
          <w:b/>
          <w:bCs/>
          <w:sz w:val="20"/>
        </w:rPr>
        <w:t>vazby se vyrozumí též konzulární úřad státu, jehož je cizinec občanem, pokud o</w:t>
      </w:r>
      <w:r w:rsidR="001A7D81">
        <w:rPr>
          <w:rFonts w:ascii="Times New Roman" w:eastAsia="SimSun" w:hAnsi="Times New Roman"/>
          <w:b/>
          <w:bCs/>
          <w:sz w:val="20"/>
        </w:rPr>
        <w:t> </w:t>
      </w:r>
      <w:r w:rsidRPr="00881E12">
        <w:rPr>
          <w:rFonts w:ascii="Times New Roman" w:eastAsia="SimSun" w:hAnsi="Times New Roman"/>
          <w:b/>
          <w:bCs/>
          <w:sz w:val="20"/>
        </w:rPr>
        <w:t>to cizinec požádá, nestanoví-li jinak vyhlášená mezinárodní smlouva, kterou je Česká republika vázána.</w:t>
      </w:r>
    </w:p>
    <w:bookmarkEnd w:id="375"/>
    <w:p w14:paraId="60927C2E" w14:textId="77777777" w:rsidR="00FE049F" w:rsidRPr="00881E12" w:rsidRDefault="00FE049F" w:rsidP="00057D6F">
      <w:pPr>
        <w:shd w:val="clear" w:color="auto" w:fill="FFFFFF"/>
        <w:spacing w:after="0" w:line="240" w:lineRule="auto"/>
        <w:jc w:val="center"/>
        <w:rPr>
          <w:rFonts w:ascii="Times New Roman" w:eastAsia="SimSun" w:hAnsi="Times New Roman"/>
          <w:sz w:val="20"/>
        </w:rPr>
      </w:pPr>
    </w:p>
    <w:p w14:paraId="6EB2CF45" w14:textId="77777777" w:rsidR="00FE049F" w:rsidRPr="00881E12" w:rsidRDefault="00FE049F" w:rsidP="00FE7CE0">
      <w:pPr>
        <w:keepNext/>
        <w:shd w:val="clear" w:color="auto" w:fill="FFFFFF"/>
        <w:spacing w:after="0" w:line="240" w:lineRule="auto"/>
        <w:jc w:val="center"/>
        <w:rPr>
          <w:rFonts w:ascii="Times New Roman" w:eastAsia="SimSun" w:hAnsi="Times New Roman"/>
          <w:sz w:val="20"/>
        </w:rPr>
      </w:pPr>
      <w:r w:rsidRPr="00881E12">
        <w:rPr>
          <w:rFonts w:ascii="Times New Roman" w:eastAsia="SimSun" w:hAnsi="Times New Roman"/>
          <w:sz w:val="20"/>
        </w:rPr>
        <w:t>§ 160</w:t>
      </w:r>
    </w:p>
    <w:p w14:paraId="5CC66CBF" w14:textId="77777777" w:rsidR="00FE049F" w:rsidRPr="00881E12" w:rsidRDefault="00FE049F" w:rsidP="00FE7CE0">
      <w:pPr>
        <w:keepNext/>
        <w:shd w:val="clear" w:color="auto" w:fill="FFFFFF"/>
        <w:spacing w:after="0" w:line="240" w:lineRule="auto"/>
        <w:ind w:firstLine="426"/>
        <w:jc w:val="both"/>
        <w:rPr>
          <w:rFonts w:ascii="Times New Roman" w:eastAsia="SimSun" w:hAnsi="Times New Roman"/>
          <w:iCs/>
          <w:sz w:val="20"/>
        </w:rPr>
      </w:pPr>
    </w:p>
    <w:p w14:paraId="4346BDC5" w14:textId="7878E439"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(1)</w:t>
      </w:r>
      <w:r w:rsidRPr="00881E12">
        <w:rPr>
          <w:rFonts w:ascii="Times New Roman" w:eastAsia="SimSun" w:hAnsi="Times New Roman"/>
          <w:sz w:val="20"/>
        </w:rPr>
        <w:t> Nasvědčují-li prověřováním podle §</w:t>
      </w:r>
      <w:r w:rsidR="001A7D81">
        <w:rPr>
          <w:rFonts w:ascii="Times New Roman" w:eastAsia="SimSun" w:hAnsi="Times New Roman"/>
          <w:sz w:val="20"/>
        </w:rPr>
        <w:t> </w:t>
      </w:r>
      <w:r w:rsidRPr="00881E12">
        <w:rPr>
          <w:rFonts w:ascii="Times New Roman" w:eastAsia="SimSun" w:hAnsi="Times New Roman"/>
          <w:sz w:val="20"/>
        </w:rPr>
        <w:t>158 zjištěné a</w:t>
      </w:r>
      <w:r w:rsidR="001A7D81">
        <w:rPr>
          <w:rFonts w:ascii="Times New Roman" w:eastAsia="SimSun" w:hAnsi="Times New Roman"/>
          <w:sz w:val="20"/>
        </w:rPr>
        <w:t> </w:t>
      </w:r>
      <w:r w:rsidRPr="00881E12">
        <w:rPr>
          <w:rFonts w:ascii="Times New Roman" w:eastAsia="SimSun" w:hAnsi="Times New Roman"/>
          <w:sz w:val="20"/>
        </w:rPr>
        <w:t>odůvodněné skutečnosti tomu, že byl spáchán trestný čin, a</w:t>
      </w:r>
      <w:r w:rsidR="001A7D81">
        <w:rPr>
          <w:rFonts w:ascii="Times New Roman" w:eastAsia="SimSun" w:hAnsi="Times New Roman"/>
          <w:sz w:val="20"/>
        </w:rPr>
        <w:t> </w:t>
      </w:r>
      <w:r w:rsidRPr="00881E12">
        <w:rPr>
          <w:rFonts w:ascii="Times New Roman" w:eastAsia="SimSun" w:hAnsi="Times New Roman"/>
          <w:sz w:val="20"/>
        </w:rPr>
        <w:t>je-li dostatečně odůvodněn závěr, že jej spáchala určitá osoba, rozhodne policejní orgán neprodleně o</w:t>
      </w:r>
      <w:r w:rsidR="001A7D81">
        <w:rPr>
          <w:rFonts w:ascii="Times New Roman" w:eastAsia="SimSun" w:hAnsi="Times New Roman"/>
          <w:sz w:val="20"/>
        </w:rPr>
        <w:t> </w:t>
      </w:r>
      <w:r w:rsidRPr="00881E12">
        <w:rPr>
          <w:rFonts w:ascii="Times New Roman" w:eastAsia="SimSun" w:hAnsi="Times New Roman"/>
          <w:sz w:val="20"/>
        </w:rPr>
        <w:t>zahájení trestního stíhání této osoby jako obviněného, pokud není důvod k</w:t>
      </w:r>
      <w:r w:rsidR="001A7D81">
        <w:rPr>
          <w:rFonts w:ascii="Times New Roman" w:eastAsia="SimSun" w:hAnsi="Times New Roman"/>
          <w:sz w:val="20"/>
        </w:rPr>
        <w:t> </w:t>
      </w:r>
      <w:r w:rsidRPr="00881E12">
        <w:rPr>
          <w:rFonts w:ascii="Times New Roman" w:eastAsia="SimSun" w:hAnsi="Times New Roman"/>
          <w:sz w:val="20"/>
        </w:rPr>
        <w:t>postupu podle §</w:t>
      </w:r>
      <w:r w:rsidR="001A7D81">
        <w:rPr>
          <w:rFonts w:ascii="Times New Roman" w:eastAsia="SimSun" w:hAnsi="Times New Roman"/>
          <w:sz w:val="20"/>
        </w:rPr>
        <w:t> </w:t>
      </w:r>
      <w:r w:rsidRPr="00881E12">
        <w:rPr>
          <w:rFonts w:ascii="Times New Roman" w:eastAsia="SimSun" w:hAnsi="Times New Roman"/>
          <w:sz w:val="20"/>
        </w:rPr>
        <w:t>159a odst. 2 a</w:t>
      </w:r>
      <w:r w:rsidR="001A7D81">
        <w:rPr>
          <w:rFonts w:ascii="Times New Roman" w:eastAsia="SimSun" w:hAnsi="Times New Roman"/>
          <w:sz w:val="20"/>
        </w:rPr>
        <w:t> </w:t>
      </w:r>
      <w:r w:rsidRPr="00881E12">
        <w:rPr>
          <w:rFonts w:ascii="Times New Roman" w:eastAsia="SimSun" w:hAnsi="Times New Roman"/>
          <w:sz w:val="20"/>
        </w:rPr>
        <w:t>3, §</w:t>
      </w:r>
      <w:r w:rsidR="001A7D81">
        <w:rPr>
          <w:rFonts w:ascii="Times New Roman" w:eastAsia="SimSun" w:hAnsi="Times New Roman"/>
          <w:sz w:val="20"/>
        </w:rPr>
        <w:t> </w:t>
      </w:r>
      <w:r w:rsidRPr="00881E12">
        <w:rPr>
          <w:rFonts w:ascii="Times New Roman" w:eastAsia="SimSun" w:hAnsi="Times New Roman"/>
          <w:sz w:val="20"/>
        </w:rPr>
        <w:t>159b odst. 1, 3 a</w:t>
      </w:r>
      <w:r w:rsidR="001A7D81">
        <w:rPr>
          <w:rFonts w:ascii="Times New Roman" w:eastAsia="SimSun" w:hAnsi="Times New Roman"/>
          <w:sz w:val="20"/>
        </w:rPr>
        <w:t> </w:t>
      </w:r>
      <w:r w:rsidRPr="00881E12">
        <w:rPr>
          <w:rFonts w:ascii="Times New Roman" w:eastAsia="SimSun" w:hAnsi="Times New Roman"/>
          <w:sz w:val="20"/>
        </w:rPr>
        <w:t>4 nebo §</w:t>
      </w:r>
      <w:r w:rsidR="001A7D81">
        <w:rPr>
          <w:rFonts w:ascii="Times New Roman" w:eastAsia="SimSun" w:hAnsi="Times New Roman"/>
          <w:sz w:val="20"/>
        </w:rPr>
        <w:t> </w:t>
      </w:r>
      <w:r w:rsidRPr="00881E12">
        <w:rPr>
          <w:rFonts w:ascii="Times New Roman" w:eastAsia="SimSun" w:hAnsi="Times New Roman"/>
          <w:sz w:val="20"/>
        </w:rPr>
        <w:t>159c odst. 1. Výrok usnesení o</w:t>
      </w:r>
      <w:r w:rsidR="001A7D81">
        <w:rPr>
          <w:rFonts w:ascii="Times New Roman" w:eastAsia="SimSun" w:hAnsi="Times New Roman"/>
          <w:sz w:val="20"/>
        </w:rPr>
        <w:t> </w:t>
      </w:r>
      <w:r w:rsidRPr="00881E12">
        <w:rPr>
          <w:rFonts w:ascii="Times New Roman" w:eastAsia="SimSun" w:hAnsi="Times New Roman"/>
          <w:sz w:val="20"/>
        </w:rPr>
        <w:t>zahájení trestního stíhání musí obsahovat popis skutku, ze kterého je tato osoba obviněna, aby nemohl být zaměněn s</w:t>
      </w:r>
      <w:r w:rsidR="001A7D81">
        <w:rPr>
          <w:rFonts w:ascii="Times New Roman" w:eastAsia="SimSun" w:hAnsi="Times New Roman"/>
          <w:sz w:val="20"/>
        </w:rPr>
        <w:t> </w:t>
      </w:r>
      <w:r w:rsidRPr="00881E12">
        <w:rPr>
          <w:rFonts w:ascii="Times New Roman" w:eastAsia="SimSun" w:hAnsi="Times New Roman"/>
          <w:sz w:val="20"/>
        </w:rPr>
        <w:t>jiným, zákonné označení trestného činu, který je v</w:t>
      </w:r>
      <w:r w:rsidR="001A7D81">
        <w:rPr>
          <w:rFonts w:ascii="Times New Roman" w:eastAsia="SimSun" w:hAnsi="Times New Roman"/>
          <w:sz w:val="20"/>
        </w:rPr>
        <w:t> </w:t>
      </w:r>
      <w:r w:rsidRPr="00881E12">
        <w:rPr>
          <w:rFonts w:ascii="Times New Roman" w:eastAsia="SimSun" w:hAnsi="Times New Roman"/>
          <w:sz w:val="20"/>
        </w:rPr>
        <w:t>tomto skutku spatřován; obviněný musí být v</w:t>
      </w:r>
      <w:r w:rsidR="001A7D81">
        <w:rPr>
          <w:rFonts w:ascii="Times New Roman" w:eastAsia="SimSun" w:hAnsi="Times New Roman"/>
          <w:sz w:val="20"/>
        </w:rPr>
        <w:t> </w:t>
      </w:r>
      <w:r w:rsidRPr="00881E12">
        <w:rPr>
          <w:rFonts w:ascii="Times New Roman" w:eastAsia="SimSun" w:hAnsi="Times New Roman"/>
          <w:sz w:val="20"/>
        </w:rPr>
        <w:t>usnesení o</w:t>
      </w:r>
      <w:r w:rsidR="001A7D81">
        <w:rPr>
          <w:rFonts w:ascii="Times New Roman" w:eastAsia="SimSun" w:hAnsi="Times New Roman"/>
          <w:sz w:val="20"/>
        </w:rPr>
        <w:t> </w:t>
      </w:r>
      <w:r w:rsidRPr="00881E12">
        <w:rPr>
          <w:rFonts w:ascii="Times New Roman" w:eastAsia="SimSun" w:hAnsi="Times New Roman"/>
          <w:sz w:val="20"/>
        </w:rPr>
        <w:t>zahájení trestního stíhání označen stejnými údaji, jaké musí být uvedeny o</w:t>
      </w:r>
      <w:r w:rsidR="001A7D81">
        <w:rPr>
          <w:rFonts w:ascii="Times New Roman" w:eastAsia="SimSun" w:hAnsi="Times New Roman"/>
          <w:sz w:val="20"/>
        </w:rPr>
        <w:t> </w:t>
      </w:r>
      <w:r w:rsidRPr="00881E12">
        <w:rPr>
          <w:rFonts w:ascii="Times New Roman" w:eastAsia="SimSun" w:hAnsi="Times New Roman"/>
          <w:sz w:val="20"/>
        </w:rPr>
        <w:t>osobě obžalovaného v</w:t>
      </w:r>
      <w:r w:rsidR="001A7D81">
        <w:rPr>
          <w:rFonts w:ascii="Times New Roman" w:eastAsia="SimSun" w:hAnsi="Times New Roman"/>
          <w:sz w:val="20"/>
        </w:rPr>
        <w:t> </w:t>
      </w:r>
      <w:r w:rsidRPr="00881E12">
        <w:rPr>
          <w:rFonts w:ascii="Times New Roman" w:eastAsia="SimSun" w:hAnsi="Times New Roman"/>
          <w:sz w:val="20"/>
        </w:rPr>
        <w:t>rozsudku (§ 120 odst. 2). V</w:t>
      </w:r>
      <w:r w:rsidR="001A7D81">
        <w:rPr>
          <w:rFonts w:ascii="Times New Roman" w:eastAsia="SimSun" w:hAnsi="Times New Roman"/>
          <w:sz w:val="20"/>
        </w:rPr>
        <w:t> </w:t>
      </w:r>
      <w:r w:rsidRPr="00881E12">
        <w:rPr>
          <w:rFonts w:ascii="Times New Roman" w:eastAsia="SimSun" w:hAnsi="Times New Roman"/>
          <w:sz w:val="20"/>
        </w:rPr>
        <w:t>odůvodnění usnesení je třeba přesně označit skutečnosti, které odůvodňují závěr o</w:t>
      </w:r>
      <w:r w:rsidR="001A7D81">
        <w:rPr>
          <w:rFonts w:ascii="Times New Roman" w:eastAsia="SimSun" w:hAnsi="Times New Roman"/>
          <w:sz w:val="20"/>
        </w:rPr>
        <w:t> </w:t>
      </w:r>
      <w:r w:rsidRPr="00881E12">
        <w:rPr>
          <w:rFonts w:ascii="Times New Roman" w:eastAsia="SimSun" w:hAnsi="Times New Roman"/>
          <w:sz w:val="20"/>
        </w:rPr>
        <w:t>důvodnosti trestního stíhání.</w:t>
      </w:r>
    </w:p>
    <w:p w14:paraId="0BEAF501" w14:textId="77777777" w:rsidR="00FE049F" w:rsidRPr="00881E12" w:rsidRDefault="00FE049F" w:rsidP="00057D6F">
      <w:pPr>
        <w:spacing w:after="0" w:line="240" w:lineRule="auto"/>
        <w:ind w:firstLine="709"/>
        <w:jc w:val="both"/>
        <w:rPr>
          <w:rFonts w:ascii="Times New Roman" w:hAnsi="Times New Roman"/>
          <w:iCs/>
          <w:sz w:val="20"/>
        </w:rPr>
      </w:pPr>
    </w:p>
    <w:p w14:paraId="4FC5D0F3" w14:textId="3E654AE2" w:rsidR="00FE049F" w:rsidRPr="00881E12" w:rsidRDefault="00FE049F" w:rsidP="00057D6F">
      <w:pPr>
        <w:spacing w:after="0" w:line="240" w:lineRule="auto"/>
        <w:ind w:firstLine="709"/>
        <w:jc w:val="both"/>
        <w:rPr>
          <w:rFonts w:ascii="Times New Roman" w:hAnsi="Times New Roman"/>
          <w:b/>
          <w:bCs/>
          <w:sz w:val="20"/>
        </w:rPr>
      </w:pPr>
      <w:r w:rsidRPr="00881E12">
        <w:rPr>
          <w:rFonts w:ascii="Times New Roman" w:hAnsi="Times New Roman"/>
          <w:iCs/>
          <w:sz w:val="20"/>
        </w:rPr>
        <w:t>(2)</w:t>
      </w:r>
      <w:r w:rsidRPr="00881E12">
        <w:rPr>
          <w:rFonts w:ascii="Times New Roman" w:hAnsi="Times New Roman"/>
          <w:sz w:val="20"/>
        </w:rPr>
        <w:t> Opis usnesení o</w:t>
      </w:r>
      <w:r w:rsidR="001A7D81">
        <w:rPr>
          <w:rFonts w:ascii="Times New Roman" w:hAnsi="Times New Roman"/>
          <w:sz w:val="20"/>
        </w:rPr>
        <w:t> </w:t>
      </w:r>
      <w:r w:rsidRPr="00881E12">
        <w:rPr>
          <w:rFonts w:ascii="Times New Roman" w:hAnsi="Times New Roman"/>
          <w:sz w:val="20"/>
        </w:rPr>
        <w:t>zahájení trestního stíhání je třeba doručit obviněnému nejpozději na počátku prvního výslechu a</w:t>
      </w:r>
      <w:r w:rsidR="001A7D81">
        <w:rPr>
          <w:rFonts w:ascii="Times New Roman" w:hAnsi="Times New Roman"/>
          <w:sz w:val="20"/>
        </w:rPr>
        <w:t> </w:t>
      </w:r>
      <w:r w:rsidRPr="00881E12">
        <w:rPr>
          <w:rFonts w:ascii="Times New Roman" w:hAnsi="Times New Roman"/>
          <w:sz w:val="20"/>
        </w:rPr>
        <w:t>do 48 hodin státnímu zástupci a</w:t>
      </w:r>
      <w:r w:rsidR="001A7D81">
        <w:rPr>
          <w:rFonts w:ascii="Times New Roman" w:hAnsi="Times New Roman"/>
          <w:sz w:val="20"/>
        </w:rPr>
        <w:t> </w:t>
      </w:r>
      <w:r w:rsidRPr="00881E12">
        <w:rPr>
          <w:rFonts w:ascii="Times New Roman" w:hAnsi="Times New Roman"/>
          <w:sz w:val="20"/>
        </w:rPr>
        <w:t>obhájci; u</w:t>
      </w:r>
      <w:r w:rsidR="001A7D81">
        <w:rPr>
          <w:rFonts w:ascii="Times New Roman" w:hAnsi="Times New Roman"/>
          <w:sz w:val="20"/>
        </w:rPr>
        <w:t> </w:t>
      </w:r>
      <w:r w:rsidRPr="00881E12">
        <w:rPr>
          <w:rFonts w:ascii="Times New Roman" w:hAnsi="Times New Roman"/>
          <w:sz w:val="20"/>
        </w:rPr>
        <w:t>obhájce počíná lhůta k</w:t>
      </w:r>
      <w:r w:rsidR="001A7D81">
        <w:rPr>
          <w:rFonts w:ascii="Times New Roman" w:hAnsi="Times New Roman"/>
          <w:sz w:val="20"/>
        </w:rPr>
        <w:t> </w:t>
      </w:r>
      <w:r w:rsidRPr="00881E12">
        <w:rPr>
          <w:rFonts w:ascii="Times New Roman" w:hAnsi="Times New Roman"/>
          <w:sz w:val="20"/>
        </w:rPr>
        <w:t xml:space="preserve">doručení běžet od jeho zvolení nebo ustanovení. Opis </w:t>
      </w:r>
      <w:bookmarkStart w:id="376" w:name="_Hlk131943088"/>
      <w:r w:rsidRPr="00881E12">
        <w:rPr>
          <w:rFonts w:ascii="Times New Roman" w:hAnsi="Times New Roman"/>
          <w:sz w:val="20"/>
        </w:rPr>
        <w:t>usnesení o</w:t>
      </w:r>
      <w:r w:rsidR="001A7D81">
        <w:rPr>
          <w:rFonts w:ascii="Times New Roman" w:hAnsi="Times New Roman"/>
          <w:sz w:val="20"/>
        </w:rPr>
        <w:t> </w:t>
      </w:r>
      <w:r w:rsidRPr="00881E12">
        <w:rPr>
          <w:rFonts w:ascii="Times New Roman" w:hAnsi="Times New Roman"/>
          <w:sz w:val="20"/>
        </w:rPr>
        <w:t xml:space="preserve">zahájení trestního stíhání </w:t>
      </w:r>
      <w:bookmarkEnd w:id="376"/>
      <w:r w:rsidRPr="00881E12">
        <w:rPr>
          <w:rFonts w:ascii="Times New Roman" w:hAnsi="Times New Roman"/>
          <w:sz w:val="20"/>
        </w:rPr>
        <w:t>musí být doručen též poškozenému, pokud jsou jeho pobyt nebo sídlo známé a</w:t>
      </w:r>
      <w:r w:rsidR="001A7D81">
        <w:rPr>
          <w:rFonts w:ascii="Times New Roman" w:hAnsi="Times New Roman"/>
          <w:sz w:val="20"/>
        </w:rPr>
        <w:t> </w:t>
      </w:r>
      <w:r w:rsidRPr="00881E12">
        <w:rPr>
          <w:rFonts w:ascii="Times New Roman" w:hAnsi="Times New Roman"/>
          <w:sz w:val="20"/>
        </w:rPr>
        <w:t>jestliže o</w:t>
      </w:r>
      <w:r w:rsidR="001A7D81">
        <w:rPr>
          <w:rFonts w:ascii="Times New Roman" w:hAnsi="Times New Roman"/>
          <w:sz w:val="20"/>
        </w:rPr>
        <w:t> </w:t>
      </w:r>
      <w:r w:rsidRPr="00881E12">
        <w:rPr>
          <w:rFonts w:ascii="Times New Roman" w:hAnsi="Times New Roman"/>
          <w:sz w:val="20"/>
        </w:rPr>
        <w:t>to výslovně požádá. </w:t>
      </w:r>
      <w:bookmarkStart w:id="377" w:name="_Hlk131943180"/>
      <w:bookmarkStart w:id="378" w:name="_Hlk131932246"/>
      <w:r w:rsidRPr="00881E12">
        <w:rPr>
          <w:rFonts w:ascii="Times New Roman" w:hAnsi="Times New Roman"/>
          <w:strike/>
          <w:sz w:val="20"/>
        </w:rPr>
        <w:t>Opis usnesení o</w:t>
      </w:r>
      <w:r w:rsidR="001A7D81">
        <w:rPr>
          <w:rFonts w:ascii="Times New Roman" w:hAnsi="Times New Roman"/>
          <w:strike/>
          <w:sz w:val="20"/>
        </w:rPr>
        <w:t> </w:t>
      </w:r>
      <w:r w:rsidRPr="00881E12">
        <w:rPr>
          <w:rFonts w:ascii="Times New Roman" w:hAnsi="Times New Roman"/>
          <w:strike/>
          <w:sz w:val="20"/>
        </w:rPr>
        <w:t>zahájení trestního stíhání advokáta je třeba bez odkladu doručit též ministru spravedlnosti a</w:t>
      </w:r>
      <w:r w:rsidR="001A7D81">
        <w:rPr>
          <w:rFonts w:ascii="Times New Roman" w:hAnsi="Times New Roman"/>
          <w:strike/>
          <w:sz w:val="20"/>
        </w:rPr>
        <w:t> </w:t>
      </w:r>
      <w:r w:rsidRPr="00881E12">
        <w:rPr>
          <w:rFonts w:ascii="Times New Roman" w:hAnsi="Times New Roman"/>
          <w:strike/>
          <w:sz w:val="20"/>
        </w:rPr>
        <w:t>předsedovi Komory. Opis usnesení o</w:t>
      </w:r>
      <w:r w:rsidR="001A7D81">
        <w:rPr>
          <w:rFonts w:ascii="Times New Roman" w:hAnsi="Times New Roman"/>
          <w:strike/>
          <w:sz w:val="20"/>
        </w:rPr>
        <w:t> </w:t>
      </w:r>
      <w:r w:rsidRPr="00881E12">
        <w:rPr>
          <w:rFonts w:ascii="Times New Roman" w:hAnsi="Times New Roman"/>
          <w:strike/>
          <w:sz w:val="20"/>
        </w:rPr>
        <w:t>zahájení trestního stíhání příslušníka Policie České republiky, příslušníka Vězeňské služby České republiky anebo celníka nebo zaměstnance České republiky, zařazeného k</w:t>
      </w:r>
      <w:r w:rsidR="001A7D81">
        <w:rPr>
          <w:rFonts w:ascii="Times New Roman" w:hAnsi="Times New Roman"/>
          <w:strike/>
          <w:sz w:val="20"/>
        </w:rPr>
        <w:t> </w:t>
      </w:r>
      <w:r w:rsidRPr="00881E12">
        <w:rPr>
          <w:rFonts w:ascii="Times New Roman" w:hAnsi="Times New Roman"/>
          <w:strike/>
          <w:sz w:val="20"/>
        </w:rPr>
        <w:t>výkonu práce v</w:t>
      </w:r>
      <w:r w:rsidR="001A7D81">
        <w:rPr>
          <w:rFonts w:ascii="Times New Roman" w:hAnsi="Times New Roman"/>
          <w:strike/>
          <w:sz w:val="20"/>
        </w:rPr>
        <w:t> </w:t>
      </w:r>
      <w:r w:rsidRPr="00881E12">
        <w:rPr>
          <w:rFonts w:ascii="Times New Roman" w:hAnsi="Times New Roman"/>
          <w:strike/>
          <w:sz w:val="20"/>
        </w:rPr>
        <w:t>Policii České republiky, Vězeňské službě České republiky anebo v</w:t>
      </w:r>
      <w:r w:rsidR="001A7D81">
        <w:rPr>
          <w:rFonts w:ascii="Times New Roman" w:hAnsi="Times New Roman"/>
          <w:strike/>
          <w:sz w:val="20"/>
        </w:rPr>
        <w:t> </w:t>
      </w:r>
      <w:r w:rsidRPr="00881E12">
        <w:rPr>
          <w:rFonts w:ascii="Times New Roman" w:hAnsi="Times New Roman"/>
          <w:strike/>
          <w:sz w:val="20"/>
        </w:rPr>
        <w:t>Celní správě České republiky doručí Generální inspekce bezpečnostních sborů též řediteli příslušného bezpečnostního sboru</w:t>
      </w:r>
      <w:bookmarkEnd w:id="377"/>
      <w:r w:rsidRPr="00881E12">
        <w:rPr>
          <w:rFonts w:ascii="Times New Roman" w:hAnsi="Times New Roman"/>
          <w:strike/>
          <w:sz w:val="20"/>
        </w:rPr>
        <w:t>.</w:t>
      </w:r>
      <w:bookmarkEnd w:id="378"/>
      <w:r w:rsidRPr="00881E12">
        <w:rPr>
          <w:rFonts w:ascii="Times New Roman" w:hAnsi="Times New Roman"/>
          <w:sz w:val="20"/>
        </w:rPr>
        <w:t xml:space="preserve"> </w:t>
      </w:r>
      <w:bookmarkStart w:id="379" w:name="_Hlk131937036"/>
      <w:bookmarkStart w:id="380" w:name="_Hlk136192625"/>
      <w:r w:rsidRPr="00881E12">
        <w:rPr>
          <w:rFonts w:ascii="Times New Roman" w:hAnsi="Times New Roman"/>
          <w:b/>
          <w:bCs/>
          <w:sz w:val="20"/>
        </w:rPr>
        <w:t>Opis usnesení o</w:t>
      </w:r>
      <w:r w:rsidR="001A7D81">
        <w:rPr>
          <w:rFonts w:ascii="Times New Roman" w:hAnsi="Times New Roman"/>
          <w:b/>
          <w:bCs/>
          <w:sz w:val="20"/>
        </w:rPr>
        <w:t> </w:t>
      </w:r>
      <w:r w:rsidRPr="00881E12">
        <w:rPr>
          <w:rFonts w:ascii="Times New Roman" w:hAnsi="Times New Roman"/>
          <w:b/>
          <w:bCs/>
          <w:sz w:val="20"/>
        </w:rPr>
        <w:t>zahájení trestního stíhání je třeba bez odkladu doručit též</w:t>
      </w:r>
    </w:p>
    <w:bookmarkEnd w:id="379"/>
    <w:p w14:paraId="72EDCCD8" w14:textId="77777777" w:rsidR="00FE049F" w:rsidRPr="00881E12" w:rsidRDefault="00FE049F" w:rsidP="00057D6F">
      <w:pPr>
        <w:shd w:val="clear" w:color="auto" w:fill="FFFFFF"/>
        <w:spacing w:after="0" w:line="240" w:lineRule="auto"/>
        <w:ind w:left="284" w:hanging="284"/>
        <w:jc w:val="both"/>
        <w:rPr>
          <w:rFonts w:ascii="Times New Roman" w:hAnsi="Times New Roman"/>
          <w:b/>
          <w:bCs/>
          <w:color w:val="000000"/>
          <w:sz w:val="20"/>
        </w:rPr>
      </w:pPr>
    </w:p>
    <w:p w14:paraId="27D8811E" w14:textId="3FFE840F"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a) předsedovi profesní samosprávné komory,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jejího člena a</w:t>
      </w:r>
      <w:r w:rsidR="001A7D81">
        <w:rPr>
          <w:rFonts w:ascii="Times New Roman" w:hAnsi="Times New Roman"/>
          <w:b/>
          <w:bCs/>
          <w:color w:val="000000"/>
          <w:sz w:val="20"/>
        </w:rPr>
        <w:t> </w:t>
      </w:r>
      <w:r w:rsidRPr="00881E12">
        <w:rPr>
          <w:rFonts w:ascii="Times New Roman" w:hAnsi="Times New Roman"/>
          <w:b/>
          <w:bCs/>
          <w:color w:val="000000"/>
          <w:sz w:val="20"/>
        </w:rPr>
        <w:t>může-li mu komora z</w:t>
      </w:r>
      <w:r w:rsidR="001A7D81">
        <w:rPr>
          <w:rFonts w:ascii="Times New Roman" w:hAnsi="Times New Roman"/>
          <w:b/>
          <w:bCs/>
          <w:color w:val="000000"/>
          <w:sz w:val="20"/>
        </w:rPr>
        <w:t> </w:t>
      </w:r>
      <w:r w:rsidRPr="00881E12">
        <w:rPr>
          <w:rFonts w:ascii="Times New Roman" w:hAnsi="Times New Roman"/>
          <w:b/>
          <w:bCs/>
          <w:color w:val="000000"/>
          <w:sz w:val="20"/>
        </w:rPr>
        <w:t xml:space="preserve">důvodu zahájení trestního stíhání výkon činnosti pozastavit, </w:t>
      </w:r>
    </w:p>
    <w:p w14:paraId="37DE1F1C"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5F5C4C63" w14:textId="548B5B17"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b) řediteli bezpečnostního sboru,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příslušníka bezpečnostního sboru nebo zaměstnance České republiky zařazeného k</w:t>
      </w:r>
      <w:r w:rsidR="001A7D81">
        <w:rPr>
          <w:rFonts w:ascii="Times New Roman" w:hAnsi="Times New Roman"/>
          <w:b/>
          <w:bCs/>
          <w:color w:val="000000"/>
          <w:sz w:val="20"/>
        </w:rPr>
        <w:t> </w:t>
      </w:r>
      <w:r w:rsidRPr="00881E12">
        <w:rPr>
          <w:rFonts w:ascii="Times New Roman" w:hAnsi="Times New Roman"/>
          <w:b/>
          <w:bCs/>
          <w:color w:val="000000"/>
          <w:sz w:val="20"/>
        </w:rPr>
        <w:t>výkonu práce v</w:t>
      </w:r>
      <w:r w:rsidR="001A7D81">
        <w:rPr>
          <w:rFonts w:ascii="Times New Roman" w:hAnsi="Times New Roman"/>
          <w:b/>
          <w:bCs/>
          <w:color w:val="000000"/>
          <w:sz w:val="20"/>
        </w:rPr>
        <w:t> </w:t>
      </w:r>
      <w:r w:rsidRPr="00881E12">
        <w:rPr>
          <w:rFonts w:ascii="Times New Roman" w:hAnsi="Times New Roman"/>
          <w:b/>
          <w:bCs/>
          <w:color w:val="000000"/>
          <w:sz w:val="20"/>
        </w:rPr>
        <w:t>bezpečnostním sboru, nebo nadřízenému ředitele bezpečnostního sboru,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ředitele bezpečnostního sboru,</w:t>
      </w:r>
    </w:p>
    <w:p w14:paraId="72EB5C49"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4A40530E" w14:textId="590817A3"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c) ministru obrany, jde-li o</w:t>
      </w:r>
      <w:r w:rsidR="001A7D81">
        <w:rPr>
          <w:rFonts w:ascii="Times New Roman" w:hAnsi="Times New Roman"/>
          <w:b/>
          <w:bCs/>
          <w:color w:val="000000"/>
          <w:sz w:val="20"/>
        </w:rPr>
        <w:t> </w:t>
      </w:r>
      <w:r w:rsidRPr="00881E12">
        <w:rPr>
          <w:rFonts w:ascii="Times New Roman" w:hAnsi="Times New Roman"/>
          <w:b/>
          <w:bCs/>
          <w:color w:val="000000"/>
          <w:sz w:val="20"/>
        </w:rPr>
        <w:t>vojáka z</w:t>
      </w:r>
      <w:r w:rsidR="001A7D81">
        <w:rPr>
          <w:rFonts w:ascii="Times New Roman" w:hAnsi="Times New Roman"/>
          <w:b/>
          <w:bCs/>
          <w:color w:val="000000"/>
          <w:sz w:val="20"/>
        </w:rPr>
        <w:t> </w:t>
      </w:r>
      <w:r w:rsidRPr="00881E12">
        <w:rPr>
          <w:rFonts w:ascii="Times New Roman" w:hAnsi="Times New Roman"/>
          <w:b/>
          <w:bCs/>
          <w:color w:val="000000"/>
          <w:sz w:val="20"/>
        </w:rPr>
        <w:t>povolání nebo vojáka v</w:t>
      </w:r>
      <w:r w:rsidR="001A7D81">
        <w:rPr>
          <w:rFonts w:ascii="Times New Roman" w:hAnsi="Times New Roman"/>
          <w:b/>
          <w:bCs/>
          <w:color w:val="000000"/>
          <w:sz w:val="20"/>
        </w:rPr>
        <w:t> </w:t>
      </w:r>
      <w:r w:rsidRPr="00881E12">
        <w:rPr>
          <w:rFonts w:ascii="Times New Roman" w:hAnsi="Times New Roman"/>
          <w:b/>
          <w:bCs/>
          <w:color w:val="000000"/>
          <w:sz w:val="20"/>
        </w:rPr>
        <w:t>aktivní záloze,</w:t>
      </w:r>
    </w:p>
    <w:p w14:paraId="20BF2790"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605D933B" w14:textId="0CE57D51"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d) ministru spravedlnosti,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státního zástupce, advokáta, exekutora nebo notáře,</w:t>
      </w:r>
    </w:p>
    <w:p w14:paraId="00E62910"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18C1EA23" w14:textId="74BBE3B7"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e) Ministerstvu spravedlnosti,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znalce, soudního tlumočníka nebo soudního překladatele,</w:t>
      </w:r>
    </w:p>
    <w:p w14:paraId="623FF158" w14:textId="77777777" w:rsidR="00FE049F" w:rsidRPr="00881E12" w:rsidRDefault="00FE049F" w:rsidP="00057D6F">
      <w:pPr>
        <w:spacing w:after="0" w:line="240" w:lineRule="auto"/>
        <w:jc w:val="both"/>
        <w:rPr>
          <w:rFonts w:ascii="Times New Roman" w:hAnsi="Times New Roman"/>
          <w:b/>
          <w:bCs/>
          <w:color w:val="000000"/>
          <w:sz w:val="20"/>
        </w:rPr>
      </w:pPr>
    </w:p>
    <w:p w14:paraId="4A1A9DE3" w14:textId="1AA16284" w:rsidR="00FE049F" w:rsidRPr="00881E12" w:rsidRDefault="00FE049F" w:rsidP="00057D6F">
      <w:pPr>
        <w:spacing w:after="0" w:line="240" w:lineRule="auto"/>
        <w:jc w:val="both"/>
        <w:rPr>
          <w:rFonts w:ascii="Times New Roman" w:hAnsi="Times New Roman"/>
          <w:b/>
          <w:bCs/>
          <w:color w:val="000000"/>
          <w:sz w:val="20"/>
        </w:rPr>
      </w:pPr>
      <w:r w:rsidRPr="00881E12">
        <w:rPr>
          <w:rFonts w:ascii="Times New Roman" w:hAnsi="Times New Roman"/>
          <w:b/>
          <w:bCs/>
          <w:color w:val="000000"/>
          <w:sz w:val="20"/>
        </w:rPr>
        <w:t>f) vedoucímu státnímu zástupci státního zastupitelství, k</w:t>
      </w:r>
      <w:r w:rsidR="001A7D81">
        <w:rPr>
          <w:rFonts w:ascii="Times New Roman" w:hAnsi="Times New Roman"/>
          <w:b/>
          <w:bCs/>
          <w:color w:val="000000"/>
          <w:sz w:val="20"/>
        </w:rPr>
        <w:t> </w:t>
      </w:r>
      <w:r w:rsidRPr="00881E12">
        <w:rPr>
          <w:rFonts w:ascii="Times New Roman" w:hAnsi="Times New Roman"/>
          <w:b/>
          <w:bCs/>
          <w:color w:val="000000"/>
          <w:sz w:val="20"/>
        </w:rPr>
        <w:t xml:space="preserve">němuž je státní zástupce přidělen, dočasně přidělen nebo přeložen </w:t>
      </w:r>
      <w:r w:rsidRPr="00881E12">
        <w:rPr>
          <w:rFonts w:ascii="Times New Roman" w:hAnsi="Times New Roman"/>
          <w:b/>
          <w:bCs/>
          <w:sz w:val="20"/>
        </w:rPr>
        <w:t>anebo které je stanoveno jako místo výkonu funkce evropského pověřeného žalobce</w:t>
      </w:r>
      <w:r w:rsidRPr="00881E12">
        <w:rPr>
          <w:rFonts w:ascii="Times New Roman" w:hAnsi="Times New Roman"/>
          <w:b/>
          <w:bCs/>
          <w:color w:val="000000"/>
          <w:sz w:val="20"/>
        </w:rPr>
        <w:t>, jde-li o</w:t>
      </w:r>
      <w:r w:rsidR="001A7D81">
        <w:rPr>
          <w:rFonts w:ascii="Times New Roman" w:hAnsi="Times New Roman"/>
          <w:b/>
          <w:bCs/>
          <w:color w:val="000000"/>
          <w:sz w:val="20"/>
        </w:rPr>
        <w:t> </w:t>
      </w:r>
      <w:r w:rsidRPr="00881E12">
        <w:rPr>
          <w:rFonts w:ascii="Times New Roman" w:hAnsi="Times New Roman"/>
          <w:b/>
          <w:bCs/>
          <w:color w:val="000000"/>
          <w:sz w:val="20"/>
        </w:rPr>
        <w:t>trestní stíhání státního zástupce</w:t>
      </w:r>
      <w:r w:rsidR="00AA5250" w:rsidRPr="00881E12">
        <w:rPr>
          <w:rFonts w:ascii="Times New Roman" w:hAnsi="Times New Roman"/>
          <w:b/>
          <w:bCs/>
          <w:color w:val="000000"/>
          <w:sz w:val="20"/>
        </w:rPr>
        <w:t>,</w:t>
      </w:r>
      <w:r w:rsidRPr="00881E12">
        <w:rPr>
          <w:rFonts w:ascii="Times New Roman" w:hAnsi="Times New Roman"/>
          <w:b/>
          <w:bCs/>
          <w:color w:val="000000"/>
          <w:sz w:val="20"/>
        </w:rPr>
        <w:t xml:space="preserve"> a</w:t>
      </w:r>
      <w:r w:rsidR="001A7D81">
        <w:rPr>
          <w:rFonts w:ascii="Times New Roman" w:hAnsi="Times New Roman"/>
          <w:b/>
          <w:bCs/>
          <w:color w:val="000000"/>
          <w:sz w:val="20"/>
        </w:rPr>
        <w:t> </w:t>
      </w:r>
      <w:r w:rsidRPr="00881E12">
        <w:rPr>
          <w:rFonts w:ascii="Times New Roman" w:hAnsi="Times New Roman"/>
          <w:b/>
          <w:bCs/>
          <w:color w:val="000000"/>
          <w:sz w:val="20"/>
        </w:rPr>
        <w:t>vedoucímu státnímu zástupci nejblíže vyššího státního zastupitelství, je-li stíhaným státním zástupcem vedoucí státní zástupce,</w:t>
      </w:r>
    </w:p>
    <w:p w14:paraId="7A27F8AF"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6A7C4F00" w14:textId="67230C39" w:rsidR="00FE049F" w:rsidRPr="00881E12" w:rsidRDefault="00FE049F" w:rsidP="00057D6F">
      <w:pPr>
        <w:shd w:val="clear" w:color="auto" w:fill="FFFFFF"/>
        <w:spacing w:after="0" w:line="240" w:lineRule="auto"/>
        <w:jc w:val="both"/>
        <w:rPr>
          <w:rFonts w:ascii="Times New Roman" w:hAnsi="Times New Roman"/>
          <w:b/>
          <w:bCs/>
          <w:color w:val="000000"/>
          <w:sz w:val="20"/>
        </w:rPr>
      </w:pPr>
      <w:r w:rsidRPr="00881E12">
        <w:rPr>
          <w:rFonts w:ascii="Times New Roman" w:hAnsi="Times New Roman"/>
          <w:b/>
          <w:bCs/>
          <w:color w:val="000000"/>
          <w:sz w:val="20"/>
        </w:rPr>
        <w:t>g) řediteli vazební věznice, věznice nebo ústavu pro výkon zabezpečovací detence, v</w:t>
      </w:r>
      <w:r w:rsidR="001A7D81">
        <w:rPr>
          <w:rFonts w:ascii="Times New Roman" w:hAnsi="Times New Roman"/>
          <w:b/>
          <w:bCs/>
          <w:color w:val="000000"/>
          <w:sz w:val="20"/>
        </w:rPr>
        <w:t> </w:t>
      </w:r>
      <w:r w:rsidRPr="00881E12">
        <w:rPr>
          <w:rFonts w:ascii="Times New Roman" w:hAnsi="Times New Roman"/>
          <w:b/>
          <w:bCs/>
          <w:color w:val="000000"/>
          <w:sz w:val="20"/>
        </w:rPr>
        <w:t>níž vykonává vazbu, trest odnětí svobody nebo zabezpečovací detenci osoba, o</w:t>
      </w:r>
      <w:r w:rsidR="001A7D81">
        <w:rPr>
          <w:rFonts w:ascii="Times New Roman" w:hAnsi="Times New Roman"/>
          <w:b/>
          <w:bCs/>
          <w:color w:val="000000"/>
          <w:sz w:val="20"/>
        </w:rPr>
        <w:t> </w:t>
      </w:r>
      <w:r w:rsidRPr="00881E12">
        <w:rPr>
          <w:rFonts w:ascii="Times New Roman" w:hAnsi="Times New Roman"/>
          <w:b/>
          <w:bCs/>
          <w:color w:val="000000"/>
          <w:sz w:val="20"/>
        </w:rPr>
        <w:t>jejíž trestní stíhání jde,</w:t>
      </w:r>
    </w:p>
    <w:p w14:paraId="3DEFB5C0" w14:textId="77777777" w:rsidR="00FE049F" w:rsidRPr="00881E12" w:rsidRDefault="00FE049F" w:rsidP="00057D6F">
      <w:pPr>
        <w:shd w:val="clear" w:color="auto" w:fill="FFFFFF"/>
        <w:spacing w:after="0" w:line="240" w:lineRule="auto"/>
        <w:jc w:val="both"/>
        <w:rPr>
          <w:rFonts w:ascii="Times New Roman" w:hAnsi="Times New Roman"/>
          <w:b/>
          <w:bCs/>
          <w:sz w:val="20"/>
        </w:rPr>
      </w:pPr>
    </w:p>
    <w:p w14:paraId="301C5F2B" w14:textId="55871E5A" w:rsidR="00FE049F" w:rsidRPr="00881E12" w:rsidRDefault="00FE049F" w:rsidP="00057D6F">
      <w:pPr>
        <w:shd w:val="clear" w:color="auto" w:fill="FFFFFF"/>
        <w:spacing w:after="0" w:line="240" w:lineRule="auto"/>
        <w:jc w:val="both"/>
        <w:rPr>
          <w:rFonts w:ascii="Times New Roman" w:hAnsi="Times New Roman"/>
          <w:b/>
          <w:bCs/>
          <w:sz w:val="20"/>
        </w:rPr>
      </w:pPr>
      <w:r w:rsidRPr="00881E12">
        <w:rPr>
          <w:rFonts w:ascii="Times New Roman" w:hAnsi="Times New Roman"/>
          <w:b/>
          <w:bCs/>
          <w:sz w:val="20"/>
        </w:rPr>
        <w:t>h) služebnímu orgánu ve služebním úřadu, v</w:t>
      </w:r>
      <w:r w:rsidR="001A7D81">
        <w:rPr>
          <w:rFonts w:ascii="Times New Roman" w:hAnsi="Times New Roman"/>
          <w:b/>
          <w:bCs/>
          <w:sz w:val="20"/>
        </w:rPr>
        <w:t> </w:t>
      </w:r>
      <w:r w:rsidRPr="00881E12">
        <w:rPr>
          <w:rFonts w:ascii="Times New Roman" w:hAnsi="Times New Roman"/>
          <w:b/>
          <w:bCs/>
          <w:sz w:val="20"/>
        </w:rPr>
        <w:t>němž vykonává státní službu státní zaměstnanec, o</w:t>
      </w:r>
      <w:r w:rsidR="001A7D81">
        <w:rPr>
          <w:rFonts w:ascii="Times New Roman" w:hAnsi="Times New Roman"/>
          <w:b/>
          <w:bCs/>
          <w:sz w:val="20"/>
        </w:rPr>
        <w:t> </w:t>
      </w:r>
      <w:r w:rsidRPr="00881E12">
        <w:rPr>
          <w:rFonts w:ascii="Times New Roman" w:hAnsi="Times New Roman"/>
          <w:b/>
          <w:bCs/>
          <w:sz w:val="20"/>
        </w:rPr>
        <w:t>jehož trestní stíhání jde, a</w:t>
      </w:r>
    </w:p>
    <w:p w14:paraId="4B7BB4FC" w14:textId="77777777" w:rsidR="00FE049F" w:rsidRPr="00881E12" w:rsidRDefault="00FE049F" w:rsidP="00057D6F">
      <w:pPr>
        <w:shd w:val="clear" w:color="auto" w:fill="FFFFFF"/>
        <w:spacing w:after="0" w:line="240" w:lineRule="auto"/>
        <w:jc w:val="both"/>
        <w:rPr>
          <w:rFonts w:ascii="Times New Roman" w:hAnsi="Times New Roman"/>
          <w:b/>
          <w:bCs/>
          <w:color w:val="000000"/>
          <w:sz w:val="20"/>
        </w:rPr>
      </w:pPr>
    </w:p>
    <w:p w14:paraId="63DB0282" w14:textId="28E68C18" w:rsidR="00FE049F" w:rsidRPr="00881E12" w:rsidRDefault="00FE049F" w:rsidP="00057D6F">
      <w:pPr>
        <w:shd w:val="clear" w:color="auto" w:fill="FFFFFF"/>
        <w:spacing w:after="0" w:line="240" w:lineRule="auto"/>
        <w:jc w:val="both"/>
        <w:rPr>
          <w:rFonts w:ascii="Times New Roman" w:hAnsi="Times New Roman"/>
          <w:color w:val="000000"/>
          <w:sz w:val="20"/>
        </w:rPr>
      </w:pPr>
      <w:r w:rsidRPr="00881E12">
        <w:rPr>
          <w:rFonts w:ascii="Times New Roman" w:hAnsi="Times New Roman"/>
          <w:b/>
          <w:bCs/>
          <w:color w:val="000000"/>
          <w:sz w:val="20"/>
        </w:rPr>
        <w:t>i) dalším orgánům nebo osobám</w:t>
      </w:r>
      <w:r w:rsidR="00AA5250" w:rsidRPr="00881E12">
        <w:rPr>
          <w:rFonts w:ascii="Times New Roman" w:hAnsi="Times New Roman"/>
          <w:b/>
          <w:bCs/>
          <w:color w:val="000000"/>
          <w:sz w:val="20"/>
        </w:rPr>
        <w:t xml:space="preserve"> neuvedeným v</w:t>
      </w:r>
      <w:r w:rsidR="001A7D81">
        <w:rPr>
          <w:rFonts w:ascii="Times New Roman" w:hAnsi="Times New Roman"/>
          <w:b/>
          <w:bCs/>
          <w:color w:val="000000"/>
          <w:sz w:val="20"/>
        </w:rPr>
        <w:t> </w:t>
      </w:r>
      <w:r w:rsidR="00AA5250" w:rsidRPr="00881E12">
        <w:rPr>
          <w:rFonts w:ascii="Times New Roman" w:hAnsi="Times New Roman"/>
          <w:b/>
          <w:bCs/>
          <w:color w:val="000000"/>
          <w:sz w:val="20"/>
        </w:rPr>
        <w:t>písmenech a) až h)</w:t>
      </w:r>
      <w:r w:rsidRPr="00881E12">
        <w:rPr>
          <w:rFonts w:ascii="Times New Roman" w:hAnsi="Times New Roman"/>
          <w:b/>
          <w:bCs/>
          <w:color w:val="000000"/>
          <w:sz w:val="20"/>
        </w:rPr>
        <w:t>, pokud tak stanoví jiný právní předpis.</w:t>
      </w:r>
      <w:r w:rsidRPr="00881E12">
        <w:rPr>
          <w:rFonts w:ascii="Times New Roman" w:hAnsi="Times New Roman"/>
          <w:b/>
          <w:bCs/>
          <w:iCs/>
          <w:color w:val="000000"/>
          <w:sz w:val="20"/>
        </w:rPr>
        <w:t xml:space="preserve"> </w:t>
      </w:r>
    </w:p>
    <w:bookmarkEnd w:id="380"/>
    <w:p w14:paraId="63FC22B2" w14:textId="77777777" w:rsidR="00FE049F" w:rsidRPr="00881E12" w:rsidRDefault="00FE049F" w:rsidP="00057D6F">
      <w:pPr>
        <w:shd w:val="clear" w:color="auto" w:fill="FFFFFF"/>
        <w:spacing w:after="0" w:line="240" w:lineRule="auto"/>
        <w:ind w:firstLine="426"/>
        <w:jc w:val="both"/>
        <w:rPr>
          <w:rFonts w:ascii="Times New Roman" w:eastAsia="SimSun" w:hAnsi="Times New Roman"/>
          <w:iCs/>
          <w:sz w:val="20"/>
        </w:rPr>
      </w:pPr>
    </w:p>
    <w:p w14:paraId="5ACBEEF7" w14:textId="1A97D093"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(3)</w:t>
      </w:r>
      <w:r w:rsidRPr="00881E12">
        <w:rPr>
          <w:rFonts w:ascii="Times New Roman" w:eastAsia="SimSun" w:hAnsi="Times New Roman"/>
          <w:sz w:val="20"/>
        </w:rPr>
        <w:t> Policejní orgán provede potřebné neodkladné nebo neopakovatelné úkony a</w:t>
      </w:r>
      <w:r w:rsidR="001A7D81">
        <w:rPr>
          <w:rFonts w:ascii="Times New Roman" w:eastAsia="SimSun" w:hAnsi="Times New Roman"/>
          <w:sz w:val="20"/>
        </w:rPr>
        <w:t> </w:t>
      </w:r>
      <w:r w:rsidRPr="00881E12">
        <w:rPr>
          <w:rFonts w:ascii="Times New Roman" w:eastAsia="SimSun" w:hAnsi="Times New Roman"/>
          <w:sz w:val="20"/>
        </w:rPr>
        <w:t>zahájí trestní stíhání, pokud nelze dosáhnout, aby tyto úkony provedl příslušný orgán, a</w:t>
      </w:r>
      <w:r w:rsidR="001A7D81">
        <w:rPr>
          <w:rFonts w:ascii="Times New Roman" w:eastAsia="SimSun" w:hAnsi="Times New Roman"/>
          <w:sz w:val="20"/>
        </w:rPr>
        <w:t> </w:t>
      </w:r>
      <w:r w:rsidRPr="00881E12">
        <w:rPr>
          <w:rFonts w:ascii="Times New Roman" w:eastAsia="SimSun" w:hAnsi="Times New Roman"/>
          <w:sz w:val="20"/>
        </w:rPr>
        <w:t>nejpozději do tří dnů od jejich provedení předá věc tomuto orgánu, který pokračuje v</w:t>
      </w:r>
      <w:r w:rsidR="001A7D81">
        <w:rPr>
          <w:rFonts w:ascii="Times New Roman" w:eastAsia="SimSun" w:hAnsi="Times New Roman"/>
          <w:sz w:val="20"/>
        </w:rPr>
        <w:t> </w:t>
      </w:r>
      <w:r w:rsidRPr="00881E12">
        <w:rPr>
          <w:rFonts w:ascii="Times New Roman" w:eastAsia="SimSun" w:hAnsi="Times New Roman"/>
          <w:sz w:val="20"/>
        </w:rPr>
        <w:t>řízení.</w:t>
      </w:r>
    </w:p>
    <w:p w14:paraId="5C9B4D93" w14:textId="77777777" w:rsidR="00FE049F" w:rsidRPr="00881E12" w:rsidRDefault="00FE049F" w:rsidP="00057D6F">
      <w:pPr>
        <w:shd w:val="clear" w:color="auto" w:fill="FFFFFF"/>
        <w:spacing w:after="0" w:line="240" w:lineRule="auto"/>
        <w:ind w:firstLine="709"/>
        <w:jc w:val="both"/>
        <w:rPr>
          <w:rFonts w:ascii="Times New Roman" w:eastAsia="SimSun" w:hAnsi="Times New Roman"/>
          <w:iCs/>
          <w:sz w:val="20"/>
        </w:rPr>
      </w:pPr>
    </w:p>
    <w:p w14:paraId="4CFBE40E" w14:textId="7A57C854"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(4)</w:t>
      </w:r>
      <w:r w:rsidRPr="00881E12">
        <w:rPr>
          <w:rFonts w:ascii="Times New Roman" w:eastAsia="SimSun" w:hAnsi="Times New Roman"/>
          <w:sz w:val="20"/>
        </w:rPr>
        <w:t> Neodkladným úkonem je takový úkon, který vzhledem k</w:t>
      </w:r>
      <w:r w:rsidR="001A7D81">
        <w:rPr>
          <w:rFonts w:ascii="Times New Roman" w:eastAsia="SimSun" w:hAnsi="Times New Roman"/>
          <w:sz w:val="20"/>
        </w:rPr>
        <w:t> </w:t>
      </w:r>
      <w:r w:rsidRPr="00881E12">
        <w:rPr>
          <w:rFonts w:ascii="Times New Roman" w:eastAsia="SimSun" w:hAnsi="Times New Roman"/>
          <w:sz w:val="20"/>
        </w:rPr>
        <w:t>nebezpečí jeho zmaření, zničení nebo ztráty důkazu nesnese z</w:t>
      </w:r>
      <w:r w:rsidR="001A7D81">
        <w:rPr>
          <w:rFonts w:ascii="Times New Roman" w:eastAsia="SimSun" w:hAnsi="Times New Roman"/>
          <w:sz w:val="20"/>
        </w:rPr>
        <w:t> </w:t>
      </w:r>
      <w:r w:rsidRPr="00881E12">
        <w:rPr>
          <w:rFonts w:ascii="Times New Roman" w:eastAsia="SimSun" w:hAnsi="Times New Roman"/>
          <w:sz w:val="20"/>
        </w:rPr>
        <w:t>hlediska účelu trestního řízení odkladu na dobu, než</w:t>
      </w:r>
      <w:r w:rsidR="00D7615A" w:rsidRPr="00881E12">
        <w:rPr>
          <w:rFonts w:ascii="Times New Roman" w:eastAsia="SimSun" w:hAnsi="Times New Roman"/>
          <w:sz w:val="20"/>
        </w:rPr>
        <w:t> </w:t>
      </w:r>
      <w:r w:rsidRPr="00881E12">
        <w:rPr>
          <w:rFonts w:ascii="Times New Roman" w:eastAsia="SimSun" w:hAnsi="Times New Roman"/>
          <w:sz w:val="20"/>
        </w:rPr>
        <w:t>bude zahájeno trestní stíhání. Neopakovatelným úkonem je takový úkon, který nebude možno před soudem provést. V</w:t>
      </w:r>
      <w:r w:rsidR="001A7D81">
        <w:rPr>
          <w:rFonts w:ascii="Times New Roman" w:eastAsia="SimSun" w:hAnsi="Times New Roman"/>
          <w:sz w:val="20"/>
        </w:rPr>
        <w:t> </w:t>
      </w:r>
      <w:r w:rsidRPr="00881E12">
        <w:rPr>
          <w:rFonts w:ascii="Times New Roman" w:eastAsia="SimSun" w:hAnsi="Times New Roman"/>
          <w:sz w:val="20"/>
        </w:rPr>
        <w:t>protokolu o</w:t>
      </w:r>
      <w:r w:rsidR="001A7D81">
        <w:rPr>
          <w:rFonts w:ascii="Times New Roman" w:eastAsia="SimSun" w:hAnsi="Times New Roman"/>
          <w:sz w:val="20"/>
        </w:rPr>
        <w:t> </w:t>
      </w:r>
      <w:r w:rsidRPr="00881E12">
        <w:rPr>
          <w:rFonts w:ascii="Times New Roman" w:eastAsia="SimSun" w:hAnsi="Times New Roman"/>
          <w:sz w:val="20"/>
        </w:rPr>
        <w:t xml:space="preserve">provedení neodkladného nebo neopakovatelného úkonu je třeba vždy uvést, na </w:t>
      </w:r>
      <w:proofErr w:type="gramStart"/>
      <w:r w:rsidRPr="00881E12">
        <w:rPr>
          <w:rFonts w:ascii="Times New Roman" w:eastAsia="SimSun" w:hAnsi="Times New Roman"/>
          <w:sz w:val="20"/>
        </w:rPr>
        <w:t>základě</w:t>
      </w:r>
      <w:proofErr w:type="gramEnd"/>
      <w:r w:rsidRPr="00881E12">
        <w:rPr>
          <w:rFonts w:ascii="Times New Roman" w:eastAsia="SimSun" w:hAnsi="Times New Roman"/>
          <w:sz w:val="20"/>
        </w:rPr>
        <w:t xml:space="preserve"> jakých skutečností byl úkon za neodkladný nebo neopakovatelný považován.</w:t>
      </w:r>
    </w:p>
    <w:p w14:paraId="7668DD40" w14:textId="77777777" w:rsidR="00FE049F" w:rsidRPr="00881E12" w:rsidRDefault="00FE049F" w:rsidP="00057D6F">
      <w:pPr>
        <w:shd w:val="clear" w:color="auto" w:fill="FFFFFF"/>
        <w:spacing w:after="0" w:line="240" w:lineRule="auto"/>
        <w:ind w:firstLine="709"/>
        <w:jc w:val="both"/>
        <w:rPr>
          <w:rFonts w:ascii="Times New Roman" w:eastAsia="SimSun" w:hAnsi="Times New Roman"/>
          <w:iCs/>
          <w:sz w:val="20"/>
        </w:rPr>
      </w:pPr>
    </w:p>
    <w:p w14:paraId="2FFCDD3B" w14:textId="1D00B122"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(5)</w:t>
      </w:r>
      <w:r w:rsidRPr="00881E12">
        <w:rPr>
          <w:rFonts w:ascii="Times New Roman" w:eastAsia="SimSun" w:hAnsi="Times New Roman"/>
          <w:sz w:val="20"/>
        </w:rPr>
        <w:t> Vyjde-li během vyšetřování najevo, že se obviněný dopustil dalšího skutku, který není uveden v</w:t>
      </w:r>
      <w:r w:rsidR="001A7D81">
        <w:rPr>
          <w:rFonts w:ascii="Times New Roman" w:eastAsia="SimSun" w:hAnsi="Times New Roman"/>
          <w:sz w:val="20"/>
        </w:rPr>
        <w:t> </w:t>
      </w:r>
      <w:r w:rsidRPr="00881E12">
        <w:rPr>
          <w:rFonts w:ascii="Times New Roman" w:eastAsia="SimSun" w:hAnsi="Times New Roman"/>
          <w:sz w:val="20"/>
        </w:rPr>
        <w:t>usnesení o</w:t>
      </w:r>
      <w:r w:rsidR="001A7D81">
        <w:rPr>
          <w:rFonts w:ascii="Times New Roman" w:eastAsia="SimSun" w:hAnsi="Times New Roman"/>
          <w:sz w:val="20"/>
        </w:rPr>
        <w:t> </w:t>
      </w:r>
      <w:r w:rsidRPr="00881E12">
        <w:rPr>
          <w:rFonts w:ascii="Times New Roman" w:eastAsia="SimSun" w:hAnsi="Times New Roman"/>
          <w:sz w:val="20"/>
        </w:rPr>
        <w:t>zahájení trestního stíhání, postupuje se ohledně tohoto skutku způsobem uvedeným v</w:t>
      </w:r>
      <w:r w:rsidR="001A7D81">
        <w:rPr>
          <w:rFonts w:ascii="Times New Roman" w:eastAsia="SimSun" w:hAnsi="Times New Roman"/>
          <w:sz w:val="20"/>
        </w:rPr>
        <w:t> </w:t>
      </w:r>
      <w:r w:rsidRPr="00881E12">
        <w:rPr>
          <w:rFonts w:ascii="Times New Roman" w:eastAsia="SimSun" w:hAnsi="Times New Roman"/>
          <w:sz w:val="20"/>
        </w:rPr>
        <w:t>odstavcích 1 a</w:t>
      </w:r>
      <w:r w:rsidR="001A7D81">
        <w:rPr>
          <w:rFonts w:ascii="Times New Roman" w:eastAsia="SimSun" w:hAnsi="Times New Roman"/>
          <w:sz w:val="20"/>
        </w:rPr>
        <w:t> </w:t>
      </w:r>
      <w:r w:rsidRPr="00881E12">
        <w:rPr>
          <w:rFonts w:ascii="Times New Roman" w:eastAsia="SimSun" w:hAnsi="Times New Roman"/>
          <w:sz w:val="20"/>
        </w:rPr>
        <w:t>2.</w:t>
      </w:r>
    </w:p>
    <w:p w14:paraId="12BFF960" w14:textId="77777777" w:rsidR="00FE049F" w:rsidRPr="00881E12" w:rsidRDefault="00FE049F" w:rsidP="00057D6F">
      <w:pPr>
        <w:shd w:val="clear" w:color="auto" w:fill="FFFFFF"/>
        <w:spacing w:after="0" w:line="240" w:lineRule="auto"/>
        <w:ind w:firstLine="709"/>
        <w:jc w:val="both"/>
        <w:rPr>
          <w:rFonts w:ascii="Times New Roman" w:eastAsia="SimSun" w:hAnsi="Times New Roman"/>
          <w:iCs/>
          <w:sz w:val="20"/>
        </w:rPr>
      </w:pPr>
    </w:p>
    <w:p w14:paraId="69CEA2A7" w14:textId="148B22CA"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(6)</w:t>
      </w:r>
      <w:r w:rsidRPr="00881E12">
        <w:rPr>
          <w:rFonts w:ascii="Times New Roman" w:eastAsia="SimSun" w:hAnsi="Times New Roman"/>
          <w:sz w:val="20"/>
        </w:rPr>
        <w:t> Vyjde-li během vyšetřování najevo, že skutek, pro který bylo zahájeno trestní stíhání, je jiným trestným činem, než jak byl v</w:t>
      </w:r>
      <w:r w:rsidR="001A7D81">
        <w:rPr>
          <w:rFonts w:ascii="Times New Roman" w:eastAsia="SimSun" w:hAnsi="Times New Roman"/>
          <w:sz w:val="20"/>
        </w:rPr>
        <w:t> </w:t>
      </w:r>
      <w:r w:rsidRPr="00881E12">
        <w:rPr>
          <w:rFonts w:ascii="Times New Roman" w:eastAsia="SimSun" w:hAnsi="Times New Roman"/>
          <w:sz w:val="20"/>
        </w:rPr>
        <w:t>usnesení o</w:t>
      </w:r>
      <w:r w:rsidR="001A7D81">
        <w:rPr>
          <w:rFonts w:ascii="Times New Roman" w:eastAsia="SimSun" w:hAnsi="Times New Roman"/>
          <w:sz w:val="20"/>
        </w:rPr>
        <w:t> </w:t>
      </w:r>
      <w:r w:rsidRPr="00881E12">
        <w:rPr>
          <w:rFonts w:ascii="Times New Roman" w:eastAsia="SimSun" w:hAnsi="Times New Roman"/>
          <w:sz w:val="20"/>
        </w:rPr>
        <w:t>zahájení trestního stíhání právně posouzen, upozorní na to policejní orgán obviněného a</w:t>
      </w:r>
      <w:r w:rsidR="001A7D81">
        <w:rPr>
          <w:rFonts w:ascii="Times New Roman" w:eastAsia="SimSun" w:hAnsi="Times New Roman"/>
          <w:sz w:val="20"/>
        </w:rPr>
        <w:t> </w:t>
      </w:r>
      <w:r w:rsidRPr="00881E12">
        <w:rPr>
          <w:rFonts w:ascii="Times New Roman" w:eastAsia="SimSun" w:hAnsi="Times New Roman"/>
          <w:sz w:val="20"/>
        </w:rPr>
        <w:t>učiní o</w:t>
      </w:r>
      <w:r w:rsidR="001A7D81">
        <w:rPr>
          <w:rFonts w:ascii="Times New Roman" w:eastAsia="SimSun" w:hAnsi="Times New Roman"/>
          <w:sz w:val="20"/>
        </w:rPr>
        <w:t> </w:t>
      </w:r>
      <w:r w:rsidRPr="00881E12">
        <w:rPr>
          <w:rFonts w:ascii="Times New Roman" w:eastAsia="SimSun" w:hAnsi="Times New Roman"/>
          <w:sz w:val="20"/>
        </w:rPr>
        <w:t>tom záznam do protokolu.</w:t>
      </w:r>
    </w:p>
    <w:p w14:paraId="3742C526" w14:textId="77777777" w:rsidR="00FE049F" w:rsidRPr="00881E12" w:rsidRDefault="00FE049F" w:rsidP="00057D6F">
      <w:pPr>
        <w:shd w:val="clear" w:color="auto" w:fill="FFFFFF"/>
        <w:spacing w:after="0" w:line="240" w:lineRule="auto"/>
        <w:ind w:firstLine="709"/>
        <w:jc w:val="both"/>
        <w:rPr>
          <w:rFonts w:ascii="Times New Roman" w:eastAsia="SimSun" w:hAnsi="Times New Roman"/>
          <w:iCs/>
          <w:sz w:val="20"/>
        </w:rPr>
      </w:pPr>
    </w:p>
    <w:p w14:paraId="17920C89" w14:textId="145B97CB" w:rsidR="00FE049F" w:rsidRPr="00881E12" w:rsidRDefault="00FE049F"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iCs/>
          <w:sz w:val="20"/>
        </w:rPr>
        <w:t>(7)</w:t>
      </w:r>
      <w:r w:rsidRPr="00881E12">
        <w:rPr>
          <w:rFonts w:ascii="Times New Roman" w:eastAsia="SimSun" w:hAnsi="Times New Roman"/>
          <w:sz w:val="20"/>
        </w:rPr>
        <w:t> Proti usnesení o</w:t>
      </w:r>
      <w:r w:rsidR="001A7D81">
        <w:rPr>
          <w:rFonts w:ascii="Times New Roman" w:eastAsia="SimSun" w:hAnsi="Times New Roman"/>
          <w:sz w:val="20"/>
        </w:rPr>
        <w:t> </w:t>
      </w:r>
      <w:r w:rsidRPr="00881E12">
        <w:rPr>
          <w:rFonts w:ascii="Times New Roman" w:eastAsia="SimSun" w:hAnsi="Times New Roman"/>
          <w:sz w:val="20"/>
        </w:rPr>
        <w:t>zahájení trestního stíhání může obviněný podat stížnost.</w:t>
      </w:r>
    </w:p>
    <w:p w14:paraId="58F7B36B" w14:textId="77777777" w:rsidR="00FE049F" w:rsidRPr="00881E12" w:rsidRDefault="00FE049F" w:rsidP="00057D6F">
      <w:pPr>
        <w:spacing w:after="0" w:line="240" w:lineRule="auto"/>
        <w:ind w:firstLine="426"/>
        <w:rPr>
          <w:rFonts w:ascii="Times New Roman" w:hAnsi="Times New Roman"/>
          <w:sz w:val="20"/>
        </w:rPr>
      </w:pPr>
    </w:p>
    <w:p w14:paraId="31AAECEF" w14:textId="77777777" w:rsidR="00FE049F" w:rsidRPr="00881E12" w:rsidRDefault="00FE049F"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179b</w:t>
      </w:r>
    </w:p>
    <w:p w14:paraId="0550573B" w14:textId="77777777" w:rsidR="00FE049F" w:rsidRPr="00881E12" w:rsidRDefault="00FE049F" w:rsidP="00057D6F">
      <w:pPr>
        <w:autoSpaceDE w:val="0"/>
        <w:autoSpaceDN w:val="0"/>
        <w:adjustRightInd w:val="0"/>
        <w:spacing w:after="0" w:line="240" w:lineRule="auto"/>
        <w:jc w:val="both"/>
        <w:rPr>
          <w:rFonts w:ascii="Times New Roman" w:hAnsi="Times New Roman"/>
          <w:sz w:val="20"/>
        </w:rPr>
      </w:pPr>
    </w:p>
    <w:p w14:paraId="744BBB58" w14:textId="2320157E"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Orgán konající zkrácené přípravné řízení provádí úkony podle hlavy deváté. Způsobem uvedeným v</w:t>
      </w:r>
      <w:r w:rsidR="001A7D81">
        <w:rPr>
          <w:rFonts w:ascii="Times New Roman" w:hAnsi="Times New Roman"/>
          <w:sz w:val="20"/>
        </w:rPr>
        <w:t> </w:t>
      </w:r>
      <w:r w:rsidRPr="00881E12">
        <w:rPr>
          <w:rFonts w:ascii="Times New Roman" w:hAnsi="Times New Roman"/>
          <w:sz w:val="20"/>
        </w:rPr>
        <w:t>hlavě čtvrté provádí pouze neodkladné nebo neopakovatelné úkony.</w:t>
      </w:r>
    </w:p>
    <w:p w14:paraId="66815210"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7DF0548F" w14:textId="6963C057"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Ve zkráceném přípravném řízení má podezřelý stejná práva jako obviněný (§ 33 odst. 1, 2). Zadržený podezřelý má právo zvolit si obhájce a</w:t>
      </w:r>
      <w:r w:rsidR="001A7D81">
        <w:rPr>
          <w:rFonts w:ascii="Times New Roman" w:hAnsi="Times New Roman"/>
          <w:sz w:val="20"/>
        </w:rPr>
        <w:t> </w:t>
      </w:r>
      <w:r w:rsidRPr="00881E12">
        <w:rPr>
          <w:rFonts w:ascii="Times New Roman" w:hAnsi="Times New Roman"/>
          <w:sz w:val="20"/>
        </w:rPr>
        <w:t>radit se s</w:t>
      </w:r>
      <w:r w:rsidR="001A7D81">
        <w:rPr>
          <w:rFonts w:ascii="Times New Roman" w:hAnsi="Times New Roman"/>
          <w:sz w:val="20"/>
        </w:rPr>
        <w:t> </w:t>
      </w:r>
      <w:r w:rsidRPr="00881E12">
        <w:rPr>
          <w:rFonts w:ascii="Times New Roman" w:hAnsi="Times New Roman"/>
          <w:sz w:val="20"/>
        </w:rPr>
        <w:t>ním bez přítomnosti třetí osoby již v</w:t>
      </w:r>
      <w:r w:rsidR="001A7D81">
        <w:rPr>
          <w:rFonts w:ascii="Times New Roman" w:hAnsi="Times New Roman"/>
          <w:sz w:val="20"/>
        </w:rPr>
        <w:t> </w:t>
      </w:r>
      <w:r w:rsidRPr="00881E12">
        <w:rPr>
          <w:rFonts w:ascii="Times New Roman" w:hAnsi="Times New Roman"/>
          <w:sz w:val="20"/>
        </w:rPr>
        <w:t>průběhu zadržení. O</w:t>
      </w:r>
      <w:r w:rsidR="001A7D81">
        <w:rPr>
          <w:rFonts w:ascii="Times New Roman" w:hAnsi="Times New Roman"/>
          <w:sz w:val="20"/>
        </w:rPr>
        <w:t> </w:t>
      </w:r>
      <w:r w:rsidRPr="00881E12">
        <w:rPr>
          <w:rFonts w:ascii="Times New Roman" w:hAnsi="Times New Roman"/>
          <w:sz w:val="20"/>
        </w:rPr>
        <w:t>tom je třeba podezřelého před jeho výslechem poučit a</w:t>
      </w:r>
      <w:r w:rsidR="001A7D81">
        <w:rPr>
          <w:rFonts w:ascii="Times New Roman" w:hAnsi="Times New Roman"/>
          <w:sz w:val="20"/>
        </w:rPr>
        <w:t> </w:t>
      </w:r>
      <w:r w:rsidRPr="00881E12">
        <w:rPr>
          <w:rFonts w:ascii="Times New Roman" w:hAnsi="Times New Roman"/>
          <w:sz w:val="20"/>
        </w:rPr>
        <w:t>poskytnout mu plnou možnost uplatnění jeho práv.</w:t>
      </w:r>
    </w:p>
    <w:p w14:paraId="556295DF"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07E8E618" w14:textId="61F3CD07"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(3) Podezřelého ze spáchání trestného činu je třeba vyslechnout a</w:t>
      </w:r>
      <w:r w:rsidR="001A7D81">
        <w:rPr>
          <w:rFonts w:ascii="Times New Roman" w:hAnsi="Times New Roman"/>
          <w:sz w:val="20"/>
        </w:rPr>
        <w:t> </w:t>
      </w:r>
      <w:r w:rsidRPr="00881E12">
        <w:rPr>
          <w:rFonts w:ascii="Times New Roman" w:hAnsi="Times New Roman"/>
          <w:sz w:val="20"/>
        </w:rPr>
        <w:t>nejpozději na</w:t>
      </w:r>
      <w:r w:rsidR="00D7615A" w:rsidRPr="00881E12">
        <w:rPr>
          <w:rFonts w:ascii="Times New Roman" w:hAnsi="Times New Roman"/>
          <w:sz w:val="20"/>
        </w:rPr>
        <w:t> </w:t>
      </w:r>
      <w:r w:rsidRPr="00881E12">
        <w:rPr>
          <w:rFonts w:ascii="Times New Roman" w:hAnsi="Times New Roman"/>
          <w:sz w:val="20"/>
        </w:rPr>
        <w:t xml:space="preserve">počátku výslechu mu sdělit, ze </w:t>
      </w:r>
      <w:proofErr w:type="gramStart"/>
      <w:r w:rsidRPr="00881E12">
        <w:rPr>
          <w:rFonts w:ascii="Times New Roman" w:hAnsi="Times New Roman"/>
          <w:sz w:val="20"/>
        </w:rPr>
        <w:t>spáchání</w:t>
      </w:r>
      <w:proofErr w:type="gramEnd"/>
      <w:r w:rsidRPr="00881E12">
        <w:rPr>
          <w:rFonts w:ascii="Times New Roman" w:hAnsi="Times New Roman"/>
          <w:sz w:val="20"/>
        </w:rPr>
        <w:t xml:space="preserve"> jakého skutku je podezřelý a</w:t>
      </w:r>
      <w:r w:rsidR="001A7D81">
        <w:rPr>
          <w:rFonts w:ascii="Times New Roman" w:hAnsi="Times New Roman"/>
          <w:sz w:val="20"/>
        </w:rPr>
        <w:t> </w:t>
      </w:r>
      <w:r w:rsidRPr="00881E12">
        <w:rPr>
          <w:rFonts w:ascii="Times New Roman" w:hAnsi="Times New Roman"/>
          <w:sz w:val="20"/>
        </w:rPr>
        <w:t>jaký trestný čin je v</w:t>
      </w:r>
      <w:r w:rsidR="001A7D81">
        <w:rPr>
          <w:rFonts w:ascii="Times New Roman" w:hAnsi="Times New Roman"/>
          <w:sz w:val="20"/>
        </w:rPr>
        <w:t> </w:t>
      </w:r>
      <w:r w:rsidRPr="00881E12">
        <w:rPr>
          <w:rFonts w:ascii="Times New Roman" w:hAnsi="Times New Roman"/>
          <w:sz w:val="20"/>
        </w:rPr>
        <w:t>tomto skutku spatřován. O</w:t>
      </w:r>
      <w:r w:rsidR="001A7D81">
        <w:rPr>
          <w:rFonts w:ascii="Times New Roman" w:hAnsi="Times New Roman"/>
          <w:sz w:val="20"/>
        </w:rPr>
        <w:t> </w:t>
      </w:r>
      <w:r w:rsidRPr="00881E12">
        <w:rPr>
          <w:rFonts w:ascii="Times New Roman" w:hAnsi="Times New Roman"/>
          <w:sz w:val="20"/>
        </w:rPr>
        <w:t>tomto úkonu orgán konající zkrácené přípravné řízení učiní záznam do protokolu. Opis záznamu doručí podezřelému a</w:t>
      </w:r>
      <w:r w:rsidR="001A7D81">
        <w:rPr>
          <w:rFonts w:ascii="Times New Roman" w:hAnsi="Times New Roman"/>
          <w:sz w:val="20"/>
        </w:rPr>
        <w:t> </w:t>
      </w:r>
      <w:r w:rsidRPr="00881E12">
        <w:rPr>
          <w:rFonts w:ascii="Times New Roman" w:hAnsi="Times New Roman"/>
          <w:sz w:val="20"/>
        </w:rPr>
        <w:t>jeho obhájci; policejní orgán zašle opis záznamu do 48 hodin též státnímu zástupci. Na postup při výslechu podezřelého se přiměřeně užijí ustanovení o</w:t>
      </w:r>
      <w:r w:rsidR="001A7D81">
        <w:rPr>
          <w:rFonts w:ascii="Times New Roman" w:hAnsi="Times New Roman"/>
          <w:sz w:val="20"/>
        </w:rPr>
        <w:t> </w:t>
      </w:r>
      <w:r w:rsidRPr="00881E12">
        <w:rPr>
          <w:rFonts w:ascii="Times New Roman" w:hAnsi="Times New Roman"/>
          <w:sz w:val="20"/>
        </w:rPr>
        <w:t>výslechu obviněného.</w:t>
      </w:r>
    </w:p>
    <w:p w14:paraId="4D5A2B5F"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0CCFC8D1" w14:textId="3EA7C5B7"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 xml:space="preserve">(4) Zkrácené přípravné řízení musí být skončeno nejpozději do dvou týdnů ode dne, kdy policejní orgán sdělil podezřelému, ze </w:t>
      </w:r>
      <w:proofErr w:type="gramStart"/>
      <w:r w:rsidRPr="00881E12">
        <w:rPr>
          <w:rFonts w:ascii="Times New Roman" w:hAnsi="Times New Roman"/>
          <w:sz w:val="20"/>
        </w:rPr>
        <w:t>spáchání</w:t>
      </w:r>
      <w:proofErr w:type="gramEnd"/>
      <w:r w:rsidRPr="00881E12">
        <w:rPr>
          <w:rFonts w:ascii="Times New Roman" w:hAnsi="Times New Roman"/>
          <w:sz w:val="20"/>
        </w:rPr>
        <w:t xml:space="preserve"> jakého skutku je podezřelý a</w:t>
      </w:r>
      <w:r w:rsidR="001A7D81">
        <w:rPr>
          <w:rFonts w:ascii="Times New Roman" w:hAnsi="Times New Roman"/>
          <w:sz w:val="20"/>
        </w:rPr>
        <w:t> </w:t>
      </w:r>
      <w:r w:rsidRPr="00881E12">
        <w:rPr>
          <w:rFonts w:ascii="Times New Roman" w:hAnsi="Times New Roman"/>
          <w:sz w:val="20"/>
        </w:rPr>
        <w:t>jaký trestný čin je v</w:t>
      </w:r>
      <w:r w:rsidR="001A7D81">
        <w:rPr>
          <w:rFonts w:ascii="Times New Roman" w:hAnsi="Times New Roman"/>
          <w:sz w:val="20"/>
        </w:rPr>
        <w:t> </w:t>
      </w:r>
      <w:r w:rsidRPr="00881E12">
        <w:rPr>
          <w:rFonts w:ascii="Times New Roman" w:hAnsi="Times New Roman"/>
          <w:sz w:val="20"/>
        </w:rPr>
        <w:t>tomto skutku spatřován (§ 179b odst. 3).</w:t>
      </w:r>
    </w:p>
    <w:p w14:paraId="66599BE7" w14:textId="173EB235"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1A579FD8" w14:textId="463B0822" w:rsidR="00FE049F" w:rsidRPr="00881E12" w:rsidRDefault="00FE049F" w:rsidP="00057D6F">
      <w:pPr>
        <w:spacing w:after="0" w:line="240" w:lineRule="auto"/>
        <w:ind w:firstLine="720"/>
        <w:jc w:val="both"/>
        <w:rPr>
          <w:rFonts w:ascii="Times New Roman" w:eastAsia="Calibri" w:hAnsi="Times New Roman"/>
          <w:sz w:val="20"/>
        </w:rPr>
      </w:pPr>
      <w:r w:rsidRPr="00881E12">
        <w:rPr>
          <w:rFonts w:ascii="Times New Roman" w:eastAsia="Calibri" w:hAnsi="Times New Roman"/>
          <w:sz w:val="20"/>
        </w:rPr>
        <w:t>(5) Státní zástupce může ve zkráceném přípravném řízení s</w:t>
      </w:r>
      <w:r w:rsidR="001A7D81">
        <w:rPr>
          <w:rFonts w:ascii="Times New Roman" w:eastAsia="Calibri" w:hAnsi="Times New Roman"/>
          <w:sz w:val="20"/>
        </w:rPr>
        <w:t> </w:t>
      </w:r>
      <w:r w:rsidRPr="00881E12">
        <w:rPr>
          <w:rFonts w:ascii="Times New Roman" w:eastAsia="Calibri" w:hAnsi="Times New Roman"/>
          <w:sz w:val="20"/>
        </w:rPr>
        <w:t>podezřelým sjednat dohodu o</w:t>
      </w:r>
      <w:r w:rsidR="001A7D81">
        <w:rPr>
          <w:rFonts w:ascii="Times New Roman" w:eastAsia="Calibri" w:hAnsi="Times New Roman"/>
          <w:sz w:val="20"/>
        </w:rPr>
        <w:t> </w:t>
      </w:r>
      <w:r w:rsidRPr="00881E12">
        <w:rPr>
          <w:rFonts w:ascii="Times New Roman" w:eastAsia="Calibri" w:hAnsi="Times New Roman"/>
          <w:sz w:val="20"/>
        </w:rPr>
        <w:t>vině a</w:t>
      </w:r>
      <w:r w:rsidR="001A7D81">
        <w:rPr>
          <w:rFonts w:ascii="Times New Roman" w:eastAsia="Calibri" w:hAnsi="Times New Roman"/>
          <w:sz w:val="20"/>
        </w:rPr>
        <w:t> </w:t>
      </w:r>
      <w:r w:rsidRPr="00881E12">
        <w:rPr>
          <w:rFonts w:ascii="Times New Roman" w:eastAsia="Calibri" w:hAnsi="Times New Roman"/>
          <w:sz w:val="20"/>
        </w:rPr>
        <w:t>trestu; na podmínky a</w:t>
      </w:r>
      <w:r w:rsidR="001A7D81">
        <w:rPr>
          <w:rFonts w:ascii="Times New Roman" w:eastAsia="Calibri" w:hAnsi="Times New Roman"/>
          <w:sz w:val="20"/>
        </w:rPr>
        <w:t> </w:t>
      </w:r>
      <w:r w:rsidRPr="00881E12">
        <w:rPr>
          <w:rFonts w:ascii="Times New Roman" w:eastAsia="Calibri" w:hAnsi="Times New Roman"/>
          <w:sz w:val="20"/>
        </w:rPr>
        <w:t>postup při jejím sjednávání se použije obdobně ustanovení §</w:t>
      </w:r>
      <w:r w:rsidR="001A7D81">
        <w:rPr>
          <w:rFonts w:ascii="Times New Roman" w:eastAsia="Calibri" w:hAnsi="Times New Roman"/>
          <w:sz w:val="20"/>
        </w:rPr>
        <w:t> </w:t>
      </w:r>
      <w:r w:rsidRPr="00881E12">
        <w:rPr>
          <w:rFonts w:ascii="Times New Roman" w:eastAsia="Calibri" w:hAnsi="Times New Roman"/>
          <w:sz w:val="20"/>
        </w:rPr>
        <w:t>175a. Doručením návrhu na schválení dohody o</w:t>
      </w:r>
      <w:r w:rsidR="001A7D81">
        <w:rPr>
          <w:rFonts w:ascii="Times New Roman" w:eastAsia="Calibri" w:hAnsi="Times New Roman"/>
          <w:sz w:val="20"/>
        </w:rPr>
        <w:t> </w:t>
      </w:r>
      <w:r w:rsidRPr="00881E12">
        <w:rPr>
          <w:rFonts w:ascii="Times New Roman" w:eastAsia="Calibri" w:hAnsi="Times New Roman"/>
          <w:sz w:val="20"/>
        </w:rPr>
        <w:t>vině a</w:t>
      </w:r>
      <w:r w:rsidR="001A7D81">
        <w:rPr>
          <w:rFonts w:ascii="Times New Roman" w:eastAsia="Calibri" w:hAnsi="Times New Roman"/>
          <w:sz w:val="20"/>
        </w:rPr>
        <w:t> </w:t>
      </w:r>
      <w:r w:rsidRPr="00881E12">
        <w:rPr>
          <w:rFonts w:ascii="Times New Roman" w:eastAsia="Calibri" w:hAnsi="Times New Roman"/>
          <w:sz w:val="20"/>
        </w:rPr>
        <w:t xml:space="preserve">trestu soudu se zahajuje trestní stíhání. </w:t>
      </w:r>
      <w:r w:rsidRPr="00881E12">
        <w:rPr>
          <w:rFonts w:ascii="Times New Roman" w:eastAsia="Calibri" w:hAnsi="Times New Roman"/>
          <w:b/>
          <w:bCs/>
          <w:sz w:val="20"/>
        </w:rPr>
        <w:t>Na vyrozumění o</w:t>
      </w:r>
      <w:r w:rsidR="001A7D81">
        <w:rPr>
          <w:rFonts w:ascii="Times New Roman" w:eastAsia="Calibri" w:hAnsi="Times New Roman"/>
          <w:b/>
          <w:bCs/>
          <w:sz w:val="20"/>
        </w:rPr>
        <w:t> </w:t>
      </w:r>
      <w:r w:rsidRPr="00881E12">
        <w:rPr>
          <w:rFonts w:ascii="Times New Roman" w:eastAsia="Calibri" w:hAnsi="Times New Roman"/>
          <w:b/>
          <w:bCs/>
          <w:sz w:val="20"/>
        </w:rPr>
        <w:t>podání návrhu na schválení dohody o</w:t>
      </w:r>
      <w:r w:rsidR="001A7D81">
        <w:rPr>
          <w:rFonts w:ascii="Times New Roman" w:eastAsia="Calibri" w:hAnsi="Times New Roman"/>
          <w:b/>
          <w:bCs/>
          <w:sz w:val="20"/>
        </w:rPr>
        <w:t> </w:t>
      </w:r>
      <w:r w:rsidRPr="00881E12">
        <w:rPr>
          <w:rFonts w:ascii="Times New Roman" w:eastAsia="Calibri" w:hAnsi="Times New Roman"/>
          <w:b/>
          <w:bCs/>
          <w:sz w:val="20"/>
        </w:rPr>
        <w:t>vině a</w:t>
      </w:r>
      <w:r w:rsidR="001A7D81">
        <w:rPr>
          <w:rFonts w:ascii="Times New Roman" w:eastAsia="Calibri" w:hAnsi="Times New Roman"/>
          <w:b/>
          <w:bCs/>
          <w:sz w:val="20"/>
        </w:rPr>
        <w:t> </w:t>
      </w:r>
      <w:r w:rsidRPr="00881E12">
        <w:rPr>
          <w:rFonts w:ascii="Times New Roman" w:eastAsia="Calibri" w:hAnsi="Times New Roman"/>
          <w:b/>
          <w:bCs/>
          <w:sz w:val="20"/>
        </w:rPr>
        <w:t>trestu, která byla sjednána s</w:t>
      </w:r>
      <w:r w:rsidR="001A7D81">
        <w:rPr>
          <w:rFonts w:ascii="Times New Roman" w:eastAsia="Calibri" w:hAnsi="Times New Roman"/>
          <w:b/>
          <w:bCs/>
          <w:sz w:val="20"/>
        </w:rPr>
        <w:t> </w:t>
      </w:r>
      <w:r w:rsidRPr="00881E12">
        <w:rPr>
          <w:rFonts w:ascii="Times New Roman" w:eastAsia="Calibri" w:hAnsi="Times New Roman"/>
          <w:b/>
          <w:bCs/>
          <w:sz w:val="20"/>
        </w:rPr>
        <w:t>osobou uvedenou v</w:t>
      </w:r>
      <w:r w:rsidR="001A7D81">
        <w:rPr>
          <w:rFonts w:ascii="Times New Roman" w:eastAsia="Calibri" w:hAnsi="Times New Roman"/>
          <w:b/>
          <w:bCs/>
          <w:sz w:val="20"/>
        </w:rPr>
        <w:t> </w:t>
      </w:r>
      <w:r w:rsidRPr="00881E12">
        <w:rPr>
          <w:rFonts w:ascii="Times New Roman" w:eastAsia="Calibri" w:hAnsi="Times New Roman"/>
          <w:b/>
          <w:bCs/>
          <w:sz w:val="20"/>
        </w:rPr>
        <w:t>§</w:t>
      </w:r>
      <w:r w:rsidR="001A7D81">
        <w:rPr>
          <w:rFonts w:ascii="Times New Roman" w:eastAsia="Calibri" w:hAnsi="Times New Roman"/>
          <w:b/>
          <w:bCs/>
          <w:sz w:val="20"/>
        </w:rPr>
        <w:t> </w:t>
      </w:r>
      <w:r w:rsidRPr="00881E12">
        <w:rPr>
          <w:rFonts w:ascii="Times New Roman" w:eastAsia="Calibri" w:hAnsi="Times New Roman"/>
          <w:b/>
          <w:bCs/>
          <w:sz w:val="20"/>
        </w:rPr>
        <w:t>160 odst. 2 větě třetí, se použije obdobně §</w:t>
      </w:r>
      <w:r w:rsidR="001A7D81">
        <w:rPr>
          <w:rFonts w:ascii="Times New Roman" w:eastAsia="Calibri" w:hAnsi="Times New Roman"/>
          <w:b/>
          <w:bCs/>
          <w:sz w:val="20"/>
        </w:rPr>
        <w:t> </w:t>
      </w:r>
      <w:r w:rsidRPr="00881E12">
        <w:rPr>
          <w:rFonts w:ascii="Times New Roman" w:eastAsia="Calibri" w:hAnsi="Times New Roman"/>
          <w:b/>
          <w:bCs/>
          <w:sz w:val="20"/>
        </w:rPr>
        <w:t>160 odst. 2 věta třetí.</w:t>
      </w:r>
    </w:p>
    <w:p w14:paraId="16BED239" w14:textId="77777777" w:rsidR="00FE049F" w:rsidRPr="00881E12" w:rsidRDefault="00FE049F" w:rsidP="00057D6F">
      <w:pPr>
        <w:autoSpaceDE w:val="0"/>
        <w:autoSpaceDN w:val="0"/>
        <w:adjustRightInd w:val="0"/>
        <w:spacing w:after="0" w:line="240" w:lineRule="auto"/>
        <w:jc w:val="both"/>
        <w:rPr>
          <w:rFonts w:ascii="Times New Roman" w:hAnsi="Times New Roman"/>
          <w:sz w:val="20"/>
        </w:rPr>
      </w:pPr>
    </w:p>
    <w:p w14:paraId="31939E5D" w14:textId="4D364AEB" w:rsidR="00FE049F" w:rsidRPr="00881E12"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(6) Je-li podezřelým osoba, která je dočasně vyňata z</w:t>
      </w:r>
      <w:r w:rsidR="001A7D81">
        <w:rPr>
          <w:rFonts w:ascii="Times New Roman" w:hAnsi="Times New Roman"/>
          <w:sz w:val="20"/>
        </w:rPr>
        <w:t> </w:t>
      </w:r>
      <w:r w:rsidRPr="00881E12">
        <w:rPr>
          <w:rFonts w:ascii="Times New Roman" w:hAnsi="Times New Roman"/>
          <w:sz w:val="20"/>
        </w:rPr>
        <w:t>pravomoci orgánů činných v</w:t>
      </w:r>
      <w:r w:rsidR="001A7D81">
        <w:rPr>
          <w:rFonts w:ascii="Times New Roman" w:hAnsi="Times New Roman"/>
          <w:color w:val="000000"/>
          <w:sz w:val="20"/>
        </w:rPr>
        <w:t> </w:t>
      </w:r>
      <w:r w:rsidRPr="00881E12">
        <w:rPr>
          <w:rFonts w:ascii="Times New Roman" w:hAnsi="Times New Roman"/>
          <w:sz w:val="20"/>
        </w:rPr>
        <w:t>trestním řízení (§ 10) či jejíž trestní stíhání je pro nedostatek souhlasu oprávněného orgánu dočasně nepřípustné, postupuje státní zástupce přiměřeně podle ustanovení §</w:t>
      </w:r>
      <w:r w:rsidR="001A7D81">
        <w:rPr>
          <w:rFonts w:ascii="Times New Roman" w:hAnsi="Times New Roman"/>
          <w:sz w:val="20"/>
        </w:rPr>
        <w:t> </w:t>
      </w:r>
      <w:r w:rsidRPr="00881E12">
        <w:rPr>
          <w:rFonts w:ascii="Times New Roman" w:hAnsi="Times New Roman"/>
          <w:sz w:val="20"/>
        </w:rPr>
        <w:t>159b odst. 3.</w:t>
      </w:r>
    </w:p>
    <w:p w14:paraId="072F1E78" w14:textId="77777777" w:rsidR="00FE049F" w:rsidRPr="00881E12" w:rsidRDefault="00FE049F" w:rsidP="00057D6F">
      <w:pPr>
        <w:autoSpaceDE w:val="0"/>
        <w:autoSpaceDN w:val="0"/>
        <w:adjustRightInd w:val="0"/>
        <w:spacing w:after="0" w:line="240" w:lineRule="auto"/>
        <w:jc w:val="both"/>
        <w:rPr>
          <w:rFonts w:ascii="Times New Roman" w:hAnsi="Times New Roman"/>
          <w:sz w:val="20"/>
        </w:rPr>
      </w:pPr>
    </w:p>
    <w:p w14:paraId="35B09C6A" w14:textId="77777777" w:rsidR="00FE049F" w:rsidRPr="00881E12" w:rsidRDefault="00FE049F"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179d </w:t>
      </w:r>
    </w:p>
    <w:p w14:paraId="536D5889" w14:textId="77777777" w:rsidR="00FE049F" w:rsidRPr="00881E12" w:rsidRDefault="00FE049F" w:rsidP="00057D6F">
      <w:pPr>
        <w:autoSpaceDE w:val="0"/>
        <w:autoSpaceDN w:val="0"/>
        <w:adjustRightInd w:val="0"/>
        <w:spacing w:after="0" w:line="240" w:lineRule="auto"/>
        <w:jc w:val="both"/>
        <w:rPr>
          <w:rFonts w:ascii="Times New Roman" w:hAnsi="Times New Roman"/>
          <w:sz w:val="20"/>
        </w:rPr>
      </w:pPr>
    </w:p>
    <w:p w14:paraId="5A8D0321" w14:textId="14C06CBC"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(1) Návrh na potrestání obsahuje stejné náležitosti jako obžaloba s</w:t>
      </w:r>
      <w:r w:rsidR="001A7D81">
        <w:rPr>
          <w:rFonts w:ascii="Times New Roman" w:hAnsi="Times New Roman"/>
          <w:sz w:val="20"/>
        </w:rPr>
        <w:t> </w:t>
      </w:r>
      <w:r w:rsidRPr="00881E12">
        <w:rPr>
          <w:rFonts w:ascii="Times New Roman" w:hAnsi="Times New Roman"/>
          <w:sz w:val="20"/>
        </w:rPr>
        <w:t>výjimkou odůvodnění.</w:t>
      </w:r>
    </w:p>
    <w:p w14:paraId="2BFCF755" w14:textId="77777777"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2E9BD180" w14:textId="1622928C" w:rsidR="003A4F16" w:rsidRDefault="00FE049F" w:rsidP="00057D6F">
      <w:pPr>
        <w:autoSpaceDE w:val="0"/>
        <w:autoSpaceDN w:val="0"/>
        <w:adjustRightInd w:val="0"/>
        <w:spacing w:after="0" w:line="240" w:lineRule="auto"/>
        <w:ind w:firstLine="720"/>
        <w:jc w:val="both"/>
        <w:rPr>
          <w:rFonts w:ascii="Times New Roman" w:hAnsi="Times New Roman"/>
          <w:sz w:val="20"/>
        </w:rPr>
      </w:pPr>
      <w:r w:rsidRPr="00881E12">
        <w:rPr>
          <w:rFonts w:ascii="Times New Roman" w:hAnsi="Times New Roman"/>
          <w:sz w:val="20"/>
        </w:rPr>
        <w:t>(2) K</w:t>
      </w:r>
      <w:r w:rsidR="001A7D81">
        <w:rPr>
          <w:rFonts w:ascii="Times New Roman" w:hAnsi="Times New Roman"/>
          <w:sz w:val="20"/>
        </w:rPr>
        <w:t> </w:t>
      </w:r>
      <w:r w:rsidRPr="00881E12">
        <w:rPr>
          <w:rFonts w:ascii="Times New Roman" w:hAnsi="Times New Roman"/>
          <w:sz w:val="20"/>
        </w:rPr>
        <w:t>návrhu připojí státní zástupce všechny písemnosti a</w:t>
      </w:r>
      <w:r w:rsidR="001A7D81">
        <w:rPr>
          <w:rFonts w:ascii="Times New Roman" w:hAnsi="Times New Roman"/>
          <w:sz w:val="20"/>
        </w:rPr>
        <w:t> </w:t>
      </w:r>
      <w:r w:rsidRPr="00881E12">
        <w:rPr>
          <w:rFonts w:ascii="Times New Roman" w:hAnsi="Times New Roman"/>
          <w:sz w:val="20"/>
        </w:rPr>
        <w:t>další přílohy, které mají význam pro soudní řízení a</w:t>
      </w:r>
      <w:r w:rsidR="001A7D81">
        <w:rPr>
          <w:rFonts w:ascii="Times New Roman" w:hAnsi="Times New Roman"/>
          <w:sz w:val="20"/>
        </w:rPr>
        <w:t> </w:t>
      </w:r>
      <w:r w:rsidRPr="00881E12">
        <w:rPr>
          <w:rFonts w:ascii="Times New Roman" w:hAnsi="Times New Roman"/>
          <w:sz w:val="20"/>
        </w:rPr>
        <w:t>rozhodnutí.</w:t>
      </w:r>
    </w:p>
    <w:p w14:paraId="4B7BC624" w14:textId="22A9376C" w:rsidR="003A4F16" w:rsidRDefault="003A4F16" w:rsidP="00057D6F">
      <w:pPr>
        <w:autoSpaceDE w:val="0"/>
        <w:autoSpaceDN w:val="0"/>
        <w:adjustRightInd w:val="0"/>
        <w:spacing w:after="0" w:line="240" w:lineRule="auto"/>
        <w:ind w:firstLine="720"/>
        <w:jc w:val="both"/>
        <w:rPr>
          <w:rFonts w:ascii="Times New Roman" w:hAnsi="Times New Roman"/>
          <w:sz w:val="20"/>
        </w:rPr>
      </w:pPr>
    </w:p>
    <w:p w14:paraId="2AC0DF89" w14:textId="0D217AD5" w:rsidR="00FE049F" w:rsidRPr="00881E12" w:rsidRDefault="00FE049F" w:rsidP="00057D6F">
      <w:pPr>
        <w:spacing w:after="0" w:line="240" w:lineRule="auto"/>
        <w:ind w:firstLine="720"/>
        <w:jc w:val="both"/>
        <w:rPr>
          <w:rFonts w:ascii="Times New Roman" w:eastAsia="Calibri" w:hAnsi="Times New Roman"/>
          <w:sz w:val="20"/>
        </w:rPr>
      </w:pPr>
      <w:r w:rsidRPr="00881E12">
        <w:rPr>
          <w:rFonts w:ascii="Times New Roman" w:eastAsia="Calibri" w:hAnsi="Times New Roman"/>
          <w:strike/>
          <w:sz w:val="20"/>
        </w:rPr>
        <w:t>(3) O</w:t>
      </w:r>
      <w:r w:rsidR="001A7D81">
        <w:rPr>
          <w:rFonts w:ascii="Times New Roman" w:eastAsia="Calibri" w:hAnsi="Times New Roman"/>
          <w:strike/>
          <w:sz w:val="20"/>
        </w:rPr>
        <w:t> </w:t>
      </w:r>
      <w:r w:rsidRPr="00881E12">
        <w:rPr>
          <w:rFonts w:ascii="Times New Roman" w:eastAsia="Calibri" w:hAnsi="Times New Roman"/>
          <w:strike/>
          <w:sz w:val="20"/>
        </w:rPr>
        <w:t>podání návrhu na potrestání advokáta státní zástupce bez odkladu vyrozumí ministra spravedlnosti a</w:t>
      </w:r>
      <w:r w:rsidR="001A7D81">
        <w:rPr>
          <w:rFonts w:ascii="Times New Roman" w:eastAsia="Calibri" w:hAnsi="Times New Roman"/>
          <w:strike/>
          <w:sz w:val="20"/>
        </w:rPr>
        <w:t> </w:t>
      </w:r>
      <w:r w:rsidRPr="00881E12">
        <w:rPr>
          <w:rFonts w:ascii="Times New Roman" w:eastAsia="Calibri" w:hAnsi="Times New Roman"/>
          <w:strike/>
          <w:sz w:val="20"/>
        </w:rPr>
        <w:t>předsedu Komory.</w:t>
      </w:r>
      <w:r w:rsidRPr="00881E12">
        <w:rPr>
          <w:rFonts w:ascii="Times New Roman" w:eastAsia="Calibri" w:hAnsi="Times New Roman"/>
          <w:sz w:val="20"/>
        </w:rPr>
        <w:t xml:space="preserve"> </w:t>
      </w:r>
    </w:p>
    <w:p w14:paraId="666D2858" w14:textId="77777777" w:rsidR="00FE049F" w:rsidRPr="00881E12" w:rsidRDefault="00FE049F" w:rsidP="00057D6F">
      <w:pPr>
        <w:spacing w:after="0" w:line="240" w:lineRule="auto"/>
        <w:ind w:firstLine="720"/>
        <w:jc w:val="both"/>
        <w:rPr>
          <w:rFonts w:ascii="Times New Roman" w:eastAsia="Calibri" w:hAnsi="Times New Roman"/>
          <w:sz w:val="20"/>
        </w:rPr>
      </w:pPr>
    </w:p>
    <w:p w14:paraId="13B15B27" w14:textId="56886464" w:rsidR="00057D6F" w:rsidRDefault="00FE049F" w:rsidP="00057D6F">
      <w:pPr>
        <w:spacing w:after="0" w:line="240" w:lineRule="auto"/>
        <w:ind w:firstLine="720"/>
        <w:jc w:val="both"/>
        <w:rPr>
          <w:rFonts w:ascii="Times New Roman" w:eastAsia="Calibri" w:hAnsi="Times New Roman"/>
          <w:i/>
          <w:iCs/>
          <w:sz w:val="20"/>
        </w:rPr>
      </w:pPr>
      <w:r w:rsidRPr="00881E12">
        <w:rPr>
          <w:rFonts w:ascii="Times New Roman" w:eastAsia="Calibri" w:hAnsi="Times New Roman"/>
          <w:b/>
          <w:bCs/>
          <w:sz w:val="20"/>
        </w:rPr>
        <w:t>(3) Na vyrozumění o</w:t>
      </w:r>
      <w:r w:rsidR="001A7D81">
        <w:rPr>
          <w:rFonts w:ascii="Times New Roman" w:eastAsia="Calibri" w:hAnsi="Times New Roman"/>
          <w:b/>
          <w:bCs/>
          <w:sz w:val="20"/>
        </w:rPr>
        <w:t> </w:t>
      </w:r>
      <w:r w:rsidRPr="00881E12">
        <w:rPr>
          <w:rFonts w:ascii="Times New Roman" w:eastAsia="Calibri" w:hAnsi="Times New Roman"/>
          <w:b/>
          <w:bCs/>
          <w:sz w:val="20"/>
        </w:rPr>
        <w:t>podání návrhu na potrestání osoby uvedené v</w:t>
      </w:r>
      <w:r w:rsidR="001A7D81">
        <w:rPr>
          <w:rFonts w:ascii="Times New Roman" w:eastAsia="Calibri" w:hAnsi="Times New Roman"/>
          <w:b/>
          <w:bCs/>
          <w:sz w:val="20"/>
        </w:rPr>
        <w:t> </w:t>
      </w:r>
      <w:r w:rsidRPr="00881E12">
        <w:rPr>
          <w:rFonts w:ascii="Times New Roman" w:eastAsia="Calibri" w:hAnsi="Times New Roman"/>
          <w:b/>
          <w:bCs/>
          <w:sz w:val="20"/>
        </w:rPr>
        <w:t>§</w:t>
      </w:r>
      <w:r w:rsidR="001A7D81">
        <w:rPr>
          <w:rFonts w:ascii="Times New Roman" w:eastAsia="Calibri" w:hAnsi="Times New Roman"/>
          <w:b/>
          <w:bCs/>
          <w:sz w:val="20"/>
        </w:rPr>
        <w:t> </w:t>
      </w:r>
      <w:r w:rsidRPr="00881E12">
        <w:rPr>
          <w:rFonts w:ascii="Times New Roman" w:eastAsia="Calibri" w:hAnsi="Times New Roman"/>
          <w:b/>
          <w:bCs/>
          <w:sz w:val="20"/>
        </w:rPr>
        <w:t>160 odst. 2 větě třetí se použije obdobně §</w:t>
      </w:r>
      <w:r w:rsidR="001A7D81">
        <w:rPr>
          <w:rFonts w:ascii="Times New Roman" w:eastAsia="Calibri" w:hAnsi="Times New Roman"/>
          <w:b/>
          <w:bCs/>
          <w:sz w:val="20"/>
        </w:rPr>
        <w:t> </w:t>
      </w:r>
      <w:r w:rsidRPr="00881E12">
        <w:rPr>
          <w:rFonts w:ascii="Times New Roman" w:eastAsia="Calibri" w:hAnsi="Times New Roman"/>
          <w:b/>
          <w:bCs/>
          <w:sz w:val="20"/>
        </w:rPr>
        <w:t>160 odst. 2 věta třetí.</w:t>
      </w:r>
    </w:p>
    <w:p w14:paraId="3315360C" w14:textId="16029A1F" w:rsidR="00057D6F" w:rsidRDefault="00057D6F" w:rsidP="00057D6F">
      <w:pPr>
        <w:spacing w:after="0" w:line="240" w:lineRule="auto"/>
        <w:ind w:firstLine="720"/>
        <w:jc w:val="both"/>
        <w:rPr>
          <w:rFonts w:ascii="Times New Roman" w:eastAsia="Calibri" w:hAnsi="Times New Roman"/>
          <w:i/>
          <w:iCs/>
          <w:sz w:val="20"/>
        </w:rPr>
      </w:pPr>
    </w:p>
    <w:p w14:paraId="444C61E9" w14:textId="2E260095" w:rsidR="00FE049F" w:rsidRPr="00881E12" w:rsidRDefault="00FE049F" w:rsidP="0044429F">
      <w:pPr>
        <w:shd w:val="clear" w:color="auto" w:fill="FFFFFF"/>
        <w:spacing w:after="0" w:line="240" w:lineRule="auto"/>
        <w:jc w:val="center"/>
        <w:rPr>
          <w:rFonts w:ascii="Times New Roman" w:hAnsi="Times New Roman"/>
          <w:b/>
          <w:sz w:val="20"/>
          <w:u w:val="single"/>
        </w:rPr>
      </w:pPr>
      <w:r w:rsidRPr="00881E12">
        <w:rPr>
          <w:rFonts w:ascii="Times New Roman" w:hAnsi="Times New Roman"/>
          <w:b/>
          <w:sz w:val="20"/>
          <w:u w:val="single"/>
        </w:rPr>
        <w:t>Změna zákona č.</w:t>
      </w:r>
      <w:r w:rsidR="001A7D81">
        <w:rPr>
          <w:rFonts w:ascii="Times New Roman" w:hAnsi="Times New Roman"/>
          <w:b/>
          <w:sz w:val="20"/>
          <w:u w:val="single"/>
        </w:rPr>
        <w:t> </w:t>
      </w:r>
      <w:r w:rsidRPr="00881E12">
        <w:rPr>
          <w:rFonts w:ascii="Times New Roman" w:hAnsi="Times New Roman"/>
          <w:b/>
          <w:sz w:val="20"/>
          <w:u w:val="single"/>
        </w:rPr>
        <w:t>2/1969 Sb., o</w:t>
      </w:r>
      <w:r w:rsidR="001A7D81">
        <w:rPr>
          <w:rFonts w:ascii="Times New Roman" w:hAnsi="Times New Roman"/>
          <w:b/>
          <w:sz w:val="20"/>
          <w:u w:val="single"/>
        </w:rPr>
        <w:t> </w:t>
      </w:r>
      <w:r w:rsidRPr="00881E12">
        <w:rPr>
          <w:rFonts w:ascii="Times New Roman" w:hAnsi="Times New Roman"/>
          <w:b/>
          <w:sz w:val="20"/>
          <w:u w:val="single"/>
        </w:rPr>
        <w:t>zřízení ministerstev a</w:t>
      </w:r>
      <w:r w:rsidR="001A7D81">
        <w:rPr>
          <w:rFonts w:ascii="Times New Roman" w:hAnsi="Times New Roman"/>
          <w:b/>
          <w:sz w:val="20"/>
          <w:u w:val="single"/>
        </w:rPr>
        <w:t> </w:t>
      </w:r>
      <w:r w:rsidRPr="00881E12">
        <w:rPr>
          <w:rFonts w:ascii="Times New Roman" w:hAnsi="Times New Roman"/>
          <w:b/>
          <w:sz w:val="20"/>
          <w:u w:val="single"/>
        </w:rPr>
        <w:t>jiných ústředních orgánů státní správy České republiky, ve znění pozdějších předpisů</w:t>
      </w:r>
    </w:p>
    <w:p w14:paraId="4FC72D45" w14:textId="77777777" w:rsidR="00FE049F" w:rsidRPr="00881E12" w:rsidRDefault="00FE049F" w:rsidP="00057D6F">
      <w:pPr>
        <w:autoSpaceDE w:val="0"/>
        <w:autoSpaceDN w:val="0"/>
        <w:adjustRightInd w:val="0"/>
        <w:spacing w:after="0" w:line="240" w:lineRule="auto"/>
        <w:rPr>
          <w:rFonts w:ascii="Times New Roman" w:hAnsi="Times New Roman"/>
          <w:color w:val="7030A0"/>
          <w:sz w:val="20"/>
        </w:rPr>
      </w:pPr>
    </w:p>
    <w:p w14:paraId="272091C6" w14:textId="77777777" w:rsidR="00FE049F" w:rsidRPr="00881E12" w:rsidRDefault="00FE049F"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12 </w:t>
      </w:r>
    </w:p>
    <w:p w14:paraId="27852D60" w14:textId="77777777" w:rsidR="00FE049F" w:rsidRPr="00881E12" w:rsidRDefault="00FE049F" w:rsidP="00057D6F">
      <w:pPr>
        <w:autoSpaceDE w:val="0"/>
        <w:autoSpaceDN w:val="0"/>
        <w:adjustRightInd w:val="0"/>
        <w:spacing w:after="0" w:line="240" w:lineRule="auto"/>
        <w:rPr>
          <w:rFonts w:ascii="Times New Roman" w:hAnsi="Times New Roman"/>
          <w:sz w:val="20"/>
        </w:rPr>
      </w:pPr>
    </w:p>
    <w:p w14:paraId="6BD75EB8" w14:textId="77777777"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(1) Ministerstvo vnitra je ústředním orgánem státní správy pro vnitřní věci, zejména pro </w:t>
      </w:r>
    </w:p>
    <w:p w14:paraId="4AFCE00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1550B00" w14:textId="0A169B5B"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veřejný pořádek a</w:t>
      </w:r>
      <w:r w:rsidR="001A7D81">
        <w:rPr>
          <w:rFonts w:ascii="Times New Roman" w:hAnsi="Times New Roman"/>
          <w:sz w:val="20"/>
        </w:rPr>
        <w:t> </w:t>
      </w:r>
      <w:r w:rsidRPr="00881E12">
        <w:rPr>
          <w:rFonts w:ascii="Times New Roman" w:hAnsi="Times New Roman"/>
          <w:sz w:val="20"/>
        </w:rPr>
        <w:t>další věci vnitřního pořádku a</w:t>
      </w:r>
      <w:r w:rsidR="001A7D81">
        <w:rPr>
          <w:rFonts w:ascii="Times New Roman" w:hAnsi="Times New Roman"/>
          <w:sz w:val="20"/>
        </w:rPr>
        <w:t> </w:t>
      </w:r>
      <w:r w:rsidRPr="00881E12">
        <w:rPr>
          <w:rFonts w:ascii="Times New Roman" w:hAnsi="Times New Roman"/>
          <w:sz w:val="20"/>
        </w:rPr>
        <w:t>bezpečnosti ve vymezeném rozsahu, včetně dohledu na bezpečnost a</w:t>
      </w:r>
      <w:r w:rsidR="001A7D81">
        <w:rPr>
          <w:rFonts w:ascii="Times New Roman" w:hAnsi="Times New Roman"/>
          <w:sz w:val="20"/>
        </w:rPr>
        <w:t> </w:t>
      </w:r>
      <w:r w:rsidRPr="00881E12">
        <w:rPr>
          <w:rFonts w:ascii="Times New Roman" w:hAnsi="Times New Roman"/>
          <w:sz w:val="20"/>
        </w:rPr>
        <w:t xml:space="preserve">plynulost silničního provozu, </w:t>
      </w:r>
    </w:p>
    <w:p w14:paraId="67B42D79"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7693D34B" w14:textId="377C5459"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jména a</w:t>
      </w:r>
      <w:r w:rsidR="001A7D81">
        <w:rPr>
          <w:rFonts w:ascii="Times New Roman" w:hAnsi="Times New Roman"/>
          <w:sz w:val="20"/>
        </w:rPr>
        <w:t> </w:t>
      </w:r>
      <w:r w:rsidRPr="00881E12">
        <w:rPr>
          <w:rFonts w:ascii="Times New Roman" w:hAnsi="Times New Roman"/>
          <w:sz w:val="20"/>
        </w:rPr>
        <w:t>příjmení, matriky, státní občanství, občanské průkazy, hlášení pobytu, evidenci obyvatel a</w:t>
      </w:r>
      <w:r w:rsidR="001A7D81">
        <w:rPr>
          <w:rFonts w:ascii="Times New Roman" w:hAnsi="Times New Roman"/>
          <w:sz w:val="20"/>
        </w:rPr>
        <w:t> </w:t>
      </w:r>
      <w:r w:rsidRPr="00881E12">
        <w:rPr>
          <w:rFonts w:ascii="Times New Roman" w:hAnsi="Times New Roman"/>
          <w:sz w:val="20"/>
        </w:rPr>
        <w:t xml:space="preserve">rodná čísla, </w:t>
      </w:r>
    </w:p>
    <w:p w14:paraId="171E398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01DCB5A" w14:textId="6442A316"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shromažďovací právo a</w:t>
      </w:r>
      <w:r w:rsidR="001A7D81">
        <w:rPr>
          <w:rFonts w:ascii="Times New Roman" w:hAnsi="Times New Roman"/>
          <w:sz w:val="20"/>
        </w:rPr>
        <w:t> </w:t>
      </w:r>
      <w:r w:rsidRPr="00881E12">
        <w:rPr>
          <w:rFonts w:ascii="Times New Roman" w:hAnsi="Times New Roman"/>
          <w:sz w:val="20"/>
        </w:rPr>
        <w:t>sdružování v</w:t>
      </w:r>
      <w:r w:rsidR="001A7D81">
        <w:rPr>
          <w:rFonts w:ascii="Times New Roman" w:hAnsi="Times New Roman"/>
          <w:sz w:val="20"/>
        </w:rPr>
        <w:t> </w:t>
      </w:r>
      <w:r w:rsidRPr="00881E12">
        <w:rPr>
          <w:rFonts w:ascii="Times New Roman" w:hAnsi="Times New Roman"/>
          <w:sz w:val="20"/>
        </w:rPr>
        <w:t>politických stranách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politických hnutích, </w:t>
      </w:r>
    </w:p>
    <w:p w14:paraId="4776C26F"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320EECC6" w14:textId="77777777"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d) veřejné sbírky, </w:t>
      </w:r>
    </w:p>
    <w:p w14:paraId="6B160EE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019E40CC" w14:textId="5D81A56E"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archivnictví a</w:t>
      </w:r>
      <w:r w:rsidR="001A7D81">
        <w:rPr>
          <w:rFonts w:ascii="Times New Roman" w:hAnsi="Times New Roman"/>
          <w:sz w:val="20"/>
        </w:rPr>
        <w:t> </w:t>
      </w:r>
      <w:r w:rsidRPr="00881E12">
        <w:rPr>
          <w:rFonts w:ascii="Times New Roman" w:hAnsi="Times New Roman"/>
          <w:sz w:val="20"/>
        </w:rPr>
        <w:t xml:space="preserve">spisovou službu, </w:t>
      </w:r>
    </w:p>
    <w:p w14:paraId="5F462C3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F2895EC" w14:textId="0BF5F92F"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f) zbraně a</w:t>
      </w:r>
      <w:r w:rsidR="001A7D81">
        <w:rPr>
          <w:rFonts w:ascii="Times New Roman" w:hAnsi="Times New Roman"/>
          <w:sz w:val="20"/>
        </w:rPr>
        <w:t> </w:t>
      </w:r>
      <w:r w:rsidRPr="00881E12">
        <w:rPr>
          <w:rFonts w:ascii="Times New Roman" w:hAnsi="Times New Roman"/>
          <w:sz w:val="20"/>
        </w:rPr>
        <w:t xml:space="preserve">střelivo, </w:t>
      </w:r>
    </w:p>
    <w:p w14:paraId="451A32A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30C40F9" w14:textId="77777777"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g) požární ochranu, </w:t>
      </w:r>
    </w:p>
    <w:p w14:paraId="6081A730"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8256550" w14:textId="229743FC"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cestovní doklady, povolování pobytu cizinců a</w:t>
      </w:r>
      <w:r w:rsidR="001A7D81">
        <w:rPr>
          <w:rFonts w:ascii="Times New Roman" w:hAnsi="Times New Roman"/>
          <w:sz w:val="20"/>
        </w:rPr>
        <w:t> </w:t>
      </w:r>
      <w:r w:rsidRPr="00881E12">
        <w:rPr>
          <w:rFonts w:ascii="Times New Roman" w:hAnsi="Times New Roman"/>
          <w:sz w:val="20"/>
        </w:rPr>
        <w:t xml:space="preserve">postavení uprchlíků, </w:t>
      </w:r>
    </w:p>
    <w:p w14:paraId="6B76EA76"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5DAC8FEB" w14:textId="77777777"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i) územní členění státu, </w:t>
      </w:r>
    </w:p>
    <w:p w14:paraId="2CCAA8F8"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01A0CC1" w14:textId="47DF3AF8"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j) státní hranice, jejich vyměřování, udržování a</w:t>
      </w:r>
      <w:r w:rsidR="001A7D81">
        <w:rPr>
          <w:rFonts w:ascii="Times New Roman" w:hAnsi="Times New Roman"/>
          <w:sz w:val="20"/>
        </w:rPr>
        <w:t> </w:t>
      </w:r>
      <w:r w:rsidRPr="00881E12">
        <w:rPr>
          <w:rFonts w:ascii="Times New Roman" w:hAnsi="Times New Roman"/>
          <w:sz w:val="20"/>
        </w:rPr>
        <w:t>vedení dokumentárního díla a</w:t>
      </w:r>
      <w:r w:rsidR="001A7D81">
        <w:rPr>
          <w:rFonts w:ascii="Times New Roman" w:hAnsi="Times New Roman"/>
          <w:sz w:val="20"/>
        </w:rPr>
        <w:t> </w:t>
      </w:r>
      <w:r w:rsidRPr="00881E12">
        <w:rPr>
          <w:rFonts w:ascii="Times New Roman" w:hAnsi="Times New Roman"/>
          <w:sz w:val="20"/>
        </w:rPr>
        <w:t>zřizování, uzavírání a</w:t>
      </w:r>
      <w:r w:rsidR="001A7D81">
        <w:rPr>
          <w:rFonts w:ascii="Times New Roman" w:hAnsi="Times New Roman"/>
          <w:sz w:val="20"/>
        </w:rPr>
        <w:t> </w:t>
      </w:r>
      <w:r w:rsidRPr="00881E12">
        <w:rPr>
          <w:rFonts w:ascii="Times New Roman" w:hAnsi="Times New Roman"/>
          <w:sz w:val="20"/>
        </w:rPr>
        <w:t xml:space="preserve">změny charakteru hraničních přechodů, </w:t>
      </w:r>
    </w:p>
    <w:p w14:paraId="3FCEE0F3"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42680E8C" w14:textId="77777777"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k) státní symboly, </w:t>
      </w:r>
    </w:p>
    <w:p w14:paraId="364C1DA5"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2D02E0CF" w14:textId="6CFAEB70"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l) volby do zastupitelstev územní samosprávy, do Parlamentu České republiky, do</w:t>
      </w:r>
      <w:r w:rsidR="00D7615A" w:rsidRPr="00881E12">
        <w:rPr>
          <w:rFonts w:ascii="Times New Roman" w:hAnsi="Times New Roman"/>
          <w:sz w:val="20"/>
        </w:rPr>
        <w:t> </w:t>
      </w:r>
      <w:r w:rsidRPr="00881E12">
        <w:rPr>
          <w:rFonts w:ascii="Times New Roman" w:hAnsi="Times New Roman"/>
          <w:sz w:val="20"/>
        </w:rPr>
        <w:t>Evropského parlamentu konané na území České republiky a</w:t>
      </w:r>
      <w:r w:rsidR="001A7D81">
        <w:rPr>
          <w:rFonts w:ascii="Times New Roman" w:hAnsi="Times New Roman"/>
          <w:sz w:val="20"/>
        </w:rPr>
        <w:t> </w:t>
      </w:r>
      <w:r w:rsidRPr="00881E12">
        <w:rPr>
          <w:rFonts w:ascii="Times New Roman" w:hAnsi="Times New Roman"/>
          <w:sz w:val="20"/>
        </w:rPr>
        <w:t xml:space="preserve">volbu prezidenta republiky, </w:t>
      </w:r>
    </w:p>
    <w:p w14:paraId="0C1BF462"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627737C5" w14:textId="063DA710" w:rsidR="003A4F16" w:rsidRDefault="00FE049F"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m) krizové řízení, civilní nouzové plánování, ochranu obyvatelstva a</w:t>
      </w:r>
      <w:r w:rsidR="001A7D81">
        <w:rPr>
          <w:rFonts w:ascii="Times New Roman" w:hAnsi="Times New Roman"/>
          <w:sz w:val="20"/>
        </w:rPr>
        <w:t> </w:t>
      </w:r>
      <w:r w:rsidRPr="00881E12">
        <w:rPr>
          <w:rFonts w:ascii="Times New Roman" w:hAnsi="Times New Roman"/>
          <w:sz w:val="20"/>
        </w:rPr>
        <w:t xml:space="preserve">integrovaný záchranný systém. </w:t>
      </w:r>
    </w:p>
    <w:p w14:paraId="08F7DAF4" w14:textId="77777777" w:rsidR="003A4F16" w:rsidRDefault="003A4F16" w:rsidP="00057D6F">
      <w:pPr>
        <w:autoSpaceDE w:val="0"/>
        <w:autoSpaceDN w:val="0"/>
        <w:adjustRightInd w:val="0"/>
        <w:spacing w:after="0" w:line="240" w:lineRule="auto"/>
        <w:jc w:val="both"/>
        <w:rPr>
          <w:rFonts w:ascii="Times New Roman" w:hAnsi="Times New Roman"/>
          <w:sz w:val="20"/>
        </w:rPr>
      </w:pPr>
    </w:p>
    <w:p w14:paraId="12A360DA" w14:textId="0C658649"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(2) Ministerstvo vnitra plní koordinační úlohu v</w:t>
      </w:r>
      <w:r w:rsidR="001A7D81">
        <w:rPr>
          <w:rFonts w:ascii="Times New Roman" w:hAnsi="Times New Roman"/>
          <w:sz w:val="20"/>
        </w:rPr>
        <w:t> </w:t>
      </w:r>
      <w:r w:rsidRPr="00881E12">
        <w:rPr>
          <w:rFonts w:ascii="Times New Roman" w:hAnsi="Times New Roman"/>
          <w:sz w:val="20"/>
        </w:rPr>
        <w:t>oblasti správního řízení, správního trestání, spisové služby a</w:t>
      </w:r>
      <w:r w:rsidR="001A7D81">
        <w:rPr>
          <w:rFonts w:ascii="Times New Roman" w:hAnsi="Times New Roman"/>
          <w:sz w:val="20"/>
        </w:rPr>
        <w:t> </w:t>
      </w:r>
      <w:r w:rsidRPr="00881E12">
        <w:rPr>
          <w:rFonts w:ascii="Times New Roman" w:hAnsi="Times New Roman"/>
          <w:sz w:val="20"/>
        </w:rPr>
        <w:t xml:space="preserve">postupů podle kontrolního řádu. </w:t>
      </w:r>
    </w:p>
    <w:p w14:paraId="3D810440"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20C74E55" w14:textId="0693F3A1"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(3) Ministerstvo vnitra plní koordinační úlohu v</w:t>
      </w:r>
      <w:r w:rsidR="001A7D81">
        <w:rPr>
          <w:rFonts w:ascii="Times New Roman" w:hAnsi="Times New Roman"/>
          <w:sz w:val="20"/>
        </w:rPr>
        <w:t> </w:t>
      </w:r>
      <w:r w:rsidRPr="00881E12">
        <w:rPr>
          <w:rFonts w:ascii="Times New Roman" w:hAnsi="Times New Roman"/>
          <w:sz w:val="20"/>
        </w:rPr>
        <w:t>oblasti organizace a</w:t>
      </w:r>
      <w:r w:rsidR="001A7D81">
        <w:rPr>
          <w:rFonts w:ascii="Times New Roman" w:hAnsi="Times New Roman"/>
          <w:sz w:val="20"/>
        </w:rPr>
        <w:t> </w:t>
      </w:r>
      <w:r w:rsidRPr="00881E12">
        <w:rPr>
          <w:rFonts w:ascii="Times New Roman" w:hAnsi="Times New Roman"/>
          <w:sz w:val="20"/>
        </w:rPr>
        <w:t xml:space="preserve">výkonu veřejné správy. </w:t>
      </w:r>
    </w:p>
    <w:p w14:paraId="0C99BD08"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1914E321" w14:textId="3814E1E9"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(4) Ministerstvo vnitra plní koordinační úlohu v</w:t>
      </w:r>
      <w:r w:rsidR="001A7D81">
        <w:rPr>
          <w:rFonts w:ascii="Times New Roman" w:hAnsi="Times New Roman"/>
          <w:sz w:val="20"/>
        </w:rPr>
        <w:t> </w:t>
      </w:r>
      <w:r w:rsidRPr="00881E12">
        <w:rPr>
          <w:rFonts w:ascii="Times New Roman" w:hAnsi="Times New Roman"/>
          <w:sz w:val="20"/>
        </w:rPr>
        <w:t>oblasti služebního poměru příslušníků bezpečnostních sborů</w:t>
      </w:r>
      <w:r w:rsidRPr="00881E12">
        <w:rPr>
          <w:rFonts w:ascii="Times New Roman" w:hAnsi="Times New Roman"/>
          <w:color w:val="7030A0"/>
          <w:sz w:val="20"/>
        </w:rPr>
        <w:t xml:space="preserve"> </w:t>
      </w:r>
      <w:r w:rsidRPr="00881E12">
        <w:rPr>
          <w:rFonts w:ascii="Times New Roman" w:hAnsi="Times New Roman"/>
          <w:strike/>
          <w:color w:val="7030A0"/>
          <w:sz w:val="20"/>
        </w:rPr>
        <w:t>a</w:t>
      </w:r>
      <w:r w:rsidR="001A7D81">
        <w:rPr>
          <w:rFonts w:ascii="Times New Roman" w:hAnsi="Times New Roman"/>
          <w:strike/>
          <w:color w:val="7030A0"/>
          <w:sz w:val="20"/>
        </w:rPr>
        <w:t> </w:t>
      </w:r>
      <w:r w:rsidRPr="00881E12">
        <w:rPr>
          <w:rFonts w:ascii="Times New Roman" w:hAnsi="Times New Roman"/>
          <w:strike/>
          <w:color w:val="7030A0"/>
          <w:sz w:val="20"/>
        </w:rPr>
        <w:t>státní služby</w:t>
      </w:r>
      <w:r w:rsidRPr="00881E12">
        <w:rPr>
          <w:rFonts w:ascii="Times New Roman" w:hAnsi="Times New Roman"/>
          <w:color w:val="7030A0"/>
          <w:sz w:val="20"/>
        </w:rPr>
        <w:t xml:space="preserve">. </w:t>
      </w:r>
    </w:p>
    <w:p w14:paraId="4F3D0C3F"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515A3112" w14:textId="55910E62"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(5) Ministerstvo vnitra zajišťuje komunikační sítě pro Policii České republiky, složky integrovaného záchranného systému a</w:t>
      </w:r>
      <w:r w:rsidR="001A7D81">
        <w:rPr>
          <w:rFonts w:ascii="Times New Roman" w:hAnsi="Times New Roman"/>
          <w:sz w:val="20"/>
        </w:rPr>
        <w:t> </w:t>
      </w:r>
      <w:r w:rsidRPr="00881E12">
        <w:rPr>
          <w:rFonts w:ascii="Times New Roman" w:hAnsi="Times New Roman"/>
          <w:sz w:val="20"/>
        </w:rPr>
        <w:t>územní orgány státní správy a</w:t>
      </w:r>
      <w:r w:rsidR="001A7D81">
        <w:rPr>
          <w:rFonts w:ascii="Times New Roman" w:hAnsi="Times New Roman"/>
          <w:sz w:val="20"/>
        </w:rPr>
        <w:t> </w:t>
      </w:r>
      <w:r w:rsidRPr="00881E12">
        <w:rPr>
          <w:rFonts w:ascii="Times New Roman" w:hAnsi="Times New Roman"/>
          <w:sz w:val="20"/>
        </w:rPr>
        <w:t>provozuje informační systém pro nakládání s</w:t>
      </w:r>
      <w:r w:rsidR="001A7D81">
        <w:rPr>
          <w:rFonts w:ascii="Times New Roman" w:hAnsi="Times New Roman"/>
          <w:sz w:val="20"/>
        </w:rPr>
        <w:t> </w:t>
      </w:r>
      <w:r w:rsidRPr="00881E12">
        <w:rPr>
          <w:rFonts w:ascii="Times New Roman" w:hAnsi="Times New Roman"/>
          <w:sz w:val="20"/>
        </w:rPr>
        <w:t xml:space="preserve">utajovanými informacemi mezi orgány veřejné moci. </w:t>
      </w:r>
    </w:p>
    <w:p w14:paraId="5A9F0251" w14:textId="77777777"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0C194F57" w14:textId="77777777"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 xml:space="preserve">(6) Ministerstvo vnitra plní koordinační úlohu pro komunikační technologie. </w:t>
      </w:r>
    </w:p>
    <w:p w14:paraId="7D05F33A" w14:textId="2128C98D"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4205813D" w14:textId="7DC631D1" w:rsidR="00FE049F" w:rsidRPr="00881E12"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(7) Ministerstvo vnitra plní koordinační úlohu v</w:t>
      </w:r>
      <w:r w:rsidR="001A7D81">
        <w:rPr>
          <w:rFonts w:ascii="Times New Roman" w:hAnsi="Times New Roman"/>
          <w:sz w:val="20"/>
        </w:rPr>
        <w:t> </w:t>
      </w:r>
      <w:r w:rsidRPr="00881E12">
        <w:rPr>
          <w:rFonts w:ascii="Times New Roman" w:hAnsi="Times New Roman"/>
          <w:sz w:val="20"/>
        </w:rPr>
        <w:t>oblasti evropských politických stran a</w:t>
      </w:r>
      <w:r w:rsidR="001A7D81">
        <w:rPr>
          <w:rFonts w:ascii="Times New Roman" w:hAnsi="Times New Roman"/>
          <w:sz w:val="20"/>
        </w:rPr>
        <w:t> </w:t>
      </w:r>
      <w:r w:rsidRPr="00881E12">
        <w:rPr>
          <w:rFonts w:ascii="Times New Roman" w:hAnsi="Times New Roman"/>
          <w:sz w:val="20"/>
        </w:rPr>
        <w:t xml:space="preserve">evropských politických nadací se sídlem na území České republiky. </w:t>
      </w:r>
    </w:p>
    <w:p w14:paraId="6850EBC2" w14:textId="77777777" w:rsidR="00FE049F" w:rsidRPr="00881E12" w:rsidRDefault="00FE049F" w:rsidP="00057D6F">
      <w:pPr>
        <w:spacing w:after="0" w:line="240" w:lineRule="auto"/>
        <w:rPr>
          <w:rFonts w:ascii="Times New Roman" w:hAnsi="Times New Roman"/>
          <w:b/>
          <w:bCs/>
          <w:sz w:val="20"/>
        </w:rPr>
      </w:pPr>
    </w:p>
    <w:p w14:paraId="03715CB4" w14:textId="77777777" w:rsidR="00FE049F" w:rsidRPr="00881E12" w:rsidRDefault="00FE049F"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xml:space="preserve">§ 28 </w:t>
      </w:r>
    </w:p>
    <w:p w14:paraId="2EFE1618" w14:textId="77777777" w:rsidR="00FE049F" w:rsidRPr="00881E12" w:rsidRDefault="00FE049F" w:rsidP="00057D6F">
      <w:pPr>
        <w:autoSpaceDE w:val="0"/>
        <w:autoSpaceDN w:val="0"/>
        <w:adjustRightInd w:val="0"/>
        <w:spacing w:after="0" w:line="240" w:lineRule="auto"/>
        <w:rPr>
          <w:rFonts w:ascii="Times New Roman" w:hAnsi="Times New Roman"/>
          <w:sz w:val="20"/>
        </w:rPr>
      </w:pPr>
    </w:p>
    <w:p w14:paraId="64A2731A" w14:textId="3120DB27" w:rsidR="00FE049F" w:rsidRPr="00881E12"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t>(1) Činnost ministerstev řídí, kontroluje a</w:t>
      </w:r>
      <w:r w:rsidR="001A7D81">
        <w:rPr>
          <w:rFonts w:ascii="Times New Roman" w:hAnsi="Times New Roman"/>
          <w:sz w:val="20"/>
        </w:rPr>
        <w:t> </w:t>
      </w:r>
      <w:r w:rsidRPr="00881E12">
        <w:rPr>
          <w:rFonts w:ascii="Times New Roman" w:hAnsi="Times New Roman"/>
          <w:sz w:val="20"/>
        </w:rPr>
        <w:t xml:space="preserve">sjednocuje vláda České republiky. </w:t>
      </w:r>
    </w:p>
    <w:p w14:paraId="4726AB39" w14:textId="77777777" w:rsidR="00340612" w:rsidRPr="00881E12" w:rsidRDefault="00340612" w:rsidP="00057D6F">
      <w:pPr>
        <w:autoSpaceDE w:val="0"/>
        <w:autoSpaceDN w:val="0"/>
        <w:adjustRightInd w:val="0"/>
        <w:spacing w:after="0" w:line="240" w:lineRule="auto"/>
        <w:ind w:firstLine="709"/>
        <w:rPr>
          <w:rFonts w:ascii="Times New Roman" w:hAnsi="Times New Roman"/>
          <w:sz w:val="20"/>
        </w:rPr>
      </w:pPr>
    </w:p>
    <w:p w14:paraId="3183906F" w14:textId="0FDB0846" w:rsidR="00FE049F" w:rsidRPr="00881E12" w:rsidRDefault="00340612"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b/>
          <w:bCs/>
          <w:sz w:val="20"/>
        </w:rPr>
        <w:t>(2) Usnesení vlády a</w:t>
      </w:r>
      <w:r w:rsidR="001A7D81">
        <w:rPr>
          <w:rFonts w:ascii="Times New Roman" w:hAnsi="Times New Roman"/>
          <w:b/>
          <w:bCs/>
          <w:sz w:val="20"/>
        </w:rPr>
        <w:t> </w:t>
      </w:r>
      <w:r w:rsidRPr="00881E12">
        <w:rPr>
          <w:rFonts w:ascii="Times New Roman" w:hAnsi="Times New Roman"/>
          <w:b/>
          <w:bCs/>
          <w:sz w:val="20"/>
        </w:rPr>
        <w:t>písemný záznam závěrů z</w:t>
      </w:r>
      <w:r w:rsidR="001A7D81">
        <w:rPr>
          <w:rFonts w:ascii="Times New Roman" w:hAnsi="Times New Roman"/>
          <w:b/>
          <w:bCs/>
          <w:sz w:val="20"/>
        </w:rPr>
        <w:t> </w:t>
      </w:r>
      <w:r w:rsidRPr="00881E12">
        <w:rPr>
          <w:rFonts w:ascii="Times New Roman" w:hAnsi="Times New Roman"/>
          <w:b/>
          <w:bCs/>
          <w:sz w:val="20"/>
        </w:rPr>
        <w:t>jednání schůze vlády České republiky se zveřejňují způsobem umožňujícím dálkový přístup. Je-li z</w:t>
      </w:r>
      <w:r w:rsidR="001A7D81">
        <w:rPr>
          <w:rFonts w:ascii="Times New Roman" w:hAnsi="Times New Roman"/>
          <w:b/>
          <w:bCs/>
          <w:sz w:val="20"/>
        </w:rPr>
        <w:t> </w:t>
      </w:r>
      <w:r w:rsidRPr="00881E12">
        <w:rPr>
          <w:rFonts w:ascii="Times New Roman" w:hAnsi="Times New Roman"/>
          <w:b/>
          <w:bCs/>
          <w:sz w:val="20"/>
        </w:rPr>
        <w:t>jednání schůze vlády České republiky pořizován zvukový nebo audiovizuální záznam, nelze jej po dobu 30 let od jeho pořízení poskytnout podle právních předpisů upravujících právo na</w:t>
      </w:r>
      <w:r w:rsidR="00291B1C" w:rsidRPr="00881E12">
        <w:rPr>
          <w:rFonts w:ascii="Times New Roman" w:hAnsi="Times New Roman"/>
          <w:b/>
          <w:bCs/>
          <w:sz w:val="20"/>
        </w:rPr>
        <w:t> </w:t>
      </w:r>
      <w:r w:rsidRPr="00881E12">
        <w:rPr>
          <w:rFonts w:ascii="Times New Roman" w:hAnsi="Times New Roman"/>
          <w:b/>
          <w:bCs/>
          <w:sz w:val="20"/>
        </w:rPr>
        <w:t>informace</w:t>
      </w:r>
      <w:r w:rsidRPr="00881E12">
        <w:rPr>
          <w:rFonts w:ascii="Times New Roman" w:hAnsi="Times New Roman"/>
          <w:sz w:val="20"/>
        </w:rPr>
        <w:t>.</w:t>
      </w:r>
    </w:p>
    <w:p w14:paraId="1F48CD4A" w14:textId="77777777" w:rsidR="00340612" w:rsidRPr="00881E12" w:rsidRDefault="00340612" w:rsidP="00057D6F">
      <w:pPr>
        <w:autoSpaceDE w:val="0"/>
        <w:autoSpaceDN w:val="0"/>
        <w:adjustRightInd w:val="0"/>
        <w:spacing w:after="0" w:line="240" w:lineRule="auto"/>
        <w:ind w:firstLine="709"/>
        <w:rPr>
          <w:rFonts w:ascii="Times New Roman" w:hAnsi="Times New Roman"/>
          <w:sz w:val="20"/>
        </w:rPr>
      </w:pPr>
    </w:p>
    <w:p w14:paraId="18F29297" w14:textId="505DDA92" w:rsidR="003A4F16"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(2)</w:t>
      </w:r>
      <w:r w:rsidRPr="00881E12">
        <w:rPr>
          <w:rFonts w:ascii="Times New Roman" w:hAnsi="Times New Roman"/>
          <w:sz w:val="20"/>
        </w:rPr>
        <w:t xml:space="preserve"> </w:t>
      </w:r>
      <w:r w:rsidR="00340612" w:rsidRPr="00881E12">
        <w:rPr>
          <w:rFonts w:ascii="Times New Roman" w:hAnsi="Times New Roman"/>
          <w:b/>
          <w:bCs/>
          <w:sz w:val="20"/>
        </w:rPr>
        <w:t xml:space="preserve">(3) </w:t>
      </w:r>
      <w:r w:rsidRPr="00881E12">
        <w:rPr>
          <w:rFonts w:ascii="Times New Roman" w:hAnsi="Times New Roman"/>
          <w:sz w:val="20"/>
        </w:rPr>
        <w:t>Úkoly spojené s</w:t>
      </w:r>
      <w:r w:rsidR="001A7D81">
        <w:rPr>
          <w:rFonts w:ascii="Times New Roman" w:hAnsi="Times New Roman"/>
          <w:sz w:val="20"/>
        </w:rPr>
        <w:t> </w:t>
      </w:r>
      <w:r w:rsidRPr="00881E12">
        <w:rPr>
          <w:rFonts w:ascii="Times New Roman" w:hAnsi="Times New Roman"/>
          <w:sz w:val="20"/>
        </w:rPr>
        <w:t>odborným, organizačním a</w:t>
      </w:r>
      <w:r w:rsidR="001A7D81">
        <w:rPr>
          <w:rFonts w:ascii="Times New Roman" w:hAnsi="Times New Roman"/>
          <w:sz w:val="20"/>
        </w:rPr>
        <w:t> </w:t>
      </w:r>
      <w:r w:rsidRPr="00881E12">
        <w:rPr>
          <w:rFonts w:ascii="Times New Roman" w:hAnsi="Times New Roman"/>
          <w:sz w:val="20"/>
        </w:rPr>
        <w:t>technickým zabezpečením činnosti vlády České republiky, jejích orgánů, členů vlády, kteří nejsou pověřeni řízením ministerstva nebo jiného úřadu, a</w:t>
      </w:r>
      <w:r w:rsidR="001A7D81">
        <w:rPr>
          <w:rFonts w:ascii="Times New Roman" w:hAnsi="Times New Roman"/>
          <w:sz w:val="20"/>
        </w:rPr>
        <w:t> </w:t>
      </w:r>
      <w:r w:rsidRPr="00881E12">
        <w:rPr>
          <w:rFonts w:ascii="Times New Roman" w:hAnsi="Times New Roman"/>
          <w:sz w:val="20"/>
        </w:rPr>
        <w:t>orgánů, o</w:t>
      </w:r>
      <w:r w:rsidR="001A7D81">
        <w:rPr>
          <w:rFonts w:ascii="Times New Roman" w:hAnsi="Times New Roman"/>
          <w:sz w:val="20"/>
        </w:rPr>
        <w:t> </w:t>
      </w:r>
      <w:r w:rsidRPr="00881E12">
        <w:rPr>
          <w:rFonts w:ascii="Times New Roman" w:hAnsi="Times New Roman"/>
          <w:sz w:val="20"/>
        </w:rPr>
        <w:t xml:space="preserve">nichž tak stanoví zvláštní zákon nebo tak rozhodne vláda, plní Úřad vlády České republiky. </w:t>
      </w:r>
    </w:p>
    <w:p w14:paraId="4230BB76" w14:textId="2CEE6168" w:rsidR="003A4F16" w:rsidRDefault="003A4F16" w:rsidP="00057D6F">
      <w:pPr>
        <w:autoSpaceDE w:val="0"/>
        <w:autoSpaceDN w:val="0"/>
        <w:adjustRightInd w:val="0"/>
        <w:spacing w:after="0" w:line="240" w:lineRule="auto"/>
        <w:ind w:firstLine="709"/>
        <w:jc w:val="both"/>
        <w:rPr>
          <w:rFonts w:ascii="Times New Roman" w:hAnsi="Times New Roman"/>
          <w:sz w:val="20"/>
        </w:rPr>
      </w:pPr>
    </w:p>
    <w:p w14:paraId="683BE9AF" w14:textId="2999D36F" w:rsidR="00FE049F" w:rsidRPr="00881E12" w:rsidRDefault="00FE049F" w:rsidP="00057D6F">
      <w:pPr>
        <w:autoSpaceDE w:val="0"/>
        <w:autoSpaceDN w:val="0"/>
        <w:adjustRightInd w:val="0"/>
        <w:spacing w:after="0" w:line="240" w:lineRule="auto"/>
        <w:ind w:firstLine="720"/>
        <w:rPr>
          <w:rFonts w:ascii="Times New Roman" w:hAnsi="Times New Roman"/>
          <w:b/>
          <w:bCs/>
          <w:sz w:val="20"/>
        </w:rPr>
      </w:pPr>
      <w:r w:rsidRPr="00881E12">
        <w:rPr>
          <w:rFonts w:ascii="Times New Roman" w:hAnsi="Times New Roman"/>
          <w:b/>
          <w:bCs/>
          <w:color w:val="7030A0"/>
          <w:sz w:val="20"/>
        </w:rPr>
        <w:t>(</w:t>
      </w:r>
      <w:r w:rsidR="00340612" w:rsidRPr="00881E12">
        <w:rPr>
          <w:rFonts w:ascii="Times New Roman" w:hAnsi="Times New Roman"/>
          <w:b/>
          <w:bCs/>
          <w:color w:val="7030A0"/>
          <w:sz w:val="20"/>
        </w:rPr>
        <w:t>4</w:t>
      </w:r>
      <w:r w:rsidRPr="00881E12">
        <w:rPr>
          <w:rFonts w:ascii="Times New Roman" w:hAnsi="Times New Roman"/>
          <w:b/>
          <w:bCs/>
          <w:color w:val="7030A0"/>
          <w:sz w:val="20"/>
        </w:rPr>
        <w:t>) Úřad vlády plní koordinační úlohu v</w:t>
      </w:r>
      <w:r w:rsidR="001A7D81">
        <w:rPr>
          <w:rFonts w:ascii="Times New Roman" w:hAnsi="Times New Roman"/>
          <w:b/>
          <w:bCs/>
          <w:color w:val="7030A0"/>
          <w:sz w:val="20"/>
        </w:rPr>
        <w:t> </w:t>
      </w:r>
      <w:r w:rsidRPr="00881E12">
        <w:rPr>
          <w:rFonts w:ascii="Times New Roman" w:hAnsi="Times New Roman"/>
          <w:b/>
          <w:bCs/>
          <w:color w:val="7030A0"/>
          <w:sz w:val="20"/>
        </w:rPr>
        <w:t>oblasti státní služby.</w:t>
      </w:r>
    </w:p>
    <w:p w14:paraId="62948185" w14:textId="77777777" w:rsidR="00FE049F" w:rsidRPr="00881E12" w:rsidRDefault="00FE049F" w:rsidP="00057D6F">
      <w:pPr>
        <w:autoSpaceDE w:val="0"/>
        <w:autoSpaceDN w:val="0"/>
        <w:adjustRightInd w:val="0"/>
        <w:spacing w:after="0" w:line="240" w:lineRule="auto"/>
        <w:ind w:firstLine="720"/>
        <w:rPr>
          <w:rFonts w:ascii="Times New Roman" w:hAnsi="Times New Roman"/>
          <w:sz w:val="20"/>
        </w:rPr>
      </w:pPr>
    </w:p>
    <w:p w14:paraId="7639BB7B" w14:textId="1DFB1A48" w:rsidR="00FE049F" w:rsidRPr="00881E12" w:rsidRDefault="00FE049F"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(3)</w:t>
      </w:r>
      <w:r w:rsidRPr="00881E12">
        <w:rPr>
          <w:rFonts w:ascii="Times New Roman" w:hAnsi="Times New Roman"/>
          <w:color w:val="7030A0"/>
          <w:sz w:val="20"/>
        </w:rPr>
        <w:t xml:space="preserve"> </w:t>
      </w:r>
      <w:r w:rsidRPr="00881E12">
        <w:rPr>
          <w:rFonts w:ascii="Times New Roman" w:hAnsi="Times New Roman"/>
          <w:strike/>
          <w:color w:val="7030A0"/>
          <w:sz w:val="20"/>
        </w:rPr>
        <w:t>(4)</w:t>
      </w:r>
      <w:r w:rsidRPr="00881E12">
        <w:rPr>
          <w:rFonts w:ascii="Times New Roman" w:hAnsi="Times New Roman"/>
          <w:color w:val="7030A0"/>
          <w:sz w:val="20"/>
        </w:rPr>
        <w:t xml:space="preserve"> </w:t>
      </w:r>
      <w:r w:rsidR="00340612" w:rsidRPr="00881E12">
        <w:rPr>
          <w:rFonts w:ascii="Times New Roman" w:hAnsi="Times New Roman"/>
          <w:b/>
          <w:bCs/>
          <w:color w:val="7030A0"/>
          <w:sz w:val="20"/>
        </w:rPr>
        <w:t>(5)</w:t>
      </w:r>
      <w:r w:rsidR="00340612" w:rsidRPr="00881E12">
        <w:rPr>
          <w:rFonts w:ascii="Times New Roman" w:hAnsi="Times New Roman"/>
          <w:color w:val="7030A0"/>
          <w:sz w:val="20"/>
        </w:rPr>
        <w:t xml:space="preserve"> </w:t>
      </w:r>
      <w:r w:rsidRPr="00881E12">
        <w:rPr>
          <w:rFonts w:ascii="Times New Roman" w:hAnsi="Times New Roman"/>
          <w:sz w:val="20"/>
        </w:rPr>
        <w:t>Vedoucího Úřadu vlády České republiky jmenuje a</w:t>
      </w:r>
      <w:r w:rsidR="001A7D81">
        <w:rPr>
          <w:rFonts w:ascii="Times New Roman" w:hAnsi="Times New Roman"/>
          <w:sz w:val="20"/>
        </w:rPr>
        <w:t> </w:t>
      </w:r>
      <w:r w:rsidRPr="00881E12">
        <w:rPr>
          <w:rFonts w:ascii="Times New Roman" w:hAnsi="Times New Roman"/>
          <w:sz w:val="20"/>
        </w:rPr>
        <w:t>odvolává vláda České republiky. Činnost Úřadu vlády České republiky řídí vedoucí Úřadu vlády České republiky, s</w:t>
      </w:r>
      <w:r w:rsidR="001A7D81">
        <w:rPr>
          <w:rFonts w:ascii="Times New Roman" w:hAnsi="Times New Roman"/>
          <w:sz w:val="20"/>
        </w:rPr>
        <w:t> </w:t>
      </w:r>
      <w:r w:rsidRPr="00881E12">
        <w:rPr>
          <w:rFonts w:ascii="Times New Roman" w:hAnsi="Times New Roman"/>
          <w:sz w:val="20"/>
        </w:rPr>
        <w:t>výjimkou organizačních věcí státní služby a</w:t>
      </w:r>
      <w:r w:rsidR="001A7D81">
        <w:rPr>
          <w:rFonts w:ascii="Times New Roman" w:hAnsi="Times New Roman"/>
          <w:sz w:val="20"/>
        </w:rPr>
        <w:t> </w:t>
      </w:r>
      <w:r w:rsidRPr="00881E12">
        <w:rPr>
          <w:rFonts w:ascii="Times New Roman" w:hAnsi="Times New Roman"/>
          <w:sz w:val="20"/>
        </w:rPr>
        <w:t>služebních vztahů státních zaměstnanců; v</w:t>
      </w:r>
      <w:r w:rsidR="001A7D81">
        <w:rPr>
          <w:rFonts w:ascii="Times New Roman" w:hAnsi="Times New Roman"/>
          <w:sz w:val="20"/>
        </w:rPr>
        <w:t> </w:t>
      </w:r>
      <w:r w:rsidRPr="00881E12">
        <w:rPr>
          <w:rFonts w:ascii="Times New Roman" w:hAnsi="Times New Roman"/>
          <w:sz w:val="20"/>
        </w:rPr>
        <w:t>těchto věcech postupuje vedoucí Úřadu vlády České republiky podle zákona o</w:t>
      </w:r>
      <w:r w:rsidR="001A7D81">
        <w:rPr>
          <w:rFonts w:ascii="Times New Roman" w:hAnsi="Times New Roman"/>
          <w:sz w:val="20"/>
        </w:rPr>
        <w:t> </w:t>
      </w:r>
      <w:r w:rsidRPr="00881E12">
        <w:rPr>
          <w:rFonts w:ascii="Times New Roman" w:hAnsi="Times New Roman"/>
          <w:sz w:val="20"/>
        </w:rPr>
        <w:t xml:space="preserve">státní službě. </w:t>
      </w:r>
    </w:p>
    <w:p w14:paraId="1FDA5AAB" w14:textId="77777777" w:rsidR="00FE049F" w:rsidRPr="00881E12" w:rsidRDefault="00FE049F"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sz w:val="20"/>
        </w:rPr>
        <w:tab/>
      </w:r>
      <w:r w:rsidRPr="00881E12">
        <w:rPr>
          <w:rFonts w:ascii="Times New Roman" w:hAnsi="Times New Roman"/>
          <w:b/>
          <w:bCs/>
          <w:sz w:val="20"/>
        </w:rPr>
        <w:t xml:space="preserve"> </w:t>
      </w:r>
    </w:p>
    <w:p w14:paraId="2039E431" w14:textId="071A49E2" w:rsidR="00057D6F" w:rsidRDefault="00FE049F" w:rsidP="00057D6F">
      <w:pPr>
        <w:spacing w:after="0" w:line="240" w:lineRule="auto"/>
        <w:ind w:firstLine="709"/>
        <w:jc w:val="both"/>
        <w:rPr>
          <w:rFonts w:ascii="Times New Roman" w:hAnsi="Times New Roman"/>
          <w:sz w:val="20"/>
        </w:rPr>
      </w:pPr>
      <w:r w:rsidRPr="00881E12">
        <w:rPr>
          <w:rFonts w:ascii="Times New Roman" w:hAnsi="Times New Roman"/>
          <w:sz w:val="20"/>
        </w:rPr>
        <w:tab/>
      </w:r>
      <w:r w:rsidRPr="00881E12">
        <w:rPr>
          <w:rFonts w:ascii="Times New Roman" w:hAnsi="Times New Roman"/>
          <w:strike/>
          <w:sz w:val="20"/>
        </w:rPr>
        <w:t>(4)</w:t>
      </w:r>
      <w:r w:rsidRPr="00881E12">
        <w:rPr>
          <w:rFonts w:ascii="Times New Roman" w:hAnsi="Times New Roman"/>
          <w:color w:val="7030A0"/>
          <w:sz w:val="20"/>
        </w:rPr>
        <w:t xml:space="preserve"> </w:t>
      </w:r>
      <w:r w:rsidRPr="00881E12">
        <w:rPr>
          <w:rFonts w:ascii="Times New Roman" w:hAnsi="Times New Roman"/>
          <w:strike/>
          <w:color w:val="7030A0"/>
          <w:sz w:val="20"/>
        </w:rPr>
        <w:t>(5)</w:t>
      </w:r>
      <w:r w:rsidRPr="00881E12">
        <w:rPr>
          <w:rFonts w:ascii="Times New Roman" w:hAnsi="Times New Roman"/>
          <w:color w:val="7030A0"/>
          <w:sz w:val="20"/>
        </w:rPr>
        <w:t xml:space="preserve"> </w:t>
      </w:r>
      <w:r w:rsidR="00340612" w:rsidRPr="00881E12">
        <w:rPr>
          <w:rFonts w:ascii="Times New Roman" w:hAnsi="Times New Roman"/>
          <w:b/>
          <w:bCs/>
          <w:color w:val="7030A0"/>
          <w:sz w:val="20"/>
        </w:rPr>
        <w:t>(6)</w:t>
      </w:r>
      <w:r w:rsidR="00340612" w:rsidRPr="00881E12">
        <w:rPr>
          <w:rFonts w:ascii="Times New Roman" w:hAnsi="Times New Roman"/>
          <w:color w:val="7030A0"/>
          <w:sz w:val="20"/>
        </w:rPr>
        <w:t xml:space="preserve">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Úřadu vlády České republiky se zřizuje pracovní místo poradce pro národní bezpečnost, který je tajemníkem Bezpečnostní rady státu. Poradce pro národní bezpečnost na návrh předsedy vlády jmenuje a</w:t>
      </w:r>
      <w:r w:rsidR="001A7D81">
        <w:rPr>
          <w:rFonts w:ascii="Times New Roman" w:hAnsi="Times New Roman"/>
          <w:sz w:val="20"/>
        </w:rPr>
        <w:t> </w:t>
      </w:r>
      <w:r w:rsidRPr="00881E12">
        <w:rPr>
          <w:rFonts w:ascii="Times New Roman" w:hAnsi="Times New Roman"/>
          <w:sz w:val="20"/>
        </w:rPr>
        <w:t>odvolává vláda. Poradce pro národní bezpečnost se podílí na koordinaci činnosti státních orgánů v</w:t>
      </w:r>
      <w:r w:rsidR="001A7D81">
        <w:rPr>
          <w:rFonts w:ascii="Times New Roman" w:hAnsi="Times New Roman"/>
          <w:sz w:val="20"/>
        </w:rPr>
        <w:t> </w:t>
      </w:r>
      <w:r w:rsidRPr="00881E12">
        <w:rPr>
          <w:rFonts w:ascii="Times New Roman" w:hAnsi="Times New Roman"/>
          <w:sz w:val="20"/>
        </w:rPr>
        <w:t>oblasti zajišťování bezpečnosti a</w:t>
      </w:r>
      <w:r w:rsidR="001A7D81">
        <w:rPr>
          <w:rFonts w:ascii="Times New Roman" w:hAnsi="Times New Roman"/>
          <w:sz w:val="20"/>
        </w:rPr>
        <w:t> </w:t>
      </w:r>
      <w:r w:rsidRPr="00881E12">
        <w:rPr>
          <w:rFonts w:ascii="Times New Roman" w:hAnsi="Times New Roman"/>
          <w:sz w:val="20"/>
        </w:rPr>
        <w:t>obrany České republiky a</w:t>
      </w:r>
      <w:r w:rsidR="001A7D81">
        <w:rPr>
          <w:rFonts w:ascii="Times New Roman" w:hAnsi="Times New Roman"/>
          <w:sz w:val="20"/>
        </w:rPr>
        <w:t> </w:t>
      </w:r>
      <w:r w:rsidRPr="00881E12">
        <w:rPr>
          <w:rFonts w:ascii="Times New Roman" w:hAnsi="Times New Roman"/>
          <w:sz w:val="20"/>
        </w:rPr>
        <w:t>na základě rozhodnutí vlády zastupuje Českou republiku při jednáních s</w:t>
      </w:r>
      <w:r w:rsidR="001A7D81">
        <w:rPr>
          <w:rFonts w:ascii="Times New Roman" w:hAnsi="Times New Roman"/>
          <w:sz w:val="20"/>
        </w:rPr>
        <w:t> </w:t>
      </w:r>
      <w:r w:rsidRPr="00881E12">
        <w:rPr>
          <w:rFonts w:ascii="Times New Roman" w:hAnsi="Times New Roman"/>
          <w:sz w:val="20"/>
        </w:rPr>
        <w:t>cizími státy a</w:t>
      </w:r>
      <w:r w:rsidR="001A7D81">
        <w:rPr>
          <w:rFonts w:ascii="Times New Roman" w:hAnsi="Times New Roman"/>
          <w:sz w:val="20"/>
        </w:rPr>
        <w:t> </w:t>
      </w:r>
      <w:r w:rsidRPr="00881E12">
        <w:rPr>
          <w:rFonts w:ascii="Times New Roman" w:hAnsi="Times New Roman"/>
          <w:sz w:val="20"/>
        </w:rPr>
        <w:t>mezinárodními organizacemi ve věcech týkajících se bezpečnosti a</w:t>
      </w:r>
      <w:r w:rsidR="001A7D81">
        <w:rPr>
          <w:rFonts w:ascii="Times New Roman" w:hAnsi="Times New Roman"/>
          <w:sz w:val="20"/>
        </w:rPr>
        <w:t> </w:t>
      </w:r>
      <w:r w:rsidRPr="00881E12">
        <w:rPr>
          <w:rFonts w:ascii="Times New Roman" w:hAnsi="Times New Roman"/>
          <w:sz w:val="20"/>
        </w:rPr>
        <w:t>obrany České republiky, včetně závazků vyplývajících z</w:t>
      </w:r>
      <w:r w:rsidR="001A7D81">
        <w:rPr>
          <w:rFonts w:ascii="Times New Roman" w:hAnsi="Times New Roman"/>
          <w:sz w:val="20"/>
        </w:rPr>
        <w:t> </w:t>
      </w:r>
      <w:r w:rsidRPr="00881E12">
        <w:rPr>
          <w:rFonts w:ascii="Times New Roman" w:hAnsi="Times New Roman"/>
          <w:sz w:val="20"/>
        </w:rPr>
        <w:t>členství České republiky v</w:t>
      </w:r>
      <w:r w:rsidR="001A7D81">
        <w:rPr>
          <w:rFonts w:ascii="Times New Roman" w:hAnsi="Times New Roman"/>
          <w:sz w:val="20"/>
        </w:rPr>
        <w:t> </w:t>
      </w:r>
      <w:r w:rsidRPr="00881E12">
        <w:rPr>
          <w:rFonts w:ascii="Times New Roman" w:hAnsi="Times New Roman"/>
          <w:sz w:val="20"/>
        </w:rPr>
        <w:t>mezinárodních organizacích nebo institucích. Poradci pro národní bezpečnost náleží plat a</w:t>
      </w:r>
      <w:r w:rsidR="001A7D81">
        <w:rPr>
          <w:rFonts w:ascii="Times New Roman" w:hAnsi="Times New Roman"/>
          <w:sz w:val="20"/>
        </w:rPr>
        <w:t> </w:t>
      </w:r>
      <w:r w:rsidRPr="00881E12">
        <w:rPr>
          <w:rFonts w:ascii="Times New Roman" w:hAnsi="Times New Roman"/>
          <w:sz w:val="20"/>
        </w:rPr>
        <w:t>naturální plnění jako vedoucímu Úřadu vlády České republiky. Poradce pro národní bezpečnost je z</w:t>
      </w:r>
      <w:r w:rsidR="001A7D81">
        <w:rPr>
          <w:rFonts w:ascii="Times New Roman" w:hAnsi="Times New Roman"/>
          <w:sz w:val="20"/>
        </w:rPr>
        <w:t> </w:t>
      </w:r>
      <w:r w:rsidRPr="00881E12">
        <w:rPr>
          <w:rFonts w:ascii="Times New Roman" w:hAnsi="Times New Roman"/>
          <w:sz w:val="20"/>
        </w:rPr>
        <w:t>výkonu své funkce odpovědný předsedovi vlády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rozsahu stanoveném vládou je oprávněn dávat státnímu zaměstnanci zařazenému v</w:t>
      </w:r>
      <w:r w:rsidR="001A7D81">
        <w:rPr>
          <w:rFonts w:ascii="Times New Roman" w:hAnsi="Times New Roman"/>
          <w:sz w:val="20"/>
        </w:rPr>
        <w:t> </w:t>
      </w:r>
      <w:r w:rsidRPr="00881E12">
        <w:rPr>
          <w:rFonts w:ascii="Times New Roman" w:hAnsi="Times New Roman"/>
          <w:sz w:val="20"/>
        </w:rPr>
        <w:t>Úřadu vlády České republiky příkazy k</w:t>
      </w:r>
      <w:r w:rsidR="001A7D81">
        <w:rPr>
          <w:rFonts w:ascii="Times New Roman" w:hAnsi="Times New Roman"/>
          <w:sz w:val="20"/>
        </w:rPr>
        <w:t> </w:t>
      </w:r>
      <w:r w:rsidRPr="00881E12">
        <w:rPr>
          <w:rFonts w:ascii="Times New Roman" w:hAnsi="Times New Roman"/>
          <w:sz w:val="20"/>
        </w:rPr>
        <w:t>výkonu státní služby podle zákona o</w:t>
      </w:r>
      <w:r w:rsidR="001A7D81">
        <w:rPr>
          <w:rFonts w:ascii="Times New Roman" w:hAnsi="Times New Roman"/>
          <w:sz w:val="20"/>
        </w:rPr>
        <w:t> </w:t>
      </w:r>
      <w:r w:rsidRPr="00881E12">
        <w:rPr>
          <w:rFonts w:ascii="Times New Roman" w:hAnsi="Times New Roman"/>
          <w:sz w:val="20"/>
        </w:rPr>
        <w:t>státní službě.</w:t>
      </w:r>
    </w:p>
    <w:p w14:paraId="563D1D27" w14:textId="67F3F767" w:rsidR="00057D6F" w:rsidRDefault="00057D6F" w:rsidP="00057D6F">
      <w:pPr>
        <w:spacing w:after="0" w:line="240" w:lineRule="auto"/>
        <w:ind w:firstLine="709"/>
        <w:jc w:val="both"/>
        <w:rPr>
          <w:rFonts w:ascii="Times New Roman" w:hAnsi="Times New Roman"/>
          <w:sz w:val="20"/>
        </w:rPr>
      </w:pPr>
    </w:p>
    <w:p w14:paraId="5D80C753" w14:textId="774CCDFB" w:rsidR="00A80C27" w:rsidRPr="00881E12" w:rsidRDefault="00A80C27" w:rsidP="00057D6F">
      <w:pPr>
        <w:spacing w:after="0" w:line="240" w:lineRule="auto"/>
        <w:jc w:val="center"/>
        <w:outlineLvl w:val="1"/>
        <w:rPr>
          <w:rFonts w:ascii="Times New Roman" w:hAnsi="Times New Roman"/>
          <w:b/>
          <w:sz w:val="20"/>
          <w:u w:val="single"/>
        </w:rPr>
      </w:pPr>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 xml:space="preserve">166/1993 Sb., </w:t>
      </w:r>
      <w:r w:rsidRPr="00881E12">
        <w:rPr>
          <w:rFonts w:ascii="Times New Roman" w:hAnsi="Times New Roman"/>
          <w:b/>
          <w:sz w:val="20"/>
          <w:u w:val="single"/>
        </w:rPr>
        <w:t>o</w:t>
      </w:r>
      <w:r w:rsidR="001A7D81">
        <w:rPr>
          <w:rFonts w:ascii="Times New Roman" w:hAnsi="Times New Roman"/>
          <w:b/>
          <w:sz w:val="20"/>
          <w:u w:val="single"/>
        </w:rPr>
        <w:t> </w:t>
      </w:r>
      <w:r w:rsidRPr="00881E12">
        <w:rPr>
          <w:rFonts w:ascii="Times New Roman" w:hAnsi="Times New Roman"/>
          <w:b/>
          <w:sz w:val="20"/>
          <w:u w:val="single"/>
        </w:rPr>
        <w:t>Nejvyšším kontrolním úřadu, ve znění pozdějších předpisů</w:t>
      </w:r>
    </w:p>
    <w:p w14:paraId="0194572F" w14:textId="77777777" w:rsidR="00A80C27" w:rsidRPr="00881E12" w:rsidRDefault="00A80C27" w:rsidP="00057D6F">
      <w:pPr>
        <w:autoSpaceDE w:val="0"/>
        <w:autoSpaceDN w:val="0"/>
        <w:adjustRightInd w:val="0"/>
        <w:spacing w:after="0" w:line="240" w:lineRule="auto"/>
        <w:jc w:val="center"/>
        <w:rPr>
          <w:rFonts w:ascii="Times New Roman" w:hAnsi="Times New Roman"/>
          <w:sz w:val="20"/>
        </w:rPr>
      </w:pPr>
    </w:p>
    <w:p w14:paraId="32E15CC6" w14:textId="77777777" w:rsidR="00A80C27" w:rsidRPr="00881E12" w:rsidRDefault="00A80C27" w:rsidP="00057D6F">
      <w:pPr>
        <w:autoSpaceDE w:val="0"/>
        <w:autoSpaceDN w:val="0"/>
        <w:adjustRightInd w:val="0"/>
        <w:spacing w:after="0" w:line="240" w:lineRule="auto"/>
        <w:jc w:val="center"/>
        <w:rPr>
          <w:rFonts w:ascii="Times New Roman" w:hAnsi="Times New Roman"/>
          <w:sz w:val="20"/>
        </w:rPr>
      </w:pPr>
      <w:r w:rsidRPr="00881E12">
        <w:rPr>
          <w:rFonts w:ascii="Times New Roman" w:hAnsi="Times New Roman"/>
          <w:sz w:val="20"/>
        </w:rPr>
        <w:t>§ 8</w:t>
      </w:r>
    </w:p>
    <w:p w14:paraId="0AB0E257" w14:textId="5AF9E7FE" w:rsidR="00A80C27" w:rsidRPr="00881E12" w:rsidRDefault="00A80C27" w:rsidP="00057D6F">
      <w:pPr>
        <w:autoSpaceDE w:val="0"/>
        <w:autoSpaceDN w:val="0"/>
        <w:adjustRightInd w:val="0"/>
        <w:spacing w:after="0" w:line="240" w:lineRule="auto"/>
        <w:jc w:val="center"/>
        <w:rPr>
          <w:rFonts w:ascii="Times New Roman" w:hAnsi="Times New Roman"/>
          <w:bCs/>
          <w:sz w:val="20"/>
        </w:rPr>
      </w:pPr>
      <w:r w:rsidRPr="00881E12">
        <w:rPr>
          <w:rFonts w:ascii="Times New Roman" w:hAnsi="Times New Roman"/>
          <w:bCs/>
          <w:sz w:val="20"/>
        </w:rPr>
        <w:t>Prezident Úřadu a</w:t>
      </w:r>
      <w:r w:rsidR="001A7D81">
        <w:rPr>
          <w:rFonts w:ascii="Times New Roman" w:hAnsi="Times New Roman"/>
          <w:bCs/>
          <w:sz w:val="20"/>
        </w:rPr>
        <w:t> </w:t>
      </w:r>
      <w:r w:rsidRPr="00881E12">
        <w:rPr>
          <w:rFonts w:ascii="Times New Roman" w:hAnsi="Times New Roman"/>
          <w:bCs/>
          <w:sz w:val="20"/>
        </w:rPr>
        <w:t>viceprezident Úřadu</w:t>
      </w:r>
    </w:p>
    <w:p w14:paraId="3EE7CA62" w14:textId="77777777" w:rsidR="00A80C27" w:rsidRPr="00881E12" w:rsidRDefault="00A80C27" w:rsidP="00057D6F">
      <w:pPr>
        <w:autoSpaceDE w:val="0"/>
        <w:autoSpaceDN w:val="0"/>
        <w:adjustRightInd w:val="0"/>
        <w:spacing w:after="0" w:line="240" w:lineRule="auto"/>
        <w:ind w:firstLine="426"/>
        <w:jc w:val="center"/>
        <w:rPr>
          <w:rFonts w:ascii="Times New Roman" w:hAnsi="Times New Roman"/>
          <w:bCs/>
          <w:sz w:val="20"/>
        </w:rPr>
      </w:pPr>
    </w:p>
    <w:p w14:paraId="5D4BD838" w14:textId="30C91D64"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(1) Prezident Úřadu řídí Úřad a</w:t>
      </w:r>
      <w:r w:rsidR="001A7D81">
        <w:rPr>
          <w:rFonts w:ascii="Times New Roman" w:hAnsi="Times New Roman"/>
          <w:sz w:val="20"/>
        </w:rPr>
        <w:t> </w:t>
      </w:r>
      <w:r w:rsidRPr="00881E12">
        <w:rPr>
          <w:rFonts w:ascii="Times New Roman" w:hAnsi="Times New Roman"/>
          <w:sz w:val="20"/>
        </w:rPr>
        <w:t>jedná jeho jménem navenek, předsedá Kolegiu Úřadu a</w:t>
      </w:r>
      <w:r w:rsidR="001A7D81">
        <w:rPr>
          <w:rFonts w:ascii="Times New Roman" w:hAnsi="Times New Roman"/>
          <w:sz w:val="20"/>
        </w:rPr>
        <w:t> </w:t>
      </w:r>
      <w:r w:rsidRPr="00881E12">
        <w:rPr>
          <w:rFonts w:ascii="Times New Roman" w:hAnsi="Times New Roman"/>
          <w:sz w:val="20"/>
        </w:rPr>
        <w:t xml:space="preserve">Kárné komoře Úřadu. </w:t>
      </w:r>
    </w:p>
    <w:p w14:paraId="41B2D0EF"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04062C95" w14:textId="40F65A6D"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z w:val="20"/>
        </w:rPr>
        <w:t>(2) Prezident Úřadu předkládá Senátu návrh kandidátů na členy Úřadu pro dohled nad hospodařením politických stran a</w:t>
      </w:r>
      <w:r w:rsidR="001A7D81">
        <w:rPr>
          <w:rFonts w:ascii="Times New Roman" w:hAnsi="Times New Roman"/>
          <w:sz w:val="20"/>
        </w:rPr>
        <w:t> </w:t>
      </w:r>
      <w:r w:rsidRPr="00881E12">
        <w:rPr>
          <w:rFonts w:ascii="Times New Roman" w:hAnsi="Times New Roman"/>
          <w:sz w:val="20"/>
        </w:rPr>
        <w:t>politických hnutí podle zákona o</w:t>
      </w:r>
      <w:r w:rsidR="001A7D81">
        <w:rPr>
          <w:rFonts w:ascii="Times New Roman" w:hAnsi="Times New Roman"/>
          <w:sz w:val="20"/>
        </w:rPr>
        <w:t> </w:t>
      </w:r>
      <w:r w:rsidRPr="00881E12">
        <w:rPr>
          <w:rFonts w:ascii="Times New Roman" w:hAnsi="Times New Roman"/>
          <w:sz w:val="20"/>
        </w:rPr>
        <w:t>sdružování v</w:t>
      </w:r>
      <w:r w:rsidR="001A7D81">
        <w:rPr>
          <w:rFonts w:ascii="Times New Roman" w:hAnsi="Times New Roman"/>
          <w:sz w:val="20"/>
        </w:rPr>
        <w:t> </w:t>
      </w:r>
      <w:r w:rsidRPr="00881E12">
        <w:rPr>
          <w:rFonts w:ascii="Times New Roman" w:hAnsi="Times New Roman"/>
          <w:sz w:val="20"/>
        </w:rPr>
        <w:t>politických stranách a</w:t>
      </w:r>
      <w:r w:rsidR="001A7D81">
        <w:rPr>
          <w:rFonts w:ascii="Times New Roman" w:hAnsi="Times New Roman"/>
          <w:sz w:val="20"/>
        </w:rPr>
        <w:t> </w:t>
      </w:r>
      <w:r w:rsidRPr="00881E12">
        <w:rPr>
          <w:rFonts w:ascii="Times New Roman" w:hAnsi="Times New Roman"/>
          <w:sz w:val="20"/>
        </w:rPr>
        <w:t>v</w:t>
      </w:r>
      <w:r w:rsidR="001A7D81">
        <w:rPr>
          <w:rFonts w:ascii="Times New Roman" w:hAnsi="Times New Roman"/>
          <w:sz w:val="20"/>
        </w:rPr>
        <w:t> </w:t>
      </w:r>
      <w:r w:rsidRPr="00881E12">
        <w:rPr>
          <w:rFonts w:ascii="Times New Roman" w:hAnsi="Times New Roman"/>
          <w:sz w:val="20"/>
        </w:rPr>
        <w:t xml:space="preserve">politických hnutích. </w:t>
      </w:r>
    </w:p>
    <w:p w14:paraId="7BE8F5BD"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b/>
          <w:bCs/>
          <w:sz w:val="20"/>
        </w:rPr>
      </w:pPr>
    </w:p>
    <w:p w14:paraId="33285AE8" w14:textId="5003A935" w:rsidR="00A80C27" w:rsidRPr="00881E12" w:rsidRDefault="00A80C27" w:rsidP="00057D6F">
      <w:pPr>
        <w:autoSpaceDE w:val="0"/>
        <w:autoSpaceDN w:val="0"/>
        <w:adjustRightInd w:val="0"/>
        <w:spacing w:after="0" w:line="240" w:lineRule="auto"/>
        <w:ind w:firstLine="709"/>
        <w:jc w:val="both"/>
        <w:rPr>
          <w:rFonts w:ascii="Times New Roman" w:hAnsi="Times New Roman"/>
          <w:b/>
          <w:bCs/>
          <w:sz w:val="20"/>
        </w:rPr>
      </w:pPr>
      <w:r w:rsidRPr="00881E12">
        <w:rPr>
          <w:rFonts w:ascii="Times New Roman" w:hAnsi="Times New Roman"/>
          <w:b/>
          <w:bCs/>
          <w:sz w:val="20"/>
        </w:rPr>
        <w:t>(3) Prezident Úřadu předkládá vládě návrh na jmenování členů služební komise podle zákona o</w:t>
      </w:r>
      <w:r w:rsidR="001A7D81">
        <w:rPr>
          <w:rFonts w:ascii="Times New Roman" w:hAnsi="Times New Roman"/>
          <w:b/>
          <w:bCs/>
          <w:sz w:val="20"/>
        </w:rPr>
        <w:t> </w:t>
      </w:r>
      <w:r w:rsidRPr="00881E12">
        <w:rPr>
          <w:rFonts w:ascii="Times New Roman" w:hAnsi="Times New Roman"/>
          <w:b/>
          <w:bCs/>
          <w:sz w:val="20"/>
        </w:rPr>
        <w:t>státní službě.</w:t>
      </w:r>
    </w:p>
    <w:p w14:paraId="2E344AE0"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27294FFD"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(3)</w:t>
      </w:r>
      <w:r w:rsidRPr="00881E12">
        <w:rPr>
          <w:rFonts w:ascii="Times New Roman" w:hAnsi="Times New Roman"/>
          <w:b/>
          <w:bCs/>
          <w:sz w:val="20"/>
        </w:rPr>
        <w:t xml:space="preserve"> (4)</w:t>
      </w:r>
      <w:r w:rsidRPr="00881E12">
        <w:rPr>
          <w:rFonts w:ascii="Times New Roman" w:hAnsi="Times New Roman"/>
          <w:sz w:val="20"/>
        </w:rPr>
        <w:t xml:space="preserve"> Prezident Úřadu předkládá Kolegiu Úřadu </w:t>
      </w:r>
    </w:p>
    <w:p w14:paraId="76EE63DD"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327A1603" w14:textId="2450E6CF"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a) návrh plánu kontrolní činnosti a</w:t>
      </w:r>
      <w:r w:rsidR="001A7D81">
        <w:rPr>
          <w:rFonts w:ascii="Times New Roman" w:hAnsi="Times New Roman"/>
          <w:sz w:val="20"/>
        </w:rPr>
        <w:t> </w:t>
      </w:r>
      <w:r w:rsidRPr="00881E12">
        <w:rPr>
          <w:rFonts w:ascii="Times New Roman" w:hAnsi="Times New Roman"/>
          <w:sz w:val="20"/>
        </w:rPr>
        <w:t xml:space="preserve">jeho změn, </w:t>
      </w:r>
    </w:p>
    <w:p w14:paraId="10AB4D2E"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16BC9A41" w14:textId="5065D89A"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b) návrh rozpočtu včetně jeho změn, rozpočtových opatření a</w:t>
      </w:r>
      <w:r w:rsidR="001A7D81">
        <w:rPr>
          <w:rFonts w:ascii="Times New Roman" w:hAnsi="Times New Roman"/>
          <w:sz w:val="20"/>
        </w:rPr>
        <w:t> </w:t>
      </w:r>
      <w:r w:rsidRPr="00881E12">
        <w:rPr>
          <w:rFonts w:ascii="Times New Roman" w:hAnsi="Times New Roman"/>
          <w:sz w:val="20"/>
        </w:rPr>
        <w:t xml:space="preserve">závěrečného účtu rozpočtové kapitoly Úřadu, </w:t>
      </w:r>
    </w:p>
    <w:p w14:paraId="5C768076"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492B0855" w14:textId="655B6E7F"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c) všechny kontrolní závěry, z</w:t>
      </w:r>
      <w:r w:rsidR="001A7D81">
        <w:rPr>
          <w:rFonts w:ascii="Times New Roman" w:hAnsi="Times New Roman"/>
          <w:sz w:val="20"/>
        </w:rPr>
        <w:t> </w:t>
      </w:r>
      <w:r w:rsidRPr="00881E12">
        <w:rPr>
          <w:rFonts w:ascii="Times New Roman" w:hAnsi="Times New Roman"/>
          <w:sz w:val="20"/>
        </w:rPr>
        <w:t>nichž vychází stanovisko k</w:t>
      </w:r>
      <w:r w:rsidR="001A7D81">
        <w:rPr>
          <w:rFonts w:ascii="Times New Roman" w:hAnsi="Times New Roman"/>
          <w:sz w:val="20"/>
        </w:rPr>
        <w:t> </w:t>
      </w:r>
      <w:r w:rsidRPr="00881E12">
        <w:rPr>
          <w:rFonts w:ascii="Times New Roman" w:hAnsi="Times New Roman"/>
          <w:sz w:val="20"/>
        </w:rPr>
        <w:t xml:space="preserve">návrhu státního závěrečného účtu, </w:t>
      </w:r>
    </w:p>
    <w:p w14:paraId="12EB7A13"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6EB6F288" w14:textId="5AFB0329"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d) návrh výroční zprávy o</w:t>
      </w:r>
      <w:r w:rsidR="001A7D81">
        <w:rPr>
          <w:rFonts w:ascii="Times New Roman" w:hAnsi="Times New Roman"/>
          <w:sz w:val="20"/>
        </w:rPr>
        <w:t> </w:t>
      </w:r>
      <w:r w:rsidRPr="00881E12">
        <w:rPr>
          <w:rFonts w:ascii="Times New Roman" w:hAnsi="Times New Roman"/>
          <w:sz w:val="20"/>
        </w:rPr>
        <w:t xml:space="preserve">činnosti Úřadu za uplynulý rozpočtový rok (dále jen „výroční zpráva“), </w:t>
      </w:r>
    </w:p>
    <w:p w14:paraId="7B833E1E"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74F308B2" w14:textId="7EEAD60E"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e) návrh organizačního a</w:t>
      </w:r>
      <w:r w:rsidR="001A7D81">
        <w:rPr>
          <w:rFonts w:ascii="Times New Roman" w:hAnsi="Times New Roman"/>
          <w:sz w:val="20"/>
        </w:rPr>
        <w:t> </w:t>
      </w:r>
      <w:r w:rsidRPr="00881E12">
        <w:rPr>
          <w:rFonts w:ascii="Times New Roman" w:hAnsi="Times New Roman"/>
          <w:sz w:val="20"/>
        </w:rPr>
        <w:t>pracovního řádu Úřadu, včetně jeho změn a</w:t>
      </w:r>
      <w:r w:rsidR="001A7D81">
        <w:rPr>
          <w:rFonts w:ascii="Times New Roman" w:hAnsi="Times New Roman"/>
          <w:sz w:val="20"/>
        </w:rPr>
        <w:t> </w:t>
      </w:r>
      <w:r w:rsidRPr="00881E12">
        <w:rPr>
          <w:rFonts w:ascii="Times New Roman" w:hAnsi="Times New Roman"/>
          <w:sz w:val="20"/>
        </w:rPr>
        <w:t xml:space="preserve">doplňků, </w:t>
      </w:r>
    </w:p>
    <w:p w14:paraId="2AA181FC"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11047AFD" w14:textId="54F0527D"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lastRenderedPageBreak/>
        <w:t>f) návrh jednacího řádu Kolegia Úřadu a</w:t>
      </w:r>
      <w:r w:rsidR="001A7D81">
        <w:rPr>
          <w:rFonts w:ascii="Times New Roman" w:hAnsi="Times New Roman"/>
          <w:sz w:val="20"/>
        </w:rPr>
        <w:t> </w:t>
      </w:r>
      <w:r w:rsidRPr="00881E12">
        <w:rPr>
          <w:rFonts w:ascii="Times New Roman" w:hAnsi="Times New Roman"/>
          <w:sz w:val="20"/>
        </w:rPr>
        <w:t>senátů Úřadu, včetně jeho změn a</w:t>
      </w:r>
      <w:r w:rsidR="001A7D81">
        <w:rPr>
          <w:rFonts w:ascii="Times New Roman" w:hAnsi="Times New Roman"/>
          <w:sz w:val="20"/>
        </w:rPr>
        <w:t> </w:t>
      </w:r>
      <w:r w:rsidRPr="00881E12">
        <w:rPr>
          <w:rFonts w:ascii="Times New Roman" w:hAnsi="Times New Roman"/>
          <w:sz w:val="20"/>
        </w:rPr>
        <w:t xml:space="preserve">doplňků, </w:t>
      </w:r>
    </w:p>
    <w:p w14:paraId="73EEF899"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31C40ABB"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 xml:space="preserve">g) návrh kárného řádu, </w:t>
      </w:r>
    </w:p>
    <w:p w14:paraId="48DC793B" w14:textId="77777777" w:rsidR="00A80C27" w:rsidRPr="00881E12" w:rsidRDefault="00A80C27" w:rsidP="00057D6F">
      <w:pPr>
        <w:autoSpaceDE w:val="0"/>
        <w:autoSpaceDN w:val="0"/>
        <w:adjustRightInd w:val="0"/>
        <w:spacing w:after="0" w:line="240" w:lineRule="auto"/>
        <w:jc w:val="both"/>
        <w:rPr>
          <w:rFonts w:ascii="Times New Roman" w:hAnsi="Times New Roman"/>
          <w:sz w:val="20"/>
        </w:rPr>
      </w:pPr>
    </w:p>
    <w:p w14:paraId="4D23A958" w14:textId="7288B92B" w:rsidR="00A80C27" w:rsidRPr="00881E12" w:rsidRDefault="00A80C27" w:rsidP="00057D6F">
      <w:pPr>
        <w:autoSpaceDE w:val="0"/>
        <w:autoSpaceDN w:val="0"/>
        <w:adjustRightInd w:val="0"/>
        <w:spacing w:after="0" w:line="240" w:lineRule="auto"/>
        <w:jc w:val="both"/>
        <w:rPr>
          <w:rFonts w:ascii="Times New Roman" w:hAnsi="Times New Roman"/>
          <w:sz w:val="20"/>
        </w:rPr>
      </w:pPr>
      <w:r w:rsidRPr="00881E12">
        <w:rPr>
          <w:rFonts w:ascii="Times New Roman" w:hAnsi="Times New Roman"/>
          <w:sz w:val="20"/>
        </w:rPr>
        <w:t>h) podněty Poslanecké sněmovny, Senátu, jejich orgánů a</w:t>
      </w:r>
      <w:r w:rsidR="001A7D81">
        <w:rPr>
          <w:rFonts w:ascii="Times New Roman" w:hAnsi="Times New Roman"/>
          <w:sz w:val="20"/>
        </w:rPr>
        <w:t> </w:t>
      </w:r>
      <w:r w:rsidRPr="00881E12">
        <w:rPr>
          <w:rFonts w:ascii="Times New Roman" w:hAnsi="Times New Roman"/>
          <w:sz w:val="20"/>
        </w:rPr>
        <w:t xml:space="preserve">vlády. </w:t>
      </w:r>
    </w:p>
    <w:p w14:paraId="6C2477CC" w14:textId="77777777" w:rsidR="00A80C27" w:rsidRPr="00881E12" w:rsidRDefault="00A80C27" w:rsidP="00057D6F">
      <w:pPr>
        <w:autoSpaceDE w:val="0"/>
        <w:autoSpaceDN w:val="0"/>
        <w:adjustRightInd w:val="0"/>
        <w:spacing w:after="0" w:line="240" w:lineRule="auto"/>
        <w:ind w:firstLine="425"/>
        <w:jc w:val="both"/>
        <w:rPr>
          <w:rFonts w:ascii="Times New Roman" w:hAnsi="Times New Roman"/>
          <w:sz w:val="20"/>
        </w:rPr>
      </w:pPr>
    </w:p>
    <w:p w14:paraId="4E14BD5A"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(4)</w:t>
      </w:r>
      <w:r w:rsidRPr="00881E12">
        <w:rPr>
          <w:rFonts w:ascii="Times New Roman" w:hAnsi="Times New Roman"/>
          <w:b/>
          <w:bCs/>
          <w:sz w:val="20"/>
        </w:rPr>
        <w:t xml:space="preserve"> (5)</w:t>
      </w:r>
      <w:r w:rsidRPr="00881E12">
        <w:rPr>
          <w:rFonts w:ascii="Times New Roman" w:hAnsi="Times New Roman"/>
          <w:sz w:val="20"/>
        </w:rPr>
        <w:t xml:space="preserve"> Prezident Úřadu po projednání Kolegiem Úřadu schvaluje pracovní řád Úřadu. </w:t>
      </w:r>
    </w:p>
    <w:p w14:paraId="0CB10349"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7DD7B5F9" w14:textId="23DA6E74"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(5)</w:t>
      </w:r>
      <w:r w:rsidRPr="00881E12">
        <w:rPr>
          <w:rFonts w:ascii="Times New Roman" w:hAnsi="Times New Roman"/>
          <w:b/>
          <w:bCs/>
          <w:sz w:val="20"/>
        </w:rPr>
        <w:t xml:space="preserve"> (6)</w:t>
      </w:r>
      <w:r w:rsidRPr="00881E12">
        <w:rPr>
          <w:rFonts w:ascii="Times New Roman" w:hAnsi="Times New Roman"/>
          <w:sz w:val="20"/>
        </w:rPr>
        <w:t xml:space="preserve"> Prezident Úřadu je oprávněn účastnit se schůze Poslanecké sněmovny, Senátu a</w:t>
      </w:r>
      <w:r w:rsidR="001A7D81">
        <w:rPr>
          <w:rFonts w:ascii="Times New Roman" w:hAnsi="Times New Roman"/>
          <w:sz w:val="20"/>
        </w:rPr>
        <w:t> </w:t>
      </w:r>
      <w:r w:rsidRPr="00881E12">
        <w:rPr>
          <w:rFonts w:ascii="Times New Roman" w:hAnsi="Times New Roman"/>
          <w:sz w:val="20"/>
        </w:rPr>
        <w:t>jejich orgánů, pokud jsou projednávány kontrolní závěry, návrhy a</w:t>
      </w:r>
      <w:r w:rsidR="001A7D81">
        <w:rPr>
          <w:rFonts w:ascii="Times New Roman" w:hAnsi="Times New Roman"/>
          <w:sz w:val="20"/>
        </w:rPr>
        <w:t> </w:t>
      </w:r>
      <w:r w:rsidRPr="00881E12">
        <w:rPr>
          <w:rFonts w:ascii="Times New Roman" w:hAnsi="Times New Roman"/>
          <w:sz w:val="20"/>
        </w:rPr>
        <w:t>stanoviska, které se vztahují k</w:t>
      </w:r>
      <w:r w:rsidR="001A7D81">
        <w:rPr>
          <w:rFonts w:ascii="Times New Roman" w:hAnsi="Times New Roman"/>
          <w:sz w:val="20"/>
        </w:rPr>
        <w:t> </w:t>
      </w:r>
      <w:r w:rsidRPr="00881E12">
        <w:rPr>
          <w:rFonts w:ascii="Times New Roman" w:hAnsi="Times New Roman"/>
          <w:sz w:val="20"/>
        </w:rPr>
        <w:t>činnosti Úřadu. Požádá-li o</w:t>
      </w:r>
      <w:r w:rsidR="001A7D81">
        <w:rPr>
          <w:rFonts w:ascii="Times New Roman" w:hAnsi="Times New Roman"/>
          <w:sz w:val="20"/>
        </w:rPr>
        <w:t> </w:t>
      </w:r>
      <w:r w:rsidRPr="00881E12">
        <w:rPr>
          <w:rFonts w:ascii="Times New Roman" w:hAnsi="Times New Roman"/>
          <w:sz w:val="20"/>
        </w:rPr>
        <w:t xml:space="preserve">slovo, bude mu uděleno. </w:t>
      </w:r>
    </w:p>
    <w:p w14:paraId="576D02F9"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0C17EB7E"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(6)</w:t>
      </w:r>
      <w:r w:rsidRPr="00881E12">
        <w:rPr>
          <w:rFonts w:ascii="Times New Roman" w:hAnsi="Times New Roman"/>
          <w:b/>
          <w:bCs/>
          <w:sz w:val="20"/>
        </w:rPr>
        <w:t xml:space="preserve"> (7)</w:t>
      </w:r>
      <w:r w:rsidRPr="00881E12">
        <w:rPr>
          <w:rFonts w:ascii="Times New Roman" w:hAnsi="Times New Roman"/>
          <w:sz w:val="20"/>
        </w:rPr>
        <w:t xml:space="preserve"> Vyžádá-li si Poslanecká sněmovna, Senát nebo jejich orgány přítomnost prezidenta Úřadu na jednání, je povinen se zúčastnit. </w:t>
      </w:r>
    </w:p>
    <w:p w14:paraId="0CB1FCDF"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233E9E0D" w14:textId="37103DB2"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(7)</w:t>
      </w:r>
      <w:r w:rsidRPr="00881E12">
        <w:rPr>
          <w:rFonts w:ascii="Times New Roman" w:hAnsi="Times New Roman"/>
          <w:b/>
          <w:bCs/>
          <w:sz w:val="20"/>
        </w:rPr>
        <w:t xml:space="preserve"> (8)</w:t>
      </w:r>
      <w:r w:rsidRPr="00881E12">
        <w:rPr>
          <w:rFonts w:ascii="Times New Roman" w:hAnsi="Times New Roman"/>
          <w:sz w:val="20"/>
        </w:rPr>
        <w:t xml:space="preserve"> Prezident Úřadu je oprávněn účastnit se schůze vlády, pokud jsou projednávány kontrolní závěry a</w:t>
      </w:r>
      <w:r w:rsidR="001A7D81">
        <w:rPr>
          <w:rFonts w:ascii="Times New Roman" w:hAnsi="Times New Roman"/>
          <w:sz w:val="20"/>
        </w:rPr>
        <w:t> </w:t>
      </w:r>
      <w:r w:rsidRPr="00881E12">
        <w:rPr>
          <w:rFonts w:ascii="Times New Roman" w:hAnsi="Times New Roman"/>
          <w:sz w:val="20"/>
        </w:rPr>
        <w:t>stanoviska k</w:t>
      </w:r>
      <w:r w:rsidR="001A7D81">
        <w:rPr>
          <w:rFonts w:ascii="Times New Roman" w:hAnsi="Times New Roman"/>
          <w:sz w:val="20"/>
        </w:rPr>
        <w:t> </w:t>
      </w:r>
      <w:r w:rsidRPr="00881E12">
        <w:rPr>
          <w:rFonts w:ascii="Times New Roman" w:hAnsi="Times New Roman"/>
          <w:sz w:val="20"/>
        </w:rPr>
        <w:t>nim. Požádá-li o</w:t>
      </w:r>
      <w:r w:rsidR="001A7D81">
        <w:rPr>
          <w:rFonts w:ascii="Times New Roman" w:hAnsi="Times New Roman"/>
          <w:sz w:val="20"/>
        </w:rPr>
        <w:t> </w:t>
      </w:r>
      <w:r w:rsidRPr="00881E12">
        <w:rPr>
          <w:rFonts w:ascii="Times New Roman" w:hAnsi="Times New Roman"/>
          <w:sz w:val="20"/>
        </w:rPr>
        <w:t xml:space="preserve">slovo, bude mu uděleno. </w:t>
      </w:r>
    </w:p>
    <w:p w14:paraId="3442248D" w14:textId="77777777" w:rsidR="00A80C27" w:rsidRPr="00881E12" w:rsidRDefault="00A80C27" w:rsidP="00057D6F">
      <w:pPr>
        <w:autoSpaceDE w:val="0"/>
        <w:autoSpaceDN w:val="0"/>
        <w:adjustRightInd w:val="0"/>
        <w:spacing w:after="0" w:line="240" w:lineRule="auto"/>
        <w:ind w:firstLine="709"/>
        <w:jc w:val="both"/>
        <w:rPr>
          <w:rFonts w:ascii="Times New Roman" w:hAnsi="Times New Roman"/>
          <w:sz w:val="20"/>
        </w:rPr>
      </w:pPr>
    </w:p>
    <w:p w14:paraId="25E1629A" w14:textId="77777777" w:rsidR="00057D6F"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hAnsi="Times New Roman"/>
          <w:strike/>
          <w:sz w:val="20"/>
        </w:rPr>
        <w:t>(8)</w:t>
      </w:r>
      <w:r w:rsidRPr="00881E12">
        <w:rPr>
          <w:rFonts w:ascii="Times New Roman" w:hAnsi="Times New Roman"/>
          <w:b/>
          <w:bCs/>
          <w:sz w:val="20"/>
        </w:rPr>
        <w:t xml:space="preserve"> (9)</w:t>
      </w:r>
      <w:r w:rsidRPr="00881E12">
        <w:rPr>
          <w:rFonts w:ascii="Times New Roman" w:hAnsi="Times New Roman"/>
          <w:sz w:val="20"/>
        </w:rPr>
        <w:t xml:space="preserve"> Nevykonává-li prezident Úřadu ani viceprezident Úřadu po přechodnou dobu svoji funkci, vykonává funkci prezidenta Úřadu vždy nejstarší člen Úřadu. </w:t>
      </w:r>
    </w:p>
    <w:p w14:paraId="2F3A3442" w14:textId="529079C6" w:rsidR="00057D6F" w:rsidRDefault="00057D6F" w:rsidP="00057D6F">
      <w:pPr>
        <w:autoSpaceDE w:val="0"/>
        <w:autoSpaceDN w:val="0"/>
        <w:adjustRightInd w:val="0"/>
        <w:spacing w:after="0" w:line="240" w:lineRule="auto"/>
        <w:ind w:firstLine="709"/>
        <w:jc w:val="both"/>
        <w:rPr>
          <w:rFonts w:ascii="Times New Roman" w:hAnsi="Times New Roman"/>
          <w:sz w:val="20"/>
        </w:rPr>
      </w:pPr>
    </w:p>
    <w:p w14:paraId="306B9272" w14:textId="5113E0FB" w:rsidR="00AA5250" w:rsidRPr="00881E12" w:rsidRDefault="008C63ED" w:rsidP="0044429F">
      <w:pPr>
        <w:shd w:val="clear" w:color="auto" w:fill="FFFFFF"/>
        <w:spacing w:after="0" w:line="240" w:lineRule="auto"/>
        <w:jc w:val="center"/>
        <w:rPr>
          <w:rFonts w:ascii="Times New Roman" w:hAnsi="Times New Roman"/>
          <w:b/>
          <w:bCs/>
          <w:sz w:val="20"/>
          <w:u w:val="single"/>
        </w:rPr>
      </w:pPr>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349/1999 Sb., o</w:t>
      </w:r>
      <w:r w:rsidR="001A7D81">
        <w:rPr>
          <w:rFonts w:ascii="Times New Roman" w:hAnsi="Times New Roman"/>
          <w:b/>
          <w:bCs/>
          <w:sz w:val="20"/>
          <w:u w:val="single"/>
        </w:rPr>
        <w:t> </w:t>
      </w:r>
      <w:r w:rsidRPr="00881E12">
        <w:rPr>
          <w:rFonts w:ascii="Times New Roman" w:hAnsi="Times New Roman"/>
          <w:b/>
          <w:bCs/>
          <w:sz w:val="20"/>
          <w:u w:val="single"/>
        </w:rPr>
        <w:t>Veřejném ochránci práv, ve znění pozdějších předpisů</w:t>
      </w:r>
    </w:p>
    <w:p w14:paraId="66F3A4D0" w14:textId="77777777" w:rsidR="008C63ED" w:rsidRPr="00881E12" w:rsidRDefault="008C63ED" w:rsidP="00057D6F">
      <w:pPr>
        <w:shd w:val="clear" w:color="auto" w:fill="FFFFFF"/>
        <w:spacing w:after="0" w:line="240" w:lineRule="auto"/>
        <w:ind w:firstLine="720"/>
        <w:jc w:val="both"/>
        <w:rPr>
          <w:rFonts w:ascii="Times New Roman" w:hAnsi="Times New Roman"/>
          <w:sz w:val="20"/>
        </w:rPr>
      </w:pPr>
    </w:p>
    <w:p w14:paraId="2C069B6D" w14:textId="77777777" w:rsidR="008C63ED" w:rsidRPr="00881E12" w:rsidRDefault="008C63ED" w:rsidP="00057D6F">
      <w:pPr>
        <w:shd w:val="clear" w:color="auto" w:fill="FFFFFF"/>
        <w:spacing w:after="0" w:line="240" w:lineRule="auto"/>
        <w:ind w:firstLine="720"/>
        <w:jc w:val="center"/>
        <w:rPr>
          <w:rFonts w:ascii="Times New Roman" w:hAnsi="Times New Roman"/>
          <w:sz w:val="20"/>
        </w:rPr>
      </w:pPr>
      <w:r w:rsidRPr="00881E12">
        <w:rPr>
          <w:rFonts w:ascii="Times New Roman" w:hAnsi="Times New Roman"/>
          <w:sz w:val="20"/>
        </w:rPr>
        <w:t>§ 22</w:t>
      </w:r>
    </w:p>
    <w:p w14:paraId="1485729A" w14:textId="77777777" w:rsidR="008C63ED" w:rsidRPr="00881E12" w:rsidRDefault="008C63ED" w:rsidP="00057D6F">
      <w:pPr>
        <w:shd w:val="clear" w:color="auto" w:fill="FFFFFF"/>
        <w:spacing w:after="0" w:line="240" w:lineRule="auto"/>
        <w:ind w:firstLine="720"/>
        <w:jc w:val="both"/>
        <w:rPr>
          <w:rFonts w:ascii="Times New Roman" w:hAnsi="Times New Roman"/>
          <w:sz w:val="20"/>
        </w:rPr>
      </w:pPr>
    </w:p>
    <w:p w14:paraId="4C535421" w14:textId="38603CFD" w:rsidR="003A4F16" w:rsidRDefault="008C63ED"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(1) Ochránce je oprávněn doporučit vydání, změnu nebo zrušení právního nebo vnitřního předpisu. Doporučení podává úřadu, jehož působnosti se týká, a</w:t>
      </w:r>
      <w:r w:rsidR="001A7D81">
        <w:rPr>
          <w:rFonts w:ascii="Times New Roman" w:hAnsi="Times New Roman"/>
          <w:sz w:val="20"/>
        </w:rPr>
        <w:t> </w:t>
      </w:r>
      <w:r w:rsidRPr="00881E12">
        <w:rPr>
          <w:rFonts w:ascii="Times New Roman" w:hAnsi="Times New Roman"/>
          <w:sz w:val="20"/>
        </w:rPr>
        <w:t>jde-li o</w:t>
      </w:r>
      <w:r w:rsidR="001A7D81">
        <w:rPr>
          <w:rFonts w:ascii="Times New Roman" w:hAnsi="Times New Roman"/>
          <w:sz w:val="20"/>
        </w:rPr>
        <w:t> </w:t>
      </w:r>
      <w:r w:rsidRPr="00881E12">
        <w:rPr>
          <w:rFonts w:ascii="Times New Roman" w:hAnsi="Times New Roman"/>
          <w:sz w:val="20"/>
        </w:rPr>
        <w:t>nařízení nebo usnesení vlády nebo zákon, vládě.</w:t>
      </w:r>
    </w:p>
    <w:p w14:paraId="4E766CDC" w14:textId="77777777" w:rsidR="003A4F16" w:rsidRDefault="003A4F16" w:rsidP="00057D6F">
      <w:pPr>
        <w:shd w:val="clear" w:color="auto" w:fill="FFFFFF"/>
        <w:spacing w:after="0" w:line="240" w:lineRule="auto"/>
        <w:ind w:firstLine="720"/>
        <w:jc w:val="both"/>
        <w:rPr>
          <w:rFonts w:ascii="Times New Roman" w:hAnsi="Times New Roman"/>
          <w:sz w:val="20"/>
        </w:rPr>
      </w:pPr>
    </w:p>
    <w:p w14:paraId="29DDEA58" w14:textId="575CA895" w:rsidR="003A4F16" w:rsidRDefault="008C63ED"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(2) Úřad je povinen do 60 dnů sdělit své stanovisko k</w:t>
      </w:r>
      <w:r w:rsidR="001A7D81">
        <w:rPr>
          <w:rFonts w:ascii="Times New Roman" w:hAnsi="Times New Roman"/>
          <w:sz w:val="20"/>
        </w:rPr>
        <w:t> </w:t>
      </w:r>
      <w:r w:rsidRPr="00881E12">
        <w:rPr>
          <w:rFonts w:ascii="Times New Roman" w:hAnsi="Times New Roman"/>
          <w:sz w:val="20"/>
        </w:rPr>
        <w:t>doporučení podle odstavce 1. Ustanovení §</w:t>
      </w:r>
      <w:r w:rsidR="001A7D81">
        <w:rPr>
          <w:rFonts w:ascii="Times New Roman" w:hAnsi="Times New Roman"/>
          <w:sz w:val="20"/>
        </w:rPr>
        <w:t> </w:t>
      </w:r>
      <w:r w:rsidRPr="00881E12">
        <w:rPr>
          <w:rFonts w:ascii="Times New Roman" w:hAnsi="Times New Roman"/>
          <w:sz w:val="20"/>
        </w:rPr>
        <w:t>20 odst. 2 platí obdobně.</w:t>
      </w:r>
    </w:p>
    <w:p w14:paraId="16CEF78D" w14:textId="303B14E1" w:rsidR="003A4F16" w:rsidRDefault="003A4F16" w:rsidP="00057D6F">
      <w:pPr>
        <w:shd w:val="clear" w:color="auto" w:fill="FFFFFF"/>
        <w:spacing w:after="0" w:line="240" w:lineRule="auto"/>
        <w:ind w:firstLine="720"/>
        <w:jc w:val="both"/>
        <w:rPr>
          <w:rFonts w:ascii="Times New Roman" w:hAnsi="Times New Roman"/>
          <w:sz w:val="20"/>
        </w:rPr>
      </w:pPr>
    </w:p>
    <w:p w14:paraId="4173FE05" w14:textId="2E82449A" w:rsidR="008C63ED" w:rsidRPr="00881E12" w:rsidRDefault="008C63ED"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(3) Ochránce může navrhnout přísedící k</w:t>
      </w:r>
      <w:r w:rsidR="001A7D81">
        <w:rPr>
          <w:rFonts w:ascii="Times New Roman" w:hAnsi="Times New Roman"/>
          <w:sz w:val="20"/>
        </w:rPr>
        <w:t> </w:t>
      </w:r>
      <w:r w:rsidRPr="00881E12">
        <w:rPr>
          <w:rFonts w:ascii="Times New Roman" w:hAnsi="Times New Roman"/>
          <w:sz w:val="20"/>
        </w:rPr>
        <w:t>zápisu do seznamu přísedících pro řízení ve věcech soudních exekutorů podle zvláštního právního předpisu.</w:t>
      </w:r>
    </w:p>
    <w:p w14:paraId="1CFBA8A7" w14:textId="77777777" w:rsidR="008C63ED" w:rsidRPr="00881E12" w:rsidRDefault="008C63ED" w:rsidP="00057D6F">
      <w:pPr>
        <w:shd w:val="clear" w:color="auto" w:fill="FFFFFF"/>
        <w:spacing w:after="0" w:line="240" w:lineRule="auto"/>
        <w:ind w:firstLine="720"/>
        <w:jc w:val="both"/>
        <w:rPr>
          <w:rFonts w:ascii="Times New Roman" w:hAnsi="Times New Roman"/>
          <w:sz w:val="20"/>
        </w:rPr>
      </w:pPr>
    </w:p>
    <w:p w14:paraId="0C163524" w14:textId="345821F1" w:rsidR="00057D6F" w:rsidRDefault="008C63ED" w:rsidP="00057D6F">
      <w:pPr>
        <w:shd w:val="clear" w:color="auto" w:fill="FFFFFF"/>
        <w:spacing w:after="0" w:line="240" w:lineRule="auto"/>
        <w:ind w:firstLine="720"/>
        <w:jc w:val="both"/>
        <w:rPr>
          <w:rFonts w:ascii="Times New Roman" w:hAnsi="Times New Roman"/>
          <w:b/>
          <w:bCs/>
          <w:sz w:val="20"/>
        </w:rPr>
      </w:pPr>
      <w:r w:rsidRPr="00881E12">
        <w:rPr>
          <w:rFonts w:ascii="Times New Roman" w:hAnsi="Times New Roman"/>
          <w:b/>
          <w:bCs/>
          <w:sz w:val="20"/>
        </w:rPr>
        <w:t>(4) Veřejný ochránce práv předkládá vládě návrh na jmenování člena služební komise podle zákona o</w:t>
      </w:r>
      <w:r w:rsidR="001A7D81">
        <w:rPr>
          <w:rFonts w:ascii="Times New Roman" w:hAnsi="Times New Roman"/>
          <w:b/>
          <w:bCs/>
          <w:sz w:val="20"/>
        </w:rPr>
        <w:t> </w:t>
      </w:r>
      <w:r w:rsidRPr="00881E12">
        <w:rPr>
          <w:rFonts w:ascii="Times New Roman" w:hAnsi="Times New Roman"/>
          <w:b/>
          <w:bCs/>
          <w:sz w:val="20"/>
        </w:rPr>
        <w:t>státní službě.</w:t>
      </w:r>
    </w:p>
    <w:p w14:paraId="379DCAC9" w14:textId="4B01549C" w:rsidR="00057D6F" w:rsidRDefault="00057D6F" w:rsidP="00057D6F">
      <w:pPr>
        <w:shd w:val="clear" w:color="auto" w:fill="FFFFFF"/>
        <w:spacing w:after="0" w:line="240" w:lineRule="auto"/>
        <w:ind w:firstLine="720"/>
        <w:jc w:val="both"/>
        <w:rPr>
          <w:rFonts w:ascii="Times New Roman" w:hAnsi="Times New Roman"/>
          <w:b/>
          <w:bCs/>
          <w:sz w:val="20"/>
        </w:rPr>
      </w:pPr>
    </w:p>
    <w:p w14:paraId="19E4EDAB" w14:textId="71C8132A" w:rsidR="00FE049F" w:rsidRPr="00881E12" w:rsidRDefault="00FE049F" w:rsidP="0044429F">
      <w:pPr>
        <w:shd w:val="clear" w:color="auto" w:fill="FFFFFF"/>
        <w:spacing w:after="0" w:line="240" w:lineRule="auto"/>
        <w:jc w:val="center"/>
        <w:rPr>
          <w:rFonts w:ascii="Times New Roman" w:hAnsi="Times New Roman"/>
          <w:b/>
          <w:bCs/>
          <w:sz w:val="20"/>
          <w:u w:val="single"/>
        </w:rPr>
      </w:pPr>
      <w:bookmarkStart w:id="381" w:name="_Hlk139469221"/>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150/2002 Sb., soudní řád správní, ve znění pozdějších předpisů</w:t>
      </w:r>
    </w:p>
    <w:bookmarkEnd w:id="381"/>
    <w:p w14:paraId="3B79596F" w14:textId="77777777" w:rsidR="00FE049F" w:rsidRPr="00881E12" w:rsidRDefault="00FE049F" w:rsidP="00057D6F">
      <w:pPr>
        <w:shd w:val="clear" w:color="auto" w:fill="FFFFFF"/>
        <w:spacing w:after="0" w:line="240" w:lineRule="auto"/>
        <w:jc w:val="center"/>
        <w:rPr>
          <w:rFonts w:ascii="Times New Roman" w:hAnsi="Times New Roman"/>
          <w:sz w:val="20"/>
        </w:rPr>
      </w:pPr>
    </w:p>
    <w:p w14:paraId="3968DE0D" w14:textId="77777777" w:rsidR="00FE049F" w:rsidRPr="00881E12" w:rsidRDefault="00FE049F" w:rsidP="00057D6F">
      <w:pPr>
        <w:shd w:val="clear" w:color="auto" w:fill="FFFFFF"/>
        <w:spacing w:after="0" w:line="240" w:lineRule="auto"/>
        <w:jc w:val="center"/>
        <w:rPr>
          <w:rFonts w:ascii="Times New Roman" w:hAnsi="Times New Roman"/>
          <w:sz w:val="20"/>
        </w:rPr>
      </w:pPr>
      <w:r w:rsidRPr="00881E12">
        <w:rPr>
          <w:rFonts w:ascii="Times New Roman" w:hAnsi="Times New Roman"/>
          <w:sz w:val="20"/>
        </w:rPr>
        <w:t>§ 101e</w:t>
      </w:r>
    </w:p>
    <w:p w14:paraId="071B73B0" w14:textId="77777777" w:rsidR="00FE049F" w:rsidRPr="00881E12" w:rsidRDefault="00FE049F" w:rsidP="00057D6F">
      <w:pPr>
        <w:shd w:val="clear" w:color="auto" w:fill="FFFFFF"/>
        <w:spacing w:after="0" w:line="240" w:lineRule="auto"/>
        <w:jc w:val="center"/>
        <w:rPr>
          <w:rFonts w:ascii="Times New Roman" w:hAnsi="Times New Roman"/>
          <w:sz w:val="20"/>
        </w:rPr>
      </w:pPr>
    </w:p>
    <w:p w14:paraId="4331EE0B" w14:textId="0597DA9D"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(1) Návrh na zrušení služebního předpisu je oprávněn podat </w:t>
      </w:r>
      <w:r w:rsidRPr="00881E12">
        <w:rPr>
          <w:rFonts w:ascii="Times New Roman" w:hAnsi="Times New Roman"/>
          <w:strike/>
          <w:sz w:val="20"/>
        </w:rPr>
        <w:t>náměstek ministra vnitra pro státní službu</w:t>
      </w:r>
      <w:r w:rsidRPr="00881E12">
        <w:rPr>
          <w:rFonts w:ascii="Times New Roman" w:hAnsi="Times New Roman"/>
          <w:sz w:val="20"/>
        </w:rPr>
        <w:t> </w:t>
      </w:r>
      <w:r w:rsidRPr="00881E12">
        <w:rPr>
          <w:rFonts w:ascii="Times New Roman" w:hAnsi="Times New Roman"/>
          <w:b/>
          <w:bCs/>
          <w:sz w:val="20"/>
        </w:rPr>
        <w:t>nejvyšší státní tajemník</w:t>
      </w:r>
      <w:r w:rsidRPr="00881E12">
        <w:rPr>
          <w:rFonts w:ascii="Times New Roman" w:hAnsi="Times New Roman"/>
          <w:sz w:val="20"/>
        </w:rPr>
        <w:t xml:space="preserve"> do 30 dnů ode dne marného uplynutí lhůty pro zjednání nápravy podle zákona o</w:t>
      </w:r>
      <w:r w:rsidR="001A7D81">
        <w:rPr>
          <w:rFonts w:ascii="Times New Roman" w:hAnsi="Times New Roman"/>
          <w:sz w:val="20"/>
        </w:rPr>
        <w:t> </w:t>
      </w:r>
      <w:r w:rsidRPr="00881E12">
        <w:rPr>
          <w:rFonts w:ascii="Times New Roman" w:hAnsi="Times New Roman"/>
          <w:sz w:val="20"/>
        </w:rPr>
        <w:t>státní službě.</w:t>
      </w:r>
    </w:p>
    <w:p w14:paraId="6D86044B"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p>
    <w:p w14:paraId="495FAB74" w14:textId="6442E064"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(2) Návrh na zrušení služebního předpisu musí kromě obecných náležitostí podání (§ 37 odst. 2 a</w:t>
      </w:r>
      <w:r w:rsidR="001A7D81">
        <w:rPr>
          <w:rFonts w:ascii="Times New Roman" w:hAnsi="Times New Roman"/>
          <w:sz w:val="20"/>
        </w:rPr>
        <w:t> </w:t>
      </w:r>
      <w:r w:rsidRPr="00881E12">
        <w:rPr>
          <w:rFonts w:ascii="Times New Roman" w:hAnsi="Times New Roman"/>
          <w:sz w:val="20"/>
        </w:rPr>
        <w:t>3) obsahovat návrhové body, z</w:t>
      </w:r>
      <w:r w:rsidR="001A7D81">
        <w:rPr>
          <w:rFonts w:ascii="Times New Roman" w:hAnsi="Times New Roman"/>
          <w:sz w:val="20"/>
        </w:rPr>
        <w:t> </w:t>
      </w:r>
      <w:r w:rsidRPr="00881E12">
        <w:rPr>
          <w:rFonts w:ascii="Times New Roman" w:hAnsi="Times New Roman"/>
          <w:sz w:val="20"/>
        </w:rPr>
        <w:t>nichž musí být patrno, z</w:t>
      </w:r>
      <w:r w:rsidR="001A7D81">
        <w:rPr>
          <w:rFonts w:ascii="Times New Roman" w:hAnsi="Times New Roman"/>
          <w:sz w:val="20"/>
        </w:rPr>
        <w:t> </w:t>
      </w:r>
      <w:r w:rsidRPr="00881E12">
        <w:rPr>
          <w:rFonts w:ascii="Times New Roman" w:hAnsi="Times New Roman"/>
          <w:sz w:val="20"/>
        </w:rPr>
        <w:t>jakých skutkových a</w:t>
      </w:r>
      <w:r w:rsidR="001A7D81">
        <w:rPr>
          <w:rFonts w:ascii="Times New Roman" w:hAnsi="Times New Roman"/>
          <w:sz w:val="20"/>
        </w:rPr>
        <w:t> </w:t>
      </w:r>
      <w:r w:rsidRPr="00881E12">
        <w:rPr>
          <w:rFonts w:ascii="Times New Roman" w:hAnsi="Times New Roman"/>
          <w:sz w:val="20"/>
        </w:rPr>
        <w:t xml:space="preserve">právních důvodů považuje navrhovatel služební předpis nebo jeho část za nezákonný. Obsahuje-li návrh tyto náležitosti, nelze </w:t>
      </w:r>
      <w:r w:rsidRPr="00881E12">
        <w:rPr>
          <w:rFonts w:ascii="Times New Roman" w:hAnsi="Times New Roman"/>
          <w:sz w:val="20"/>
        </w:rPr>
        <w:t>již v</w:t>
      </w:r>
      <w:r w:rsidR="001A7D81">
        <w:rPr>
          <w:rFonts w:ascii="Times New Roman" w:hAnsi="Times New Roman"/>
          <w:sz w:val="20"/>
        </w:rPr>
        <w:t> </w:t>
      </w:r>
      <w:r w:rsidRPr="00881E12">
        <w:rPr>
          <w:rFonts w:ascii="Times New Roman" w:hAnsi="Times New Roman"/>
          <w:sz w:val="20"/>
        </w:rPr>
        <w:t>dalším řízení návrh rozšiřovat na dosud nenapadené části služebního předpisu nebo jej rozšiřovat o</w:t>
      </w:r>
      <w:r w:rsidR="001A7D81">
        <w:rPr>
          <w:rFonts w:ascii="Times New Roman" w:hAnsi="Times New Roman"/>
          <w:sz w:val="20"/>
        </w:rPr>
        <w:t> </w:t>
      </w:r>
      <w:r w:rsidRPr="00881E12">
        <w:rPr>
          <w:rFonts w:ascii="Times New Roman" w:hAnsi="Times New Roman"/>
          <w:sz w:val="20"/>
        </w:rPr>
        <w:t>další návrhové body. Navrhovatel může kdykoli za řízení návrhové body omezit.</w:t>
      </w:r>
    </w:p>
    <w:p w14:paraId="764164DE"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p>
    <w:p w14:paraId="45C78FC9" w14:textId="64E2980B"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(3) Ustanovení §</w:t>
      </w:r>
      <w:r w:rsidR="001A7D81">
        <w:rPr>
          <w:rFonts w:ascii="Times New Roman" w:hAnsi="Times New Roman"/>
          <w:sz w:val="20"/>
        </w:rPr>
        <w:t> </w:t>
      </w:r>
      <w:r w:rsidRPr="00881E12">
        <w:rPr>
          <w:rFonts w:ascii="Times New Roman" w:hAnsi="Times New Roman"/>
          <w:sz w:val="20"/>
        </w:rPr>
        <w:t>34, s</w:t>
      </w:r>
      <w:r w:rsidR="001A7D81">
        <w:rPr>
          <w:rFonts w:ascii="Times New Roman" w:hAnsi="Times New Roman"/>
          <w:sz w:val="20"/>
        </w:rPr>
        <w:t> </w:t>
      </w:r>
      <w:r w:rsidRPr="00881E12">
        <w:rPr>
          <w:rFonts w:ascii="Times New Roman" w:hAnsi="Times New Roman"/>
          <w:sz w:val="20"/>
        </w:rPr>
        <w:t>výjimkou odstavce 2 věty první a</w:t>
      </w:r>
      <w:r w:rsidR="001A7D81">
        <w:rPr>
          <w:rFonts w:ascii="Times New Roman" w:hAnsi="Times New Roman"/>
          <w:sz w:val="20"/>
        </w:rPr>
        <w:t> </w:t>
      </w:r>
      <w:r w:rsidRPr="00881E12">
        <w:rPr>
          <w:rFonts w:ascii="Times New Roman" w:hAnsi="Times New Roman"/>
          <w:sz w:val="20"/>
        </w:rPr>
        <w:t>odstavce 4, a</w:t>
      </w:r>
      <w:r w:rsidR="001A7D81">
        <w:rPr>
          <w:rFonts w:ascii="Times New Roman" w:hAnsi="Times New Roman"/>
          <w:sz w:val="20"/>
        </w:rPr>
        <w:t> </w:t>
      </w:r>
      <w:r w:rsidRPr="00881E12">
        <w:rPr>
          <w:rFonts w:ascii="Times New Roman" w:hAnsi="Times New Roman"/>
          <w:sz w:val="20"/>
        </w:rPr>
        <w:t>§</w:t>
      </w:r>
      <w:r w:rsidR="001A7D81">
        <w:rPr>
          <w:rFonts w:ascii="Times New Roman" w:hAnsi="Times New Roman"/>
          <w:sz w:val="20"/>
        </w:rPr>
        <w:t> </w:t>
      </w:r>
      <w:r w:rsidRPr="00881E12">
        <w:rPr>
          <w:rFonts w:ascii="Times New Roman" w:hAnsi="Times New Roman"/>
          <w:sz w:val="20"/>
        </w:rPr>
        <w:t>76 se použijí přiměřeně.</w:t>
      </w:r>
    </w:p>
    <w:p w14:paraId="13E3E485"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p>
    <w:p w14:paraId="61CC6695" w14:textId="503AAA63" w:rsidR="00057D6F"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(4) K</w:t>
      </w:r>
      <w:r w:rsidR="001A7D81">
        <w:rPr>
          <w:rFonts w:ascii="Times New Roman" w:hAnsi="Times New Roman"/>
          <w:sz w:val="20"/>
        </w:rPr>
        <w:t> </w:t>
      </w:r>
      <w:r w:rsidRPr="00881E12">
        <w:rPr>
          <w:rFonts w:ascii="Times New Roman" w:hAnsi="Times New Roman"/>
          <w:sz w:val="20"/>
        </w:rPr>
        <w:t>řízení o</w:t>
      </w:r>
      <w:r w:rsidR="001A7D81">
        <w:rPr>
          <w:rFonts w:ascii="Times New Roman" w:hAnsi="Times New Roman"/>
          <w:sz w:val="20"/>
        </w:rPr>
        <w:t> </w:t>
      </w:r>
      <w:r w:rsidRPr="00881E12">
        <w:rPr>
          <w:rFonts w:ascii="Times New Roman" w:hAnsi="Times New Roman"/>
          <w:sz w:val="20"/>
        </w:rPr>
        <w:t>návrhu na zrušení služebního předpisu je příslušný Městský soud v</w:t>
      </w:r>
      <w:r w:rsidR="001A7D81">
        <w:rPr>
          <w:rFonts w:ascii="Times New Roman" w:hAnsi="Times New Roman"/>
          <w:sz w:val="20"/>
        </w:rPr>
        <w:t> </w:t>
      </w:r>
      <w:r w:rsidRPr="00881E12">
        <w:rPr>
          <w:rFonts w:ascii="Times New Roman" w:hAnsi="Times New Roman"/>
          <w:sz w:val="20"/>
        </w:rPr>
        <w:t>Praze.</w:t>
      </w:r>
    </w:p>
    <w:p w14:paraId="113AEF26" w14:textId="79883DFD" w:rsidR="00057D6F" w:rsidRDefault="00057D6F" w:rsidP="00057D6F">
      <w:pPr>
        <w:shd w:val="clear" w:color="auto" w:fill="FFFFFF"/>
        <w:spacing w:after="0" w:line="240" w:lineRule="auto"/>
        <w:ind w:firstLine="720"/>
        <w:jc w:val="both"/>
        <w:rPr>
          <w:rFonts w:ascii="Times New Roman" w:hAnsi="Times New Roman"/>
          <w:sz w:val="20"/>
        </w:rPr>
      </w:pPr>
    </w:p>
    <w:p w14:paraId="7E7E8984" w14:textId="057AF77A" w:rsidR="00E94043" w:rsidRPr="00881E12" w:rsidRDefault="00E94043" w:rsidP="0044429F">
      <w:pPr>
        <w:shd w:val="clear" w:color="auto" w:fill="FFFFFF"/>
        <w:spacing w:after="0" w:line="240" w:lineRule="auto"/>
        <w:jc w:val="center"/>
        <w:rPr>
          <w:rFonts w:ascii="Times New Roman" w:hAnsi="Times New Roman"/>
          <w:b/>
          <w:bCs/>
          <w:sz w:val="20"/>
          <w:u w:val="single"/>
        </w:rPr>
      </w:pPr>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312/2002 Sb., o</w:t>
      </w:r>
      <w:r w:rsidR="001A7D81">
        <w:rPr>
          <w:rFonts w:ascii="Times New Roman" w:hAnsi="Times New Roman"/>
          <w:b/>
          <w:bCs/>
          <w:sz w:val="20"/>
          <w:u w:val="single"/>
        </w:rPr>
        <w:t> </w:t>
      </w:r>
      <w:r w:rsidRPr="00881E12">
        <w:rPr>
          <w:rFonts w:ascii="Times New Roman" w:hAnsi="Times New Roman"/>
          <w:b/>
          <w:bCs/>
          <w:sz w:val="20"/>
          <w:u w:val="single"/>
        </w:rPr>
        <w:t>úřednících územních samosprávných celků a</w:t>
      </w:r>
      <w:r w:rsidR="001A7D81">
        <w:rPr>
          <w:rFonts w:ascii="Times New Roman" w:hAnsi="Times New Roman"/>
          <w:b/>
          <w:bCs/>
          <w:sz w:val="20"/>
          <w:u w:val="single"/>
        </w:rPr>
        <w:t> </w:t>
      </w:r>
      <w:r w:rsidRPr="00881E12">
        <w:rPr>
          <w:rFonts w:ascii="Times New Roman" w:hAnsi="Times New Roman"/>
          <w:b/>
          <w:bCs/>
          <w:sz w:val="20"/>
          <w:u w:val="single"/>
        </w:rPr>
        <w:t>o</w:t>
      </w:r>
      <w:r w:rsidR="001A7D81">
        <w:rPr>
          <w:rFonts w:ascii="Times New Roman" w:hAnsi="Times New Roman"/>
          <w:b/>
          <w:bCs/>
          <w:sz w:val="20"/>
          <w:u w:val="single"/>
        </w:rPr>
        <w:t> </w:t>
      </w:r>
      <w:r w:rsidRPr="00881E12">
        <w:rPr>
          <w:rFonts w:ascii="Times New Roman" w:hAnsi="Times New Roman"/>
          <w:b/>
          <w:bCs/>
          <w:sz w:val="20"/>
          <w:u w:val="single"/>
        </w:rPr>
        <w:t>změně některých zákonů, ve znění pozdějších předpisů</w:t>
      </w:r>
    </w:p>
    <w:p w14:paraId="1CF542D9" w14:textId="77777777" w:rsidR="00E94043" w:rsidRPr="00881E12" w:rsidRDefault="00E94043" w:rsidP="00057D6F">
      <w:pPr>
        <w:autoSpaceDE w:val="0"/>
        <w:autoSpaceDN w:val="0"/>
        <w:adjustRightInd w:val="0"/>
        <w:spacing w:after="0" w:line="240" w:lineRule="auto"/>
        <w:rPr>
          <w:rFonts w:ascii="Times New Roman" w:hAnsi="Times New Roman"/>
          <w:sz w:val="20"/>
        </w:rPr>
      </w:pPr>
    </w:p>
    <w:p w14:paraId="08124199" w14:textId="77777777" w:rsidR="004A4D9B" w:rsidRPr="00881E12" w:rsidRDefault="004A4D9B" w:rsidP="00057D6F">
      <w:pPr>
        <w:spacing w:after="0" w:line="240" w:lineRule="auto"/>
        <w:jc w:val="center"/>
        <w:rPr>
          <w:rFonts w:ascii="Times New Roman" w:hAnsi="Times New Roman"/>
          <w:sz w:val="20"/>
        </w:rPr>
      </w:pPr>
      <w:r w:rsidRPr="00881E12">
        <w:rPr>
          <w:rFonts w:ascii="Times New Roman" w:hAnsi="Times New Roman"/>
          <w:sz w:val="20"/>
        </w:rPr>
        <w:t>§ 12</w:t>
      </w:r>
    </w:p>
    <w:p w14:paraId="3F6B37FD" w14:textId="0238D9B8" w:rsidR="004A4D9B" w:rsidRPr="00881E12" w:rsidRDefault="004A4D9B" w:rsidP="00057D6F">
      <w:pPr>
        <w:spacing w:after="0" w:line="240" w:lineRule="auto"/>
        <w:jc w:val="center"/>
        <w:rPr>
          <w:rFonts w:ascii="Times New Roman" w:hAnsi="Times New Roman"/>
          <w:sz w:val="20"/>
        </w:rPr>
      </w:pPr>
      <w:r w:rsidRPr="00881E12">
        <w:rPr>
          <w:rFonts w:ascii="Times New Roman" w:hAnsi="Times New Roman"/>
          <w:sz w:val="20"/>
        </w:rPr>
        <w:t>Odvolání z</w:t>
      </w:r>
      <w:r w:rsidR="001A7D81">
        <w:rPr>
          <w:rFonts w:ascii="Times New Roman" w:hAnsi="Times New Roman"/>
          <w:sz w:val="20"/>
        </w:rPr>
        <w:t> </w:t>
      </w:r>
      <w:r w:rsidRPr="00881E12">
        <w:rPr>
          <w:rFonts w:ascii="Times New Roman" w:hAnsi="Times New Roman"/>
          <w:sz w:val="20"/>
        </w:rPr>
        <w:t>funkce</w:t>
      </w:r>
    </w:p>
    <w:p w14:paraId="0F4FC19A" w14:textId="77777777" w:rsidR="00E03086" w:rsidRPr="00881E12" w:rsidRDefault="00E03086" w:rsidP="00057D6F">
      <w:pPr>
        <w:spacing w:after="0" w:line="240" w:lineRule="auto"/>
        <w:jc w:val="center"/>
        <w:rPr>
          <w:rFonts w:ascii="Times New Roman" w:hAnsi="Times New Roman"/>
          <w:sz w:val="20"/>
        </w:rPr>
      </w:pPr>
    </w:p>
    <w:p w14:paraId="01C2D883" w14:textId="124EDAF2" w:rsidR="004A4D9B" w:rsidRPr="00881E12" w:rsidRDefault="004A4D9B" w:rsidP="00057D6F">
      <w:pPr>
        <w:spacing w:after="0" w:line="240" w:lineRule="auto"/>
        <w:ind w:firstLine="720"/>
        <w:jc w:val="both"/>
        <w:rPr>
          <w:rFonts w:ascii="Times New Roman" w:hAnsi="Times New Roman"/>
          <w:sz w:val="20"/>
        </w:rPr>
      </w:pPr>
      <w:r w:rsidRPr="00881E12">
        <w:rPr>
          <w:rFonts w:ascii="Times New Roman" w:hAnsi="Times New Roman"/>
          <w:sz w:val="20"/>
        </w:rPr>
        <w:t>(1) Vedoucího úředníka nebo vedoucího úřadu lze z</w:t>
      </w:r>
      <w:r w:rsidR="001A7D81">
        <w:rPr>
          <w:rFonts w:ascii="Times New Roman" w:hAnsi="Times New Roman"/>
          <w:sz w:val="20"/>
        </w:rPr>
        <w:t> </w:t>
      </w:r>
      <w:r w:rsidRPr="00881E12">
        <w:rPr>
          <w:rFonts w:ascii="Times New Roman" w:hAnsi="Times New Roman"/>
          <w:sz w:val="20"/>
        </w:rPr>
        <w:t>funkce odvolat, jen</w:t>
      </w:r>
    </w:p>
    <w:p w14:paraId="2AF8C978" w14:textId="77777777" w:rsidR="00E03086" w:rsidRPr="00881E12" w:rsidRDefault="00E03086" w:rsidP="00057D6F">
      <w:pPr>
        <w:spacing w:after="0" w:line="240" w:lineRule="auto"/>
        <w:jc w:val="both"/>
        <w:rPr>
          <w:rFonts w:ascii="Times New Roman" w:hAnsi="Times New Roman"/>
          <w:sz w:val="20"/>
        </w:rPr>
      </w:pPr>
    </w:p>
    <w:p w14:paraId="2555DD0F" w14:textId="7E8EDCDC" w:rsidR="004A4D9B" w:rsidRPr="00881E12" w:rsidRDefault="004A4D9B" w:rsidP="00057D6F">
      <w:pPr>
        <w:spacing w:after="0" w:line="240" w:lineRule="auto"/>
        <w:jc w:val="both"/>
        <w:rPr>
          <w:rFonts w:ascii="Times New Roman" w:hAnsi="Times New Roman"/>
          <w:sz w:val="20"/>
        </w:rPr>
      </w:pPr>
      <w:r w:rsidRPr="00881E12">
        <w:rPr>
          <w:rFonts w:ascii="Times New Roman" w:hAnsi="Times New Roman"/>
          <w:sz w:val="20"/>
        </w:rPr>
        <w:t>a) pozbyl-li některý z</w:t>
      </w:r>
      <w:r w:rsidR="001A7D81">
        <w:rPr>
          <w:rFonts w:ascii="Times New Roman" w:hAnsi="Times New Roman"/>
          <w:sz w:val="20"/>
        </w:rPr>
        <w:t> </w:t>
      </w:r>
      <w:r w:rsidRPr="00881E12">
        <w:rPr>
          <w:rFonts w:ascii="Times New Roman" w:hAnsi="Times New Roman"/>
          <w:sz w:val="20"/>
        </w:rPr>
        <w:t>předpokladů podle §</w:t>
      </w:r>
      <w:r w:rsidR="001A7D81">
        <w:rPr>
          <w:rFonts w:ascii="Times New Roman" w:hAnsi="Times New Roman"/>
          <w:sz w:val="20"/>
        </w:rPr>
        <w:t> </w:t>
      </w:r>
      <w:r w:rsidRPr="00881E12">
        <w:rPr>
          <w:rFonts w:ascii="Times New Roman" w:hAnsi="Times New Roman"/>
          <w:sz w:val="20"/>
        </w:rPr>
        <w:t>4,</w:t>
      </w:r>
    </w:p>
    <w:p w14:paraId="6A0E5878" w14:textId="77777777" w:rsidR="004708A6" w:rsidRPr="00881E12" w:rsidRDefault="004708A6" w:rsidP="00057D6F">
      <w:pPr>
        <w:spacing w:after="0" w:line="240" w:lineRule="auto"/>
        <w:jc w:val="both"/>
        <w:rPr>
          <w:rFonts w:ascii="Times New Roman" w:hAnsi="Times New Roman"/>
          <w:sz w:val="20"/>
        </w:rPr>
      </w:pPr>
    </w:p>
    <w:p w14:paraId="4364F37F" w14:textId="552DB9D5" w:rsidR="004A4D9B" w:rsidRPr="00881E12" w:rsidRDefault="004A4D9B" w:rsidP="00057D6F">
      <w:pPr>
        <w:spacing w:after="0" w:line="240" w:lineRule="auto"/>
        <w:jc w:val="both"/>
        <w:rPr>
          <w:rFonts w:ascii="Times New Roman" w:hAnsi="Times New Roman"/>
          <w:sz w:val="20"/>
        </w:rPr>
      </w:pPr>
      <w:r w:rsidRPr="00881E12">
        <w:rPr>
          <w:rFonts w:ascii="Times New Roman" w:hAnsi="Times New Roman"/>
          <w:sz w:val="20"/>
        </w:rPr>
        <w:t>b) porušil-li závažným způsobem zákonem stanovenou povinnost v</w:t>
      </w:r>
      <w:r w:rsidR="001A7D81">
        <w:rPr>
          <w:rFonts w:ascii="Times New Roman" w:hAnsi="Times New Roman"/>
          <w:sz w:val="20"/>
        </w:rPr>
        <w:t> </w:t>
      </w:r>
      <w:r w:rsidRPr="00881E12">
        <w:rPr>
          <w:rFonts w:ascii="Times New Roman" w:hAnsi="Times New Roman"/>
          <w:sz w:val="20"/>
        </w:rPr>
        <w:t>době posledních 6 měsíců před odvoláním z</w:t>
      </w:r>
      <w:r w:rsidR="001A7D81">
        <w:rPr>
          <w:rFonts w:ascii="Times New Roman" w:hAnsi="Times New Roman"/>
          <w:sz w:val="20"/>
        </w:rPr>
        <w:t> </w:t>
      </w:r>
      <w:r w:rsidRPr="00881E12">
        <w:rPr>
          <w:rFonts w:ascii="Times New Roman" w:hAnsi="Times New Roman"/>
          <w:sz w:val="20"/>
        </w:rPr>
        <w:t>funkce nebo, jde-li o</w:t>
      </w:r>
      <w:r w:rsidR="001A7D81">
        <w:rPr>
          <w:rFonts w:ascii="Times New Roman" w:hAnsi="Times New Roman"/>
          <w:sz w:val="20"/>
        </w:rPr>
        <w:t> </w:t>
      </w:r>
      <w:r w:rsidRPr="00881E12">
        <w:rPr>
          <w:rFonts w:ascii="Times New Roman" w:hAnsi="Times New Roman"/>
          <w:sz w:val="20"/>
        </w:rPr>
        <w:t>vedoucího úřadu, před podáním návrhu na udělení souhlasu s</w:t>
      </w:r>
      <w:r w:rsidR="001A7D81">
        <w:rPr>
          <w:rFonts w:ascii="Times New Roman" w:hAnsi="Times New Roman"/>
          <w:sz w:val="20"/>
        </w:rPr>
        <w:t> </w:t>
      </w:r>
      <w:r w:rsidRPr="00881E12">
        <w:rPr>
          <w:rFonts w:ascii="Times New Roman" w:hAnsi="Times New Roman"/>
          <w:sz w:val="20"/>
        </w:rPr>
        <w:t>odvoláním vedoucího úřadu,</w:t>
      </w:r>
    </w:p>
    <w:p w14:paraId="12DE2B4D" w14:textId="77777777" w:rsidR="004708A6" w:rsidRPr="00881E12" w:rsidRDefault="004708A6" w:rsidP="00057D6F">
      <w:pPr>
        <w:spacing w:after="0" w:line="240" w:lineRule="auto"/>
        <w:jc w:val="both"/>
        <w:rPr>
          <w:rFonts w:ascii="Times New Roman" w:hAnsi="Times New Roman"/>
          <w:sz w:val="20"/>
        </w:rPr>
      </w:pPr>
    </w:p>
    <w:p w14:paraId="702FEC7B" w14:textId="5A756CDE" w:rsidR="004A4D9B" w:rsidRPr="00881E12" w:rsidRDefault="004A4D9B" w:rsidP="00057D6F">
      <w:pPr>
        <w:spacing w:after="0" w:line="240" w:lineRule="auto"/>
        <w:jc w:val="both"/>
        <w:rPr>
          <w:rFonts w:ascii="Times New Roman" w:hAnsi="Times New Roman"/>
          <w:strike/>
          <w:color w:val="FF0000"/>
          <w:sz w:val="20"/>
        </w:rPr>
      </w:pPr>
      <w:r w:rsidRPr="00881E12">
        <w:rPr>
          <w:rFonts w:ascii="Times New Roman" w:hAnsi="Times New Roman"/>
          <w:sz w:val="20"/>
        </w:rPr>
        <w:t>c) dopustil-li se nejméně 2 méně závažných porušení zákonem stanovené povinnosti v</w:t>
      </w:r>
      <w:r w:rsidR="001A7D81">
        <w:rPr>
          <w:rFonts w:ascii="Times New Roman" w:hAnsi="Times New Roman"/>
          <w:sz w:val="20"/>
        </w:rPr>
        <w:t> </w:t>
      </w:r>
      <w:r w:rsidRPr="00881E12">
        <w:rPr>
          <w:rFonts w:ascii="Times New Roman" w:hAnsi="Times New Roman"/>
          <w:sz w:val="20"/>
        </w:rPr>
        <w:t>době posledních 6 měsíců před odvoláním z</w:t>
      </w:r>
      <w:r w:rsidR="001A7D81">
        <w:rPr>
          <w:rFonts w:ascii="Times New Roman" w:hAnsi="Times New Roman"/>
          <w:sz w:val="20"/>
        </w:rPr>
        <w:t> </w:t>
      </w:r>
      <w:r w:rsidRPr="00881E12">
        <w:rPr>
          <w:rFonts w:ascii="Times New Roman" w:hAnsi="Times New Roman"/>
          <w:sz w:val="20"/>
        </w:rPr>
        <w:t>funkce nebo, jde-li o</w:t>
      </w:r>
      <w:r w:rsidR="001A7D81">
        <w:rPr>
          <w:rFonts w:ascii="Times New Roman" w:hAnsi="Times New Roman"/>
          <w:sz w:val="20"/>
        </w:rPr>
        <w:t> </w:t>
      </w:r>
      <w:r w:rsidRPr="00881E12">
        <w:rPr>
          <w:rFonts w:ascii="Times New Roman" w:hAnsi="Times New Roman"/>
          <w:sz w:val="20"/>
        </w:rPr>
        <w:t>vedoucího úřadu, před podáním návrhu na udělení souhlasu s</w:t>
      </w:r>
      <w:r w:rsidR="001A7D81">
        <w:rPr>
          <w:rFonts w:ascii="Times New Roman" w:hAnsi="Times New Roman"/>
          <w:sz w:val="20"/>
        </w:rPr>
        <w:t> </w:t>
      </w:r>
      <w:r w:rsidRPr="00881E12">
        <w:rPr>
          <w:rFonts w:ascii="Times New Roman" w:hAnsi="Times New Roman"/>
          <w:sz w:val="20"/>
        </w:rPr>
        <w:t>odvoláním vedoucího úřadu,</w:t>
      </w:r>
      <w:r w:rsidRPr="00881E12">
        <w:rPr>
          <w:rFonts w:ascii="Times New Roman" w:hAnsi="Times New Roman"/>
          <w:color w:val="FF0000"/>
          <w:sz w:val="20"/>
        </w:rPr>
        <w:t xml:space="preserve"> </w:t>
      </w:r>
      <w:r w:rsidRPr="00881E12">
        <w:rPr>
          <w:rFonts w:ascii="Times New Roman" w:hAnsi="Times New Roman"/>
          <w:strike/>
          <w:color w:val="FF0000"/>
          <w:sz w:val="20"/>
        </w:rPr>
        <w:t>nebo</w:t>
      </w:r>
    </w:p>
    <w:p w14:paraId="79901DC5" w14:textId="77777777" w:rsidR="004708A6" w:rsidRPr="00881E12" w:rsidRDefault="004708A6" w:rsidP="00057D6F">
      <w:pPr>
        <w:spacing w:after="0" w:line="240" w:lineRule="auto"/>
        <w:jc w:val="both"/>
        <w:rPr>
          <w:rFonts w:ascii="Times New Roman" w:hAnsi="Times New Roman"/>
          <w:strike/>
          <w:sz w:val="20"/>
        </w:rPr>
      </w:pPr>
    </w:p>
    <w:p w14:paraId="28D30EC5" w14:textId="4670C54A" w:rsidR="004A4D9B" w:rsidRPr="00881E12" w:rsidRDefault="004A4D9B" w:rsidP="00057D6F">
      <w:pPr>
        <w:spacing w:after="0" w:line="240" w:lineRule="auto"/>
        <w:jc w:val="both"/>
        <w:rPr>
          <w:rFonts w:ascii="Times New Roman" w:hAnsi="Times New Roman"/>
          <w:b/>
          <w:color w:val="FF0000"/>
          <w:sz w:val="20"/>
        </w:rPr>
      </w:pPr>
      <w:r w:rsidRPr="00881E12">
        <w:rPr>
          <w:rFonts w:ascii="Times New Roman" w:hAnsi="Times New Roman"/>
          <w:sz w:val="20"/>
        </w:rPr>
        <w:t>d) neukončil-li vzdělávání vedoucích úředníků ve lhůtě podle §</w:t>
      </w:r>
      <w:r w:rsidR="001A7D81">
        <w:rPr>
          <w:rFonts w:ascii="Times New Roman" w:hAnsi="Times New Roman"/>
          <w:sz w:val="20"/>
        </w:rPr>
        <w:t> </w:t>
      </w:r>
      <w:r w:rsidRPr="00881E12">
        <w:rPr>
          <w:rFonts w:ascii="Times New Roman" w:hAnsi="Times New Roman"/>
          <w:sz w:val="20"/>
        </w:rPr>
        <w:t>27 odst. 1</w:t>
      </w:r>
      <w:r w:rsidRPr="00881E12">
        <w:rPr>
          <w:rFonts w:ascii="Times New Roman" w:hAnsi="Times New Roman"/>
          <w:strike/>
          <w:color w:val="FF0000"/>
          <w:sz w:val="20"/>
        </w:rPr>
        <w:t>.</w:t>
      </w:r>
      <w:r w:rsidRPr="00881E12">
        <w:rPr>
          <w:rFonts w:ascii="Times New Roman" w:hAnsi="Times New Roman"/>
          <w:b/>
          <w:color w:val="FF0000"/>
          <w:sz w:val="20"/>
        </w:rPr>
        <w:t>, nebo</w:t>
      </w:r>
    </w:p>
    <w:p w14:paraId="43EA6D50" w14:textId="77777777" w:rsidR="004708A6" w:rsidRPr="00881E12" w:rsidRDefault="004708A6" w:rsidP="00057D6F">
      <w:pPr>
        <w:spacing w:after="0" w:line="240" w:lineRule="auto"/>
        <w:jc w:val="both"/>
        <w:rPr>
          <w:rFonts w:ascii="Times New Roman" w:hAnsi="Times New Roman"/>
          <w:b/>
          <w:color w:val="FF0000"/>
          <w:sz w:val="20"/>
        </w:rPr>
      </w:pPr>
    </w:p>
    <w:p w14:paraId="1370766C" w14:textId="7CC038A9" w:rsidR="004A4D9B" w:rsidRPr="00881E12" w:rsidRDefault="004A4D9B" w:rsidP="00057D6F">
      <w:pPr>
        <w:spacing w:after="0" w:line="240" w:lineRule="auto"/>
        <w:jc w:val="both"/>
        <w:rPr>
          <w:rFonts w:ascii="Times New Roman" w:hAnsi="Times New Roman"/>
          <w:b/>
          <w:color w:val="FF0000"/>
          <w:sz w:val="20"/>
        </w:rPr>
      </w:pPr>
      <w:r w:rsidRPr="00881E12">
        <w:rPr>
          <w:rFonts w:ascii="Times New Roman" w:hAnsi="Times New Roman"/>
          <w:b/>
          <w:color w:val="FF0000"/>
          <w:sz w:val="20"/>
        </w:rPr>
        <w:t>e) z</w:t>
      </w:r>
      <w:r w:rsidR="001A7D81">
        <w:rPr>
          <w:rFonts w:ascii="Times New Roman" w:hAnsi="Times New Roman"/>
          <w:b/>
          <w:color w:val="FF0000"/>
          <w:sz w:val="20"/>
        </w:rPr>
        <w:t> </w:t>
      </w:r>
      <w:r w:rsidRPr="00881E12">
        <w:rPr>
          <w:rFonts w:ascii="Times New Roman" w:hAnsi="Times New Roman"/>
          <w:b/>
          <w:color w:val="FF0000"/>
          <w:sz w:val="20"/>
        </w:rPr>
        <w:t>důvodu pravomocného rozhodnutí soudu o</w:t>
      </w:r>
      <w:r w:rsidR="001A7D81">
        <w:rPr>
          <w:rFonts w:ascii="Times New Roman" w:hAnsi="Times New Roman"/>
          <w:b/>
          <w:color w:val="FF0000"/>
          <w:sz w:val="20"/>
        </w:rPr>
        <w:t> </w:t>
      </w:r>
      <w:r w:rsidRPr="00881E12">
        <w:rPr>
          <w:rFonts w:ascii="Times New Roman" w:hAnsi="Times New Roman"/>
          <w:b/>
          <w:color w:val="FF0000"/>
          <w:sz w:val="20"/>
        </w:rPr>
        <w:t>neplatnosti odvolání předchozího vedoucího úředníka nebo vedoucího úřadu z</w:t>
      </w:r>
      <w:r w:rsidR="001A7D81">
        <w:rPr>
          <w:rFonts w:ascii="Times New Roman" w:hAnsi="Times New Roman"/>
          <w:b/>
          <w:color w:val="FF0000"/>
          <w:sz w:val="20"/>
        </w:rPr>
        <w:t> </w:t>
      </w:r>
      <w:r w:rsidRPr="00881E12">
        <w:rPr>
          <w:rFonts w:ascii="Times New Roman" w:hAnsi="Times New Roman"/>
          <w:b/>
          <w:color w:val="FF0000"/>
          <w:sz w:val="20"/>
        </w:rPr>
        <w:t>funkce anebo pravomocného rozhodnutí soudu o</w:t>
      </w:r>
      <w:r w:rsidR="001A7D81">
        <w:rPr>
          <w:rFonts w:ascii="Times New Roman" w:hAnsi="Times New Roman"/>
          <w:b/>
          <w:color w:val="FF0000"/>
          <w:sz w:val="20"/>
        </w:rPr>
        <w:t> </w:t>
      </w:r>
      <w:r w:rsidRPr="00881E12">
        <w:rPr>
          <w:rFonts w:ascii="Times New Roman" w:hAnsi="Times New Roman"/>
          <w:b/>
          <w:color w:val="FF0000"/>
          <w:sz w:val="20"/>
        </w:rPr>
        <w:t>neplatnosti rozvázání pracovního poměru s</w:t>
      </w:r>
      <w:r w:rsidR="001A7D81">
        <w:rPr>
          <w:rFonts w:ascii="Times New Roman" w:hAnsi="Times New Roman"/>
          <w:b/>
          <w:color w:val="FF0000"/>
          <w:sz w:val="20"/>
        </w:rPr>
        <w:t> </w:t>
      </w:r>
      <w:r w:rsidRPr="00881E12">
        <w:rPr>
          <w:rFonts w:ascii="Times New Roman" w:hAnsi="Times New Roman"/>
          <w:b/>
          <w:color w:val="FF0000"/>
          <w:sz w:val="20"/>
        </w:rPr>
        <w:t>předchozím vedoucím úředníkem nebo vedoucím úřadu, pokud výkon funkce předchozího vedoucího úředníka nebo vedoucího úřadu neskončil podle odstavce 2.</w:t>
      </w:r>
    </w:p>
    <w:p w14:paraId="5C7BD756" w14:textId="77777777" w:rsidR="004708A6" w:rsidRPr="00881E12" w:rsidRDefault="004708A6" w:rsidP="00057D6F">
      <w:pPr>
        <w:spacing w:after="0" w:line="240" w:lineRule="auto"/>
        <w:ind w:firstLine="720"/>
        <w:jc w:val="both"/>
        <w:rPr>
          <w:rFonts w:ascii="Times New Roman" w:hAnsi="Times New Roman"/>
          <w:sz w:val="20"/>
        </w:rPr>
      </w:pPr>
    </w:p>
    <w:p w14:paraId="1600F0BC" w14:textId="77777777" w:rsidR="004A4D9B" w:rsidRPr="00881E12" w:rsidRDefault="004A4D9B" w:rsidP="00057D6F">
      <w:pPr>
        <w:spacing w:after="0" w:line="240" w:lineRule="auto"/>
        <w:ind w:firstLine="720"/>
        <w:jc w:val="both"/>
        <w:rPr>
          <w:rFonts w:ascii="Times New Roman" w:hAnsi="Times New Roman"/>
          <w:sz w:val="20"/>
        </w:rPr>
      </w:pPr>
      <w:r w:rsidRPr="00881E12">
        <w:rPr>
          <w:rFonts w:ascii="Times New Roman" w:hAnsi="Times New Roman"/>
          <w:sz w:val="20"/>
        </w:rPr>
        <w:t>(2) Vedoucí úředník nebo vedoucí úřadu se může této funkce též vzdát.</w:t>
      </w:r>
    </w:p>
    <w:p w14:paraId="3D2024C1" w14:textId="77777777" w:rsidR="00E03086" w:rsidRPr="00881E12" w:rsidRDefault="00E03086" w:rsidP="00057D6F">
      <w:pPr>
        <w:spacing w:after="0" w:line="240" w:lineRule="auto"/>
        <w:jc w:val="both"/>
        <w:rPr>
          <w:rFonts w:ascii="Times New Roman" w:hAnsi="Times New Roman"/>
          <w:sz w:val="20"/>
        </w:rPr>
      </w:pPr>
    </w:p>
    <w:p w14:paraId="152ECC65" w14:textId="1E98E729" w:rsidR="004A4D9B" w:rsidRPr="00881E12" w:rsidRDefault="004A4D9B" w:rsidP="00057D6F">
      <w:pPr>
        <w:spacing w:after="0" w:line="240" w:lineRule="auto"/>
        <w:ind w:firstLine="720"/>
        <w:jc w:val="both"/>
        <w:rPr>
          <w:rFonts w:ascii="Times New Roman" w:hAnsi="Times New Roman"/>
          <w:sz w:val="20"/>
        </w:rPr>
      </w:pPr>
      <w:r w:rsidRPr="00881E12">
        <w:rPr>
          <w:rFonts w:ascii="Times New Roman" w:hAnsi="Times New Roman"/>
          <w:sz w:val="20"/>
        </w:rPr>
        <w:t>(3) Odvolání nebo vzdání se funkce musí být písemné a</w:t>
      </w:r>
      <w:r w:rsidR="001A7D81">
        <w:rPr>
          <w:rFonts w:ascii="Times New Roman" w:hAnsi="Times New Roman"/>
          <w:sz w:val="20"/>
        </w:rPr>
        <w:t> </w:t>
      </w:r>
      <w:r w:rsidRPr="00881E12">
        <w:rPr>
          <w:rFonts w:ascii="Times New Roman" w:hAnsi="Times New Roman"/>
          <w:sz w:val="20"/>
        </w:rPr>
        <w:t>doručené druhému účastníku, jinak je neplatné. Odvolání z</w:t>
      </w:r>
      <w:r w:rsidR="001A7D81">
        <w:rPr>
          <w:rFonts w:ascii="Times New Roman" w:hAnsi="Times New Roman"/>
          <w:sz w:val="20"/>
        </w:rPr>
        <w:t> </w:t>
      </w:r>
      <w:r w:rsidRPr="00881E12">
        <w:rPr>
          <w:rFonts w:ascii="Times New Roman" w:hAnsi="Times New Roman"/>
          <w:sz w:val="20"/>
        </w:rPr>
        <w:t>funkce musí navíc obsahovat důvody podle odstavce 1, jinak je neplatné. Výkon funkce končí dnem doručení odvolání nebo vzdání se funkce, nebyl-li v</w:t>
      </w:r>
      <w:r w:rsidR="001A7D81">
        <w:rPr>
          <w:rFonts w:ascii="Times New Roman" w:hAnsi="Times New Roman"/>
          <w:sz w:val="20"/>
        </w:rPr>
        <w:t> </w:t>
      </w:r>
      <w:r w:rsidRPr="00881E12">
        <w:rPr>
          <w:rFonts w:ascii="Times New Roman" w:hAnsi="Times New Roman"/>
          <w:sz w:val="20"/>
        </w:rPr>
        <w:t>odvolání nebo vzdání se funkce uveden den pozdější.</w:t>
      </w:r>
    </w:p>
    <w:p w14:paraId="3F63EEB9" w14:textId="77777777" w:rsidR="00E03086" w:rsidRPr="00881E12" w:rsidRDefault="00E03086" w:rsidP="00057D6F">
      <w:pPr>
        <w:spacing w:after="0" w:line="240" w:lineRule="auto"/>
        <w:ind w:firstLine="700"/>
        <w:jc w:val="both"/>
        <w:rPr>
          <w:rFonts w:ascii="Times New Roman" w:hAnsi="Times New Roman"/>
          <w:sz w:val="20"/>
        </w:rPr>
      </w:pPr>
    </w:p>
    <w:p w14:paraId="77C9F33D" w14:textId="09CFDAE5" w:rsidR="004A4D9B" w:rsidRPr="00881E12" w:rsidRDefault="004A4D9B" w:rsidP="00057D6F">
      <w:pPr>
        <w:spacing w:after="0" w:line="240" w:lineRule="auto"/>
        <w:ind w:firstLine="700"/>
        <w:jc w:val="both"/>
        <w:rPr>
          <w:rFonts w:ascii="Times New Roman" w:hAnsi="Times New Roman"/>
          <w:strike/>
          <w:color w:val="FF0000"/>
          <w:sz w:val="20"/>
        </w:rPr>
      </w:pPr>
      <w:r w:rsidRPr="00881E12">
        <w:rPr>
          <w:rFonts w:ascii="Times New Roman" w:hAnsi="Times New Roman"/>
          <w:sz w:val="20"/>
        </w:rPr>
        <w:t>(4) Odvoláním nebo vzdáním se funkce vedoucího úředníka nebo vedoucího úřadu pracovní poměr nekončí. Územní samosprávný celek je povinen podat vedoucímu úředníku nebo vedoucímu úřadu návrh na změnu jeho dalšího pracovního zařazení u</w:t>
      </w:r>
      <w:r w:rsidR="001A7D81">
        <w:rPr>
          <w:rFonts w:ascii="Times New Roman" w:hAnsi="Times New Roman"/>
          <w:sz w:val="20"/>
        </w:rPr>
        <w:t> </w:t>
      </w:r>
      <w:r w:rsidRPr="00881E12">
        <w:rPr>
          <w:rFonts w:ascii="Times New Roman" w:hAnsi="Times New Roman"/>
          <w:sz w:val="20"/>
        </w:rPr>
        <w:t>územního samosprávného celku na jinou práci odpovídající jeho zdravotnímu stavu a</w:t>
      </w:r>
      <w:r w:rsidR="001A7D81">
        <w:rPr>
          <w:rFonts w:ascii="Times New Roman" w:hAnsi="Times New Roman"/>
          <w:sz w:val="20"/>
        </w:rPr>
        <w:t> </w:t>
      </w:r>
      <w:r w:rsidRPr="00881E12">
        <w:rPr>
          <w:rFonts w:ascii="Times New Roman" w:hAnsi="Times New Roman"/>
          <w:sz w:val="20"/>
        </w:rPr>
        <w:t>kvalifikaci.</w:t>
      </w:r>
      <w:r w:rsidRPr="00881E12">
        <w:rPr>
          <w:rFonts w:ascii="Times New Roman" w:hAnsi="Times New Roman"/>
          <w:color w:val="FF0000"/>
          <w:sz w:val="20"/>
        </w:rPr>
        <w:t xml:space="preserve"> </w:t>
      </w:r>
      <w:r w:rsidRPr="00881E12">
        <w:rPr>
          <w:rFonts w:ascii="Times New Roman" w:hAnsi="Times New Roman"/>
          <w:strike/>
          <w:color w:val="FF0000"/>
          <w:sz w:val="20"/>
        </w:rPr>
        <w:t>Jestliže územní samosprávný celek nemá pro vedoucího úředníka nebo vedoucího úřadu takovou práci nebo ji vedoucí úředník či vedoucí úřadu odmítne, jde o</w:t>
      </w:r>
      <w:r w:rsidR="001A7D81">
        <w:rPr>
          <w:rFonts w:ascii="Times New Roman" w:hAnsi="Times New Roman"/>
          <w:strike/>
          <w:color w:val="FF0000"/>
          <w:sz w:val="20"/>
        </w:rPr>
        <w:t> </w:t>
      </w:r>
      <w:r w:rsidRPr="00881E12">
        <w:rPr>
          <w:rFonts w:ascii="Times New Roman" w:hAnsi="Times New Roman"/>
          <w:strike/>
          <w:color w:val="FF0000"/>
          <w:sz w:val="20"/>
        </w:rPr>
        <w:t>překážku v</w:t>
      </w:r>
      <w:r w:rsidR="001A7D81">
        <w:rPr>
          <w:rFonts w:ascii="Times New Roman" w:hAnsi="Times New Roman"/>
          <w:strike/>
          <w:color w:val="FF0000"/>
          <w:sz w:val="20"/>
        </w:rPr>
        <w:t> </w:t>
      </w:r>
      <w:r w:rsidRPr="00881E12">
        <w:rPr>
          <w:rFonts w:ascii="Times New Roman" w:hAnsi="Times New Roman"/>
          <w:strike/>
          <w:color w:val="FF0000"/>
          <w:sz w:val="20"/>
        </w:rPr>
        <w:t>práci na straně územního samosprávného celku a</w:t>
      </w:r>
      <w:r w:rsidR="001A7D81">
        <w:rPr>
          <w:rFonts w:ascii="Times New Roman" w:hAnsi="Times New Roman"/>
          <w:strike/>
          <w:color w:val="FF0000"/>
          <w:sz w:val="20"/>
        </w:rPr>
        <w:t> </w:t>
      </w:r>
      <w:r w:rsidRPr="00881E12">
        <w:rPr>
          <w:rFonts w:ascii="Times New Roman" w:hAnsi="Times New Roman"/>
          <w:strike/>
          <w:color w:val="FF0000"/>
          <w:sz w:val="20"/>
        </w:rPr>
        <w:t xml:space="preserve">současně je dán výpovědní </w:t>
      </w:r>
      <w:r w:rsidRPr="00881E12">
        <w:rPr>
          <w:rFonts w:ascii="Times New Roman" w:hAnsi="Times New Roman"/>
          <w:strike/>
          <w:color w:val="FF0000"/>
          <w:sz w:val="20"/>
        </w:rPr>
        <w:lastRenderedPageBreak/>
        <w:t>důvod podle §</w:t>
      </w:r>
      <w:r w:rsidR="001A7D81">
        <w:rPr>
          <w:rFonts w:ascii="Times New Roman" w:hAnsi="Times New Roman"/>
          <w:strike/>
          <w:color w:val="FF0000"/>
          <w:sz w:val="20"/>
        </w:rPr>
        <w:t> </w:t>
      </w:r>
      <w:r w:rsidRPr="00881E12">
        <w:rPr>
          <w:rFonts w:ascii="Times New Roman" w:hAnsi="Times New Roman"/>
          <w:strike/>
          <w:color w:val="FF0000"/>
          <w:sz w:val="20"/>
        </w:rPr>
        <w:t>52 písm. c) zákoníku práce; odstupné poskytované vedoucímu úředníku nebo vedoucímu úřadu při organizačních změnách nenáleží v</w:t>
      </w:r>
      <w:r w:rsidR="001A7D81">
        <w:rPr>
          <w:rFonts w:ascii="Times New Roman" w:hAnsi="Times New Roman"/>
          <w:strike/>
          <w:color w:val="FF0000"/>
          <w:sz w:val="20"/>
        </w:rPr>
        <w:t> </w:t>
      </w:r>
      <w:r w:rsidRPr="00881E12">
        <w:rPr>
          <w:rFonts w:ascii="Times New Roman" w:hAnsi="Times New Roman"/>
          <w:strike/>
          <w:color w:val="FF0000"/>
          <w:sz w:val="20"/>
        </w:rPr>
        <w:t>případě rozvázání pracovního poměru po odvolání nebo vzdání se funkce vedoucího úředníka či vedoucího úřadu.</w:t>
      </w:r>
    </w:p>
    <w:p w14:paraId="198568AB" w14:textId="77777777" w:rsidR="00E03086" w:rsidRPr="00881E12" w:rsidRDefault="00E03086" w:rsidP="00057D6F">
      <w:pPr>
        <w:spacing w:after="0" w:line="240" w:lineRule="auto"/>
        <w:ind w:firstLine="700"/>
        <w:jc w:val="both"/>
        <w:rPr>
          <w:rFonts w:ascii="Times New Roman" w:hAnsi="Times New Roman"/>
          <w:b/>
          <w:color w:val="FF0000"/>
          <w:sz w:val="20"/>
        </w:rPr>
      </w:pPr>
    </w:p>
    <w:p w14:paraId="2E0D2530" w14:textId="42B51E47" w:rsidR="004A4D9B" w:rsidRPr="00881E12" w:rsidRDefault="004A4D9B" w:rsidP="00057D6F">
      <w:pPr>
        <w:spacing w:after="0" w:line="240" w:lineRule="auto"/>
        <w:ind w:firstLine="700"/>
        <w:jc w:val="both"/>
        <w:rPr>
          <w:rFonts w:ascii="Times New Roman" w:hAnsi="Times New Roman"/>
          <w:b/>
          <w:color w:val="FF0000"/>
          <w:sz w:val="20"/>
        </w:rPr>
      </w:pPr>
      <w:r w:rsidRPr="00881E12">
        <w:rPr>
          <w:rFonts w:ascii="Times New Roman" w:hAnsi="Times New Roman"/>
          <w:b/>
          <w:color w:val="FF0000"/>
          <w:sz w:val="20"/>
        </w:rPr>
        <w:t>(5) Shledal-li soud, že odvolání vedoucího úřadu z</w:t>
      </w:r>
      <w:r w:rsidR="001A7D81">
        <w:rPr>
          <w:rFonts w:ascii="Times New Roman" w:hAnsi="Times New Roman"/>
          <w:b/>
          <w:color w:val="FF0000"/>
          <w:sz w:val="20"/>
        </w:rPr>
        <w:t> </w:t>
      </w:r>
      <w:r w:rsidRPr="00881E12">
        <w:rPr>
          <w:rFonts w:ascii="Times New Roman" w:hAnsi="Times New Roman"/>
          <w:b/>
          <w:color w:val="FF0000"/>
          <w:sz w:val="20"/>
        </w:rPr>
        <w:t>funkce anebo rozvázání pracovního poměru s</w:t>
      </w:r>
      <w:r w:rsidR="001A7D81">
        <w:rPr>
          <w:rFonts w:ascii="Times New Roman" w:hAnsi="Times New Roman"/>
          <w:b/>
          <w:color w:val="FF0000"/>
          <w:sz w:val="20"/>
        </w:rPr>
        <w:t> </w:t>
      </w:r>
      <w:r w:rsidRPr="00881E12">
        <w:rPr>
          <w:rFonts w:ascii="Times New Roman" w:hAnsi="Times New Roman"/>
          <w:b/>
          <w:color w:val="FF0000"/>
          <w:sz w:val="20"/>
        </w:rPr>
        <w:t>ním bylo neplatné, ale do této funkce již je jmenována jiná osoba a</w:t>
      </w:r>
      <w:r w:rsidR="001A7D81">
        <w:rPr>
          <w:rFonts w:ascii="Times New Roman" w:hAnsi="Times New Roman"/>
          <w:b/>
          <w:color w:val="FF0000"/>
          <w:sz w:val="20"/>
        </w:rPr>
        <w:t> </w:t>
      </w:r>
      <w:r w:rsidRPr="00881E12">
        <w:rPr>
          <w:rFonts w:ascii="Times New Roman" w:hAnsi="Times New Roman"/>
          <w:b/>
          <w:color w:val="FF0000"/>
          <w:sz w:val="20"/>
        </w:rPr>
        <w:t>územní samosprávný celek ji neodvolal z</w:t>
      </w:r>
      <w:r w:rsidR="001A7D81">
        <w:rPr>
          <w:rFonts w:ascii="Times New Roman" w:hAnsi="Times New Roman"/>
          <w:b/>
          <w:color w:val="FF0000"/>
          <w:sz w:val="20"/>
        </w:rPr>
        <w:t> </w:t>
      </w:r>
      <w:r w:rsidRPr="00881E12">
        <w:rPr>
          <w:rFonts w:ascii="Times New Roman" w:hAnsi="Times New Roman"/>
          <w:b/>
          <w:color w:val="FF0000"/>
          <w:sz w:val="20"/>
        </w:rPr>
        <w:t>funkce z</w:t>
      </w:r>
      <w:r w:rsidR="001A7D81">
        <w:rPr>
          <w:rFonts w:ascii="Times New Roman" w:hAnsi="Times New Roman"/>
          <w:b/>
          <w:color w:val="FF0000"/>
          <w:sz w:val="20"/>
        </w:rPr>
        <w:t> </w:t>
      </w:r>
      <w:r w:rsidRPr="00881E12">
        <w:rPr>
          <w:rFonts w:ascii="Times New Roman" w:hAnsi="Times New Roman"/>
          <w:b/>
          <w:color w:val="FF0000"/>
          <w:sz w:val="20"/>
        </w:rPr>
        <w:t>důvodu podle odstavce 1 písm. e), územní samosprávný celek může podat vedoucímu úřadu návrh na změnu jeho dalšího pracovního zařazení u</w:t>
      </w:r>
      <w:r w:rsidR="001A7D81">
        <w:rPr>
          <w:rFonts w:ascii="Times New Roman" w:hAnsi="Times New Roman"/>
          <w:b/>
          <w:color w:val="FF0000"/>
          <w:sz w:val="20"/>
        </w:rPr>
        <w:t> </w:t>
      </w:r>
      <w:r w:rsidRPr="00881E12">
        <w:rPr>
          <w:rFonts w:ascii="Times New Roman" w:hAnsi="Times New Roman"/>
          <w:b/>
          <w:color w:val="FF0000"/>
          <w:sz w:val="20"/>
        </w:rPr>
        <w:t>územního samosprávného celku na jinou práci odpovídající jeho zdravotnímu stavu a</w:t>
      </w:r>
      <w:r w:rsidR="001A7D81">
        <w:rPr>
          <w:rFonts w:ascii="Times New Roman" w:hAnsi="Times New Roman"/>
          <w:b/>
          <w:color w:val="FF0000"/>
          <w:sz w:val="20"/>
        </w:rPr>
        <w:t> </w:t>
      </w:r>
      <w:r w:rsidRPr="00881E12">
        <w:rPr>
          <w:rFonts w:ascii="Times New Roman" w:hAnsi="Times New Roman"/>
          <w:b/>
          <w:color w:val="FF0000"/>
          <w:sz w:val="20"/>
        </w:rPr>
        <w:t>kvalifikaci. Náhradu platu podle §</w:t>
      </w:r>
      <w:r w:rsidR="001A7D81">
        <w:rPr>
          <w:rFonts w:ascii="Times New Roman" w:hAnsi="Times New Roman"/>
          <w:b/>
          <w:color w:val="FF0000"/>
          <w:sz w:val="20"/>
        </w:rPr>
        <w:t> </w:t>
      </w:r>
      <w:r w:rsidRPr="00881E12">
        <w:rPr>
          <w:rFonts w:ascii="Times New Roman" w:hAnsi="Times New Roman"/>
          <w:b/>
          <w:color w:val="FF0000"/>
          <w:sz w:val="20"/>
        </w:rPr>
        <w:t>69 zákoníku práce za dobu, která přesáhla 12 měsíců, soud přizná pouze z</w:t>
      </w:r>
      <w:r w:rsidR="001A7D81">
        <w:rPr>
          <w:rFonts w:ascii="Times New Roman" w:hAnsi="Times New Roman"/>
          <w:b/>
          <w:color w:val="FF0000"/>
          <w:sz w:val="20"/>
        </w:rPr>
        <w:t> </w:t>
      </w:r>
      <w:r w:rsidRPr="00881E12">
        <w:rPr>
          <w:rFonts w:ascii="Times New Roman" w:hAnsi="Times New Roman"/>
          <w:b/>
          <w:color w:val="FF0000"/>
          <w:sz w:val="20"/>
        </w:rPr>
        <w:t>důvodů zvláštního zřetele hodných.</w:t>
      </w:r>
    </w:p>
    <w:p w14:paraId="49587DB3" w14:textId="77777777" w:rsidR="00E03086" w:rsidRPr="00881E12" w:rsidRDefault="00E03086" w:rsidP="00057D6F">
      <w:pPr>
        <w:spacing w:after="0" w:line="240" w:lineRule="auto"/>
        <w:ind w:firstLine="700"/>
        <w:jc w:val="both"/>
        <w:rPr>
          <w:rFonts w:ascii="Times New Roman" w:hAnsi="Times New Roman"/>
          <w:b/>
          <w:color w:val="FF0000"/>
          <w:sz w:val="20"/>
        </w:rPr>
      </w:pPr>
    </w:p>
    <w:p w14:paraId="62DB1F01" w14:textId="68B2CE3A" w:rsidR="004A4D9B" w:rsidRPr="00881E12" w:rsidRDefault="004A4D9B" w:rsidP="00057D6F">
      <w:pPr>
        <w:spacing w:after="0" w:line="240" w:lineRule="auto"/>
        <w:ind w:firstLine="700"/>
        <w:jc w:val="both"/>
        <w:rPr>
          <w:rFonts w:ascii="Times New Roman" w:hAnsi="Times New Roman"/>
          <w:b/>
          <w:color w:val="FF0000"/>
          <w:sz w:val="20"/>
        </w:rPr>
      </w:pPr>
      <w:r w:rsidRPr="00881E12">
        <w:rPr>
          <w:rFonts w:ascii="Times New Roman" w:hAnsi="Times New Roman"/>
          <w:b/>
          <w:color w:val="FF0000"/>
          <w:sz w:val="20"/>
        </w:rPr>
        <w:t>(6) Jestliže územní samosprávný celek nemá pro vedoucího úředníka nebo vedoucího úřadu práci podle odstavce 4 nebo 5 anebo ji vedoucí úředník nebo vedoucí úřadu odmítne, jde o</w:t>
      </w:r>
      <w:r w:rsidR="001A7D81">
        <w:rPr>
          <w:rFonts w:ascii="Times New Roman" w:hAnsi="Times New Roman"/>
          <w:b/>
          <w:color w:val="FF0000"/>
          <w:sz w:val="20"/>
        </w:rPr>
        <w:t> </w:t>
      </w:r>
      <w:r w:rsidRPr="00881E12">
        <w:rPr>
          <w:rFonts w:ascii="Times New Roman" w:hAnsi="Times New Roman"/>
          <w:b/>
          <w:color w:val="FF0000"/>
          <w:sz w:val="20"/>
        </w:rPr>
        <w:t>překážku v</w:t>
      </w:r>
      <w:r w:rsidR="001A7D81">
        <w:rPr>
          <w:rFonts w:ascii="Times New Roman" w:hAnsi="Times New Roman"/>
          <w:b/>
          <w:color w:val="FF0000"/>
          <w:sz w:val="20"/>
        </w:rPr>
        <w:t> </w:t>
      </w:r>
      <w:r w:rsidRPr="00881E12">
        <w:rPr>
          <w:rFonts w:ascii="Times New Roman" w:hAnsi="Times New Roman"/>
          <w:b/>
          <w:color w:val="FF0000"/>
          <w:sz w:val="20"/>
        </w:rPr>
        <w:t>práci na straně územního samosprávného celku a</w:t>
      </w:r>
      <w:r w:rsidR="001A7D81">
        <w:rPr>
          <w:rFonts w:ascii="Times New Roman" w:hAnsi="Times New Roman"/>
          <w:b/>
          <w:color w:val="FF0000"/>
          <w:sz w:val="20"/>
        </w:rPr>
        <w:t> </w:t>
      </w:r>
      <w:r w:rsidRPr="00881E12">
        <w:rPr>
          <w:rFonts w:ascii="Times New Roman" w:hAnsi="Times New Roman"/>
          <w:b/>
          <w:color w:val="FF0000"/>
          <w:sz w:val="20"/>
        </w:rPr>
        <w:t>současně je dán výpovědní důvod podle §</w:t>
      </w:r>
      <w:r w:rsidR="001A7D81">
        <w:rPr>
          <w:rFonts w:ascii="Times New Roman" w:hAnsi="Times New Roman"/>
          <w:b/>
          <w:color w:val="FF0000"/>
          <w:sz w:val="20"/>
        </w:rPr>
        <w:t> </w:t>
      </w:r>
      <w:r w:rsidRPr="00881E12">
        <w:rPr>
          <w:rFonts w:ascii="Times New Roman" w:hAnsi="Times New Roman"/>
          <w:b/>
          <w:color w:val="FF0000"/>
          <w:sz w:val="20"/>
        </w:rPr>
        <w:t>52 písm. c) zákoníku práce.</w:t>
      </w:r>
    </w:p>
    <w:p w14:paraId="0B41678C" w14:textId="77777777" w:rsidR="00E03086" w:rsidRPr="00881E12" w:rsidRDefault="00E03086" w:rsidP="00057D6F">
      <w:pPr>
        <w:spacing w:after="0" w:line="240" w:lineRule="auto"/>
        <w:ind w:firstLine="700"/>
        <w:jc w:val="both"/>
        <w:rPr>
          <w:rFonts w:ascii="Times New Roman" w:hAnsi="Times New Roman"/>
          <w:b/>
          <w:color w:val="FF0000"/>
          <w:sz w:val="20"/>
        </w:rPr>
      </w:pPr>
    </w:p>
    <w:p w14:paraId="0D86E5B8" w14:textId="142D0600" w:rsidR="00057D6F" w:rsidRDefault="004A4D9B" w:rsidP="00057D6F">
      <w:pPr>
        <w:spacing w:after="0" w:line="240" w:lineRule="auto"/>
        <w:ind w:firstLine="700"/>
        <w:jc w:val="both"/>
        <w:rPr>
          <w:rFonts w:ascii="Times New Roman" w:hAnsi="Times New Roman"/>
          <w:b/>
          <w:color w:val="FF0000"/>
          <w:sz w:val="20"/>
        </w:rPr>
      </w:pPr>
      <w:r w:rsidRPr="00881E12">
        <w:rPr>
          <w:rFonts w:ascii="Times New Roman" w:hAnsi="Times New Roman"/>
          <w:b/>
          <w:color w:val="FF0000"/>
          <w:sz w:val="20"/>
        </w:rPr>
        <w:t>(7) V</w:t>
      </w:r>
      <w:r w:rsidR="001A7D81">
        <w:rPr>
          <w:rFonts w:ascii="Times New Roman" w:hAnsi="Times New Roman"/>
          <w:b/>
          <w:color w:val="FF0000"/>
          <w:sz w:val="20"/>
        </w:rPr>
        <w:t> </w:t>
      </w:r>
      <w:r w:rsidRPr="00881E12">
        <w:rPr>
          <w:rFonts w:ascii="Times New Roman" w:hAnsi="Times New Roman"/>
          <w:b/>
          <w:color w:val="FF0000"/>
          <w:sz w:val="20"/>
        </w:rPr>
        <w:t>případě rozvázání pracovního poměru po odvolání nebo vzdání se funkce vedoucího úředníka nebo vedoucího úřadu nenáleží vedoucímu úředníku nebo vedoucímu úřadu odstupné poskytované při organizačních změnách s</w:t>
      </w:r>
      <w:r w:rsidR="001A7D81">
        <w:rPr>
          <w:rFonts w:ascii="Times New Roman" w:hAnsi="Times New Roman"/>
          <w:b/>
          <w:color w:val="FF0000"/>
          <w:sz w:val="20"/>
        </w:rPr>
        <w:t> </w:t>
      </w:r>
      <w:r w:rsidRPr="00881E12">
        <w:rPr>
          <w:rFonts w:ascii="Times New Roman" w:hAnsi="Times New Roman"/>
          <w:b/>
          <w:color w:val="FF0000"/>
          <w:sz w:val="20"/>
        </w:rPr>
        <w:t>výjimkou vedoucího úředníka nebo vedoucího úřadu po odvolání z</w:t>
      </w:r>
      <w:r w:rsidR="001A7D81">
        <w:rPr>
          <w:rFonts w:ascii="Times New Roman" w:hAnsi="Times New Roman"/>
          <w:b/>
          <w:color w:val="FF0000"/>
          <w:sz w:val="20"/>
        </w:rPr>
        <w:t> </w:t>
      </w:r>
      <w:r w:rsidRPr="00881E12">
        <w:rPr>
          <w:rFonts w:ascii="Times New Roman" w:hAnsi="Times New Roman"/>
          <w:b/>
          <w:color w:val="FF0000"/>
          <w:sz w:val="20"/>
        </w:rPr>
        <w:t>funkce z</w:t>
      </w:r>
      <w:r w:rsidR="001A7D81">
        <w:rPr>
          <w:rFonts w:ascii="Times New Roman" w:hAnsi="Times New Roman"/>
          <w:b/>
          <w:color w:val="FF0000"/>
          <w:sz w:val="20"/>
        </w:rPr>
        <w:t> </w:t>
      </w:r>
      <w:r w:rsidRPr="00881E12">
        <w:rPr>
          <w:rFonts w:ascii="Times New Roman" w:hAnsi="Times New Roman"/>
          <w:b/>
          <w:color w:val="FF0000"/>
          <w:sz w:val="20"/>
        </w:rPr>
        <w:t>důvodu podle odstavce 1 písm. e), kterému náleží odstupné ve výši šestinásobku jeho průměrného měsíčního výdělku. Odstupné ve výši podle věty první náleží také vedoucímu úřadu po postupu územního samosprávného celku podle odstavce 5.</w:t>
      </w:r>
    </w:p>
    <w:p w14:paraId="01DE1E31" w14:textId="0B277CDE" w:rsidR="00057D6F" w:rsidRDefault="00057D6F" w:rsidP="00057D6F">
      <w:pPr>
        <w:spacing w:after="0" w:line="240" w:lineRule="auto"/>
        <w:ind w:firstLine="700"/>
        <w:jc w:val="both"/>
        <w:rPr>
          <w:rFonts w:ascii="Times New Roman" w:hAnsi="Times New Roman"/>
          <w:b/>
          <w:color w:val="FF0000"/>
          <w:sz w:val="20"/>
        </w:rPr>
      </w:pPr>
    </w:p>
    <w:p w14:paraId="576E8955" w14:textId="6E16DBF6" w:rsidR="00A80C27" w:rsidRPr="00881E12" w:rsidRDefault="00A80C27" w:rsidP="0044429F">
      <w:pPr>
        <w:shd w:val="clear" w:color="auto" w:fill="FFFFFF"/>
        <w:spacing w:after="0" w:line="240" w:lineRule="auto"/>
        <w:jc w:val="center"/>
        <w:rPr>
          <w:rFonts w:ascii="Times New Roman" w:hAnsi="Times New Roman"/>
          <w:b/>
          <w:bCs/>
          <w:sz w:val="20"/>
          <w:u w:val="single"/>
        </w:rPr>
      </w:pPr>
      <w:bookmarkStart w:id="382" w:name="_Hlk139469192"/>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159/2006 Sb., o</w:t>
      </w:r>
      <w:r w:rsidR="001A7D81">
        <w:rPr>
          <w:rFonts w:ascii="Times New Roman" w:hAnsi="Times New Roman"/>
          <w:b/>
          <w:bCs/>
          <w:sz w:val="20"/>
          <w:u w:val="single"/>
        </w:rPr>
        <w:t> </w:t>
      </w:r>
      <w:r w:rsidRPr="00881E12">
        <w:rPr>
          <w:rFonts w:ascii="Times New Roman" w:hAnsi="Times New Roman"/>
          <w:b/>
          <w:bCs/>
          <w:sz w:val="20"/>
          <w:u w:val="single"/>
        </w:rPr>
        <w:t>střetu zájmů, ve znění pozdějších předpisů</w:t>
      </w:r>
    </w:p>
    <w:bookmarkEnd w:id="382"/>
    <w:p w14:paraId="4138FDA4"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p>
    <w:p w14:paraId="42674D21"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r w:rsidRPr="00881E12">
        <w:rPr>
          <w:rFonts w:ascii="Times New Roman" w:eastAsia="SimSun" w:hAnsi="Times New Roman"/>
          <w:sz w:val="20"/>
        </w:rPr>
        <w:t>§ 2</w:t>
      </w:r>
    </w:p>
    <w:p w14:paraId="1006BF96"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p>
    <w:p w14:paraId="3B71622B" w14:textId="77777777" w:rsidR="00057D6F" w:rsidRDefault="00A80C27" w:rsidP="00057D6F">
      <w:pPr>
        <w:shd w:val="clear" w:color="auto" w:fill="FFFFFF"/>
        <w:spacing w:after="0" w:line="240" w:lineRule="auto"/>
        <w:jc w:val="center"/>
        <w:rPr>
          <w:rFonts w:ascii="Times New Roman" w:eastAsia="SimSun" w:hAnsi="Times New Roman"/>
          <w:sz w:val="20"/>
        </w:rPr>
      </w:pPr>
      <w:r w:rsidRPr="00881E12">
        <w:rPr>
          <w:rFonts w:ascii="Times New Roman" w:eastAsia="SimSun" w:hAnsi="Times New Roman"/>
          <w:sz w:val="20"/>
        </w:rPr>
        <w:t>Veřejný funkcionář</w:t>
      </w:r>
    </w:p>
    <w:p w14:paraId="039447D2" w14:textId="07CFCF36" w:rsidR="00057D6F" w:rsidRDefault="00057D6F" w:rsidP="00057D6F">
      <w:pPr>
        <w:shd w:val="clear" w:color="auto" w:fill="FFFFFF"/>
        <w:spacing w:after="0" w:line="240" w:lineRule="auto"/>
        <w:jc w:val="center"/>
        <w:rPr>
          <w:rFonts w:ascii="Times New Roman" w:eastAsia="SimSun" w:hAnsi="Times New Roman"/>
          <w:sz w:val="20"/>
        </w:rPr>
      </w:pPr>
    </w:p>
    <w:p w14:paraId="46976FCC" w14:textId="77777777" w:rsidR="00A80C27" w:rsidRPr="00881E12" w:rsidRDefault="00A80C27" w:rsidP="00057D6F">
      <w:pPr>
        <w:shd w:val="clear" w:color="auto" w:fill="FFFFFF"/>
        <w:spacing w:after="0" w:line="240" w:lineRule="auto"/>
        <w:ind w:firstLine="708"/>
        <w:jc w:val="both"/>
        <w:rPr>
          <w:rFonts w:ascii="Times New Roman" w:eastAsia="SimSun" w:hAnsi="Times New Roman"/>
          <w:sz w:val="20"/>
        </w:rPr>
      </w:pPr>
      <w:r w:rsidRPr="00881E12">
        <w:rPr>
          <w:rFonts w:ascii="Times New Roman" w:eastAsia="SimSun" w:hAnsi="Times New Roman"/>
          <w:sz w:val="20"/>
        </w:rPr>
        <w:t>(1) Pro účely tohoto zákona se veřejným funkcionářem rozumí</w:t>
      </w:r>
    </w:p>
    <w:p w14:paraId="6A93FBB5"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A2C465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a) poslanec Poslanecké sněmovny Parlamentu České republiky (dále jen „poslanec“),</w:t>
      </w:r>
    </w:p>
    <w:p w14:paraId="1F934D8D"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112DACF"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b) senátor Senátu Parlamentu České republiky (dále jen „senátor“),</w:t>
      </w:r>
    </w:p>
    <w:p w14:paraId="7B612710"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924985B" w14:textId="1871FFF6"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c) člen vlády nebo vedoucí jiného ústředního správního úřadu, v</w:t>
      </w:r>
      <w:r w:rsidR="001A7D81">
        <w:rPr>
          <w:rFonts w:ascii="Times New Roman" w:eastAsia="SimSun" w:hAnsi="Times New Roman"/>
          <w:sz w:val="20"/>
        </w:rPr>
        <w:t> </w:t>
      </w:r>
      <w:r w:rsidRPr="00881E12">
        <w:rPr>
          <w:rFonts w:ascii="Times New Roman" w:eastAsia="SimSun" w:hAnsi="Times New Roman"/>
          <w:sz w:val="20"/>
        </w:rPr>
        <w:t>jehož čele není člen vlády</w:t>
      </w:r>
      <w:r w:rsidRPr="00881E12">
        <w:rPr>
          <w:rFonts w:ascii="Times New Roman" w:eastAsia="SimSun" w:hAnsi="Times New Roman"/>
          <w:sz w:val="20"/>
          <w:vertAlign w:val="superscript"/>
        </w:rPr>
        <w:t>1</w:t>
      </w:r>
      <w:r w:rsidRPr="00881E12">
        <w:rPr>
          <w:rFonts w:ascii="Times New Roman" w:eastAsia="SimSun" w:hAnsi="Times New Roman"/>
          <w:sz w:val="20"/>
        </w:rPr>
        <w:t>),</w:t>
      </w:r>
    </w:p>
    <w:p w14:paraId="6BF5CB86"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F8DC62B"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d) náměstek člena vlády nebo nejvyšší státní tajemník,</w:t>
      </w:r>
    </w:p>
    <w:p w14:paraId="0CF84E72"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2CE61154"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e) vedoucí Kanceláře Poslanecké sněmovny, vedoucí Kanceláře Senátu nebo vedoucí Kanceláře prezidenta republiky,</w:t>
      </w:r>
    </w:p>
    <w:p w14:paraId="113399E9"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03A443AF"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f)</w:t>
      </w:r>
      <w:r w:rsidRPr="00881E12">
        <w:rPr>
          <w:rFonts w:ascii="Times New Roman" w:eastAsia="SimSun" w:hAnsi="Times New Roman"/>
          <w:color w:val="FF0000"/>
          <w:sz w:val="20"/>
        </w:rPr>
        <w:t> </w:t>
      </w:r>
      <w:r w:rsidRPr="00881E12">
        <w:rPr>
          <w:rFonts w:ascii="Times New Roman" w:eastAsia="SimSun" w:hAnsi="Times New Roman"/>
          <w:strike/>
          <w:color w:val="FF0000"/>
          <w:sz w:val="20"/>
        </w:rPr>
        <w:t>inspektor</w:t>
      </w:r>
      <w:r w:rsidRPr="00881E12">
        <w:rPr>
          <w:rFonts w:ascii="Times New Roman" w:eastAsia="SimSun" w:hAnsi="Times New Roman"/>
          <w:color w:val="FF0000"/>
          <w:sz w:val="20"/>
        </w:rPr>
        <w:t xml:space="preserve"> </w:t>
      </w:r>
      <w:r w:rsidRPr="00881E12">
        <w:rPr>
          <w:rFonts w:ascii="Times New Roman" w:eastAsia="SimSun" w:hAnsi="Times New Roman"/>
          <w:b/>
          <w:bCs/>
          <w:color w:val="FF0000"/>
          <w:sz w:val="20"/>
        </w:rPr>
        <w:t>místopředseda</w:t>
      </w:r>
      <w:r w:rsidRPr="00881E12">
        <w:rPr>
          <w:rFonts w:ascii="Times New Roman" w:eastAsia="SimSun" w:hAnsi="Times New Roman"/>
          <w:color w:val="FF0000"/>
          <w:sz w:val="20"/>
        </w:rPr>
        <w:t xml:space="preserve"> </w:t>
      </w:r>
      <w:r w:rsidRPr="00881E12">
        <w:rPr>
          <w:rFonts w:ascii="Times New Roman" w:eastAsia="SimSun" w:hAnsi="Times New Roman"/>
          <w:sz w:val="20"/>
        </w:rPr>
        <w:t>Úřadu pro ochranu osobních údajů,</w:t>
      </w:r>
    </w:p>
    <w:p w14:paraId="4FC5415A"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D68FD0C" w14:textId="77AE04F6"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g) předseda Úřadu pro technickou normalizaci, metrologii a</w:t>
      </w:r>
      <w:r w:rsidR="001A7D81">
        <w:rPr>
          <w:rFonts w:ascii="Times New Roman" w:eastAsia="SimSun" w:hAnsi="Times New Roman"/>
          <w:sz w:val="20"/>
        </w:rPr>
        <w:t> </w:t>
      </w:r>
      <w:r w:rsidRPr="00881E12">
        <w:rPr>
          <w:rFonts w:ascii="Times New Roman" w:eastAsia="SimSun" w:hAnsi="Times New Roman"/>
          <w:sz w:val="20"/>
        </w:rPr>
        <w:t>státní zkušebnictví,</w:t>
      </w:r>
    </w:p>
    <w:p w14:paraId="1FC0B005" w14:textId="77777777" w:rsidR="00A80C27" w:rsidRPr="00881E12" w:rsidRDefault="00A80C27" w:rsidP="00057D6F">
      <w:pPr>
        <w:shd w:val="clear" w:color="auto" w:fill="FFFFFF"/>
        <w:spacing w:after="0" w:line="240" w:lineRule="auto"/>
        <w:jc w:val="both"/>
        <w:rPr>
          <w:rFonts w:ascii="Times New Roman" w:eastAsia="SimSun" w:hAnsi="Times New Roman"/>
          <w:color w:val="FF0000"/>
          <w:sz w:val="20"/>
        </w:rPr>
      </w:pPr>
    </w:p>
    <w:p w14:paraId="3E2D708E"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h) člen Rady Českého telekomunikačního úřadu,</w:t>
      </w:r>
    </w:p>
    <w:p w14:paraId="7043CF06"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46A1868"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i) člen Rady Energetického regulačního úřadu,</w:t>
      </w:r>
    </w:p>
    <w:p w14:paraId="253737F5"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26A7451"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j) člen bankovní rady České národní banky,</w:t>
      </w:r>
    </w:p>
    <w:p w14:paraId="58FD17BF"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0084EFCE" w14:textId="4BA98D91"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k) prezident, viceprezident a</w:t>
      </w:r>
      <w:r w:rsidR="001A7D81">
        <w:rPr>
          <w:rFonts w:ascii="Times New Roman" w:eastAsia="SimSun" w:hAnsi="Times New Roman"/>
          <w:sz w:val="20"/>
        </w:rPr>
        <w:t> </w:t>
      </w:r>
      <w:r w:rsidRPr="00881E12">
        <w:rPr>
          <w:rFonts w:ascii="Times New Roman" w:eastAsia="SimSun" w:hAnsi="Times New Roman"/>
          <w:sz w:val="20"/>
        </w:rPr>
        <w:t>člen Nejvyššího kontrolního úřadu,</w:t>
      </w:r>
    </w:p>
    <w:p w14:paraId="06F0572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D4C382D" w14:textId="62036590"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l) předseda nebo člen Úřadu pro dohled nad hospodařením politických stran a</w:t>
      </w:r>
      <w:r w:rsidR="001A7D81">
        <w:rPr>
          <w:rFonts w:ascii="Times New Roman" w:eastAsia="SimSun" w:hAnsi="Times New Roman"/>
          <w:sz w:val="20"/>
        </w:rPr>
        <w:t> </w:t>
      </w:r>
      <w:r w:rsidRPr="00881E12">
        <w:rPr>
          <w:rFonts w:ascii="Times New Roman" w:eastAsia="SimSun" w:hAnsi="Times New Roman"/>
          <w:sz w:val="20"/>
        </w:rPr>
        <w:t>politických hnutí,</w:t>
      </w:r>
    </w:p>
    <w:p w14:paraId="001406DB"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1B57BC07" w14:textId="64F003A8"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m) veřejný ochránce práv a</w:t>
      </w:r>
      <w:r w:rsidR="001A7D81">
        <w:rPr>
          <w:rFonts w:ascii="Times New Roman" w:eastAsia="SimSun" w:hAnsi="Times New Roman"/>
          <w:sz w:val="20"/>
        </w:rPr>
        <w:t> </w:t>
      </w:r>
      <w:r w:rsidRPr="00881E12">
        <w:rPr>
          <w:rFonts w:ascii="Times New Roman" w:eastAsia="SimSun" w:hAnsi="Times New Roman"/>
          <w:sz w:val="20"/>
        </w:rPr>
        <w:t>jeho zástupce,</w:t>
      </w:r>
    </w:p>
    <w:p w14:paraId="0FD5226D"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E967474" w14:textId="4E9F8DC2"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n) člen Rady pro rozhlasové a</w:t>
      </w:r>
      <w:r w:rsidR="001A7D81">
        <w:rPr>
          <w:rFonts w:ascii="Times New Roman" w:eastAsia="SimSun" w:hAnsi="Times New Roman"/>
          <w:sz w:val="20"/>
        </w:rPr>
        <w:t> </w:t>
      </w:r>
      <w:r w:rsidRPr="00881E12">
        <w:rPr>
          <w:rFonts w:ascii="Times New Roman" w:eastAsia="SimSun" w:hAnsi="Times New Roman"/>
          <w:sz w:val="20"/>
        </w:rPr>
        <w:t>televizní vysílání,</w:t>
      </w:r>
    </w:p>
    <w:p w14:paraId="6CFE8391"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B0A546C" w14:textId="6C63FE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o) člen zastupitelstva kraje nebo člen Zastupitelstva hlavního města Prahy, který je pro výkon funkce dlouhodobě uvolněn nebo který před svým zvolením do funkce člena zastupitelstva nebyl v</w:t>
      </w:r>
      <w:r w:rsidR="001A7D81">
        <w:rPr>
          <w:rFonts w:ascii="Times New Roman" w:eastAsia="SimSun" w:hAnsi="Times New Roman"/>
          <w:sz w:val="20"/>
        </w:rPr>
        <w:t> </w:t>
      </w:r>
      <w:r w:rsidRPr="00881E12">
        <w:rPr>
          <w:rFonts w:ascii="Times New Roman" w:eastAsia="SimSun" w:hAnsi="Times New Roman"/>
          <w:sz w:val="20"/>
        </w:rPr>
        <w:t>pracovním poměru, ale vykonává funkce ve stejném rozsahu jako člen zastupitelstva, který je pro výkon funkce dlouhodobě uvolněn,</w:t>
      </w:r>
    </w:p>
    <w:p w14:paraId="5655B216"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309DE3C3" w14:textId="75F4BA24"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p) člen zastupitelstva obce, městské části nebo městského obvodu územně členěného statutárního města nebo městské části hlavního města Prahy, který je pro výkon funkce dlouhodobě uvolněn nebo který před svým zvolením do funkce člena zastupitelstva nebyl v</w:t>
      </w:r>
      <w:r w:rsidR="001A7D81">
        <w:rPr>
          <w:rFonts w:ascii="Times New Roman" w:eastAsia="SimSun" w:hAnsi="Times New Roman"/>
          <w:sz w:val="20"/>
        </w:rPr>
        <w:t> </w:t>
      </w:r>
      <w:r w:rsidRPr="00881E12">
        <w:rPr>
          <w:rFonts w:ascii="Times New Roman" w:eastAsia="SimSun" w:hAnsi="Times New Roman"/>
          <w:sz w:val="20"/>
        </w:rPr>
        <w:t>pracovním poměru, ale vykonává funkce ve stejném rozsahu jako člen zastupitelstva, který je pro výkon funkce dlouhodobě uvolněn, nebo</w:t>
      </w:r>
    </w:p>
    <w:p w14:paraId="34378DA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2420307" w14:textId="7E537403"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q) starosta obce, městské části nebo městského obvodu územně členěného statutárního města nebo městské části hlavního města Prahy, místostarosta obce s</w:t>
      </w:r>
      <w:r w:rsidR="001A7D81">
        <w:rPr>
          <w:rFonts w:ascii="Times New Roman" w:eastAsia="SimSun" w:hAnsi="Times New Roman"/>
          <w:sz w:val="20"/>
        </w:rPr>
        <w:t> </w:t>
      </w:r>
      <w:r w:rsidRPr="00881E12">
        <w:rPr>
          <w:rFonts w:ascii="Times New Roman" w:eastAsia="SimSun" w:hAnsi="Times New Roman"/>
          <w:sz w:val="20"/>
        </w:rPr>
        <w:t>pověřeným obecním úřadem, obce s</w:t>
      </w:r>
      <w:r w:rsidR="001A7D81">
        <w:rPr>
          <w:rFonts w:ascii="Times New Roman" w:eastAsia="SimSun" w:hAnsi="Times New Roman"/>
          <w:sz w:val="20"/>
        </w:rPr>
        <w:t> </w:t>
      </w:r>
      <w:r w:rsidRPr="00881E12">
        <w:rPr>
          <w:rFonts w:ascii="Times New Roman" w:eastAsia="SimSun" w:hAnsi="Times New Roman"/>
          <w:sz w:val="20"/>
        </w:rPr>
        <w:t>rozšířenou působností, městské části nebo městského obvodu územně členěného statutárního města, zástupce starosty městské části hlavního města Prahy nebo členové rady obce s</w:t>
      </w:r>
      <w:r w:rsidR="001A7D81">
        <w:rPr>
          <w:rFonts w:ascii="Times New Roman" w:eastAsia="SimSun" w:hAnsi="Times New Roman"/>
          <w:sz w:val="20"/>
        </w:rPr>
        <w:t> </w:t>
      </w:r>
      <w:r w:rsidRPr="00881E12">
        <w:rPr>
          <w:rFonts w:ascii="Times New Roman" w:eastAsia="SimSun" w:hAnsi="Times New Roman"/>
          <w:sz w:val="20"/>
        </w:rPr>
        <w:t>rozšířenou působností, městské části nebo městského obvodu územně členěného statutárního města, městské části hlavního města Prahy, kraje nebo hlavního města Prahy, kteří nejsou pro výkon funkce dlouhodobě uvolněni.</w:t>
      </w:r>
    </w:p>
    <w:p w14:paraId="497B08B2"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100976C0" w14:textId="43850908" w:rsidR="00A80C27" w:rsidRPr="00881E12" w:rsidRDefault="00A80C27" w:rsidP="00057D6F">
      <w:pPr>
        <w:shd w:val="clear" w:color="auto" w:fill="FFFFFF"/>
        <w:spacing w:after="0" w:line="240" w:lineRule="auto"/>
        <w:ind w:firstLine="708"/>
        <w:jc w:val="both"/>
        <w:rPr>
          <w:rFonts w:ascii="Times New Roman" w:eastAsia="SimSun" w:hAnsi="Times New Roman"/>
          <w:sz w:val="20"/>
        </w:rPr>
      </w:pPr>
      <w:r w:rsidRPr="00881E12">
        <w:rPr>
          <w:rFonts w:ascii="Times New Roman" w:eastAsia="SimSun" w:hAnsi="Times New Roman"/>
          <w:sz w:val="20"/>
        </w:rPr>
        <w:t>(2) Pokud nejde o</w:t>
      </w:r>
      <w:r w:rsidR="001A7D81">
        <w:rPr>
          <w:rFonts w:ascii="Times New Roman" w:eastAsia="SimSun" w:hAnsi="Times New Roman"/>
          <w:sz w:val="20"/>
        </w:rPr>
        <w:t> </w:t>
      </w:r>
      <w:r w:rsidRPr="00881E12">
        <w:rPr>
          <w:rFonts w:ascii="Times New Roman" w:eastAsia="SimSun" w:hAnsi="Times New Roman"/>
          <w:sz w:val="20"/>
        </w:rPr>
        <w:t>veřejného funkcionáře podle odstavce 1, rozumí se pro účely tohoto zákona veřejným funkcionářem také</w:t>
      </w:r>
    </w:p>
    <w:p w14:paraId="561D4E4F"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3D520D22" w14:textId="6140EFFF"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a) ředitel bezpečnostního sboru a</w:t>
      </w:r>
      <w:r w:rsidR="001A7D81">
        <w:rPr>
          <w:rFonts w:ascii="Times New Roman" w:eastAsia="SimSun" w:hAnsi="Times New Roman"/>
          <w:sz w:val="20"/>
        </w:rPr>
        <w:t> </w:t>
      </w:r>
      <w:r w:rsidRPr="00881E12">
        <w:rPr>
          <w:rFonts w:ascii="Times New Roman" w:eastAsia="SimSun" w:hAnsi="Times New Roman"/>
          <w:sz w:val="20"/>
        </w:rPr>
        <w:t>vedoucí příslušník bezpečnostního sboru 1. a</w:t>
      </w:r>
      <w:r w:rsidR="001A7D81">
        <w:rPr>
          <w:rFonts w:ascii="Times New Roman" w:eastAsia="SimSun" w:hAnsi="Times New Roman"/>
          <w:sz w:val="20"/>
        </w:rPr>
        <w:t> </w:t>
      </w:r>
      <w:r w:rsidRPr="00881E12">
        <w:rPr>
          <w:rFonts w:ascii="Times New Roman" w:eastAsia="SimSun" w:hAnsi="Times New Roman"/>
          <w:sz w:val="20"/>
        </w:rPr>
        <w:t>2. řídicí úrovně podle zvláštního právního předpisu v</w:t>
      </w:r>
      <w:r w:rsidR="001A7D81">
        <w:rPr>
          <w:rFonts w:ascii="Times New Roman" w:eastAsia="SimSun" w:hAnsi="Times New Roman"/>
          <w:sz w:val="20"/>
        </w:rPr>
        <w:t> </w:t>
      </w:r>
      <w:r w:rsidRPr="00881E12">
        <w:rPr>
          <w:rFonts w:ascii="Times New Roman" w:eastAsia="SimSun" w:hAnsi="Times New Roman"/>
          <w:sz w:val="20"/>
        </w:rPr>
        <w:t>bezpečnostním sboru, s</w:t>
      </w:r>
      <w:r w:rsidR="001A7D81">
        <w:rPr>
          <w:rFonts w:ascii="Times New Roman" w:eastAsia="SimSun" w:hAnsi="Times New Roman"/>
          <w:sz w:val="20"/>
        </w:rPr>
        <w:t> </w:t>
      </w:r>
      <w:r w:rsidRPr="00881E12">
        <w:rPr>
          <w:rFonts w:ascii="Times New Roman" w:eastAsia="SimSun" w:hAnsi="Times New Roman"/>
          <w:sz w:val="20"/>
        </w:rPr>
        <w:t>výjimkou příslušníků zpravodajských služeb,</w:t>
      </w:r>
    </w:p>
    <w:p w14:paraId="0FCEA26D"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0539F79C" w14:textId="0E9F9E43"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b) člen statutárního orgánu, člen řídicího, dozorčího nebo kontrolního orgánu právnické osoby zřízené zákonem, státní příspěvkové organizace, příspěvkové organizace územního samosprávného celku, s</w:t>
      </w:r>
      <w:r w:rsidR="001A7D81">
        <w:rPr>
          <w:rFonts w:ascii="Times New Roman" w:eastAsia="SimSun" w:hAnsi="Times New Roman"/>
          <w:sz w:val="20"/>
        </w:rPr>
        <w:t> </w:t>
      </w:r>
      <w:r w:rsidRPr="00881E12">
        <w:rPr>
          <w:rFonts w:ascii="Times New Roman" w:eastAsia="SimSun" w:hAnsi="Times New Roman"/>
          <w:sz w:val="20"/>
        </w:rPr>
        <w:t>výjimkou právnických osob vykonávajících činnost školy nebo školského zařízení a</w:t>
      </w:r>
      <w:r w:rsidR="001A7D81">
        <w:rPr>
          <w:rFonts w:ascii="Times New Roman" w:eastAsia="SimSun" w:hAnsi="Times New Roman"/>
          <w:sz w:val="20"/>
        </w:rPr>
        <w:t> </w:t>
      </w:r>
      <w:r w:rsidRPr="00881E12">
        <w:rPr>
          <w:rFonts w:ascii="Times New Roman" w:eastAsia="SimSun" w:hAnsi="Times New Roman"/>
          <w:sz w:val="20"/>
        </w:rPr>
        <w:t>s</w:t>
      </w:r>
      <w:r w:rsidR="001A7D81">
        <w:rPr>
          <w:rFonts w:ascii="Times New Roman" w:eastAsia="SimSun" w:hAnsi="Times New Roman"/>
          <w:sz w:val="20"/>
        </w:rPr>
        <w:t> </w:t>
      </w:r>
      <w:r w:rsidRPr="00881E12">
        <w:rPr>
          <w:rFonts w:ascii="Times New Roman" w:eastAsia="SimSun" w:hAnsi="Times New Roman"/>
          <w:sz w:val="20"/>
        </w:rPr>
        <w:t>výjimkou členů správních rad veřejných vysokých škol a</w:t>
      </w:r>
      <w:r w:rsidR="001A7D81">
        <w:rPr>
          <w:rFonts w:ascii="Times New Roman" w:eastAsia="SimSun" w:hAnsi="Times New Roman"/>
          <w:sz w:val="20"/>
        </w:rPr>
        <w:t> </w:t>
      </w:r>
      <w:r w:rsidRPr="00881E12">
        <w:rPr>
          <w:rFonts w:ascii="Times New Roman" w:eastAsia="SimSun" w:hAnsi="Times New Roman"/>
          <w:sz w:val="20"/>
        </w:rPr>
        <w:t>statutárního orgánu nebo členů statutárního orgánu, členů řídicího, dozorčího nebo kontrolního orgánu samosprávných stavovských organizací zřízených zákonem,</w:t>
      </w:r>
    </w:p>
    <w:p w14:paraId="1BDCBE24"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E7733D4" w14:textId="0AF3D261"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 xml:space="preserve">c) vedoucí zaměstnanec 2. až 4. stupně řízení podle zvláštního právního předpisu právnické osoby zřízené zákonem, státní příspěvkové organizace, příspěvkové organizace územního </w:t>
      </w:r>
      <w:r w:rsidRPr="00881E12">
        <w:rPr>
          <w:rFonts w:ascii="Times New Roman" w:eastAsia="SimSun" w:hAnsi="Times New Roman"/>
          <w:sz w:val="20"/>
        </w:rPr>
        <w:lastRenderedPageBreak/>
        <w:t>samosprávného celku, s</w:t>
      </w:r>
      <w:r w:rsidR="001A7D81">
        <w:rPr>
          <w:rFonts w:ascii="Times New Roman" w:eastAsia="SimSun" w:hAnsi="Times New Roman"/>
          <w:sz w:val="20"/>
        </w:rPr>
        <w:t> </w:t>
      </w:r>
      <w:r w:rsidRPr="00881E12">
        <w:rPr>
          <w:rFonts w:ascii="Times New Roman" w:eastAsia="SimSun" w:hAnsi="Times New Roman"/>
          <w:sz w:val="20"/>
        </w:rPr>
        <w:t>výjimkou právnických osob vykonávajících činnost školy nebo školského zařízení,</w:t>
      </w:r>
    </w:p>
    <w:p w14:paraId="3E0C5A88"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AF9D950" w14:textId="247EB753"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d) vedoucí organizační složky státu, vedoucí zaměstnanec 2. až 4. stupně řízení podle zvláštního právního předpisu v</w:t>
      </w:r>
      <w:r w:rsidR="001A7D81">
        <w:rPr>
          <w:rFonts w:ascii="Times New Roman" w:eastAsia="SimSun" w:hAnsi="Times New Roman"/>
          <w:sz w:val="20"/>
        </w:rPr>
        <w:t> </w:t>
      </w:r>
      <w:r w:rsidRPr="00881E12">
        <w:rPr>
          <w:rFonts w:ascii="Times New Roman" w:eastAsia="SimSun" w:hAnsi="Times New Roman"/>
          <w:sz w:val="20"/>
        </w:rPr>
        <w:t>organizační složce státu, s</w:t>
      </w:r>
      <w:r w:rsidR="001A7D81">
        <w:rPr>
          <w:rFonts w:ascii="Times New Roman" w:eastAsia="SimSun" w:hAnsi="Times New Roman"/>
          <w:sz w:val="20"/>
        </w:rPr>
        <w:t> </w:t>
      </w:r>
      <w:r w:rsidRPr="00881E12">
        <w:rPr>
          <w:rFonts w:ascii="Times New Roman" w:eastAsia="SimSun" w:hAnsi="Times New Roman"/>
          <w:sz w:val="20"/>
        </w:rPr>
        <w:t>výjimkou zpravodajské služby, nebo představený podle zákona o</w:t>
      </w:r>
      <w:r w:rsidR="001A7D81">
        <w:rPr>
          <w:rFonts w:ascii="Times New Roman" w:eastAsia="SimSun" w:hAnsi="Times New Roman"/>
          <w:sz w:val="20"/>
        </w:rPr>
        <w:t> </w:t>
      </w:r>
      <w:r w:rsidRPr="00881E12">
        <w:rPr>
          <w:rFonts w:ascii="Times New Roman" w:eastAsia="SimSun" w:hAnsi="Times New Roman"/>
          <w:sz w:val="20"/>
        </w:rPr>
        <w:t>státní službě, nejde-li o</w:t>
      </w:r>
      <w:r w:rsidR="001A7D81">
        <w:rPr>
          <w:rFonts w:ascii="Times New Roman" w:eastAsia="SimSun" w:hAnsi="Times New Roman"/>
          <w:sz w:val="20"/>
        </w:rPr>
        <w:t> </w:t>
      </w:r>
      <w:r w:rsidRPr="00881E12">
        <w:rPr>
          <w:rFonts w:ascii="Times New Roman" w:eastAsia="SimSun" w:hAnsi="Times New Roman"/>
          <w:sz w:val="20"/>
        </w:rPr>
        <w:t>vedoucího oddělení nebo o</w:t>
      </w:r>
      <w:r w:rsidR="001A7D81">
        <w:rPr>
          <w:rFonts w:ascii="Times New Roman" w:eastAsia="SimSun" w:hAnsi="Times New Roman"/>
          <w:sz w:val="20"/>
        </w:rPr>
        <w:t> </w:t>
      </w:r>
      <w:r w:rsidRPr="00881E12">
        <w:rPr>
          <w:rFonts w:ascii="Times New Roman" w:eastAsia="SimSun" w:hAnsi="Times New Roman"/>
          <w:sz w:val="20"/>
        </w:rPr>
        <w:t>příslušníka zpravodajské služby,</w:t>
      </w:r>
    </w:p>
    <w:p w14:paraId="5E12BDF5"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100E4F6D"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e) vedoucí úředník územního samosprávného celku podílející se na výkonu správních činností zařazený do obecního úřadu, do úřadu městského obvodu nebo úřadu městské části územně členěného statutárního města, do krajského úřadu, do Magistrátu hlavního města Prahy nebo úřadu městské části hlavního města Prahy,</w:t>
      </w:r>
    </w:p>
    <w:p w14:paraId="1009BFE6"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61138FFA"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f) soudce,</w:t>
      </w:r>
    </w:p>
    <w:p w14:paraId="4687573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129BA50"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g) státní zástupce,</w:t>
      </w:r>
    </w:p>
    <w:p w14:paraId="48DD670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0C65AD2" w14:textId="42590B0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h) voják z</w:t>
      </w:r>
      <w:r w:rsidR="001A7D81">
        <w:rPr>
          <w:rFonts w:ascii="Times New Roman" w:eastAsia="SimSun" w:hAnsi="Times New Roman"/>
          <w:sz w:val="20"/>
        </w:rPr>
        <w:t> </w:t>
      </w:r>
      <w:r w:rsidRPr="00881E12">
        <w:rPr>
          <w:rFonts w:ascii="Times New Roman" w:eastAsia="SimSun" w:hAnsi="Times New Roman"/>
          <w:sz w:val="20"/>
        </w:rPr>
        <w:t>povolání ve vojenské hodnosti podplukovník a</w:t>
      </w:r>
      <w:r w:rsidR="001A7D81">
        <w:rPr>
          <w:rFonts w:ascii="Times New Roman" w:eastAsia="SimSun" w:hAnsi="Times New Roman"/>
          <w:sz w:val="20"/>
        </w:rPr>
        <w:t> </w:t>
      </w:r>
      <w:r w:rsidRPr="00881E12">
        <w:rPr>
          <w:rFonts w:ascii="Times New Roman" w:eastAsia="SimSun" w:hAnsi="Times New Roman"/>
          <w:sz w:val="20"/>
        </w:rPr>
        <w:t>vyšší vojenské hodnosti, s</w:t>
      </w:r>
      <w:r w:rsidR="001A7D81">
        <w:rPr>
          <w:rFonts w:ascii="Times New Roman" w:eastAsia="SimSun" w:hAnsi="Times New Roman"/>
          <w:sz w:val="20"/>
        </w:rPr>
        <w:t> </w:t>
      </w:r>
      <w:r w:rsidRPr="00881E12">
        <w:rPr>
          <w:rFonts w:ascii="Times New Roman" w:eastAsia="SimSun" w:hAnsi="Times New Roman"/>
          <w:sz w:val="20"/>
        </w:rPr>
        <w:t>výjimkou příslušníků zpravodajských služeb, nebo</w:t>
      </w:r>
    </w:p>
    <w:p w14:paraId="04971DFB"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3465EB0B" w14:textId="0632B65C"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i) ředitel veřejné výzkumné instituce podle zákona o</w:t>
      </w:r>
      <w:r w:rsidR="001A7D81">
        <w:rPr>
          <w:rFonts w:ascii="Times New Roman" w:eastAsia="SimSun" w:hAnsi="Times New Roman"/>
          <w:sz w:val="20"/>
        </w:rPr>
        <w:t> </w:t>
      </w:r>
      <w:r w:rsidRPr="00881E12">
        <w:rPr>
          <w:rFonts w:ascii="Times New Roman" w:eastAsia="SimSun" w:hAnsi="Times New Roman"/>
          <w:sz w:val="20"/>
        </w:rPr>
        <w:t>veřejných výzkumných institucích.</w:t>
      </w:r>
    </w:p>
    <w:p w14:paraId="44F6DC10"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D652E33" w14:textId="4E88C70C" w:rsidR="00A80C27" w:rsidRPr="00881E12" w:rsidRDefault="00A80C27" w:rsidP="00057D6F">
      <w:pPr>
        <w:shd w:val="clear" w:color="auto" w:fill="FFFFFF"/>
        <w:spacing w:after="0" w:line="240" w:lineRule="auto"/>
        <w:ind w:firstLine="708"/>
        <w:jc w:val="both"/>
        <w:rPr>
          <w:rFonts w:ascii="Times New Roman" w:eastAsia="SimSun" w:hAnsi="Times New Roman"/>
          <w:sz w:val="20"/>
        </w:rPr>
      </w:pPr>
      <w:r w:rsidRPr="00881E12">
        <w:rPr>
          <w:rFonts w:ascii="Times New Roman" w:eastAsia="SimSun" w:hAnsi="Times New Roman"/>
          <w:sz w:val="20"/>
        </w:rPr>
        <w:t>(3) Povinnosti podle tohoto zákona se na osobu uvedenou v</w:t>
      </w:r>
      <w:r w:rsidR="001A7D81">
        <w:rPr>
          <w:rFonts w:ascii="Times New Roman" w:eastAsia="SimSun" w:hAnsi="Times New Roman"/>
          <w:sz w:val="20"/>
        </w:rPr>
        <w:t> </w:t>
      </w:r>
      <w:r w:rsidRPr="00881E12">
        <w:rPr>
          <w:rFonts w:ascii="Times New Roman" w:eastAsia="SimSun" w:hAnsi="Times New Roman"/>
          <w:sz w:val="20"/>
        </w:rPr>
        <w:t>odstavci 2, která podává oznámení podle §</w:t>
      </w:r>
      <w:r w:rsidR="001A7D81">
        <w:rPr>
          <w:rFonts w:ascii="Times New Roman" w:eastAsia="SimSun" w:hAnsi="Times New Roman"/>
          <w:sz w:val="20"/>
        </w:rPr>
        <w:t> </w:t>
      </w:r>
      <w:r w:rsidRPr="00881E12">
        <w:rPr>
          <w:rFonts w:ascii="Times New Roman" w:eastAsia="SimSun" w:hAnsi="Times New Roman"/>
          <w:sz w:val="20"/>
        </w:rPr>
        <w:t>9 až 11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12 odst. 4 evidenčnímu orgánu, vztahují pouze tehdy, jestliže v</w:t>
      </w:r>
      <w:r w:rsidR="001A7D81">
        <w:rPr>
          <w:rFonts w:ascii="Times New Roman" w:eastAsia="SimSun" w:hAnsi="Times New Roman"/>
          <w:sz w:val="20"/>
        </w:rPr>
        <w:t> </w:t>
      </w:r>
      <w:r w:rsidRPr="00881E12">
        <w:rPr>
          <w:rFonts w:ascii="Times New Roman" w:eastAsia="SimSun" w:hAnsi="Times New Roman"/>
          <w:sz w:val="20"/>
        </w:rPr>
        <w:t>rámci výkonu své činnosti</w:t>
      </w:r>
    </w:p>
    <w:p w14:paraId="3DAA32F1"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5712E47" w14:textId="2ACF8162"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a) je oprávněna nakládat s</w:t>
      </w:r>
      <w:r w:rsidR="001A7D81">
        <w:rPr>
          <w:rFonts w:ascii="Times New Roman" w:eastAsia="SimSun" w:hAnsi="Times New Roman"/>
          <w:sz w:val="20"/>
        </w:rPr>
        <w:t> </w:t>
      </w:r>
      <w:r w:rsidRPr="00881E12">
        <w:rPr>
          <w:rFonts w:ascii="Times New Roman" w:eastAsia="SimSun" w:hAnsi="Times New Roman"/>
          <w:sz w:val="20"/>
        </w:rPr>
        <w:t xml:space="preserve">finančními prostředky orgánu veřejné správy jako příkazce operace </w:t>
      </w:r>
    </w:p>
    <w:p w14:paraId="220934C2" w14:textId="187B504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ve smyslu zákona o</w:t>
      </w:r>
      <w:r w:rsidR="001A7D81">
        <w:rPr>
          <w:rFonts w:ascii="Times New Roman" w:eastAsia="SimSun" w:hAnsi="Times New Roman"/>
          <w:sz w:val="20"/>
        </w:rPr>
        <w:t> </w:t>
      </w:r>
      <w:r w:rsidRPr="00881E12">
        <w:rPr>
          <w:rFonts w:ascii="Times New Roman" w:eastAsia="SimSun" w:hAnsi="Times New Roman"/>
          <w:sz w:val="20"/>
        </w:rPr>
        <w:t>finanční kontrole, pokud hodnota finanční operace přesáhne 250000 Kč,</w:t>
      </w:r>
    </w:p>
    <w:p w14:paraId="5639BD95"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002AE56F" w14:textId="5DFB811D"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b) bezprostředně se podílí na rozhodování při zadávání veřejné zakázky nebo na rozhodování při výkonu práv a</w:t>
      </w:r>
      <w:r w:rsidR="001A7D81">
        <w:rPr>
          <w:rFonts w:ascii="Times New Roman" w:eastAsia="SimSun" w:hAnsi="Times New Roman"/>
          <w:sz w:val="20"/>
        </w:rPr>
        <w:t> </w:t>
      </w:r>
      <w:r w:rsidRPr="00881E12">
        <w:rPr>
          <w:rFonts w:ascii="Times New Roman" w:eastAsia="SimSun" w:hAnsi="Times New Roman"/>
          <w:sz w:val="20"/>
        </w:rPr>
        <w:t>povinností zadavatele při realizaci zadávané veřejné zakázky,</w:t>
      </w:r>
    </w:p>
    <w:p w14:paraId="08B080CF"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764A427D" w14:textId="38784526"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c) rozhoduje ve správním řízení, s</w:t>
      </w:r>
      <w:r w:rsidR="001A7D81">
        <w:rPr>
          <w:rFonts w:ascii="Times New Roman" w:eastAsia="SimSun" w:hAnsi="Times New Roman"/>
          <w:sz w:val="20"/>
        </w:rPr>
        <w:t> </w:t>
      </w:r>
      <w:r w:rsidRPr="00881E12">
        <w:rPr>
          <w:rFonts w:ascii="Times New Roman" w:eastAsia="SimSun" w:hAnsi="Times New Roman"/>
          <w:sz w:val="20"/>
        </w:rPr>
        <w:t>výjimkou příkazu na místě, nebo</w:t>
      </w:r>
    </w:p>
    <w:p w14:paraId="19E5B3F5"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1C35809E" w14:textId="77777777" w:rsidR="00A80C27" w:rsidRPr="00881E12"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d) se podílí na vedení trestního stíhání.</w:t>
      </w:r>
    </w:p>
    <w:p w14:paraId="4B93F33B"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05E7035E" w14:textId="686B2F02" w:rsidR="00A80C27" w:rsidRPr="00881E12" w:rsidRDefault="00A80C27"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sz w:val="20"/>
        </w:rPr>
        <w:t>(4) Povinnosti podle tohoto zákona se nevztahují na osobu uvedenou v</w:t>
      </w:r>
      <w:r w:rsidR="001A7D81">
        <w:rPr>
          <w:rFonts w:ascii="Times New Roman" w:eastAsia="SimSun" w:hAnsi="Times New Roman"/>
          <w:sz w:val="20"/>
        </w:rPr>
        <w:t> </w:t>
      </w:r>
      <w:r w:rsidRPr="00881E12">
        <w:rPr>
          <w:rFonts w:ascii="Times New Roman" w:eastAsia="SimSun" w:hAnsi="Times New Roman"/>
          <w:sz w:val="20"/>
        </w:rPr>
        <w:t>odstavci 2 písm. a) nebo h), pokud je její příslušnost k</w:t>
      </w:r>
      <w:r w:rsidR="001A7D81">
        <w:rPr>
          <w:rFonts w:ascii="Times New Roman" w:eastAsia="SimSun" w:hAnsi="Times New Roman"/>
          <w:sz w:val="20"/>
        </w:rPr>
        <w:t> </w:t>
      </w:r>
      <w:r w:rsidRPr="00881E12">
        <w:rPr>
          <w:rFonts w:ascii="Times New Roman" w:eastAsia="SimSun" w:hAnsi="Times New Roman"/>
          <w:sz w:val="20"/>
        </w:rPr>
        <w:t>bezpečnostnímu sboru nebo jeho určenému útvaru utajovanou informací podle zákona o</w:t>
      </w:r>
      <w:r w:rsidR="001A7D81">
        <w:rPr>
          <w:rFonts w:ascii="Times New Roman" w:eastAsia="SimSun" w:hAnsi="Times New Roman"/>
          <w:sz w:val="20"/>
        </w:rPr>
        <w:t> </w:t>
      </w:r>
      <w:r w:rsidRPr="00881E12">
        <w:rPr>
          <w:rFonts w:ascii="Times New Roman" w:eastAsia="SimSun" w:hAnsi="Times New Roman"/>
          <w:sz w:val="20"/>
        </w:rPr>
        <w:t>ochraně utajovaných informací a</w:t>
      </w:r>
      <w:r w:rsidR="001A7D81">
        <w:rPr>
          <w:rFonts w:ascii="Times New Roman" w:eastAsia="SimSun" w:hAnsi="Times New Roman"/>
          <w:sz w:val="20"/>
        </w:rPr>
        <w:t> </w:t>
      </w:r>
      <w:r w:rsidRPr="00881E12">
        <w:rPr>
          <w:rFonts w:ascii="Times New Roman" w:eastAsia="SimSun" w:hAnsi="Times New Roman"/>
          <w:sz w:val="20"/>
        </w:rPr>
        <w:t>o</w:t>
      </w:r>
      <w:r w:rsidR="001A7D81">
        <w:rPr>
          <w:rFonts w:ascii="Times New Roman" w:eastAsia="SimSun" w:hAnsi="Times New Roman"/>
          <w:sz w:val="20"/>
        </w:rPr>
        <w:t> </w:t>
      </w:r>
      <w:r w:rsidRPr="00881E12">
        <w:rPr>
          <w:rFonts w:ascii="Times New Roman" w:eastAsia="SimSun" w:hAnsi="Times New Roman"/>
          <w:sz w:val="20"/>
        </w:rPr>
        <w:t>bezpečnostní způsobilosti nebo pokud se na ni vztahují zvláštní postupy k</w:t>
      </w:r>
      <w:r w:rsidR="001A7D81">
        <w:rPr>
          <w:rFonts w:ascii="Times New Roman" w:eastAsia="SimSun" w:hAnsi="Times New Roman"/>
          <w:sz w:val="20"/>
        </w:rPr>
        <w:t> </w:t>
      </w:r>
      <w:r w:rsidRPr="00881E12">
        <w:rPr>
          <w:rFonts w:ascii="Times New Roman" w:eastAsia="SimSun" w:hAnsi="Times New Roman"/>
          <w:sz w:val="20"/>
        </w:rPr>
        <w:t>utajení a</w:t>
      </w:r>
      <w:r w:rsidR="001A7D81">
        <w:rPr>
          <w:rFonts w:ascii="Times New Roman" w:eastAsia="SimSun" w:hAnsi="Times New Roman"/>
          <w:sz w:val="20"/>
        </w:rPr>
        <w:t> </w:t>
      </w:r>
      <w:r w:rsidRPr="00881E12">
        <w:rPr>
          <w:rFonts w:ascii="Times New Roman" w:eastAsia="SimSun" w:hAnsi="Times New Roman"/>
          <w:sz w:val="20"/>
        </w:rPr>
        <w:t>zajištění bezpečnosti.</w:t>
      </w:r>
    </w:p>
    <w:p w14:paraId="0A78D3F7"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586861A7" w14:textId="77777777" w:rsidR="00A80C27" w:rsidRPr="00881E12" w:rsidRDefault="00A80C27" w:rsidP="00057D6F">
      <w:pPr>
        <w:spacing w:after="0" w:line="240" w:lineRule="auto"/>
        <w:jc w:val="center"/>
        <w:rPr>
          <w:rFonts w:ascii="Times New Roman" w:hAnsi="Times New Roman"/>
          <w:sz w:val="20"/>
        </w:rPr>
      </w:pPr>
      <w:r w:rsidRPr="00881E12">
        <w:rPr>
          <w:rFonts w:ascii="Times New Roman" w:hAnsi="Times New Roman"/>
          <w:sz w:val="20"/>
        </w:rPr>
        <w:t>***</w:t>
      </w:r>
    </w:p>
    <w:p w14:paraId="377722FA"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p>
    <w:p w14:paraId="7085AC74"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r w:rsidRPr="00881E12">
        <w:rPr>
          <w:rFonts w:ascii="Times New Roman" w:eastAsia="SimSun" w:hAnsi="Times New Roman"/>
          <w:sz w:val="20"/>
        </w:rPr>
        <w:t>§ 14a</w:t>
      </w:r>
    </w:p>
    <w:p w14:paraId="5335E3F6"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p>
    <w:p w14:paraId="55773DF1" w14:textId="77777777" w:rsidR="00A80C27" w:rsidRPr="00881E12" w:rsidRDefault="00A80C27" w:rsidP="00057D6F">
      <w:pPr>
        <w:shd w:val="clear" w:color="auto" w:fill="FFFFFF"/>
        <w:spacing w:after="0" w:line="240" w:lineRule="auto"/>
        <w:jc w:val="center"/>
        <w:rPr>
          <w:rFonts w:ascii="Times New Roman" w:eastAsia="SimSun" w:hAnsi="Times New Roman"/>
          <w:sz w:val="20"/>
        </w:rPr>
      </w:pPr>
      <w:r w:rsidRPr="00881E12">
        <w:rPr>
          <w:rFonts w:ascii="Times New Roman" w:eastAsia="SimSun" w:hAnsi="Times New Roman"/>
          <w:sz w:val="20"/>
        </w:rPr>
        <w:t>Zápis do registru oznámení</w:t>
      </w:r>
    </w:p>
    <w:p w14:paraId="5A901DC4" w14:textId="77777777" w:rsidR="00A80C27" w:rsidRPr="00881E12" w:rsidRDefault="00A80C27" w:rsidP="00057D6F">
      <w:pPr>
        <w:shd w:val="clear" w:color="auto" w:fill="FFFFFF"/>
        <w:spacing w:after="0" w:line="240" w:lineRule="auto"/>
        <w:jc w:val="both"/>
        <w:rPr>
          <w:rFonts w:ascii="Times New Roman" w:eastAsia="SimSun" w:hAnsi="Times New Roman"/>
          <w:sz w:val="20"/>
        </w:rPr>
      </w:pPr>
    </w:p>
    <w:p w14:paraId="4CF99D98" w14:textId="33335059" w:rsidR="003A4F16" w:rsidRDefault="00A80C27"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sz w:val="20"/>
        </w:rPr>
        <w:tab/>
        <w:t>(1) Neprodleně, nejpozději však do 15 dnů ode dne zahájení nebo skončení výkonu funkce, se do registru oznámení zapíše jméno, popřípadě jména a</w:t>
      </w:r>
      <w:r w:rsidR="001A7D81">
        <w:rPr>
          <w:rFonts w:ascii="Times New Roman" w:eastAsia="SimSun" w:hAnsi="Times New Roman"/>
          <w:sz w:val="20"/>
        </w:rPr>
        <w:t> </w:t>
      </w:r>
      <w:r w:rsidRPr="00881E12">
        <w:rPr>
          <w:rFonts w:ascii="Times New Roman" w:eastAsia="SimSun" w:hAnsi="Times New Roman"/>
          <w:sz w:val="20"/>
        </w:rPr>
        <w:t>příjmení veřejného funkcionáře, datum a</w:t>
      </w:r>
      <w:r w:rsidR="001A7D81">
        <w:rPr>
          <w:rFonts w:ascii="Times New Roman" w:eastAsia="SimSun" w:hAnsi="Times New Roman"/>
          <w:sz w:val="20"/>
        </w:rPr>
        <w:t> </w:t>
      </w:r>
      <w:r w:rsidRPr="00881E12">
        <w:rPr>
          <w:rFonts w:ascii="Times New Roman" w:eastAsia="SimSun" w:hAnsi="Times New Roman"/>
          <w:sz w:val="20"/>
        </w:rPr>
        <w:t xml:space="preserve">místo jeho narození, právnická osoba nebo její orgán nebo organizační složka, ve kterých veřejný </w:t>
      </w:r>
      <w:r w:rsidRPr="00881E12">
        <w:rPr>
          <w:rFonts w:ascii="Times New Roman" w:eastAsia="SimSun" w:hAnsi="Times New Roman"/>
          <w:sz w:val="20"/>
        </w:rPr>
        <w:t>funkcionář působí, jeho funkci, kterou v</w:t>
      </w:r>
      <w:r w:rsidR="001A7D81">
        <w:rPr>
          <w:rFonts w:ascii="Times New Roman" w:eastAsia="SimSun" w:hAnsi="Times New Roman"/>
          <w:sz w:val="20"/>
        </w:rPr>
        <w:t> </w:t>
      </w:r>
      <w:r w:rsidRPr="00881E12">
        <w:rPr>
          <w:rFonts w:ascii="Times New Roman" w:eastAsia="SimSun" w:hAnsi="Times New Roman"/>
          <w:sz w:val="20"/>
        </w:rPr>
        <w:t>této právnické osobě nebo jejím orgánu nebo organizační složce zastává, adresu pro doručování elektronické pošty a</w:t>
      </w:r>
      <w:r w:rsidR="001A7D81">
        <w:rPr>
          <w:rFonts w:ascii="Times New Roman" w:eastAsia="SimSun" w:hAnsi="Times New Roman"/>
          <w:sz w:val="20"/>
        </w:rPr>
        <w:t> </w:t>
      </w:r>
      <w:r w:rsidRPr="00881E12">
        <w:rPr>
          <w:rFonts w:ascii="Times New Roman" w:eastAsia="SimSun" w:hAnsi="Times New Roman"/>
          <w:sz w:val="20"/>
        </w:rPr>
        <w:t>data zahájení a</w:t>
      </w:r>
      <w:r w:rsidR="001A7D81">
        <w:rPr>
          <w:rFonts w:ascii="Times New Roman" w:eastAsia="SimSun" w:hAnsi="Times New Roman"/>
          <w:sz w:val="20"/>
        </w:rPr>
        <w:t> </w:t>
      </w:r>
      <w:r w:rsidRPr="00881E12">
        <w:rPr>
          <w:rFonts w:ascii="Times New Roman" w:eastAsia="SimSun" w:hAnsi="Times New Roman"/>
          <w:sz w:val="20"/>
        </w:rPr>
        <w:t>skončení výkonu jeho funkce, s</w:t>
      </w:r>
      <w:r w:rsidR="001A7D81">
        <w:rPr>
          <w:rFonts w:ascii="Times New Roman" w:eastAsia="SimSun" w:hAnsi="Times New Roman"/>
          <w:sz w:val="20"/>
        </w:rPr>
        <w:t> </w:t>
      </w:r>
      <w:r w:rsidRPr="00881E12">
        <w:rPr>
          <w:rFonts w:ascii="Times New Roman" w:eastAsia="SimSun" w:hAnsi="Times New Roman"/>
          <w:sz w:val="20"/>
        </w:rPr>
        <w:t>výjimkou utajované informace podle zákona o</w:t>
      </w:r>
      <w:r w:rsidR="001A7D81">
        <w:rPr>
          <w:rFonts w:ascii="Times New Roman" w:eastAsia="SimSun" w:hAnsi="Times New Roman"/>
          <w:sz w:val="20"/>
        </w:rPr>
        <w:t> </w:t>
      </w:r>
      <w:r w:rsidRPr="00881E12">
        <w:rPr>
          <w:rFonts w:ascii="Times New Roman" w:eastAsia="SimSun" w:hAnsi="Times New Roman"/>
          <w:sz w:val="20"/>
        </w:rPr>
        <w:t>ochraně utajovaných informací a</w:t>
      </w:r>
      <w:r w:rsidR="001A7D81">
        <w:rPr>
          <w:rFonts w:ascii="Times New Roman" w:eastAsia="SimSun" w:hAnsi="Times New Roman"/>
          <w:sz w:val="20"/>
        </w:rPr>
        <w:t> </w:t>
      </w:r>
      <w:r w:rsidRPr="00881E12">
        <w:rPr>
          <w:rFonts w:ascii="Times New Roman" w:eastAsia="SimSun" w:hAnsi="Times New Roman"/>
          <w:sz w:val="20"/>
        </w:rPr>
        <w:t>o</w:t>
      </w:r>
      <w:r w:rsidR="001A7D81">
        <w:rPr>
          <w:rFonts w:ascii="Times New Roman" w:eastAsia="SimSun" w:hAnsi="Times New Roman"/>
          <w:sz w:val="20"/>
        </w:rPr>
        <w:t> </w:t>
      </w:r>
      <w:r w:rsidRPr="00881E12">
        <w:rPr>
          <w:rFonts w:ascii="Times New Roman" w:eastAsia="SimSun" w:hAnsi="Times New Roman"/>
          <w:sz w:val="20"/>
        </w:rPr>
        <w:t>bezpečnostní způsobilosti12).</w:t>
      </w:r>
    </w:p>
    <w:p w14:paraId="1D9FBAA5" w14:textId="77777777" w:rsidR="003A4F16" w:rsidRDefault="003A4F16" w:rsidP="00057D6F">
      <w:pPr>
        <w:shd w:val="clear" w:color="auto" w:fill="FFFFFF"/>
        <w:spacing w:after="0" w:line="240" w:lineRule="auto"/>
        <w:ind w:firstLine="709"/>
        <w:jc w:val="both"/>
        <w:rPr>
          <w:rFonts w:ascii="Times New Roman" w:eastAsia="SimSun" w:hAnsi="Times New Roman"/>
          <w:sz w:val="20"/>
        </w:rPr>
      </w:pPr>
    </w:p>
    <w:p w14:paraId="3AA8D0DB" w14:textId="77777777" w:rsidR="003A4F16" w:rsidRDefault="00A80C27"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sz w:val="20"/>
        </w:rPr>
        <w:tab/>
        <w:t>(2) Údaje podle odstavce 1 do registru oznámení zapisují tyto právnické osoby nebo jejich orgány nebo organizační složky:</w:t>
      </w:r>
    </w:p>
    <w:p w14:paraId="070F3ADC" w14:textId="77777777" w:rsidR="003A4F16" w:rsidRDefault="003A4F16" w:rsidP="00057D6F">
      <w:pPr>
        <w:shd w:val="clear" w:color="auto" w:fill="FFFFFF"/>
        <w:spacing w:after="0" w:line="240" w:lineRule="auto"/>
        <w:ind w:firstLine="709"/>
        <w:jc w:val="both"/>
        <w:rPr>
          <w:rFonts w:ascii="Times New Roman" w:eastAsia="SimSun" w:hAnsi="Times New Roman"/>
          <w:sz w:val="20"/>
        </w:rPr>
      </w:pPr>
    </w:p>
    <w:p w14:paraId="7961430A" w14:textId="0B03E747"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a) Kancelář Poslanecké sněmovny Parlamentu České republiky,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a), vedoucího Kanceláře Poslanecké sněmovny a</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jsou-li u</w:t>
      </w:r>
      <w:r w:rsidR="001A7D81">
        <w:rPr>
          <w:rFonts w:ascii="Times New Roman" w:eastAsia="SimSun" w:hAnsi="Times New Roman"/>
          <w:sz w:val="20"/>
        </w:rPr>
        <w:t> </w:t>
      </w:r>
      <w:r w:rsidRPr="00881E12">
        <w:rPr>
          <w:rFonts w:ascii="Times New Roman" w:eastAsia="SimSun" w:hAnsi="Times New Roman"/>
          <w:sz w:val="20"/>
        </w:rPr>
        <w:t>ní zaměstnáni,</w:t>
      </w:r>
    </w:p>
    <w:p w14:paraId="62FC06AC" w14:textId="77777777" w:rsidR="003A4F16" w:rsidRDefault="003A4F16" w:rsidP="00057D6F">
      <w:pPr>
        <w:shd w:val="clear" w:color="auto" w:fill="FFFFFF"/>
        <w:spacing w:after="0" w:line="240" w:lineRule="auto"/>
        <w:jc w:val="both"/>
        <w:rPr>
          <w:rFonts w:ascii="Times New Roman" w:eastAsia="SimSun" w:hAnsi="Times New Roman"/>
          <w:sz w:val="20"/>
        </w:rPr>
      </w:pPr>
    </w:p>
    <w:p w14:paraId="2355BC8A" w14:textId="2BF65EBA"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b) Kancelář Senátu Parlamentu České republiky,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b), vedoucího Kanceláře Senátu a</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jsou-li u</w:t>
      </w:r>
      <w:r w:rsidR="001A7D81">
        <w:rPr>
          <w:rFonts w:ascii="Times New Roman" w:eastAsia="SimSun" w:hAnsi="Times New Roman"/>
          <w:sz w:val="20"/>
        </w:rPr>
        <w:t> </w:t>
      </w:r>
      <w:r w:rsidRPr="00881E12">
        <w:rPr>
          <w:rFonts w:ascii="Times New Roman" w:eastAsia="SimSun" w:hAnsi="Times New Roman"/>
          <w:sz w:val="20"/>
        </w:rPr>
        <w:t>ní zaměstnáni,</w:t>
      </w:r>
    </w:p>
    <w:p w14:paraId="704D97AD" w14:textId="77777777" w:rsidR="003A4F16" w:rsidRDefault="003A4F16" w:rsidP="00057D6F">
      <w:pPr>
        <w:shd w:val="clear" w:color="auto" w:fill="FFFFFF"/>
        <w:spacing w:after="0" w:line="240" w:lineRule="auto"/>
        <w:jc w:val="both"/>
        <w:rPr>
          <w:rFonts w:ascii="Times New Roman" w:eastAsia="SimSun" w:hAnsi="Times New Roman"/>
          <w:sz w:val="20"/>
        </w:rPr>
      </w:pPr>
    </w:p>
    <w:p w14:paraId="2B2EAECF" w14:textId="0E11125F"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c) Kancelář prezidenta republiky, jde-li o</w:t>
      </w:r>
      <w:r w:rsidR="001A7D81">
        <w:rPr>
          <w:rFonts w:ascii="Times New Roman" w:eastAsia="SimSun" w:hAnsi="Times New Roman"/>
          <w:color w:val="FF0000"/>
          <w:sz w:val="20"/>
        </w:rPr>
        <w:t> </w:t>
      </w:r>
      <w:r w:rsidRPr="00881E12">
        <w:rPr>
          <w:rFonts w:ascii="Times New Roman" w:eastAsia="SimSun" w:hAnsi="Times New Roman"/>
          <w:b/>
          <w:bCs/>
          <w:color w:val="FF0000"/>
          <w:sz w:val="20"/>
        </w:rPr>
        <w:t>prezidenta republiky,</w:t>
      </w:r>
      <w:r w:rsidRPr="00881E12">
        <w:rPr>
          <w:rFonts w:ascii="Times New Roman" w:eastAsia="SimSun" w:hAnsi="Times New Roman"/>
          <w:color w:val="FF0000"/>
          <w:sz w:val="20"/>
        </w:rPr>
        <w:t xml:space="preserve"> </w:t>
      </w:r>
      <w:r w:rsidRPr="00881E12">
        <w:rPr>
          <w:rFonts w:ascii="Times New Roman" w:eastAsia="SimSun" w:hAnsi="Times New Roman"/>
          <w:sz w:val="20"/>
        </w:rPr>
        <w:t>vedoucího Kanceláře prezidenta republiky a</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jsou-li u</w:t>
      </w:r>
      <w:r w:rsidR="001A7D81">
        <w:rPr>
          <w:rFonts w:ascii="Times New Roman" w:eastAsia="SimSun" w:hAnsi="Times New Roman"/>
          <w:sz w:val="20"/>
        </w:rPr>
        <w:t> </w:t>
      </w:r>
      <w:r w:rsidRPr="00881E12">
        <w:rPr>
          <w:rFonts w:ascii="Times New Roman" w:eastAsia="SimSun" w:hAnsi="Times New Roman"/>
          <w:sz w:val="20"/>
        </w:rPr>
        <w:t>ní zaměstnáni,</w:t>
      </w:r>
    </w:p>
    <w:p w14:paraId="17BC936D" w14:textId="77777777" w:rsidR="003A4F16" w:rsidRDefault="003A4F16" w:rsidP="00057D6F">
      <w:pPr>
        <w:shd w:val="clear" w:color="auto" w:fill="FFFFFF"/>
        <w:spacing w:after="0" w:line="240" w:lineRule="auto"/>
        <w:jc w:val="both"/>
        <w:rPr>
          <w:rFonts w:ascii="Times New Roman" w:eastAsia="SimSun" w:hAnsi="Times New Roman"/>
          <w:sz w:val="20"/>
        </w:rPr>
      </w:pPr>
    </w:p>
    <w:p w14:paraId="38F50946" w14:textId="013AC257"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d) ministerstvo nebo jiný ústřední správní úřad, v</w:t>
      </w:r>
      <w:r w:rsidR="001A7D81">
        <w:rPr>
          <w:rFonts w:ascii="Times New Roman" w:eastAsia="SimSun" w:hAnsi="Times New Roman"/>
          <w:sz w:val="20"/>
        </w:rPr>
        <w:t> </w:t>
      </w:r>
      <w:r w:rsidRPr="00881E12">
        <w:rPr>
          <w:rFonts w:ascii="Times New Roman" w:eastAsia="SimSun" w:hAnsi="Times New Roman"/>
          <w:sz w:val="20"/>
        </w:rPr>
        <w:t>jehož čele není člen vlády,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c), d), f) až i) a</w:t>
      </w:r>
      <w:r w:rsidR="001A7D81">
        <w:rPr>
          <w:rFonts w:ascii="Times New Roman" w:eastAsia="SimSun" w:hAnsi="Times New Roman"/>
          <w:sz w:val="20"/>
        </w:rPr>
        <w:t> </w:t>
      </w:r>
      <w:r w:rsidRPr="00881E12">
        <w:rPr>
          <w:rFonts w:ascii="Times New Roman" w:eastAsia="SimSun" w:hAnsi="Times New Roman"/>
          <w:sz w:val="20"/>
        </w:rPr>
        <w:t>n)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b) až d), g) a</w:t>
      </w:r>
      <w:r w:rsidR="001A7D81">
        <w:rPr>
          <w:rFonts w:ascii="Times New Roman" w:eastAsia="SimSun" w:hAnsi="Times New Roman"/>
          <w:sz w:val="20"/>
        </w:rPr>
        <w:t> </w:t>
      </w:r>
      <w:r w:rsidRPr="00881E12">
        <w:rPr>
          <w:rFonts w:ascii="Times New Roman" w:eastAsia="SimSun" w:hAnsi="Times New Roman"/>
          <w:sz w:val="20"/>
        </w:rPr>
        <w:t>h), pokud tito veřejní funkcionáři vykonávají funkci v</w:t>
      </w:r>
      <w:r w:rsidR="001A7D81">
        <w:rPr>
          <w:rFonts w:ascii="Times New Roman" w:eastAsia="SimSun" w:hAnsi="Times New Roman"/>
          <w:sz w:val="20"/>
        </w:rPr>
        <w:t> </w:t>
      </w:r>
      <w:r w:rsidRPr="00881E12">
        <w:rPr>
          <w:rFonts w:ascii="Times New Roman" w:eastAsia="SimSun" w:hAnsi="Times New Roman"/>
          <w:sz w:val="20"/>
        </w:rPr>
        <w:t>oboru působnosti ministerstva nebo jiného ústředního správního úřadu, s</w:t>
      </w:r>
      <w:r w:rsidR="001A7D81">
        <w:rPr>
          <w:rFonts w:ascii="Times New Roman" w:eastAsia="SimSun" w:hAnsi="Times New Roman"/>
          <w:sz w:val="20"/>
        </w:rPr>
        <w:t> </w:t>
      </w:r>
      <w:r w:rsidRPr="00881E12">
        <w:rPr>
          <w:rFonts w:ascii="Times New Roman" w:eastAsia="SimSun" w:hAnsi="Times New Roman"/>
          <w:sz w:val="20"/>
        </w:rPr>
        <w:t>výjimkou člena statutárního orgánu příspěvkové organizace územního samosprávného celku a</w:t>
      </w:r>
      <w:r w:rsidR="001A7D81">
        <w:rPr>
          <w:rFonts w:ascii="Times New Roman" w:eastAsia="SimSun" w:hAnsi="Times New Roman"/>
          <w:sz w:val="20"/>
        </w:rPr>
        <w:t> </w:t>
      </w:r>
      <w:r w:rsidRPr="00881E12">
        <w:rPr>
          <w:rFonts w:ascii="Times New Roman" w:eastAsia="SimSun" w:hAnsi="Times New Roman"/>
          <w:sz w:val="20"/>
        </w:rPr>
        <w:t>vedoucího zaměstnance 2. až 4. stupně řízení příspěvkové organizace územního samosprávného celku,</w:t>
      </w:r>
    </w:p>
    <w:p w14:paraId="7C05EEA1" w14:textId="77777777" w:rsidR="003A4F16" w:rsidRDefault="003A4F16" w:rsidP="00057D6F">
      <w:pPr>
        <w:shd w:val="clear" w:color="auto" w:fill="FFFFFF"/>
        <w:spacing w:after="0" w:line="240" w:lineRule="auto"/>
        <w:jc w:val="both"/>
        <w:rPr>
          <w:rFonts w:ascii="Times New Roman" w:eastAsia="SimSun" w:hAnsi="Times New Roman"/>
          <w:sz w:val="20"/>
        </w:rPr>
      </w:pPr>
    </w:p>
    <w:p w14:paraId="2B71A69C" w14:textId="0D0AF975"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e) Česká národní banka,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j)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c), jsou-li jejími zaměstnanci,</w:t>
      </w:r>
    </w:p>
    <w:p w14:paraId="6317C0D0" w14:textId="77777777" w:rsidR="003A4F16" w:rsidRDefault="003A4F16" w:rsidP="00057D6F">
      <w:pPr>
        <w:shd w:val="clear" w:color="auto" w:fill="FFFFFF"/>
        <w:spacing w:after="0" w:line="240" w:lineRule="auto"/>
        <w:jc w:val="both"/>
        <w:rPr>
          <w:rFonts w:ascii="Times New Roman" w:eastAsia="SimSun" w:hAnsi="Times New Roman"/>
          <w:sz w:val="20"/>
        </w:rPr>
      </w:pPr>
    </w:p>
    <w:p w14:paraId="421182E4" w14:textId="160DE387"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f) Nejvyšší kontrolní úřad,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k)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jsou-li u</w:t>
      </w:r>
      <w:r w:rsidR="001A7D81">
        <w:rPr>
          <w:rFonts w:ascii="Times New Roman" w:eastAsia="SimSun" w:hAnsi="Times New Roman"/>
          <w:sz w:val="20"/>
        </w:rPr>
        <w:t> </w:t>
      </w:r>
      <w:r w:rsidRPr="00881E12">
        <w:rPr>
          <w:rFonts w:ascii="Times New Roman" w:eastAsia="SimSun" w:hAnsi="Times New Roman"/>
          <w:sz w:val="20"/>
        </w:rPr>
        <w:t>něho zaměstnáni,</w:t>
      </w:r>
    </w:p>
    <w:p w14:paraId="4C32672F" w14:textId="77777777" w:rsidR="003A4F16" w:rsidRDefault="003A4F16" w:rsidP="00057D6F">
      <w:pPr>
        <w:shd w:val="clear" w:color="auto" w:fill="FFFFFF"/>
        <w:spacing w:after="0" w:line="240" w:lineRule="auto"/>
        <w:jc w:val="both"/>
        <w:rPr>
          <w:rFonts w:ascii="Times New Roman" w:eastAsia="SimSun" w:hAnsi="Times New Roman"/>
          <w:sz w:val="20"/>
        </w:rPr>
      </w:pPr>
    </w:p>
    <w:p w14:paraId="34D744F6" w14:textId="083090AD"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g) Kancelář Veřejného ochránce práv,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m)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jsou-li u</w:t>
      </w:r>
      <w:r w:rsidR="001A7D81">
        <w:rPr>
          <w:rFonts w:ascii="Times New Roman" w:eastAsia="SimSun" w:hAnsi="Times New Roman"/>
          <w:sz w:val="20"/>
        </w:rPr>
        <w:t> </w:t>
      </w:r>
      <w:r w:rsidRPr="00881E12">
        <w:rPr>
          <w:rFonts w:ascii="Times New Roman" w:eastAsia="SimSun" w:hAnsi="Times New Roman"/>
          <w:sz w:val="20"/>
        </w:rPr>
        <w:t>ní zaměstnáni,</w:t>
      </w:r>
    </w:p>
    <w:p w14:paraId="5D6007BF" w14:textId="77777777" w:rsidR="003A4F16" w:rsidRDefault="003A4F16" w:rsidP="00057D6F">
      <w:pPr>
        <w:shd w:val="clear" w:color="auto" w:fill="FFFFFF"/>
        <w:spacing w:after="0" w:line="240" w:lineRule="auto"/>
        <w:jc w:val="both"/>
        <w:rPr>
          <w:rFonts w:ascii="Times New Roman" w:eastAsia="SimSun" w:hAnsi="Times New Roman"/>
          <w:sz w:val="20"/>
        </w:rPr>
      </w:pPr>
    </w:p>
    <w:p w14:paraId="417D6CEE" w14:textId="6DAB624D"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h) bezpečnostní sbor,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a) a</w:t>
      </w:r>
      <w:r w:rsidR="001A7D81">
        <w:rPr>
          <w:rFonts w:ascii="Times New Roman" w:eastAsia="SimSun" w:hAnsi="Times New Roman"/>
          <w:sz w:val="20"/>
        </w:rPr>
        <w:t> </w:t>
      </w:r>
      <w:r w:rsidRPr="00881E12">
        <w:rPr>
          <w:rFonts w:ascii="Times New Roman" w:eastAsia="SimSun" w:hAnsi="Times New Roman"/>
          <w:sz w:val="20"/>
        </w:rPr>
        <w:t>d), jsou-li jeho příslušníky nebo u</w:t>
      </w:r>
      <w:r w:rsidR="001A7D81">
        <w:rPr>
          <w:rFonts w:ascii="Times New Roman" w:eastAsia="SimSun" w:hAnsi="Times New Roman"/>
          <w:sz w:val="20"/>
        </w:rPr>
        <w:t> </w:t>
      </w:r>
      <w:r w:rsidRPr="00881E12">
        <w:rPr>
          <w:rFonts w:ascii="Times New Roman" w:eastAsia="SimSun" w:hAnsi="Times New Roman"/>
          <w:sz w:val="20"/>
        </w:rPr>
        <w:t>něho zaměstnáni,</w:t>
      </w:r>
    </w:p>
    <w:p w14:paraId="7576AE12" w14:textId="77777777" w:rsidR="003A4F16" w:rsidRDefault="003A4F16" w:rsidP="00057D6F">
      <w:pPr>
        <w:shd w:val="clear" w:color="auto" w:fill="FFFFFF"/>
        <w:spacing w:after="0" w:line="240" w:lineRule="auto"/>
        <w:jc w:val="both"/>
        <w:rPr>
          <w:rFonts w:ascii="Times New Roman" w:eastAsia="SimSun" w:hAnsi="Times New Roman"/>
          <w:sz w:val="20"/>
        </w:rPr>
      </w:pPr>
    </w:p>
    <w:p w14:paraId="03C8BEF5" w14:textId="59392C82"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i) krajský úřad,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o) a</w:t>
      </w:r>
      <w:r w:rsidR="001A7D81">
        <w:rPr>
          <w:rFonts w:ascii="Times New Roman" w:eastAsia="SimSun" w:hAnsi="Times New Roman"/>
          <w:sz w:val="20"/>
        </w:rPr>
        <w:t> </w:t>
      </w:r>
      <w:r w:rsidRPr="00881E12">
        <w:rPr>
          <w:rFonts w:ascii="Times New Roman" w:eastAsia="SimSun" w:hAnsi="Times New Roman"/>
          <w:sz w:val="20"/>
        </w:rPr>
        <w:t>q)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b), c) a</w:t>
      </w:r>
      <w:r w:rsidR="001A7D81">
        <w:rPr>
          <w:rFonts w:ascii="Times New Roman" w:eastAsia="SimSun" w:hAnsi="Times New Roman"/>
          <w:sz w:val="20"/>
        </w:rPr>
        <w:t> </w:t>
      </w:r>
      <w:r w:rsidRPr="00881E12">
        <w:rPr>
          <w:rFonts w:ascii="Times New Roman" w:eastAsia="SimSun" w:hAnsi="Times New Roman"/>
          <w:sz w:val="20"/>
        </w:rPr>
        <w:t>e), jedná-li se o</w:t>
      </w:r>
      <w:r w:rsidR="001A7D81">
        <w:rPr>
          <w:rFonts w:ascii="Times New Roman" w:eastAsia="SimSun" w:hAnsi="Times New Roman"/>
          <w:sz w:val="20"/>
        </w:rPr>
        <w:t> </w:t>
      </w:r>
      <w:r w:rsidRPr="00881E12">
        <w:rPr>
          <w:rFonts w:ascii="Times New Roman" w:eastAsia="SimSun" w:hAnsi="Times New Roman"/>
          <w:sz w:val="20"/>
        </w:rPr>
        <w:t>členy zastupitelstva jeho kraje, členy statutárního orgánu příspěvkové organizace jeho kraje, vedoucí zaměstnance 2. až 4. stupně řízení příspěvkové organizace jeho kraje nebo vedoucí úředníky zařazené do tohoto krajského úřadu,</w:t>
      </w:r>
    </w:p>
    <w:p w14:paraId="456F9F46" w14:textId="77777777" w:rsidR="003A4F16" w:rsidRDefault="003A4F16" w:rsidP="00057D6F">
      <w:pPr>
        <w:shd w:val="clear" w:color="auto" w:fill="FFFFFF"/>
        <w:spacing w:after="0" w:line="240" w:lineRule="auto"/>
        <w:jc w:val="both"/>
        <w:rPr>
          <w:rFonts w:ascii="Times New Roman" w:eastAsia="SimSun" w:hAnsi="Times New Roman"/>
          <w:sz w:val="20"/>
        </w:rPr>
      </w:pPr>
    </w:p>
    <w:p w14:paraId="47525DF9" w14:textId="3AB499DF"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j) Magistrát hlavního města Prahy,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o) a</w:t>
      </w:r>
      <w:r w:rsidR="001A7D81">
        <w:rPr>
          <w:rFonts w:ascii="Times New Roman" w:eastAsia="SimSun" w:hAnsi="Times New Roman"/>
          <w:sz w:val="20"/>
        </w:rPr>
        <w:t> </w:t>
      </w:r>
      <w:r w:rsidRPr="00881E12">
        <w:rPr>
          <w:rFonts w:ascii="Times New Roman" w:eastAsia="SimSun" w:hAnsi="Times New Roman"/>
          <w:sz w:val="20"/>
        </w:rPr>
        <w:t>q)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b), c) a</w:t>
      </w:r>
      <w:r w:rsidR="001A7D81">
        <w:rPr>
          <w:rFonts w:ascii="Times New Roman" w:eastAsia="SimSun" w:hAnsi="Times New Roman"/>
          <w:sz w:val="20"/>
        </w:rPr>
        <w:t> </w:t>
      </w:r>
      <w:r w:rsidRPr="00881E12">
        <w:rPr>
          <w:rFonts w:ascii="Times New Roman" w:eastAsia="SimSun" w:hAnsi="Times New Roman"/>
          <w:sz w:val="20"/>
        </w:rPr>
        <w:t>e), jedná-li se o</w:t>
      </w:r>
      <w:r w:rsidR="001A7D81">
        <w:rPr>
          <w:rFonts w:ascii="Times New Roman" w:eastAsia="SimSun" w:hAnsi="Times New Roman"/>
          <w:sz w:val="20"/>
        </w:rPr>
        <w:t> </w:t>
      </w:r>
      <w:r w:rsidRPr="00881E12">
        <w:rPr>
          <w:rFonts w:ascii="Times New Roman" w:eastAsia="SimSun" w:hAnsi="Times New Roman"/>
          <w:sz w:val="20"/>
        </w:rPr>
        <w:t xml:space="preserve">členy Zastupitelstva hlavního města Prahy, členy statutárního orgánu příspěvkové organizace hlavního města </w:t>
      </w:r>
      <w:r w:rsidRPr="00881E12">
        <w:rPr>
          <w:rFonts w:ascii="Times New Roman" w:eastAsia="SimSun" w:hAnsi="Times New Roman"/>
          <w:sz w:val="20"/>
        </w:rPr>
        <w:lastRenderedPageBreak/>
        <w:t>Prahy, vedoucí zaměstnance 2. až 4. stupně řízení příspěvkové organizace hlavního města Prahy nebo vedoucí úředníky zařazené do Magistrátu hlavního města Prahy,</w:t>
      </w:r>
    </w:p>
    <w:p w14:paraId="5AAA6D2C" w14:textId="77777777" w:rsidR="003A4F16" w:rsidRDefault="003A4F16" w:rsidP="00057D6F">
      <w:pPr>
        <w:shd w:val="clear" w:color="auto" w:fill="FFFFFF"/>
        <w:spacing w:after="0" w:line="240" w:lineRule="auto"/>
        <w:jc w:val="both"/>
        <w:rPr>
          <w:rFonts w:ascii="Times New Roman" w:eastAsia="SimSun" w:hAnsi="Times New Roman"/>
          <w:sz w:val="20"/>
        </w:rPr>
      </w:pPr>
    </w:p>
    <w:p w14:paraId="3DEBF04D" w14:textId="56340741"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k) obecní úřad, úřad městského obvodu nebo úřad městské části územně členěného statutárního města a</w:t>
      </w:r>
      <w:r w:rsidR="001A7D81">
        <w:rPr>
          <w:rFonts w:ascii="Times New Roman" w:eastAsia="SimSun" w:hAnsi="Times New Roman"/>
          <w:sz w:val="20"/>
        </w:rPr>
        <w:t> </w:t>
      </w:r>
      <w:r w:rsidRPr="00881E12">
        <w:rPr>
          <w:rFonts w:ascii="Times New Roman" w:eastAsia="SimSun" w:hAnsi="Times New Roman"/>
          <w:sz w:val="20"/>
        </w:rPr>
        <w:t>úřad městské části hlavního města Prahy,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1 písm. p) a</w:t>
      </w:r>
      <w:r w:rsidR="001A7D81">
        <w:rPr>
          <w:rFonts w:ascii="Times New Roman" w:eastAsia="SimSun" w:hAnsi="Times New Roman"/>
          <w:sz w:val="20"/>
        </w:rPr>
        <w:t> </w:t>
      </w:r>
      <w:r w:rsidRPr="00881E12">
        <w:rPr>
          <w:rFonts w:ascii="Times New Roman" w:eastAsia="SimSun" w:hAnsi="Times New Roman"/>
          <w:sz w:val="20"/>
        </w:rPr>
        <w:t>q)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b), c) a</w:t>
      </w:r>
      <w:r w:rsidR="001A7D81">
        <w:rPr>
          <w:rFonts w:ascii="Times New Roman" w:eastAsia="SimSun" w:hAnsi="Times New Roman"/>
          <w:sz w:val="20"/>
        </w:rPr>
        <w:t> </w:t>
      </w:r>
      <w:r w:rsidRPr="00881E12">
        <w:rPr>
          <w:rFonts w:ascii="Times New Roman" w:eastAsia="SimSun" w:hAnsi="Times New Roman"/>
          <w:sz w:val="20"/>
        </w:rPr>
        <w:t>e), jedná-li se o</w:t>
      </w:r>
      <w:r w:rsidR="001A7D81">
        <w:rPr>
          <w:rFonts w:ascii="Times New Roman" w:eastAsia="SimSun" w:hAnsi="Times New Roman"/>
          <w:sz w:val="20"/>
        </w:rPr>
        <w:t> </w:t>
      </w:r>
      <w:r w:rsidRPr="00881E12">
        <w:rPr>
          <w:rFonts w:ascii="Times New Roman" w:eastAsia="SimSun" w:hAnsi="Times New Roman"/>
          <w:sz w:val="20"/>
        </w:rPr>
        <w:t>členy zastupitelstva jeho obce, městského obvodu nebo městské části statutárního města a</w:t>
      </w:r>
      <w:r w:rsidR="001A7D81">
        <w:rPr>
          <w:rFonts w:ascii="Times New Roman" w:eastAsia="SimSun" w:hAnsi="Times New Roman"/>
          <w:sz w:val="20"/>
        </w:rPr>
        <w:t> </w:t>
      </w:r>
      <w:r w:rsidRPr="00881E12">
        <w:rPr>
          <w:rFonts w:ascii="Times New Roman" w:eastAsia="SimSun" w:hAnsi="Times New Roman"/>
          <w:sz w:val="20"/>
        </w:rPr>
        <w:t>městské části hlavního města Prahy, členy statutárního orgánu příspěvkové organizace jeho obce, městského obvodu nebo městské části statutárního města nebo městské části hlavního města Prahy, vedoucí zaměstnance 2. až 4. stupně řízení příspěvkové organizace jeho obce, městského obvodu nebo městské části statutárního města nebo městské části hlavního města Prahy nebo vedoucí úředníky zařazené do tohoto úřadu,</w:t>
      </w:r>
    </w:p>
    <w:p w14:paraId="31837407" w14:textId="77777777" w:rsidR="003A4F16" w:rsidRDefault="003A4F16" w:rsidP="00057D6F">
      <w:pPr>
        <w:shd w:val="clear" w:color="auto" w:fill="FFFFFF"/>
        <w:spacing w:after="0" w:line="240" w:lineRule="auto"/>
        <w:jc w:val="both"/>
        <w:rPr>
          <w:rFonts w:ascii="Times New Roman" w:eastAsia="SimSun" w:hAnsi="Times New Roman"/>
          <w:sz w:val="20"/>
        </w:rPr>
      </w:pPr>
    </w:p>
    <w:p w14:paraId="1F6E8175" w14:textId="1FF7D456"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l) veřejná výzkumná instituce, jde-li o</w:t>
      </w:r>
      <w:r w:rsidR="001A7D81">
        <w:rPr>
          <w:rFonts w:ascii="Times New Roman" w:eastAsia="SimSun" w:hAnsi="Times New Roman"/>
          <w:sz w:val="20"/>
        </w:rPr>
        <w:t> </w:t>
      </w:r>
      <w:r w:rsidRPr="00881E12">
        <w:rPr>
          <w:rFonts w:ascii="Times New Roman" w:eastAsia="SimSun" w:hAnsi="Times New Roman"/>
          <w:sz w:val="20"/>
        </w:rPr>
        <w:t>veřejného funkcionáře uvedeného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i), jejímž je statutárním orgánem,</w:t>
      </w:r>
    </w:p>
    <w:p w14:paraId="298DF31C" w14:textId="77777777" w:rsidR="003A4F16" w:rsidRDefault="003A4F16" w:rsidP="00057D6F">
      <w:pPr>
        <w:shd w:val="clear" w:color="auto" w:fill="FFFFFF"/>
        <w:spacing w:after="0" w:line="240" w:lineRule="auto"/>
        <w:jc w:val="both"/>
        <w:rPr>
          <w:rFonts w:ascii="Times New Roman" w:eastAsia="SimSun" w:hAnsi="Times New Roman"/>
          <w:sz w:val="20"/>
        </w:rPr>
      </w:pPr>
    </w:p>
    <w:p w14:paraId="6D6923EB" w14:textId="01913FD1"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m) Ministerstvo spravedlnosti,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f); zápis je povinno bez prodlení oznámit Nejvyššímu soudu,</w:t>
      </w:r>
    </w:p>
    <w:p w14:paraId="4206DEA9" w14:textId="77777777" w:rsidR="003A4F16" w:rsidRDefault="003A4F16" w:rsidP="00057D6F">
      <w:pPr>
        <w:shd w:val="clear" w:color="auto" w:fill="FFFFFF"/>
        <w:spacing w:after="0" w:line="240" w:lineRule="auto"/>
        <w:jc w:val="both"/>
        <w:rPr>
          <w:rFonts w:ascii="Times New Roman" w:eastAsia="SimSun" w:hAnsi="Times New Roman"/>
          <w:sz w:val="20"/>
        </w:rPr>
      </w:pPr>
    </w:p>
    <w:p w14:paraId="7593D3F9" w14:textId="77CD9276"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n) veřejná vysoká škola,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b) a</w:t>
      </w:r>
      <w:r w:rsidR="001A7D81">
        <w:rPr>
          <w:rFonts w:ascii="Times New Roman" w:eastAsia="SimSun" w:hAnsi="Times New Roman"/>
          <w:sz w:val="20"/>
        </w:rPr>
        <w:t> </w:t>
      </w:r>
      <w:r w:rsidRPr="00881E12">
        <w:rPr>
          <w:rFonts w:ascii="Times New Roman" w:eastAsia="SimSun" w:hAnsi="Times New Roman"/>
          <w:sz w:val="20"/>
        </w:rPr>
        <w:t>c), jedná-li se o</w:t>
      </w:r>
      <w:r w:rsidR="001A7D81">
        <w:rPr>
          <w:rFonts w:ascii="Times New Roman" w:eastAsia="SimSun" w:hAnsi="Times New Roman"/>
          <w:sz w:val="20"/>
        </w:rPr>
        <w:t> </w:t>
      </w:r>
      <w:r w:rsidRPr="00881E12">
        <w:rPr>
          <w:rFonts w:ascii="Times New Roman" w:eastAsia="SimSun" w:hAnsi="Times New Roman"/>
          <w:sz w:val="20"/>
        </w:rPr>
        <w:t>veřejné funkcionáře vykonávající funkci v</w:t>
      </w:r>
      <w:r w:rsidR="001A7D81">
        <w:rPr>
          <w:rFonts w:ascii="Times New Roman" w:eastAsia="SimSun" w:hAnsi="Times New Roman"/>
          <w:sz w:val="20"/>
        </w:rPr>
        <w:t> </w:t>
      </w:r>
      <w:r w:rsidRPr="00881E12">
        <w:rPr>
          <w:rFonts w:ascii="Times New Roman" w:eastAsia="SimSun" w:hAnsi="Times New Roman"/>
          <w:sz w:val="20"/>
        </w:rPr>
        <w:t>rámci její činnosti,</w:t>
      </w:r>
    </w:p>
    <w:p w14:paraId="1301C91F" w14:textId="77777777" w:rsidR="003A4F16" w:rsidRDefault="003A4F16" w:rsidP="00057D6F">
      <w:pPr>
        <w:shd w:val="clear" w:color="auto" w:fill="FFFFFF"/>
        <w:spacing w:after="0" w:line="240" w:lineRule="auto"/>
        <w:jc w:val="both"/>
        <w:rPr>
          <w:rFonts w:ascii="Times New Roman" w:eastAsia="SimSun" w:hAnsi="Times New Roman"/>
          <w:sz w:val="20"/>
        </w:rPr>
      </w:pPr>
    </w:p>
    <w:p w14:paraId="4337DCFC" w14:textId="43FF54B4"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o) Akademie věd České republiky,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jedná-li se o</w:t>
      </w:r>
      <w:r w:rsidR="001A7D81">
        <w:rPr>
          <w:rFonts w:ascii="Times New Roman" w:eastAsia="SimSun" w:hAnsi="Times New Roman"/>
          <w:sz w:val="20"/>
        </w:rPr>
        <w:t> </w:t>
      </w:r>
      <w:r w:rsidRPr="00881E12">
        <w:rPr>
          <w:rFonts w:ascii="Times New Roman" w:eastAsia="SimSun" w:hAnsi="Times New Roman"/>
          <w:sz w:val="20"/>
        </w:rPr>
        <w:t>veřejné funkcionáře vykonávající funkci v</w:t>
      </w:r>
      <w:r w:rsidR="001A7D81">
        <w:rPr>
          <w:rFonts w:ascii="Times New Roman" w:eastAsia="SimSun" w:hAnsi="Times New Roman"/>
          <w:sz w:val="20"/>
        </w:rPr>
        <w:t> </w:t>
      </w:r>
      <w:r w:rsidRPr="00881E12">
        <w:rPr>
          <w:rFonts w:ascii="Times New Roman" w:eastAsia="SimSun" w:hAnsi="Times New Roman"/>
          <w:sz w:val="20"/>
        </w:rPr>
        <w:t>rámci její činnosti,</w:t>
      </w:r>
    </w:p>
    <w:p w14:paraId="7C6890EF" w14:textId="77777777" w:rsidR="003A4F16" w:rsidRDefault="003A4F16" w:rsidP="00057D6F">
      <w:pPr>
        <w:shd w:val="clear" w:color="auto" w:fill="FFFFFF"/>
        <w:spacing w:after="0" w:line="240" w:lineRule="auto"/>
        <w:jc w:val="both"/>
        <w:rPr>
          <w:rFonts w:ascii="Times New Roman" w:eastAsia="SimSun" w:hAnsi="Times New Roman"/>
          <w:sz w:val="20"/>
        </w:rPr>
      </w:pPr>
    </w:p>
    <w:p w14:paraId="51258E2E" w14:textId="7208E7DA"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p) Grantová agentura České republiky,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jedná-li se o</w:t>
      </w:r>
      <w:r w:rsidR="001A7D81">
        <w:rPr>
          <w:rFonts w:ascii="Times New Roman" w:eastAsia="SimSun" w:hAnsi="Times New Roman"/>
          <w:sz w:val="20"/>
        </w:rPr>
        <w:t> </w:t>
      </w:r>
      <w:r w:rsidRPr="00881E12">
        <w:rPr>
          <w:rFonts w:ascii="Times New Roman" w:eastAsia="SimSun" w:hAnsi="Times New Roman"/>
          <w:sz w:val="20"/>
        </w:rPr>
        <w:t>veřejné funkcionáře vykonávající funkci v</w:t>
      </w:r>
      <w:r w:rsidR="001A7D81">
        <w:rPr>
          <w:rFonts w:ascii="Times New Roman" w:eastAsia="SimSun" w:hAnsi="Times New Roman"/>
          <w:sz w:val="20"/>
        </w:rPr>
        <w:t> </w:t>
      </w:r>
      <w:r w:rsidRPr="00881E12">
        <w:rPr>
          <w:rFonts w:ascii="Times New Roman" w:eastAsia="SimSun" w:hAnsi="Times New Roman"/>
          <w:sz w:val="20"/>
        </w:rPr>
        <w:t>rámci její činnosti,</w:t>
      </w:r>
    </w:p>
    <w:p w14:paraId="7FF69999" w14:textId="77777777" w:rsidR="003A4F16" w:rsidRDefault="003A4F16" w:rsidP="00057D6F">
      <w:pPr>
        <w:shd w:val="clear" w:color="auto" w:fill="FFFFFF"/>
        <w:spacing w:after="0" w:line="240" w:lineRule="auto"/>
        <w:jc w:val="both"/>
        <w:rPr>
          <w:rFonts w:ascii="Times New Roman" w:eastAsia="SimSun" w:hAnsi="Times New Roman"/>
          <w:sz w:val="20"/>
        </w:rPr>
      </w:pPr>
    </w:p>
    <w:p w14:paraId="28CC645D" w14:textId="3735F1E0" w:rsidR="003A4F16" w:rsidRDefault="00A80C27" w:rsidP="00057D6F">
      <w:pPr>
        <w:shd w:val="clear" w:color="auto" w:fill="FFFFFF"/>
        <w:spacing w:after="0" w:line="240" w:lineRule="auto"/>
        <w:jc w:val="both"/>
        <w:rPr>
          <w:rFonts w:ascii="Times New Roman" w:eastAsia="SimSun" w:hAnsi="Times New Roman"/>
          <w:sz w:val="20"/>
        </w:rPr>
      </w:pPr>
      <w:r w:rsidRPr="00881E12">
        <w:rPr>
          <w:rFonts w:ascii="Times New Roman" w:eastAsia="SimSun" w:hAnsi="Times New Roman"/>
          <w:sz w:val="20"/>
        </w:rPr>
        <w:t>q) Technologická agentura České republiky, jde-li o</w:t>
      </w:r>
      <w:r w:rsidR="001A7D81">
        <w:rPr>
          <w:rFonts w:ascii="Times New Roman" w:eastAsia="SimSun" w:hAnsi="Times New Roman"/>
          <w:sz w:val="20"/>
        </w:rPr>
        <w:t> </w:t>
      </w:r>
      <w:r w:rsidRPr="00881E12">
        <w:rPr>
          <w:rFonts w:ascii="Times New Roman" w:eastAsia="SimSun" w:hAnsi="Times New Roman"/>
          <w:sz w:val="20"/>
        </w:rPr>
        <w:t>veřejné funkcionáře uvedené v</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2 odst. 2 písm. d), jedná-li se o</w:t>
      </w:r>
      <w:r w:rsidR="001A7D81">
        <w:rPr>
          <w:rFonts w:ascii="Times New Roman" w:eastAsia="SimSun" w:hAnsi="Times New Roman"/>
          <w:sz w:val="20"/>
        </w:rPr>
        <w:t> </w:t>
      </w:r>
      <w:r w:rsidRPr="00881E12">
        <w:rPr>
          <w:rFonts w:ascii="Times New Roman" w:eastAsia="SimSun" w:hAnsi="Times New Roman"/>
          <w:sz w:val="20"/>
        </w:rPr>
        <w:t>veřejné funkcionáře vykonávající funkci v</w:t>
      </w:r>
      <w:r w:rsidR="001A7D81">
        <w:rPr>
          <w:rFonts w:ascii="Times New Roman" w:eastAsia="SimSun" w:hAnsi="Times New Roman"/>
          <w:sz w:val="20"/>
        </w:rPr>
        <w:t> </w:t>
      </w:r>
      <w:r w:rsidRPr="00881E12">
        <w:rPr>
          <w:rFonts w:ascii="Times New Roman" w:eastAsia="SimSun" w:hAnsi="Times New Roman"/>
          <w:sz w:val="20"/>
        </w:rPr>
        <w:t>rámci její činnosti.</w:t>
      </w:r>
    </w:p>
    <w:p w14:paraId="6FB3ECAD" w14:textId="77777777" w:rsidR="003A4F16" w:rsidRDefault="003A4F16" w:rsidP="00057D6F">
      <w:pPr>
        <w:shd w:val="clear" w:color="auto" w:fill="FFFFFF"/>
        <w:spacing w:after="0" w:line="240" w:lineRule="auto"/>
        <w:jc w:val="both"/>
        <w:rPr>
          <w:rFonts w:ascii="Times New Roman" w:eastAsia="SimSun" w:hAnsi="Times New Roman"/>
          <w:sz w:val="20"/>
        </w:rPr>
      </w:pPr>
    </w:p>
    <w:p w14:paraId="4432FB9B" w14:textId="614AB107" w:rsidR="003A4F16" w:rsidRDefault="00A80C27" w:rsidP="00057D6F">
      <w:pPr>
        <w:shd w:val="clear" w:color="auto" w:fill="FFFFFF"/>
        <w:spacing w:after="0" w:line="240" w:lineRule="auto"/>
        <w:ind w:firstLine="709"/>
        <w:jc w:val="both"/>
        <w:rPr>
          <w:rFonts w:ascii="Times New Roman" w:eastAsia="SimSun" w:hAnsi="Times New Roman"/>
          <w:sz w:val="20"/>
        </w:rPr>
      </w:pPr>
      <w:r w:rsidRPr="00881E12">
        <w:rPr>
          <w:rFonts w:ascii="Times New Roman" w:eastAsia="SimSun" w:hAnsi="Times New Roman"/>
          <w:sz w:val="20"/>
        </w:rPr>
        <w:tab/>
        <w:t>(3) Právnická osoba nebo její orgán anebo organizační složka uvedené v</w:t>
      </w:r>
      <w:r w:rsidR="001A7D81">
        <w:rPr>
          <w:rFonts w:ascii="Times New Roman" w:eastAsia="SimSun" w:hAnsi="Times New Roman"/>
          <w:sz w:val="20"/>
        </w:rPr>
        <w:t> </w:t>
      </w:r>
      <w:r w:rsidRPr="00881E12">
        <w:rPr>
          <w:rFonts w:ascii="Times New Roman" w:eastAsia="SimSun" w:hAnsi="Times New Roman"/>
          <w:sz w:val="20"/>
        </w:rPr>
        <w:t>odstavci 1 neprodleně poté, co do registru oznámení zapíší údaje podle odstavce 1, informují příslušného veřejného funkcionáře o</w:t>
      </w:r>
      <w:r w:rsidR="001A7D81">
        <w:rPr>
          <w:rFonts w:ascii="Times New Roman" w:eastAsia="SimSun" w:hAnsi="Times New Roman"/>
          <w:sz w:val="20"/>
        </w:rPr>
        <w:t> </w:t>
      </w:r>
      <w:r w:rsidRPr="00881E12">
        <w:rPr>
          <w:rFonts w:ascii="Times New Roman" w:eastAsia="SimSun" w:hAnsi="Times New Roman"/>
          <w:sz w:val="20"/>
        </w:rPr>
        <w:t>tom, že byly do registru oznámení zapsány údaje podle odstavce 1, a</w:t>
      </w:r>
      <w:r w:rsidR="001A7D81">
        <w:rPr>
          <w:rFonts w:ascii="Times New Roman" w:eastAsia="SimSun" w:hAnsi="Times New Roman"/>
          <w:sz w:val="20"/>
        </w:rPr>
        <w:t> </w:t>
      </w:r>
      <w:r w:rsidRPr="00881E12">
        <w:rPr>
          <w:rFonts w:ascii="Times New Roman" w:eastAsia="SimSun" w:hAnsi="Times New Roman"/>
          <w:sz w:val="20"/>
        </w:rPr>
        <w:t>o</w:t>
      </w:r>
      <w:r w:rsidR="001A7D81">
        <w:rPr>
          <w:rFonts w:ascii="Times New Roman" w:eastAsia="SimSun" w:hAnsi="Times New Roman"/>
          <w:sz w:val="20"/>
        </w:rPr>
        <w:t> </w:t>
      </w:r>
      <w:r w:rsidRPr="00881E12">
        <w:rPr>
          <w:rFonts w:ascii="Times New Roman" w:eastAsia="SimSun" w:hAnsi="Times New Roman"/>
          <w:sz w:val="20"/>
        </w:rPr>
        <w:t>datu, dokdy je veřejný funkcionář povinen podat oznámení podle §</w:t>
      </w:r>
      <w:r w:rsidR="001A7D81">
        <w:rPr>
          <w:rFonts w:ascii="Times New Roman" w:eastAsia="SimSun" w:hAnsi="Times New Roman"/>
          <w:sz w:val="20"/>
        </w:rPr>
        <w:t> </w:t>
      </w:r>
      <w:r w:rsidRPr="00881E12">
        <w:rPr>
          <w:rFonts w:ascii="Times New Roman" w:eastAsia="SimSun" w:hAnsi="Times New Roman"/>
          <w:sz w:val="20"/>
        </w:rPr>
        <w:t>9 až 11 a</w:t>
      </w:r>
      <w:r w:rsidR="001A7D81">
        <w:rPr>
          <w:rFonts w:ascii="Times New Roman" w:eastAsia="SimSun" w:hAnsi="Times New Roman"/>
          <w:sz w:val="20"/>
        </w:rPr>
        <w:t> </w:t>
      </w:r>
      <w:r w:rsidRPr="00881E12">
        <w:rPr>
          <w:rFonts w:ascii="Times New Roman" w:eastAsia="SimSun" w:hAnsi="Times New Roman"/>
          <w:sz w:val="20"/>
        </w:rPr>
        <w:t>§</w:t>
      </w:r>
      <w:r w:rsidR="001A7D81">
        <w:rPr>
          <w:rFonts w:ascii="Times New Roman" w:eastAsia="SimSun" w:hAnsi="Times New Roman"/>
          <w:sz w:val="20"/>
        </w:rPr>
        <w:t> </w:t>
      </w:r>
      <w:r w:rsidRPr="00881E12">
        <w:rPr>
          <w:rFonts w:ascii="Times New Roman" w:eastAsia="SimSun" w:hAnsi="Times New Roman"/>
          <w:sz w:val="20"/>
        </w:rPr>
        <w:t>12 odst.</w:t>
      </w:r>
      <w:r w:rsidR="0044429F">
        <w:rPr>
          <w:rFonts w:ascii="Times New Roman" w:eastAsia="SimSun" w:hAnsi="Times New Roman"/>
          <w:sz w:val="20"/>
        </w:rPr>
        <w:t> </w:t>
      </w:r>
      <w:r w:rsidRPr="00881E12">
        <w:rPr>
          <w:rFonts w:ascii="Times New Roman" w:eastAsia="SimSun" w:hAnsi="Times New Roman"/>
          <w:sz w:val="20"/>
        </w:rPr>
        <w:t>4.</w:t>
      </w:r>
    </w:p>
    <w:p w14:paraId="05D0FB00" w14:textId="648B8921" w:rsidR="003A4F16" w:rsidRDefault="003A4F16" w:rsidP="00057D6F">
      <w:pPr>
        <w:shd w:val="clear" w:color="auto" w:fill="FFFFFF"/>
        <w:spacing w:after="0" w:line="240" w:lineRule="auto"/>
        <w:ind w:firstLine="709"/>
        <w:jc w:val="both"/>
        <w:rPr>
          <w:rFonts w:ascii="Times New Roman" w:eastAsia="SimSun" w:hAnsi="Times New Roman"/>
          <w:sz w:val="20"/>
        </w:rPr>
      </w:pPr>
    </w:p>
    <w:p w14:paraId="72EB4F82" w14:textId="047036A7" w:rsidR="00057D6F" w:rsidRDefault="00A80C27" w:rsidP="00057D6F">
      <w:pPr>
        <w:autoSpaceDE w:val="0"/>
        <w:autoSpaceDN w:val="0"/>
        <w:adjustRightInd w:val="0"/>
        <w:spacing w:after="0" w:line="240" w:lineRule="auto"/>
        <w:ind w:firstLine="709"/>
        <w:jc w:val="both"/>
        <w:rPr>
          <w:rFonts w:ascii="Times New Roman" w:hAnsi="Times New Roman"/>
          <w:sz w:val="20"/>
        </w:rPr>
      </w:pPr>
      <w:r w:rsidRPr="00881E12">
        <w:rPr>
          <w:rFonts w:ascii="Times New Roman" w:eastAsia="SimSun" w:hAnsi="Times New Roman"/>
          <w:sz w:val="20"/>
        </w:rPr>
        <w:t>(4) Orgány uvedené v</w:t>
      </w:r>
      <w:r w:rsidR="001A7D81">
        <w:rPr>
          <w:rFonts w:ascii="Times New Roman" w:eastAsia="SimSun" w:hAnsi="Times New Roman"/>
          <w:sz w:val="20"/>
        </w:rPr>
        <w:t> </w:t>
      </w:r>
      <w:r w:rsidRPr="00881E12">
        <w:rPr>
          <w:rFonts w:ascii="Times New Roman" w:eastAsia="SimSun" w:hAnsi="Times New Roman"/>
          <w:sz w:val="20"/>
        </w:rPr>
        <w:t>odstavci 1 písm. i) až k) vykonávají činnost podle odstavce 1 v</w:t>
      </w:r>
      <w:r w:rsidR="001A7D81">
        <w:rPr>
          <w:rFonts w:ascii="Times New Roman" w:eastAsia="SimSun" w:hAnsi="Times New Roman"/>
          <w:sz w:val="20"/>
        </w:rPr>
        <w:t> </w:t>
      </w:r>
      <w:r w:rsidRPr="00881E12">
        <w:rPr>
          <w:rFonts w:ascii="Times New Roman" w:eastAsia="SimSun" w:hAnsi="Times New Roman"/>
          <w:sz w:val="20"/>
        </w:rPr>
        <w:t>přenesené působnosti.</w:t>
      </w:r>
    </w:p>
    <w:p w14:paraId="5DCB0542" w14:textId="3D39DAAF" w:rsidR="00057D6F" w:rsidRDefault="00057D6F" w:rsidP="00057D6F">
      <w:pPr>
        <w:autoSpaceDE w:val="0"/>
        <w:autoSpaceDN w:val="0"/>
        <w:adjustRightInd w:val="0"/>
        <w:spacing w:after="0" w:line="240" w:lineRule="auto"/>
        <w:ind w:firstLine="709"/>
        <w:jc w:val="both"/>
        <w:rPr>
          <w:rFonts w:ascii="Times New Roman" w:hAnsi="Times New Roman"/>
          <w:sz w:val="20"/>
        </w:rPr>
      </w:pPr>
    </w:p>
    <w:p w14:paraId="48562523" w14:textId="12D246DD" w:rsidR="00FE049F" w:rsidRPr="00881E12" w:rsidRDefault="00FE049F" w:rsidP="0044429F">
      <w:pPr>
        <w:shd w:val="clear" w:color="auto" w:fill="FFFFFF"/>
        <w:spacing w:after="0" w:line="240" w:lineRule="auto"/>
        <w:jc w:val="center"/>
        <w:rPr>
          <w:rFonts w:ascii="Times New Roman" w:hAnsi="Times New Roman"/>
          <w:b/>
          <w:bCs/>
          <w:sz w:val="20"/>
          <w:u w:val="single"/>
        </w:rPr>
      </w:pPr>
      <w:bookmarkStart w:id="383" w:name="_Hlk139469206"/>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110/201</w:t>
      </w:r>
      <w:bookmarkStart w:id="384" w:name="_GoBack"/>
      <w:bookmarkEnd w:id="384"/>
      <w:r w:rsidRPr="00881E12">
        <w:rPr>
          <w:rFonts w:ascii="Times New Roman" w:hAnsi="Times New Roman"/>
          <w:b/>
          <w:bCs/>
          <w:sz w:val="20"/>
          <w:u w:val="single"/>
        </w:rPr>
        <w:t>9 Sb., o</w:t>
      </w:r>
      <w:r w:rsidR="001A7D81">
        <w:rPr>
          <w:rFonts w:ascii="Times New Roman" w:hAnsi="Times New Roman"/>
          <w:b/>
          <w:bCs/>
          <w:sz w:val="20"/>
          <w:u w:val="single"/>
        </w:rPr>
        <w:t> </w:t>
      </w:r>
      <w:r w:rsidRPr="00881E12">
        <w:rPr>
          <w:rFonts w:ascii="Times New Roman" w:hAnsi="Times New Roman"/>
          <w:b/>
          <w:bCs/>
          <w:sz w:val="20"/>
          <w:u w:val="single"/>
        </w:rPr>
        <w:t>zpracování osobních údajů</w:t>
      </w:r>
    </w:p>
    <w:bookmarkEnd w:id="383"/>
    <w:p w14:paraId="5095970F" w14:textId="77777777" w:rsidR="00FE049F" w:rsidRPr="00881E12" w:rsidRDefault="00FE049F" w:rsidP="00FE7CE0">
      <w:pPr>
        <w:keepNext/>
        <w:shd w:val="clear" w:color="auto" w:fill="FFFFFF"/>
        <w:spacing w:after="0" w:line="240" w:lineRule="auto"/>
        <w:jc w:val="center"/>
        <w:rPr>
          <w:rFonts w:ascii="Times New Roman" w:hAnsi="Times New Roman"/>
          <w:sz w:val="20"/>
        </w:rPr>
      </w:pPr>
    </w:p>
    <w:p w14:paraId="15D0EB60" w14:textId="77777777" w:rsidR="00FE049F" w:rsidRPr="00881E12" w:rsidRDefault="00FE049F" w:rsidP="00FE7CE0">
      <w:pPr>
        <w:keepNext/>
        <w:shd w:val="clear" w:color="auto" w:fill="FFFFFF"/>
        <w:spacing w:after="0" w:line="240" w:lineRule="auto"/>
        <w:jc w:val="center"/>
        <w:rPr>
          <w:rFonts w:ascii="Times New Roman" w:hAnsi="Times New Roman"/>
          <w:sz w:val="20"/>
        </w:rPr>
      </w:pPr>
      <w:r w:rsidRPr="00881E12">
        <w:rPr>
          <w:rFonts w:ascii="Times New Roman" w:hAnsi="Times New Roman"/>
          <w:sz w:val="20"/>
        </w:rPr>
        <w:t>§ 51</w:t>
      </w:r>
    </w:p>
    <w:p w14:paraId="0AE27BF3" w14:textId="77777777" w:rsidR="00FE049F" w:rsidRPr="00881E12" w:rsidRDefault="00FE049F" w:rsidP="00FE7CE0">
      <w:pPr>
        <w:keepNext/>
        <w:shd w:val="clear" w:color="auto" w:fill="FFFFFF"/>
        <w:spacing w:after="0" w:line="240" w:lineRule="auto"/>
        <w:ind w:firstLine="720"/>
        <w:jc w:val="both"/>
        <w:rPr>
          <w:rFonts w:ascii="Times New Roman" w:hAnsi="Times New Roman"/>
          <w:sz w:val="20"/>
        </w:rPr>
      </w:pPr>
    </w:p>
    <w:p w14:paraId="2DB9C3FD" w14:textId="1DCCE69B"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(1) Do činnosti Úřadu lze zasahovat jen na základě zákona. Při výkonu své působnosti v</w:t>
      </w:r>
      <w:r w:rsidR="001A7D81">
        <w:rPr>
          <w:rFonts w:ascii="Times New Roman" w:hAnsi="Times New Roman"/>
          <w:sz w:val="20"/>
        </w:rPr>
        <w:t> </w:t>
      </w:r>
      <w:r w:rsidRPr="00881E12">
        <w:rPr>
          <w:rFonts w:ascii="Times New Roman" w:hAnsi="Times New Roman"/>
          <w:sz w:val="20"/>
        </w:rPr>
        <w:t xml:space="preserve">oblasti ochrany osobních </w:t>
      </w:r>
      <w:r w:rsidRPr="00881E12">
        <w:rPr>
          <w:rFonts w:ascii="Times New Roman" w:hAnsi="Times New Roman"/>
          <w:sz w:val="20"/>
        </w:rPr>
        <w:t>údajů Úřad postupuje nezávisle a</w:t>
      </w:r>
      <w:r w:rsidR="001A7D81">
        <w:rPr>
          <w:rFonts w:ascii="Times New Roman" w:hAnsi="Times New Roman"/>
          <w:sz w:val="20"/>
        </w:rPr>
        <w:t> </w:t>
      </w:r>
      <w:r w:rsidRPr="00881E12">
        <w:rPr>
          <w:rFonts w:ascii="Times New Roman" w:hAnsi="Times New Roman"/>
          <w:sz w:val="20"/>
        </w:rPr>
        <w:t>řídí se pouze právními předpisy a</w:t>
      </w:r>
      <w:r w:rsidR="001A7D81">
        <w:rPr>
          <w:rFonts w:ascii="Times New Roman" w:hAnsi="Times New Roman"/>
          <w:sz w:val="20"/>
        </w:rPr>
        <w:t> </w:t>
      </w:r>
      <w:r w:rsidRPr="00881E12">
        <w:rPr>
          <w:rFonts w:ascii="Times New Roman" w:hAnsi="Times New Roman"/>
          <w:sz w:val="20"/>
        </w:rPr>
        <w:t>přímo použitelnými předpisy Evropské unie.</w:t>
      </w:r>
    </w:p>
    <w:p w14:paraId="4AA088EA"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p>
    <w:p w14:paraId="0BB16834"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(2) Činnost Úřadu je hrazena ze samostatné kapitoly státního rozpočtu České republiky.</w:t>
      </w:r>
    </w:p>
    <w:p w14:paraId="2FF75BA6" w14:textId="77777777" w:rsidR="00FE049F" w:rsidRPr="00881E12" w:rsidRDefault="00FE049F" w:rsidP="00057D6F">
      <w:pPr>
        <w:shd w:val="clear" w:color="auto" w:fill="FFFFFF"/>
        <w:spacing w:after="0" w:line="240" w:lineRule="auto"/>
        <w:ind w:firstLine="720"/>
        <w:jc w:val="both"/>
        <w:rPr>
          <w:rFonts w:ascii="Times New Roman" w:hAnsi="Times New Roman"/>
          <w:sz w:val="20"/>
        </w:rPr>
      </w:pPr>
    </w:p>
    <w:p w14:paraId="3F83B118" w14:textId="3B5C1BED" w:rsidR="00FE049F" w:rsidRPr="00881E12" w:rsidRDefault="00FE049F" w:rsidP="00057D6F">
      <w:pPr>
        <w:shd w:val="clear" w:color="auto" w:fill="FFFFFF"/>
        <w:spacing w:after="0" w:line="240" w:lineRule="auto"/>
        <w:ind w:firstLine="720"/>
        <w:jc w:val="both"/>
        <w:rPr>
          <w:rFonts w:ascii="Times New Roman" w:hAnsi="Times New Roman"/>
          <w:sz w:val="20"/>
        </w:rPr>
      </w:pPr>
      <w:r w:rsidRPr="00881E12">
        <w:rPr>
          <w:rFonts w:ascii="Times New Roman" w:hAnsi="Times New Roman"/>
          <w:sz w:val="20"/>
        </w:rPr>
        <w:t>(3) </w:t>
      </w:r>
      <w:r w:rsidRPr="00881E12">
        <w:rPr>
          <w:rFonts w:ascii="Times New Roman" w:hAnsi="Times New Roman"/>
          <w:strike/>
          <w:sz w:val="20"/>
        </w:rPr>
        <w:t>Náměstek ministra vnitra pro státní službu</w:t>
      </w:r>
      <w:r w:rsidRPr="00881E12">
        <w:rPr>
          <w:rFonts w:ascii="Times New Roman" w:hAnsi="Times New Roman"/>
          <w:sz w:val="20"/>
        </w:rPr>
        <w:t> </w:t>
      </w:r>
      <w:r w:rsidRPr="00881E12">
        <w:rPr>
          <w:rFonts w:ascii="Times New Roman" w:hAnsi="Times New Roman"/>
          <w:b/>
          <w:bCs/>
          <w:sz w:val="20"/>
        </w:rPr>
        <w:t>Nejvyšší státní tajemník</w:t>
      </w:r>
      <w:r w:rsidRPr="00881E12">
        <w:rPr>
          <w:rFonts w:ascii="Times New Roman" w:hAnsi="Times New Roman"/>
          <w:sz w:val="20"/>
        </w:rPr>
        <w:t xml:space="preserve"> není nadřízeným služebním orgánem vůči předsedovi Úřadu. Proti rozhodnutí předsedy Úřadu ve</w:t>
      </w:r>
      <w:r w:rsidR="005131EA" w:rsidRPr="00881E12">
        <w:rPr>
          <w:rFonts w:ascii="Times New Roman" w:hAnsi="Times New Roman"/>
          <w:sz w:val="20"/>
        </w:rPr>
        <w:t> </w:t>
      </w:r>
      <w:r w:rsidRPr="00881E12">
        <w:rPr>
          <w:rFonts w:ascii="Times New Roman" w:hAnsi="Times New Roman"/>
          <w:sz w:val="20"/>
        </w:rPr>
        <w:t xml:space="preserve">věci státní služby </w:t>
      </w:r>
      <w:r w:rsidRPr="00881E12">
        <w:rPr>
          <w:rFonts w:ascii="Times New Roman" w:hAnsi="Times New Roman"/>
          <w:strike/>
          <w:sz w:val="20"/>
        </w:rPr>
        <w:t>a</w:t>
      </w:r>
      <w:r w:rsidR="001A7D81">
        <w:rPr>
          <w:rFonts w:ascii="Times New Roman" w:hAnsi="Times New Roman"/>
          <w:strike/>
          <w:sz w:val="20"/>
        </w:rPr>
        <w:t> </w:t>
      </w:r>
      <w:r w:rsidRPr="00881E12">
        <w:rPr>
          <w:rFonts w:ascii="Times New Roman" w:hAnsi="Times New Roman"/>
          <w:strike/>
          <w:sz w:val="20"/>
        </w:rPr>
        <w:t>proti rozhodnutí kárné komise prvního stupně zřízené v</w:t>
      </w:r>
      <w:r w:rsidR="001A7D81">
        <w:rPr>
          <w:rFonts w:ascii="Times New Roman" w:hAnsi="Times New Roman"/>
          <w:strike/>
          <w:sz w:val="20"/>
        </w:rPr>
        <w:t> </w:t>
      </w:r>
      <w:r w:rsidRPr="00881E12">
        <w:rPr>
          <w:rFonts w:ascii="Times New Roman" w:hAnsi="Times New Roman"/>
          <w:strike/>
          <w:sz w:val="20"/>
        </w:rPr>
        <w:t>Úřadu</w:t>
      </w:r>
      <w:r w:rsidRPr="00881E12">
        <w:rPr>
          <w:rFonts w:ascii="Times New Roman" w:hAnsi="Times New Roman"/>
          <w:sz w:val="20"/>
        </w:rPr>
        <w:t xml:space="preserve"> není odvolání přípustné.</w:t>
      </w:r>
    </w:p>
    <w:p w14:paraId="3A2DABA1" w14:textId="77777777" w:rsidR="001860A0" w:rsidRPr="00881E12" w:rsidRDefault="001860A0" w:rsidP="00057D6F">
      <w:pPr>
        <w:shd w:val="clear" w:color="auto" w:fill="FFFFFF"/>
        <w:spacing w:after="0" w:line="240" w:lineRule="auto"/>
        <w:ind w:firstLine="720"/>
        <w:jc w:val="both"/>
        <w:rPr>
          <w:rFonts w:ascii="Times New Roman" w:hAnsi="Times New Roman"/>
          <w:sz w:val="20"/>
        </w:rPr>
      </w:pPr>
    </w:p>
    <w:p w14:paraId="32E66C09" w14:textId="4953CAB2" w:rsidR="00057D6F" w:rsidRDefault="00FE049F" w:rsidP="00057D6F">
      <w:pPr>
        <w:spacing w:after="0" w:line="240" w:lineRule="auto"/>
        <w:ind w:firstLine="720"/>
        <w:rPr>
          <w:rFonts w:ascii="Times New Roman" w:hAnsi="Times New Roman"/>
          <w:sz w:val="20"/>
        </w:rPr>
      </w:pPr>
      <w:r w:rsidRPr="00881E12">
        <w:rPr>
          <w:rFonts w:ascii="Times New Roman" w:hAnsi="Times New Roman"/>
          <w:sz w:val="20"/>
        </w:rPr>
        <w:t>(3) Ustanovení §</w:t>
      </w:r>
      <w:r w:rsidR="001A7D81">
        <w:rPr>
          <w:rFonts w:ascii="Times New Roman" w:hAnsi="Times New Roman"/>
          <w:sz w:val="20"/>
        </w:rPr>
        <w:t> </w:t>
      </w:r>
      <w:r w:rsidRPr="00881E12">
        <w:rPr>
          <w:rFonts w:ascii="Times New Roman" w:hAnsi="Times New Roman"/>
          <w:sz w:val="20"/>
        </w:rPr>
        <w:t>52 odst. 2 až 7 se použijí obdobně.</w:t>
      </w:r>
    </w:p>
    <w:p w14:paraId="4600734B" w14:textId="4CCB62F8" w:rsidR="00057D6F" w:rsidRDefault="00057D6F" w:rsidP="00057D6F">
      <w:pPr>
        <w:spacing w:after="0" w:line="240" w:lineRule="auto"/>
        <w:ind w:firstLine="720"/>
        <w:rPr>
          <w:rFonts w:ascii="Times New Roman" w:hAnsi="Times New Roman"/>
          <w:sz w:val="20"/>
        </w:rPr>
      </w:pPr>
    </w:p>
    <w:p w14:paraId="2BDB93BF" w14:textId="05D8764F" w:rsidR="00FE049F" w:rsidRPr="00881E12" w:rsidRDefault="00FE049F" w:rsidP="0044429F">
      <w:pPr>
        <w:shd w:val="clear" w:color="auto" w:fill="FFFFFF"/>
        <w:spacing w:after="0" w:line="240" w:lineRule="auto"/>
        <w:jc w:val="center"/>
        <w:rPr>
          <w:rFonts w:ascii="Times New Roman" w:hAnsi="Times New Roman"/>
          <w:b/>
          <w:bCs/>
          <w:sz w:val="20"/>
          <w:u w:val="single"/>
        </w:rPr>
      </w:pPr>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254/2019 Sb., o</w:t>
      </w:r>
      <w:r w:rsidR="001A7D81">
        <w:rPr>
          <w:rFonts w:ascii="Times New Roman" w:hAnsi="Times New Roman"/>
          <w:b/>
          <w:bCs/>
          <w:sz w:val="20"/>
          <w:u w:val="single"/>
        </w:rPr>
        <w:t> </w:t>
      </w:r>
      <w:r w:rsidRPr="00881E12">
        <w:rPr>
          <w:rFonts w:ascii="Times New Roman" w:hAnsi="Times New Roman"/>
          <w:b/>
          <w:bCs/>
          <w:sz w:val="20"/>
          <w:u w:val="single"/>
        </w:rPr>
        <w:t>znalcích, znaleckých kancelářích a</w:t>
      </w:r>
      <w:r w:rsidR="001A7D81">
        <w:rPr>
          <w:rFonts w:ascii="Times New Roman" w:hAnsi="Times New Roman"/>
          <w:b/>
          <w:bCs/>
          <w:sz w:val="20"/>
          <w:u w:val="single"/>
        </w:rPr>
        <w:t> </w:t>
      </w:r>
      <w:r w:rsidRPr="00881E12">
        <w:rPr>
          <w:rFonts w:ascii="Times New Roman" w:hAnsi="Times New Roman"/>
          <w:b/>
          <w:bCs/>
          <w:sz w:val="20"/>
          <w:u w:val="single"/>
        </w:rPr>
        <w:t>znaleckých ústavech</w:t>
      </w:r>
    </w:p>
    <w:p w14:paraId="1A53CB48" w14:textId="77777777" w:rsidR="00FE049F" w:rsidRPr="00881E12" w:rsidRDefault="00FE049F" w:rsidP="00057D6F">
      <w:pPr>
        <w:spacing w:after="0" w:line="240" w:lineRule="auto"/>
        <w:ind w:firstLine="426"/>
        <w:rPr>
          <w:rFonts w:ascii="Times New Roman" w:hAnsi="Times New Roman"/>
          <w:sz w:val="20"/>
        </w:rPr>
      </w:pPr>
    </w:p>
    <w:p w14:paraId="1BAA4421" w14:textId="77777777" w:rsidR="00FE049F" w:rsidRPr="00881E12" w:rsidRDefault="00FE049F" w:rsidP="00057D6F">
      <w:pPr>
        <w:spacing w:after="0" w:line="240" w:lineRule="auto"/>
        <w:jc w:val="center"/>
        <w:rPr>
          <w:rFonts w:ascii="Times New Roman" w:hAnsi="Times New Roman"/>
          <w:sz w:val="20"/>
        </w:rPr>
      </w:pPr>
      <w:r w:rsidRPr="00881E12">
        <w:rPr>
          <w:rFonts w:ascii="Times New Roman" w:hAnsi="Times New Roman"/>
          <w:sz w:val="20"/>
        </w:rPr>
        <w:t>§ 36</w:t>
      </w:r>
    </w:p>
    <w:p w14:paraId="6E045797" w14:textId="77777777" w:rsidR="00FE049F" w:rsidRPr="00881E12" w:rsidRDefault="00FE049F" w:rsidP="00057D6F">
      <w:pPr>
        <w:spacing w:after="0" w:line="240" w:lineRule="auto"/>
        <w:jc w:val="center"/>
        <w:rPr>
          <w:rFonts w:ascii="Times New Roman" w:hAnsi="Times New Roman"/>
          <w:sz w:val="20"/>
        </w:rPr>
      </w:pPr>
    </w:p>
    <w:p w14:paraId="37A11F23" w14:textId="77777777" w:rsidR="00FE049F" w:rsidRPr="00881E12" w:rsidRDefault="00FE049F" w:rsidP="00057D6F">
      <w:pPr>
        <w:spacing w:after="0" w:line="240" w:lineRule="auto"/>
        <w:jc w:val="center"/>
        <w:rPr>
          <w:rFonts w:ascii="Times New Roman" w:hAnsi="Times New Roman"/>
          <w:sz w:val="20"/>
        </w:rPr>
      </w:pPr>
      <w:r w:rsidRPr="00881E12">
        <w:rPr>
          <w:rFonts w:ascii="Times New Roman" w:hAnsi="Times New Roman"/>
          <w:sz w:val="20"/>
        </w:rPr>
        <w:t>Oznamovací povinnost orgánu veřejné moci</w:t>
      </w:r>
    </w:p>
    <w:p w14:paraId="3B344F1E" w14:textId="77777777" w:rsidR="00FE049F" w:rsidRPr="00881E12" w:rsidRDefault="00FE049F" w:rsidP="00057D6F">
      <w:pPr>
        <w:spacing w:after="0" w:line="240" w:lineRule="auto"/>
        <w:jc w:val="center"/>
        <w:rPr>
          <w:rFonts w:ascii="Times New Roman" w:hAnsi="Times New Roman"/>
          <w:sz w:val="20"/>
        </w:rPr>
      </w:pPr>
    </w:p>
    <w:p w14:paraId="60CBFDB9" w14:textId="7B0F109D" w:rsidR="00FE049F" w:rsidRPr="00881E12" w:rsidRDefault="00FE049F" w:rsidP="00057D6F">
      <w:pPr>
        <w:spacing w:after="0" w:line="240" w:lineRule="auto"/>
        <w:ind w:firstLine="709"/>
        <w:jc w:val="both"/>
        <w:rPr>
          <w:rFonts w:ascii="Times New Roman" w:hAnsi="Times New Roman"/>
          <w:sz w:val="20"/>
        </w:rPr>
      </w:pPr>
      <w:r w:rsidRPr="00881E12">
        <w:rPr>
          <w:rFonts w:ascii="Times New Roman" w:hAnsi="Times New Roman"/>
          <w:sz w:val="20"/>
        </w:rPr>
        <w:t>(1) Zjistí-li orgán veřejné moci skutečnosti nasvědčující tomu, že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výkonem znalecké činnosti došlo k</w:t>
      </w:r>
      <w:r w:rsidR="001A7D81">
        <w:rPr>
          <w:rFonts w:ascii="Times New Roman" w:hAnsi="Times New Roman"/>
          <w:sz w:val="20"/>
        </w:rPr>
        <w:t> </w:t>
      </w:r>
      <w:r w:rsidRPr="00881E12">
        <w:rPr>
          <w:rFonts w:ascii="Times New Roman" w:hAnsi="Times New Roman"/>
          <w:sz w:val="20"/>
        </w:rPr>
        <w:t>porušení tohoto zákona, oznámí to bez zbytečného odkladu ministerstvu.</w:t>
      </w:r>
    </w:p>
    <w:p w14:paraId="0CD19B85" w14:textId="77777777" w:rsidR="00FE049F" w:rsidRPr="00881E12" w:rsidRDefault="00FE049F" w:rsidP="00057D6F">
      <w:pPr>
        <w:spacing w:after="0" w:line="240" w:lineRule="auto"/>
        <w:ind w:firstLine="709"/>
        <w:jc w:val="both"/>
        <w:rPr>
          <w:rFonts w:ascii="Times New Roman" w:hAnsi="Times New Roman"/>
          <w:sz w:val="20"/>
        </w:rPr>
      </w:pPr>
    </w:p>
    <w:p w14:paraId="6047F3B6" w14:textId="59A97E0F" w:rsidR="00FE049F" w:rsidRPr="00881E12" w:rsidRDefault="00FE049F" w:rsidP="00057D6F">
      <w:pPr>
        <w:spacing w:after="0" w:line="240" w:lineRule="auto"/>
        <w:ind w:firstLine="709"/>
        <w:jc w:val="both"/>
        <w:rPr>
          <w:rFonts w:ascii="Times New Roman" w:hAnsi="Times New Roman"/>
          <w:strike/>
          <w:sz w:val="20"/>
        </w:rPr>
      </w:pPr>
      <w:r w:rsidRPr="00881E12">
        <w:rPr>
          <w:rFonts w:ascii="Times New Roman" w:hAnsi="Times New Roman"/>
          <w:strike/>
          <w:sz w:val="20"/>
        </w:rPr>
        <w:t>(2) Orgán činný v</w:t>
      </w:r>
      <w:r w:rsidR="001A7D81">
        <w:rPr>
          <w:rFonts w:ascii="Times New Roman" w:hAnsi="Times New Roman"/>
          <w:strike/>
          <w:sz w:val="20"/>
        </w:rPr>
        <w:t> </w:t>
      </w:r>
      <w:r w:rsidRPr="00881E12">
        <w:rPr>
          <w:rFonts w:ascii="Times New Roman" w:hAnsi="Times New Roman"/>
          <w:strike/>
          <w:sz w:val="20"/>
        </w:rPr>
        <w:t>trestním řízení neprodleně vyrozumí orgán dohledu o</w:t>
      </w:r>
      <w:r w:rsidR="001A7D81">
        <w:rPr>
          <w:rFonts w:ascii="Times New Roman" w:hAnsi="Times New Roman"/>
          <w:strike/>
          <w:sz w:val="20"/>
        </w:rPr>
        <w:t> </w:t>
      </w:r>
      <w:r w:rsidRPr="00881E12">
        <w:rPr>
          <w:rFonts w:ascii="Times New Roman" w:hAnsi="Times New Roman"/>
          <w:strike/>
          <w:sz w:val="20"/>
        </w:rPr>
        <w:t>vydání usnesení o</w:t>
      </w:r>
      <w:r w:rsidR="001A7D81">
        <w:rPr>
          <w:rFonts w:ascii="Times New Roman" w:hAnsi="Times New Roman"/>
          <w:strike/>
          <w:sz w:val="20"/>
        </w:rPr>
        <w:t> </w:t>
      </w:r>
      <w:r w:rsidRPr="00881E12">
        <w:rPr>
          <w:rFonts w:ascii="Times New Roman" w:hAnsi="Times New Roman"/>
          <w:strike/>
          <w:sz w:val="20"/>
        </w:rPr>
        <w:t>zahájení trestního stíhání nebo o</w:t>
      </w:r>
      <w:r w:rsidR="001A7D81">
        <w:rPr>
          <w:rFonts w:ascii="Times New Roman" w:hAnsi="Times New Roman"/>
          <w:strike/>
          <w:sz w:val="20"/>
        </w:rPr>
        <w:t> </w:t>
      </w:r>
      <w:r w:rsidRPr="00881E12">
        <w:rPr>
          <w:rFonts w:ascii="Times New Roman" w:hAnsi="Times New Roman"/>
          <w:strike/>
          <w:sz w:val="20"/>
        </w:rPr>
        <w:t>vzetí znalce do vazby.</w:t>
      </w:r>
    </w:p>
    <w:p w14:paraId="435D8860" w14:textId="77777777" w:rsidR="00FE049F" w:rsidRPr="00881E12" w:rsidRDefault="00FE049F" w:rsidP="00057D6F">
      <w:pPr>
        <w:spacing w:after="0" w:line="240" w:lineRule="auto"/>
        <w:ind w:firstLine="709"/>
        <w:jc w:val="both"/>
        <w:rPr>
          <w:rFonts w:ascii="Times New Roman" w:hAnsi="Times New Roman"/>
          <w:strike/>
          <w:sz w:val="20"/>
        </w:rPr>
      </w:pPr>
    </w:p>
    <w:p w14:paraId="7BEB7391" w14:textId="77777777" w:rsidR="00057D6F" w:rsidRDefault="00FE049F" w:rsidP="00057D6F">
      <w:pPr>
        <w:spacing w:after="0" w:line="240" w:lineRule="auto"/>
        <w:ind w:firstLine="709"/>
        <w:jc w:val="both"/>
        <w:rPr>
          <w:rFonts w:ascii="Times New Roman" w:hAnsi="Times New Roman"/>
          <w:sz w:val="20"/>
        </w:rPr>
      </w:pPr>
      <w:r w:rsidRPr="00881E12">
        <w:rPr>
          <w:rFonts w:ascii="Times New Roman" w:hAnsi="Times New Roman"/>
          <w:strike/>
          <w:sz w:val="20"/>
        </w:rPr>
        <w:t>(3)</w:t>
      </w:r>
      <w:r w:rsidRPr="00881E12">
        <w:rPr>
          <w:rFonts w:ascii="Times New Roman" w:hAnsi="Times New Roman"/>
          <w:sz w:val="20"/>
        </w:rPr>
        <w:t xml:space="preserve"> </w:t>
      </w:r>
      <w:r w:rsidRPr="00881E12">
        <w:rPr>
          <w:rFonts w:ascii="Times New Roman" w:hAnsi="Times New Roman"/>
          <w:b/>
          <w:bCs/>
          <w:sz w:val="20"/>
        </w:rPr>
        <w:t>(2)</w:t>
      </w:r>
      <w:r w:rsidRPr="00881E12">
        <w:rPr>
          <w:rFonts w:ascii="Times New Roman" w:hAnsi="Times New Roman"/>
          <w:sz w:val="20"/>
        </w:rPr>
        <w:t xml:space="preserve"> Orgán veřejné moci zašle bez zbytečného odkladu ministerstvu opis rozhodnutí ve věcech, které mají vliv na trvání oprávnění vykonávat znaleckou činnost.</w:t>
      </w:r>
    </w:p>
    <w:p w14:paraId="115C062A" w14:textId="12BD864D" w:rsidR="00057D6F" w:rsidRDefault="00057D6F" w:rsidP="00057D6F">
      <w:pPr>
        <w:spacing w:after="0" w:line="240" w:lineRule="auto"/>
        <w:ind w:firstLine="709"/>
        <w:jc w:val="both"/>
        <w:rPr>
          <w:rFonts w:ascii="Times New Roman" w:hAnsi="Times New Roman"/>
          <w:sz w:val="20"/>
        </w:rPr>
      </w:pPr>
    </w:p>
    <w:p w14:paraId="21BFCCAC" w14:textId="093B84A0" w:rsidR="00FE049F" w:rsidRPr="00881E12" w:rsidRDefault="00FE049F" w:rsidP="0044429F">
      <w:pPr>
        <w:shd w:val="clear" w:color="auto" w:fill="FFFFFF"/>
        <w:spacing w:after="0" w:line="240" w:lineRule="auto"/>
        <w:jc w:val="center"/>
        <w:rPr>
          <w:rFonts w:ascii="Times New Roman" w:hAnsi="Times New Roman"/>
          <w:b/>
          <w:bCs/>
          <w:sz w:val="20"/>
          <w:u w:val="single"/>
        </w:rPr>
      </w:pPr>
      <w:r w:rsidRPr="00881E12">
        <w:rPr>
          <w:rFonts w:ascii="Times New Roman" w:hAnsi="Times New Roman"/>
          <w:b/>
          <w:bCs/>
          <w:sz w:val="20"/>
          <w:u w:val="single"/>
        </w:rPr>
        <w:t>Změna zákona č.</w:t>
      </w:r>
      <w:r w:rsidR="001A7D81">
        <w:rPr>
          <w:rFonts w:ascii="Times New Roman" w:hAnsi="Times New Roman"/>
          <w:b/>
          <w:bCs/>
          <w:sz w:val="20"/>
          <w:u w:val="single"/>
        </w:rPr>
        <w:t> </w:t>
      </w:r>
      <w:r w:rsidRPr="00881E12">
        <w:rPr>
          <w:rFonts w:ascii="Times New Roman" w:hAnsi="Times New Roman"/>
          <w:b/>
          <w:bCs/>
          <w:sz w:val="20"/>
          <w:u w:val="single"/>
        </w:rPr>
        <w:t>354/2019 Sb., o</w:t>
      </w:r>
      <w:r w:rsidR="001A7D81">
        <w:rPr>
          <w:rFonts w:ascii="Times New Roman" w:hAnsi="Times New Roman"/>
          <w:b/>
          <w:bCs/>
          <w:sz w:val="20"/>
          <w:u w:val="single"/>
        </w:rPr>
        <w:t> </w:t>
      </w:r>
      <w:r w:rsidRPr="00881E12">
        <w:rPr>
          <w:rFonts w:ascii="Times New Roman" w:hAnsi="Times New Roman"/>
          <w:b/>
          <w:bCs/>
          <w:sz w:val="20"/>
          <w:u w:val="single"/>
        </w:rPr>
        <w:t>soudních tlumočnících a</w:t>
      </w:r>
      <w:r w:rsidR="001A7D81">
        <w:rPr>
          <w:rFonts w:ascii="Times New Roman" w:hAnsi="Times New Roman"/>
          <w:b/>
          <w:bCs/>
          <w:sz w:val="20"/>
          <w:u w:val="single"/>
        </w:rPr>
        <w:t> </w:t>
      </w:r>
      <w:r w:rsidRPr="00881E12">
        <w:rPr>
          <w:rFonts w:ascii="Times New Roman" w:hAnsi="Times New Roman"/>
          <w:b/>
          <w:bCs/>
          <w:sz w:val="20"/>
          <w:u w:val="single"/>
        </w:rPr>
        <w:t>soudních překladatelích, ve znění pozdějších předpisů</w:t>
      </w:r>
    </w:p>
    <w:p w14:paraId="12652BFD" w14:textId="77777777" w:rsidR="00FE049F" w:rsidRPr="00881E12" w:rsidRDefault="00FE049F" w:rsidP="00057D6F">
      <w:pPr>
        <w:spacing w:after="0" w:line="240" w:lineRule="auto"/>
        <w:jc w:val="center"/>
        <w:rPr>
          <w:rFonts w:ascii="Times New Roman" w:hAnsi="Times New Roman"/>
          <w:b/>
          <w:bCs/>
          <w:sz w:val="20"/>
        </w:rPr>
      </w:pPr>
    </w:p>
    <w:p w14:paraId="4E553B43" w14:textId="77777777" w:rsidR="00FE049F" w:rsidRPr="00881E12" w:rsidRDefault="00FE049F" w:rsidP="00057D6F">
      <w:pPr>
        <w:spacing w:after="0" w:line="240" w:lineRule="auto"/>
        <w:jc w:val="center"/>
        <w:rPr>
          <w:rFonts w:ascii="Times New Roman" w:hAnsi="Times New Roman"/>
          <w:sz w:val="20"/>
        </w:rPr>
      </w:pPr>
      <w:r w:rsidRPr="00881E12">
        <w:rPr>
          <w:rFonts w:ascii="Times New Roman" w:hAnsi="Times New Roman"/>
          <w:sz w:val="20"/>
        </w:rPr>
        <w:t>§ 34</w:t>
      </w:r>
    </w:p>
    <w:p w14:paraId="36CF5594" w14:textId="77777777" w:rsidR="00FE049F" w:rsidRPr="00881E12" w:rsidRDefault="00FE049F" w:rsidP="00057D6F">
      <w:pPr>
        <w:spacing w:after="0" w:line="240" w:lineRule="auto"/>
        <w:jc w:val="center"/>
        <w:rPr>
          <w:rFonts w:ascii="Times New Roman" w:hAnsi="Times New Roman"/>
          <w:sz w:val="20"/>
        </w:rPr>
      </w:pPr>
    </w:p>
    <w:p w14:paraId="4B12D93E" w14:textId="77777777" w:rsidR="00FE049F" w:rsidRPr="00881E12" w:rsidRDefault="00FE049F" w:rsidP="00057D6F">
      <w:pPr>
        <w:spacing w:after="0" w:line="240" w:lineRule="auto"/>
        <w:jc w:val="center"/>
        <w:rPr>
          <w:rFonts w:ascii="Times New Roman" w:hAnsi="Times New Roman"/>
          <w:sz w:val="20"/>
        </w:rPr>
      </w:pPr>
      <w:r w:rsidRPr="00881E12">
        <w:rPr>
          <w:rFonts w:ascii="Times New Roman" w:hAnsi="Times New Roman"/>
          <w:sz w:val="20"/>
        </w:rPr>
        <w:t>Oznamovací povinnost orgánu veřejné moci</w:t>
      </w:r>
    </w:p>
    <w:p w14:paraId="2D250E7E" w14:textId="77777777" w:rsidR="00FE049F" w:rsidRPr="00881E12" w:rsidRDefault="00FE049F" w:rsidP="00057D6F">
      <w:pPr>
        <w:spacing w:after="0" w:line="240" w:lineRule="auto"/>
        <w:jc w:val="center"/>
        <w:rPr>
          <w:rFonts w:ascii="Times New Roman" w:hAnsi="Times New Roman"/>
          <w:sz w:val="20"/>
        </w:rPr>
      </w:pPr>
    </w:p>
    <w:p w14:paraId="01A9D1FE" w14:textId="60D4BC98" w:rsidR="00FE049F" w:rsidRPr="00881E12" w:rsidRDefault="00FE049F" w:rsidP="00057D6F">
      <w:pPr>
        <w:spacing w:after="0" w:line="240" w:lineRule="auto"/>
        <w:ind w:firstLine="709"/>
        <w:jc w:val="both"/>
        <w:rPr>
          <w:rFonts w:ascii="Times New Roman" w:hAnsi="Times New Roman"/>
          <w:sz w:val="20"/>
        </w:rPr>
      </w:pPr>
      <w:r w:rsidRPr="00881E12">
        <w:rPr>
          <w:rFonts w:ascii="Times New Roman" w:hAnsi="Times New Roman"/>
          <w:sz w:val="20"/>
        </w:rPr>
        <w:t>(1) Zjistí-li orgán veřejné moci skutečnosti nasvědčující tomu, že v</w:t>
      </w:r>
      <w:r w:rsidR="001A7D81">
        <w:rPr>
          <w:rFonts w:ascii="Times New Roman" w:hAnsi="Times New Roman"/>
          <w:sz w:val="20"/>
        </w:rPr>
        <w:t> </w:t>
      </w:r>
      <w:r w:rsidRPr="00881E12">
        <w:rPr>
          <w:rFonts w:ascii="Times New Roman" w:hAnsi="Times New Roman"/>
          <w:sz w:val="20"/>
        </w:rPr>
        <w:t>souvislosti s</w:t>
      </w:r>
      <w:r w:rsidR="001A7D81">
        <w:rPr>
          <w:rFonts w:ascii="Times New Roman" w:hAnsi="Times New Roman"/>
          <w:sz w:val="20"/>
        </w:rPr>
        <w:t> </w:t>
      </w:r>
      <w:r w:rsidRPr="00881E12">
        <w:rPr>
          <w:rFonts w:ascii="Times New Roman" w:hAnsi="Times New Roman"/>
          <w:sz w:val="20"/>
        </w:rPr>
        <w:t>výkonem tlumočnické činnosti došlo k</w:t>
      </w:r>
      <w:r w:rsidR="001A7D81">
        <w:rPr>
          <w:rFonts w:ascii="Times New Roman" w:hAnsi="Times New Roman"/>
          <w:sz w:val="20"/>
        </w:rPr>
        <w:t> </w:t>
      </w:r>
      <w:r w:rsidRPr="00881E12">
        <w:rPr>
          <w:rFonts w:ascii="Times New Roman" w:hAnsi="Times New Roman"/>
          <w:sz w:val="20"/>
        </w:rPr>
        <w:t>porušení tohoto nebo jiného zákona, oznámí to bez</w:t>
      </w:r>
      <w:r w:rsidR="005131EA" w:rsidRPr="00881E12">
        <w:rPr>
          <w:rFonts w:ascii="Times New Roman" w:hAnsi="Times New Roman"/>
          <w:sz w:val="20"/>
        </w:rPr>
        <w:t> </w:t>
      </w:r>
      <w:r w:rsidRPr="00881E12">
        <w:rPr>
          <w:rFonts w:ascii="Times New Roman" w:hAnsi="Times New Roman"/>
          <w:sz w:val="20"/>
        </w:rPr>
        <w:t>zbytečného odkladu ministerstvu.</w:t>
      </w:r>
    </w:p>
    <w:p w14:paraId="6AE9A50F" w14:textId="77777777" w:rsidR="00FE049F" w:rsidRPr="00881E12" w:rsidRDefault="00FE049F" w:rsidP="00057D6F">
      <w:pPr>
        <w:spacing w:after="0" w:line="240" w:lineRule="auto"/>
        <w:ind w:firstLine="709"/>
        <w:jc w:val="both"/>
        <w:rPr>
          <w:rFonts w:ascii="Times New Roman" w:hAnsi="Times New Roman"/>
          <w:strike/>
          <w:sz w:val="20"/>
        </w:rPr>
      </w:pPr>
    </w:p>
    <w:p w14:paraId="206E1B9A" w14:textId="0550E943" w:rsidR="00FE049F" w:rsidRPr="00881E12" w:rsidRDefault="00FE049F" w:rsidP="00057D6F">
      <w:pPr>
        <w:spacing w:after="0" w:line="240" w:lineRule="auto"/>
        <w:ind w:firstLine="709"/>
        <w:jc w:val="both"/>
        <w:rPr>
          <w:rFonts w:ascii="Times New Roman" w:hAnsi="Times New Roman"/>
          <w:strike/>
          <w:sz w:val="20"/>
        </w:rPr>
      </w:pPr>
      <w:r w:rsidRPr="00881E12">
        <w:rPr>
          <w:rFonts w:ascii="Times New Roman" w:hAnsi="Times New Roman"/>
          <w:strike/>
          <w:sz w:val="20"/>
        </w:rPr>
        <w:t>(2) Orgán činný v</w:t>
      </w:r>
      <w:r w:rsidR="001A7D81">
        <w:rPr>
          <w:rFonts w:ascii="Times New Roman" w:hAnsi="Times New Roman"/>
          <w:strike/>
          <w:sz w:val="20"/>
        </w:rPr>
        <w:t> </w:t>
      </w:r>
      <w:r w:rsidRPr="00881E12">
        <w:rPr>
          <w:rFonts w:ascii="Times New Roman" w:hAnsi="Times New Roman"/>
          <w:strike/>
          <w:sz w:val="20"/>
        </w:rPr>
        <w:t>trestním řízení neprodleně vyrozumí orgán dohledu o</w:t>
      </w:r>
      <w:r w:rsidR="001A7D81">
        <w:rPr>
          <w:rFonts w:ascii="Times New Roman" w:hAnsi="Times New Roman"/>
          <w:strike/>
          <w:sz w:val="20"/>
        </w:rPr>
        <w:t> </w:t>
      </w:r>
      <w:r w:rsidRPr="00881E12">
        <w:rPr>
          <w:rFonts w:ascii="Times New Roman" w:hAnsi="Times New Roman"/>
          <w:strike/>
          <w:sz w:val="20"/>
        </w:rPr>
        <w:t>vydání usnesení o</w:t>
      </w:r>
      <w:r w:rsidR="001A7D81">
        <w:rPr>
          <w:rFonts w:ascii="Times New Roman" w:hAnsi="Times New Roman"/>
          <w:strike/>
          <w:sz w:val="20"/>
        </w:rPr>
        <w:t> </w:t>
      </w:r>
      <w:r w:rsidRPr="00881E12">
        <w:rPr>
          <w:rFonts w:ascii="Times New Roman" w:hAnsi="Times New Roman"/>
          <w:strike/>
          <w:sz w:val="20"/>
        </w:rPr>
        <w:t>zahájení trestního stíhání nebo o</w:t>
      </w:r>
      <w:r w:rsidR="001A7D81">
        <w:rPr>
          <w:rFonts w:ascii="Times New Roman" w:hAnsi="Times New Roman"/>
          <w:strike/>
          <w:sz w:val="20"/>
        </w:rPr>
        <w:t> </w:t>
      </w:r>
      <w:r w:rsidRPr="00881E12">
        <w:rPr>
          <w:rFonts w:ascii="Times New Roman" w:hAnsi="Times New Roman"/>
          <w:strike/>
          <w:sz w:val="20"/>
        </w:rPr>
        <w:t>vzetí tlumočníka do vazby.</w:t>
      </w:r>
    </w:p>
    <w:p w14:paraId="3B259838" w14:textId="77777777" w:rsidR="00FE049F" w:rsidRPr="00881E12" w:rsidRDefault="00FE049F" w:rsidP="00057D6F">
      <w:pPr>
        <w:spacing w:after="0" w:line="240" w:lineRule="auto"/>
        <w:ind w:firstLine="709"/>
        <w:jc w:val="both"/>
        <w:rPr>
          <w:rFonts w:ascii="Times New Roman" w:hAnsi="Times New Roman"/>
          <w:sz w:val="20"/>
        </w:rPr>
      </w:pPr>
      <w:r w:rsidRPr="00881E12">
        <w:rPr>
          <w:rFonts w:ascii="Times New Roman" w:hAnsi="Times New Roman"/>
          <w:strike/>
          <w:sz w:val="20"/>
        </w:rPr>
        <w:t>(3)</w:t>
      </w:r>
      <w:r w:rsidRPr="00881E12">
        <w:rPr>
          <w:rFonts w:ascii="Times New Roman" w:hAnsi="Times New Roman"/>
          <w:sz w:val="20"/>
        </w:rPr>
        <w:t xml:space="preserve"> </w:t>
      </w:r>
      <w:r w:rsidRPr="00881E12">
        <w:rPr>
          <w:rFonts w:ascii="Times New Roman" w:hAnsi="Times New Roman"/>
          <w:b/>
          <w:bCs/>
          <w:sz w:val="20"/>
        </w:rPr>
        <w:t>(2)</w:t>
      </w:r>
      <w:r w:rsidRPr="00881E12">
        <w:rPr>
          <w:rFonts w:ascii="Times New Roman" w:hAnsi="Times New Roman"/>
          <w:sz w:val="20"/>
        </w:rPr>
        <w:t xml:space="preserve"> Orgán veřejné moci zašle bez zbytečného odkladu ministerstvu opis rozhodnutí ve věcech, které mají vliv na trvání oprávnění vykonávat tlumočnickou činnost.</w:t>
      </w:r>
    </w:p>
    <w:p w14:paraId="2C4D7BCE" w14:textId="77777777" w:rsidR="00FE049F" w:rsidRPr="00881E12" w:rsidRDefault="00FE049F" w:rsidP="00057D6F">
      <w:pPr>
        <w:spacing w:after="0" w:line="240" w:lineRule="auto"/>
        <w:ind w:left="352" w:hanging="210"/>
        <w:jc w:val="both"/>
        <w:rPr>
          <w:rFonts w:ascii="Times New Roman" w:hAnsi="Times New Roman"/>
          <w:color w:val="000000"/>
          <w:sz w:val="20"/>
        </w:rPr>
      </w:pPr>
    </w:p>
    <w:p w14:paraId="47316F6E" w14:textId="77777777" w:rsidR="00A73A1E" w:rsidRDefault="006869BC" w:rsidP="00057D6F">
      <w:pPr>
        <w:spacing w:after="0" w:line="240" w:lineRule="auto"/>
        <w:jc w:val="center"/>
        <w:rPr>
          <w:rFonts w:ascii="Times New Roman" w:hAnsi="Times New Roman"/>
          <w:b/>
          <w:bCs/>
          <w:sz w:val="20"/>
        </w:rPr>
        <w:sectPr w:rsidR="00A73A1E" w:rsidSect="00A73A1E">
          <w:type w:val="continuous"/>
          <w:pgSz w:w="11907" w:h="16840" w:code="9"/>
          <w:pgMar w:top="567" w:right="567" w:bottom="567" w:left="567" w:header="709" w:footer="709" w:gutter="0"/>
          <w:cols w:num="2" w:sep="1" w:space="567"/>
          <w:noEndnote/>
          <w:docGrid w:linePitch="299"/>
        </w:sectPr>
      </w:pPr>
      <w:r w:rsidRPr="00881E12">
        <w:rPr>
          <w:rFonts w:ascii="Times New Roman" w:hAnsi="Times New Roman"/>
          <w:b/>
          <w:bCs/>
          <w:sz w:val="20"/>
        </w:rPr>
        <w:t>***</w:t>
      </w:r>
    </w:p>
    <w:p w14:paraId="3393510C" w14:textId="5AA35645" w:rsidR="00A93B7F" w:rsidRPr="00881E12" w:rsidRDefault="00A93B7F" w:rsidP="00057D6F">
      <w:pPr>
        <w:spacing w:after="0" w:line="240" w:lineRule="auto"/>
        <w:jc w:val="center"/>
        <w:rPr>
          <w:rFonts w:ascii="Times New Roman" w:hAnsi="Times New Roman"/>
          <w:b/>
          <w:bCs/>
          <w:sz w:val="20"/>
        </w:rPr>
      </w:pPr>
    </w:p>
    <w:p w14:paraId="1CDA25EC" w14:textId="77777777" w:rsidR="00FE7CE0" w:rsidRDefault="00FE7CE0" w:rsidP="00057D6F">
      <w:pPr>
        <w:spacing w:after="0" w:line="240" w:lineRule="auto"/>
        <w:rPr>
          <w:rFonts w:ascii="Times New Roman" w:hAnsi="Times New Roman"/>
          <w:sz w:val="20"/>
        </w:rPr>
        <w:sectPr w:rsidR="00FE7CE0" w:rsidSect="001A7D81">
          <w:type w:val="continuous"/>
          <w:pgSz w:w="11907" w:h="16840" w:code="9"/>
          <w:pgMar w:top="567" w:right="567" w:bottom="567" w:left="567" w:header="709" w:footer="709" w:gutter="0"/>
          <w:cols w:sep="1" w:space="567"/>
          <w:noEndnote/>
          <w:docGrid w:linePitch="299"/>
        </w:sectPr>
      </w:pPr>
    </w:p>
    <w:p w14:paraId="35991094" w14:textId="77777777" w:rsidR="00B44FF3" w:rsidRPr="00881E12" w:rsidRDefault="00B44FF3" w:rsidP="00057D6F">
      <w:pPr>
        <w:spacing w:after="0" w:line="240" w:lineRule="auto"/>
        <w:rPr>
          <w:rFonts w:ascii="Times New Roman" w:hAnsi="Times New Roman"/>
          <w:sz w:val="20"/>
        </w:rPr>
      </w:pPr>
    </w:p>
    <w:sectPr w:rsidR="00B44FF3" w:rsidRPr="00881E12" w:rsidSect="001A7D81">
      <w:type w:val="continuous"/>
      <w:pgSz w:w="11907" w:h="16840" w:code="9"/>
      <w:pgMar w:top="567" w:right="567" w:bottom="567" w:left="567" w:header="709" w:footer="709" w:gutter="0"/>
      <w:cols w:sep="1" w:space="5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49E64" w14:textId="77777777" w:rsidR="00A165DF" w:rsidRDefault="00A165DF" w:rsidP="00576BEF">
      <w:pPr>
        <w:spacing w:after="0" w:line="240" w:lineRule="auto"/>
      </w:pPr>
      <w:r>
        <w:separator/>
      </w:r>
    </w:p>
  </w:endnote>
  <w:endnote w:type="continuationSeparator" w:id="0">
    <w:p w14:paraId="049C36BA" w14:textId="77777777" w:rsidR="00A165DF" w:rsidRDefault="00A165DF" w:rsidP="0057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0D1D" w14:textId="77777777" w:rsidR="001A7D81" w:rsidRDefault="001A7D81">
    <w:pPr>
      <w:pStyle w:val="Zpat"/>
      <w:jc w:val="center"/>
      <w:rPr>
        <w:rFonts w:ascii="Times New Roman" w:hAnsi="Times New Roman"/>
        <w:sz w:val="24"/>
        <w:szCs w:val="24"/>
      </w:rPr>
    </w:pPr>
    <w:r w:rsidRPr="009F5CCD">
      <w:rPr>
        <w:rFonts w:ascii="Times New Roman" w:hAnsi="Times New Roman"/>
        <w:sz w:val="24"/>
        <w:szCs w:val="24"/>
      </w:rPr>
      <w:fldChar w:fldCharType="begin"/>
    </w:r>
    <w:r w:rsidRPr="009F5CCD">
      <w:rPr>
        <w:rFonts w:ascii="Times New Roman" w:hAnsi="Times New Roman"/>
        <w:sz w:val="24"/>
        <w:szCs w:val="24"/>
      </w:rPr>
      <w:instrText>PAGE   \* MERGEFORMAT</w:instrText>
    </w:r>
    <w:r w:rsidRPr="009F5CCD">
      <w:rPr>
        <w:rFonts w:ascii="Times New Roman" w:hAnsi="Times New Roman"/>
        <w:sz w:val="24"/>
        <w:szCs w:val="24"/>
      </w:rPr>
      <w:fldChar w:fldCharType="separate"/>
    </w:r>
    <w:r w:rsidRPr="009F5CCD">
      <w:rPr>
        <w:rFonts w:ascii="Times New Roman" w:hAnsi="Times New Roman"/>
        <w:sz w:val="24"/>
        <w:szCs w:val="24"/>
      </w:rPr>
      <w:t>2</w:t>
    </w:r>
    <w:r w:rsidRPr="009F5CCD">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A261" w14:textId="77777777" w:rsidR="00A165DF" w:rsidRDefault="00A165DF" w:rsidP="00576BEF">
      <w:pPr>
        <w:spacing w:after="0" w:line="240" w:lineRule="auto"/>
      </w:pPr>
      <w:r>
        <w:separator/>
      </w:r>
    </w:p>
  </w:footnote>
  <w:footnote w:type="continuationSeparator" w:id="0">
    <w:p w14:paraId="0CAF9BBC" w14:textId="77777777" w:rsidR="00A165DF" w:rsidRDefault="00A165DF" w:rsidP="00576BEF">
      <w:pPr>
        <w:spacing w:after="0" w:line="240" w:lineRule="auto"/>
      </w:pPr>
      <w:r>
        <w:continuationSeparator/>
      </w:r>
    </w:p>
  </w:footnote>
  <w:footnote w:id="1">
    <w:p w14:paraId="3DF8693C" w14:textId="77777777" w:rsidR="001A7D81" w:rsidRPr="00B004B3" w:rsidRDefault="001A7D81" w:rsidP="00B004B3">
      <w:pPr>
        <w:spacing w:after="120"/>
        <w:jc w:val="both"/>
        <w:rPr>
          <w:rFonts w:ascii="Times New Roman" w:hAnsi="Times New Roman"/>
          <w:b/>
          <w:bCs/>
          <w:sz w:val="20"/>
          <w:szCs w:val="20"/>
        </w:rPr>
      </w:pPr>
      <w:r w:rsidRPr="00BE2C40">
        <w:rPr>
          <w:rStyle w:val="Znakapoznpodarou"/>
          <w:b/>
          <w:bCs/>
        </w:rPr>
        <w:t>2)</w:t>
      </w:r>
      <w:r>
        <w:t xml:space="preserve"> </w:t>
      </w:r>
      <w:r w:rsidRPr="00B004B3">
        <w:rPr>
          <w:rFonts w:ascii="Times New Roman" w:hAnsi="Times New Roman"/>
          <w:b/>
          <w:bCs/>
          <w:sz w:val="20"/>
          <w:szCs w:val="20"/>
        </w:rPr>
        <w:t>Směrnice Rady ze dne 12. června 1989 o zavádění opatření pro zlepšení bezpečnosti a ochrany zdraví zaměstnanců při práci (89/391/EHS).</w:t>
      </w:r>
    </w:p>
    <w:p w14:paraId="7DE9EB06" w14:textId="77777777" w:rsidR="001A7D81" w:rsidRPr="00B004B3" w:rsidRDefault="001A7D81" w:rsidP="00B004B3">
      <w:pPr>
        <w:spacing w:after="120"/>
        <w:jc w:val="both"/>
        <w:rPr>
          <w:rFonts w:ascii="Times New Roman" w:hAnsi="Times New Roman"/>
          <w:b/>
          <w:bCs/>
          <w:sz w:val="20"/>
          <w:szCs w:val="20"/>
        </w:rPr>
      </w:pPr>
      <w:r w:rsidRPr="00B004B3">
        <w:rPr>
          <w:rFonts w:ascii="Times New Roman" w:hAnsi="Times New Roman"/>
          <w:b/>
          <w:bCs/>
          <w:sz w:val="20"/>
          <w:szCs w:val="20"/>
        </w:rPr>
        <w:t>Směrnice Rady 97/81/ES ze dne 15. prosince 1997 o Rámcové dohodě o částečném pracovním úvazku uzavřené mezi organizacemi UNICE, CEEP a EKOS.</w:t>
      </w:r>
    </w:p>
    <w:p w14:paraId="11EA4948" w14:textId="77777777" w:rsidR="001A7D81" w:rsidRPr="00B004B3"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Rady 1999/70/ES ze dne 28. června 1999 o rámcové dohodě o pracovních poměrech na dobu určitou uzavřené mezi organizacemi UNICE, CEEP a EKOS.</w:t>
      </w:r>
    </w:p>
    <w:p w14:paraId="640A0B9F"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Rady 2000/43/ES ze dne 29. června 2000, kterou se zavádí zásada rovného zacházení s osobami bez ohledu na jejich rasu nebo etnický původ.</w:t>
      </w:r>
    </w:p>
    <w:p w14:paraId="706CC300"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Rady 2000/78/ES ze dne 27. listopadu 2000, kterou se stanoví obecný rámec pro rovné zacházení v zaměstnání a povolání.</w:t>
      </w:r>
    </w:p>
    <w:p w14:paraId="1781DAF4"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Evropského parlamentu a Rady 2003/88/ES ze dne 4. listopadu 2003 o některých aspektech úpravy pracovní doby.</w:t>
      </w:r>
    </w:p>
    <w:p w14:paraId="6BB9712B"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Evropského parlamentu a Rady 2006/54/ES ze dne 5. července 2006 o zavedení zásady rovných příležitostí a rovného zacházení pro muže a ženy v oblasti zaměstnání a povolání (přepracované znění).</w:t>
      </w:r>
    </w:p>
    <w:p w14:paraId="4437771B"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Evropského parlamentu a Rady (EU) 2019/1152 ze dne 20. června 2019 o transparentních a předvídatelných pracovních podmínkách v Evropské unii.</w:t>
      </w:r>
    </w:p>
    <w:p w14:paraId="1EE123A6" w14:textId="77777777" w:rsidR="001A7D81" w:rsidRDefault="001A7D81" w:rsidP="00114F65">
      <w:pPr>
        <w:spacing w:after="120"/>
        <w:jc w:val="both"/>
        <w:rPr>
          <w:rFonts w:ascii="Times New Roman" w:hAnsi="Times New Roman"/>
          <w:b/>
          <w:bCs/>
          <w:sz w:val="20"/>
          <w:szCs w:val="20"/>
        </w:rPr>
      </w:pPr>
      <w:r>
        <w:rPr>
          <w:rFonts w:ascii="Times New Roman" w:hAnsi="Times New Roman"/>
          <w:b/>
          <w:bCs/>
          <w:sz w:val="20"/>
          <w:szCs w:val="20"/>
        </w:rPr>
        <w:t>Směrnice Evropského parlamentu a Rady (EU) 2019/1158 ze dne 20. června 2019 o rovnováze mezi pracovním a soukromým životem rodičů a pečujících osob a o zrušení směrnice Rady 2010/18/EU.</w:t>
      </w:r>
    </w:p>
    <w:p w14:paraId="3E214CCE" w14:textId="77777777" w:rsidR="001A7D81" w:rsidRDefault="001A7D81" w:rsidP="00114F65">
      <w:pPr>
        <w:pStyle w:val="Textpoznpodarou"/>
        <w:rPr>
          <w:rFonts w:cs="Calibri"/>
        </w:rPr>
      </w:pPr>
    </w:p>
  </w:footnote>
  <w:footnote w:id="2">
    <w:p w14:paraId="1E8C48D7" w14:textId="77777777" w:rsidR="001A7D81" w:rsidRDefault="001A7D81">
      <w:pPr>
        <w:pStyle w:val="Textpoznpodarou"/>
      </w:pPr>
      <w:r>
        <w:rPr>
          <w:rStyle w:val="Znakapoznpodarou"/>
        </w:rPr>
        <w:t>1)</w:t>
      </w:r>
      <w:r>
        <w:t xml:space="preserve"> </w:t>
      </w:r>
      <w:r w:rsidRPr="00B74D07">
        <w:rPr>
          <w:rFonts w:ascii="Times New Roman" w:hAnsi="Times New Roman"/>
          <w:bCs/>
        </w:rPr>
        <w:t>Například zákon č. 240/2000 Sb., o krizovém řízení a o změně některých zákonů (krizový zákon), ve znění pozdějších předpisů, zákon č. 258/2000 Sb., o ochraně veřejného zdraví a o změně některých souvisejících zákonů, ve znění pozdějších předpisů.</w:t>
      </w:r>
    </w:p>
  </w:footnote>
  <w:footnote w:id="3">
    <w:p w14:paraId="06D316F5" w14:textId="77777777" w:rsidR="001A7D81" w:rsidRPr="00D7615A" w:rsidRDefault="001A7D81" w:rsidP="00FE049F">
      <w:pPr>
        <w:pStyle w:val="Textpoznpodarou"/>
        <w:tabs>
          <w:tab w:val="left" w:pos="142"/>
        </w:tabs>
        <w:ind w:left="284" w:hanging="284"/>
        <w:rPr>
          <w:rFonts w:ascii="Times New Roman" w:hAnsi="Times New Roman"/>
          <w:b/>
          <w:bCs/>
        </w:rPr>
      </w:pPr>
      <w:r w:rsidRPr="00D7615A">
        <w:rPr>
          <w:rStyle w:val="Znakapoznpodarou"/>
          <w:rFonts w:ascii="Times New Roman" w:hAnsi="Times New Roman"/>
          <w:b/>
          <w:bCs/>
        </w:rPr>
        <w:t>14)</w:t>
      </w:r>
      <w:r w:rsidRPr="00D7615A">
        <w:rPr>
          <w:rFonts w:ascii="Times New Roman" w:hAnsi="Times New Roman"/>
          <w:b/>
          <w:bCs/>
        </w:rPr>
        <w:t xml:space="preserve"> § 2 odst. 2 zákona č. 361/2003 Sb., o služebním poměru příslušníků bezpečnostních sborů, ve znění </w:t>
      </w:r>
      <w:r>
        <w:rPr>
          <w:rFonts w:ascii="Times New Roman" w:hAnsi="Times New Roman"/>
          <w:b/>
          <w:bCs/>
        </w:rPr>
        <w:t>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688B" w14:textId="77777777" w:rsidR="001A7D81" w:rsidRPr="00C116ED" w:rsidRDefault="001A7D81" w:rsidP="00C116ED">
    <w:pPr>
      <w:pStyle w:val="Zhlav"/>
      <w:jc w:val="both"/>
      <w:rPr>
        <w:rFonts w:ascii="Times New Roman" w:hAnsi="Times New Roman"/>
        <w:b/>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EC7"/>
    <w:multiLevelType w:val="hybridMultilevel"/>
    <w:tmpl w:val="7C600E62"/>
    <w:lvl w:ilvl="0" w:tplc="1DB401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12732ED"/>
    <w:multiLevelType w:val="hybridMultilevel"/>
    <w:tmpl w:val="B802929A"/>
    <w:lvl w:ilvl="0" w:tplc="FFB6AAB6">
      <w:start w:val="1"/>
      <w:numFmt w:val="decimal"/>
      <w:lvlText w:val="(%1)"/>
      <w:lvlJc w:val="left"/>
      <w:pPr>
        <w:ind w:left="1129" w:hanging="405"/>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 w15:restartNumberingAfterBreak="0">
    <w:nsid w:val="25473E29"/>
    <w:multiLevelType w:val="hybridMultilevel"/>
    <w:tmpl w:val="645EF944"/>
    <w:lvl w:ilvl="0" w:tplc="B5B212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AF54403"/>
    <w:multiLevelType w:val="hybridMultilevel"/>
    <w:tmpl w:val="41860C72"/>
    <w:lvl w:ilvl="0" w:tplc="F5E2922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3A5587"/>
    <w:multiLevelType w:val="hybridMultilevel"/>
    <w:tmpl w:val="BA5E3006"/>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333E"/>
    <w:multiLevelType w:val="hybridMultilevel"/>
    <w:tmpl w:val="297E1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864055"/>
    <w:multiLevelType w:val="hybridMultilevel"/>
    <w:tmpl w:val="7616B26A"/>
    <w:lvl w:ilvl="0" w:tplc="55424E34">
      <w:start w:val="6"/>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64F30C22"/>
    <w:multiLevelType w:val="hybridMultilevel"/>
    <w:tmpl w:val="24286BCA"/>
    <w:lvl w:ilvl="0" w:tplc="A4A00A3C">
      <w:start w:val="10"/>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6EEA50D7"/>
    <w:multiLevelType w:val="hybridMultilevel"/>
    <w:tmpl w:val="8BA845DC"/>
    <w:lvl w:ilvl="0" w:tplc="23BC6692">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76D22CAE"/>
    <w:multiLevelType w:val="hybridMultilevel"/>
    <w:tmpl w:val="00DE9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8"/>
  </w:num>
  <w:num w:numId="6">
    <w:abstractNumId w:val="7"/>
  </w:num>
  <w:num w:numId="7">
    <w:abstractNumId w:val="6"/>
  </w:num>
  <w:num w:numId="8">
    <w:abstractNumId w:val="2"/>
  </w:num>
  <w:num w:numId="9">
    <w:abstractNumId w:val="1"/>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90"/>
    <w:rsid w:val="00000499"/>
    <w:rsid w:val="00000530"/>
    <w:rsid w:val="0000083A"/>
    <w:rsid w:val="00001ECE"/>
    <w:rsid w:val="00001FFE"/>
    <w:rsid w:val="0000229E"/>
    <w:rsid w:val="00002613"/>
    <w:rsid w:val="00002ED5"/>
    <w:rsid w:val="0000392D"/>
    <w:rsid w:val="00004E10"/>
    <w:rsid w:val="00004F0F"/>
    <w:rsid w:val="00005CE9"/>
    <w:rsid w:val="0000644F"/>
    <w:rsid w:val="00006B2B"/>
    <w:rsid w:val="00006BBB"/>
    <w:rsid w:val="00006D3B"/>
    <w:rsid w:val="00007C03"/>
    <w:rsid w:val="000106D8"/>
    <w:rsid w:val="00010DC6"/>
    <w:rsid w:val="000112D1"/>
    <w:rsid w:val="00011604"/>
    <w:rsid w:val="00013837"/>
    <w:rsid w:val="00013891"/>
    <w:rsid w:val="00014194"/>
    <w:rsid w:val="0001542F"/>
    <w:rsid w:val="00017002"/>
    <w:rsid w:val="0002043F"/>
    <w:rsid w:val="00020B9D"/>
    <w:rsid w:val="000210AE"/>
    <w:rsid w:val="00021FC6"/>
    <w:rsid w:val="000227DB"/>
    <w:rsid w:val="00022FD4"/>
    <w:rsid w:val="0002547A"/>
    <w:rsid w:val="0002653B"/>
    <w:rsid w:val="00026731"/>
    <w:rsid w:val="00027011"/>
    <w:rsid w:val="00031C56"/>
    <w:rsid w:val="00032BE1"/>
    <w:rsid w:val="00032CAC"/>
    <w:rsid w:val="0003465F"/>
    <w:rsid w:val="00034886"/>
    <w:rsid w:val="00034F92"/>
    <w:rsid w:val="000358BC"/>
    <w:rsid w:val="000358E9"/>
    <w:rsid w:val="00035A69"/>
    <w:rsid w:val="00037D1D"/>
    <w:rsid w:val="0004016D"/>
    <w:rsid w:val="00040B52"/>
    <w:rsid w:val="00040CCF"/>
    <w:rsid w:val="000414B7"/>
    <w:rsid w:val="000419E7"/>
    <w:rsid w:val="00041A68"/>
    <w:rsid w:val="0004277F"/>
    <w:rsid w:val="000443CD"/>
    <w:rsid w:val="00044542"/>
    <w:rsid w:val="00045281"/>
    <w:rsid w:val="00045B5C"/>
    <w:rsid w:val="00046516"/>
    <w:rsid w:val="000469F8"/>
    <w:rsid w:val="00046C6A"/>
    <w:rsid w:val="00046D40"/>
    <w:rsid w:val="000507DB"/>
    <w:rsid w:val="000507ED"/>
    <w:rsid w:val="00050AD0"/>
    <w:rsid w:val="00050F38"/>
    <w:rsid w:val="00052947"/>
    <w:rsid w:val="0005298D"/>
    <w:rsid w:val="00052AE1"/>
    <w:rsid w:val="000530D4"/>
    <w:rsid w:val="00054AC4"/>
    <w:rsid w:val="00054B7C"/>
    <w:rsid w:val="00054EF1"/>
    <w:rsid w:val="000551FF"/>
    <w:rsid w:val="00056BCF"/>
    <w:rsid w:val="00056E40"/>
    <w:rsid w:val="000579BA"/>
    <w:rsid w:val="00057C89"/>
    <w:rsid w:val="00057D6F"/>
    <w:rsid w:val="000610C9"/>
    <w:rsid w:val="000625FF"/>
    <w:rsid w:val="00062E3C"/>
    <w:rsid w:val="000635C2"/>
    <w:rsid w:val="000650C9"/>
    <w:rsid w:val="00065358"/>
    <w:rsid w:val="000655DF"/>
    <w:rsid w:val="00065B7E"/>
    <w:rsid w:val="00065E5D"/>
    <w:rsid w:val="0006611A"/>
    <w:rsid w:val="000673CF"/>
    <w:rsid w:val="000701B6"/>
    <w:rsid w:val="00071750"/>
    <w:rsid w:val="00071F88"/>
    <w:rsid w:val="0007509E"/>
    <w:rsid w:val="0007553C"/>
    <w:rsid w:val="000755FB"/>
    <w:rsid w:val="00075D47"/>
    <w:rsid w:val="0007783A"/>
    <w:rsid w:val="0008158C"/>
    <w:rsid w:val="00082CB9"/>
    <w:rsid w:val="00082DDB"/>
    <w:rsid w:val="00084776"/>
    <w:rsid w:val="00084AAD"/>
    <w:rsid w:val="00087AA5"/>
    <w:rsid w:val="0009089B"/>
    <w:rsid w:val="00090F56"/>
    <w:rsid w:val="000946D7"/>
    <w:rsid w:val="000950C1"/>
    <w:rsid w:val="00095C24"/>
    <w:rsid w:val="000A0B6F"/>
    <w:rsid w:val="000A1B7B"/>
    <w:rsid w:val="000A3297"/>
    <w:rsid w:val="000A32FA"/>
    <w:rsid w:val="000A3EE9"/>
    <w:rsid w:val="000A4C9D"/>
    <w:rsid w:val="000A4DD4"/>
    <w:rsid w:val="000A5122"/>
    <w:rsid w:val="000A5B1A"/>
    <w:rsid w:val="000A64E9"/>
    <w:rsid w:val="000A6726"/>
    <w:rsid w:val="000A7E16"/>
    <w:rsid w:val="000B26D3"/>
    <w:rsid w:val="000B3978"/>
    <w:rsid w:val="000B3EEC"/>
    <w:rsid w:val="000B5CAB"/>
    <w:rsid w:val="000B67D2"/>
    <w:rsid w:val="000B6E46"/>
    <w:rsid w:val="000C11C2"/>
    <w:rsid w:val="000C1628"/>
    <w:rsid w:val="000C2823"/>
    <w:rsid w:val="000C2E84"/>
    <w:rsid w:val="000C4285"/>
    <w:rsid w:val="000C4883"/>
    <w:rsid w:val="000C5557"/>
    <w:rsid w:val="000C5DB2"/>
    <w:rsid w:val="000C6622"/>
    <w:rsid w:val="000C66DA"/>
    <w:rsid w:val="000C6A84"/>
    <w:rsid w:val="000C6CA0"/>
    <w:rsid w:val="000C73E7"/>
    <w:rsid w:val="000C7B38"/>
    <w:rsid w:val="000D048F"/>
    <w:rsid w:val="000D06B1"/>
    <w:rsid w:val="000D0BFB"/>
    <w:rsid w:val="000D1073"/>
    <w:rsid w:val="000D157D"/>
    <w:rsid w:val="000D1FCD"/>
    <w:rsid w:val="000D24A1"/>
    <w:rsid w:val="000D2C5A"/>
    <w:rsid w:val="000D46E6"/>
    <w:rsid w:val="000D5265"/>
    <w:rsid w:val="000D555C"/>
    <w:rsid w:val="000D73C7"/>
    <w:rsid w:val="000E0AC8"/>
    <w:rsid w:val="000E2015"/>
    <w:rsid w:val="000E4513"/>
    <w:rsid w:val="000E599A"/>
    <w:rsid w:val="000E6636"/>
    <w:rsid w:val="000E730E"/>
    <w:rsid w:val="000E78E0"/>
    <w:rsid w:val="000E7E9B"/>
    <w:rsid w:val="000F344A"/>
    <w:rsid w:val="000F37E5"/>
    <w:rsid w:val="000F380E"/>
    <w:rsid w:val="000F3E2D"/>
    <w:rsid w:val="000F4078"/>
    <w:rsid w:val="000F4925"/>
    <w:rsid w:val="000F4C02"/>
    <w:rsid w:val="000F4FB3"/>
    <w:rsid w:val="000F6B34"/>
    <w:rsid w:val="000F7DA6"/>
    <w:rsid w:val="0010076E"/>
    <w:rsid w:val="00101034"/>
    <w:rsid w:val="00101215"/>
    <w:rsid w:val="00101B1F"/>
    <w:rsid w:val="001031FC"/>
    <w:rsid w:val="001046DC"/>
    <w:rsid w:val="00104DFC"/>
    <w:rsid w:val="00105481"/>
    <w:rsid w:val="00105AB2"/>
    <w:rsid w:val="001062BB"/>
    <w:rsid w:val="00106B56"/>
    <w:rsid w:val="00106B85"/>
    <w:rsid w:val="00106F95"/>
    <w:rsid w:val="0010722E"/>
    <w:rsid w:val="001075A5"/>
    <w:rsid w:val="0011016F"/>
    <w:rsid w:val="0011025D"/>
    <w:rsid w:val="001103D3"/>
    <w:rsid w:val="0011067F"/>
    <w:rsid w:val="00110EE2"/>
    <w:rsid w:val="00111B92"/>
    <w:rsid w:val="0011333F"/>
    <w:rsid w:val="00114844"/>
    <w:rsid w:val="00114B3B"/>
    <w:rsid w:val="00114F65"/>
    <w:rsid w:val="001150F7"/>
    <w:rsid w:val="001156A1"/>
    <w:rsid w:val="001168F7"/>
    <w:rsid w:val="00116AD7"/>
    <w:rsid w:val="00117250"/>
    <w:rsid w:val="001179A3"/>
    <w:rsid w:val="00117BD1"/>
    <w:rsid w:val="00120B77"/>
    <w:rsid w:val="00120C6E"/>
    <w:rsid w:val="0012104E"/>
    <w:rsid w:val="00121F09"/>
    <w:rsid w:val="001220CC"/>
    <w:rsid w:val="00122399"/>
    <w:rsid w:val="00122F1E"/>
    <w:rsid w:val="00123C0A"/>
    <w:rsid w:val="0012495B"/>
    <w:rsid w:val="00125427"/>
    <w:rsid w:val="001258DD"/>
    <w:rsid w:val="00126BC8"/>
    <w:rsid w:val="00130B8C"/>
    <w:rsid w:val="00131DAD"/>
    <w:rsid w:val="00132019"/>
    <w:rsid w:val="0013258A"/>
    <w:rsid w:val="00132809"/>
    <w:rsid w:val="001345AC"/>
    <w:rsid w:val="001347F5"/>
    <w:rsid w:val="00134AED"/>
    <w:rsid w:val="00134E9C"/>
    <w:rsid w:val="00135565"/>
    <w:rsid w:val="00136924"/>
    <w:rsid w:val="00136D8C"/>
    <w:rsid w:val="0013718D"/>
    <w:rsid w:val="0013744D"/>
    <w:rsid w:val="001375ED"/>
    <w:rsid w:val="0013765E"/>
    <w:rsid w:val="00137E55"/>
    <w:rsid w:val="00141944"/>
    <w:rsid w:val="00142206"/>
    <w:rsid w:val="00142C9B"/>
    <w:rsid w:val="00143031"/>
    <w:rsid w:val="00143284"/>
    <w:rsid w:val="00145150"/>
    <w:rsid w:val="0014626A"/>
    <w:rsid w:val="00147D63"/>
    <w:rsid w:val="00150206"/>
    <w:rsid w:val="00150D87"/>
    <w:rsid w:val="00150FE1"/>
    <w:rsid w:val="001514E2"/>
    <w:rsid w:val="001523EC"/>
    <w:rsid w:val="00154133"/>
    <w:rsid w:val="00155001"/>
    <w:rsid w:val="001550A9"/>
    <w:rsid w:val="00156018"/>
    <w:rsid w:val="001569C2"/>
    <w:rsid w:val="00156DC5"/>
    <w:rsid w:val="001572C8"/>
    <w:rsid w:val="00157B24"/>
    <w:rsid w:val="00161C56"/>
    <w:rsid w:val="00161E62"/>
    <w:rsid w:val="00162B8A"/>
    <w:rsid w:val="0016413A"/>
    <w:rsid w:val="00164448"/>
    <w:rsid w:val="001651BB"/>
    <w:rsid w:val="00165FC4"/>
    <w:rsid w:val="00166A68"/>
    <w:rsid w:val="00167109"/>
    <w:rsid w:val="001672E2"/>
    <w:rsid w:val="001714CF"/>
    <w:rsid w:val="00173713"/>
    <w:rsid w:val="0017398C"/>
    <w:rsid w:val="001748B2"/>
    <w:rsid w:val="001770E0"/>
    <w:rsid w:val="00180833"/>
    <w:rsid w:val="0018109E"/>
    <w:rsid w:val="00181ABF"/>
    <w:rsid w:val="0018202D"/>
    <w:rsid w:val="0018223A"/>
    <w:rsid w:val="00182411"/>
    <w:rsid w:val="00182B5D"/>
    <w:rsid w:val="00183B79"/>
    <w:rsid w:val="001851E3"/>
    <w:rsid w:val="001860A0"/>
    <w:rsid w:val="00186766"/>
    <w:rsid w:val="0018703C"/>
    <w:rsid w:val="0018714F"/>
    <w:rsid w:val="00187590"/>
    <w:rsid w:val="0018790C"/>
    <w:rsid w:val="00187D0D"/>
    <w:rsid w:val="00187F43"/>
    <w:rsid w:val="0019005B"/>
    <w:rsid w:val="00190777"/>
    <w:rsid w:val="001909F8"/>
    <w:rsid w:val="0019165B"/>
    <w:rsid w:val="001929CB"/>
    <w:rsid w:val="00192F0B"/>
    <w:rsid w:val="0019303C"/>
    <w:rsid w:val="00193601"/>
    <w:rsid w:val="0019387F"/>
    <w:rsid w:val="00195501"/>
    <w:rsid w:val="0019592F"/>
    <w:rsid w:val="0019701B"/>
    <w:rsid w:val="001974FE"/>
    <w:rsid w:val="00197555"/>
    <w:rsid w:val="001976A7"/>
    <w:rsid w:val="001A1621"/>
    <w:rsid w:val="001A24D7"/>
    <w:rsid w:val="001A2C33"/>
    <w:rsid w:val="001A2D29"/>
    <w:rsid w:val="001A3502"/>
    <w:rsid w:val="001A3EB4"/>
    <w:rsid w:val="001A4892"/>
    <w:rsid w:val="001A5EF0"/>
    <w:rsid w:val="001A65F4"/>
    <w:rsid w:val="001A6A4B"/>
    <w:rsid w:val="001A6ABF"/>
    <w:rsid w:val="001A702E"/>
    <w:rsid w:val="001A7D81"/>
    <w:rsid w:val="001B1546"/>
    <w:rsid w:val="001B16EA"/>
    <w:rsid w:val="001B20E9"/>
    <w:rsid w:val="001B22E0"/>
    <w:rsid w:val="001B38AB"/>
    <w:rsid w:val="001B53D0"/>
    <w:rsid w:val="001B6868"/>
    <w:rsid w:val="001B71E0"/>
    <w:rsid w:val="001B736B"/>
    <w:rsid w:val="001B74D8"/>
    <w:rsid w:val="001C01E9"/>
    <w:rsid w:val="001C227B"/>
    <w:rsid w:val="001C2888"/>
    <w:rsid w:val="001C3792"/>
    <w:rsid w:val="001C5646"/>
    <w:rsid w:val="001C5B22"/>
    <w:rsid w:val="001C5B86"/>
    <w:rsid w:val="001C669D"/>
    <w:rsid w:val="001C7181"/>
    <w:rsid w:val="001C744A"/>
    <w:rsid w:val="001D15BC"/>
    <w:rsid w:val="001D41CF"/>
    <w:rsid w:val="001D43B1"/>
    <w:rsid w:val="001D5027"/>
    <w:rsid w:val="001D5068"/>
    <w:rsid w:val="001D5A0F"/>
    <w:rsid w:val="001D6FF8"/>
    <w:rsid w:val="001D781E"/>
    <w:rsid w:val="001E0399"/>
    <w:rsid w:val="001E0F72"/>
    <w:rsid w:val="001E1731"/>
    <w:rsid w:val="001E1AB4"/>
    <w:rsid w:val="001E223E"/>
    <w:rsid w:val="001E2598"/>
    <w:rsid w:val="001E2B53"/>
    <w:rsid w:val="001E3068"/>
    <w:rsid w:val="001E353C"/>
    <w:rsid w:val="001E5A56"/>
    <w:rsid w:val="001E732A"/>
    <w:rsid w:val="001E7419"/>
    <w:rsid w:val="001E7502"/>
    <w:rsid w:val="001F0165"/>
    <w:rsid w:val="001F07DB"/>
    <w:rsid w:val="001F0D8F"/>
    <w:rsid w:val="001F10C2"/>
    <w:rsid w:val="001F15E7"/>
    <w:rsid w:val="001F2267"/>
    <w:rsid w:val="001F37BC"/>
    <w:rsid w:val="001F7D72"/>
    <w:rsid w:val="002000FC"/>
    <w:rsid w:val="00201E51"/>
    <w:rsid w:val="00201EBE"/>
    <w:rsid w:val="00201FBF"/>
    <w:rsid w:val="002026DE"/>
    <w:rsid w:val="00204500"/>
    <w:rsid w:val="00204F5A"/>
    <w:rsid w:val="00205118"/>
    <w:rsid w:val="002052DD"/>
    <w:rsid w:val="00205EA4"/>
    <w:rsid w:val="0020639A"/>
    <w:rsid w:val="002121EA"/>
    <w:rsid w:val="002152F4"/>
    <w:rsid w:val="002157DB"/>
    <w:rsid w:val="002176AE"/>
    <w:rsid w:val="002205EE"/>
    <w:rsid w:val="00220A14"/>
    <w:rsid w:val="0022150C"/>
    <w:rsid w:val="0022309F"/>
    <w:rsid w:val="0022383C"/>
    <w:rsid w:val="0022421E"/>
    <w:rsid w:val="00224327"/>
    <w:rsid w:val="00224847"/>
    <w:rsid w:val="00224931"/>
    <w:rsid w:val="00225054"/>
    <w:rsid w:val="00225B9F"/>
    <w:rsid w:val="00225FC8"/>
    <w:rsid w:val="002267E5"/>
    <w:rsid w:val="0023021F"/>
    <w:rsid w:val="002320DE"/>
    <w:rsid w:val="00232192"/>
    <w:rsid w:val="002331A3"/>
    <w:rsid w:val="00234168"/>
    <w:rsid w:val="00234695"/>
    <w:rsid w:val="002349B2"/>
    <w:rsid w:val="0023635D"/>
    <w:rsid w:val="00237152"/>
    <w:rsid w:val="002372C0"/>
    <w:rsid w:val="00237F52"/>
    <w:rsid w:val="00240A80"/>
    <w:rsid w:val="002411B0"/>
    <w:rsid w:val="0024329D"/>
    <w:rsid w:val="00243695"/>
    <w:rsid w:val="00245292"/>
    <w:rsid w:val="00245473"/>
    <w:rsid w:val="002456B9"/>
    <w:rsid w:val="00245B3A"/>
    <w:rsid w:val="00246648"/>
    <w:rsid w:val="00247829"/>
    <w:rsid w:val="0025074C"/>
    <w:rsid w:val="00251BD5"/>
    <w:rsid w:val="00251D98"/>
    <w:rsid w:val="002520CA"/>
    <w:rsid w:val="00252173"/>
    <w:rsid w:val="0025339A"/>
    <w:rsid w:val="00254996"/>
    <w:rsid w:val="0025535A"/>
    <w:rsid w:val="00255DA2"/>
    <w:rsid w:val="002600B0"/>
    <w:rsid w:val="002608ED"/>
    <w:rsid w:val="00260990"/>
    <w:rsid w:val="00260A08"/>
    <w:rsid w:val="00260B22"/>
    <w:rsid w:val="00260B6D"/>
    <w:rsid w:val="002611BC"/>
    <w:rsid w:val="00261AD9"/>
    <w:rsid w:val="00261D8C"/>
    <w:rsid w:val="00261FA1"/>
    <w:rsid w:val="002636A8"/>
    <w:rsid w:val="00263DCE"/>
    <w:rsid w:val="002659EC"/>
    <w:rsid w:val="002710CA"/>
    <w:rsid w:val="0027163A"/>
    <w:rsid w:val="00272ABA"/>
    <w:rsid w:val="002739FD"/>
    <w:rsid w:val="00273BB5"/>
    <w:rsid w:val="00274249"/>
    <w:rsid w:val="0027472B"/>
    <w:rsid w:val="00274F62"/>
    <w:rsid w:val="002754D8"/>
    <w:rsid w:val="00276628"/>
    <w:rsid w:val="00276D43"/>
    <w:rsid w:val="00280012"/>
    <w:rsid w:val="00280054"/>
    <w:rsid w:val="00281479"/>
    <w:rsid w:val="00281AA1"/>
    <w:rsid w:val="00281DDD"/>
    <w:rsid w:val="0028228D"/>
    <w:rsid w:val="002833F8"/>
    <w:rsid w:val="00283B7E"/>
    <w:rsid w:val="002859E4"/>
    <w:rsid w:val="00285C09"/>
    <w:rsid w:val="00286738"/>
    <w:rsid w:val="00287127"/>
    <w:rsid w:val="00287A64"/>
    <w:rsid w:val="00287C99"/>
    <w:rsid w:val="00290985"/>
    <w:rsid w:val="002918B2"/>
    <w:rsid w:val="00291B1C"/>
    <w:rsid w:val="00291D23"/>
    <w:rsid w:val="002925BC"/>
    <w:rsid w:val="002926A6"/>
    <w:rsid w:val="00292A9C"/>
    <w:rsid w:val="002933A2"/>
    <w:rsid w:val="0029433F"/>
    <w:rsid w:val="0029488A"/>
    <w:rsid w:val="00296828"/>
    <w:rsid w:val="0029742D"/>
    <w:rsid w:val="0029792A"/>
    <w:rsid w:val="002A11B3"/>
    <w:rsid w:val="002A1968"/>
    <w:rsid w:val="002A2035"/>
    <w:rsid w:val="002A2140"/>
    <w:rsid w:val="002A28AD"/>
    <w:rsid w:val="002A2AEC"/>
    <w:rsid w:val="002A3D3F"/>
    <w:rsid w:val="002A3E3A"/>
    <w:rsid w:val="002A42B5"/>
    <w:rsid w:val="002A52FC"/>
    <w:rsid w:val="002A725E"/>
    <w:rsid w:val="002A7F22"/>
    <w:rsid w:val="002B01A2"/>
    <w:rsid w:val="002B0F08"/>
    <w:rsid w:val="002B10E9"/>
    <w:rsid w:val="002B1ABA"/>
    <w:rsid w:val="002B2F57"/>
    <w:rsid w:val="002B3954"/>
    <w:rsid w:val="002B52D5"/>
    <w:rsid w:val="002B5820"/>
    <w:rsid w:val="002B63DF"/>
    <w:rsid w:val="002B74FF"/>
    <w:rsid w:val="002B7E9A"/>
    <w:rsid w:val="002B7EE6"/>
    <w:rsid w:val="002C0236"/>
    <w:rsid w:val="002C0349"/>
    <w:rsid w:val="002C044F"/>
    <w:rsid w:val="002C0761"/>
    <w:rsid w:val="002C0861"/>
    <w:rsid w:val="002C0D46"/>
    <w:rsid w:val="002C1827"/>
    <w:rsid w:val="002C2231"/>
    <w:rsid w:val="002C3718"/>
    <w:rsid w:val="002C3900"/>
    <w:rsid w:val="002C42B1"/>
    <w:rsid w:val="002C4CF8"/>
    <w:rsid w:val="002C4DE0"/>
    <w:rsid w:val="002C666F"/>
    <w:rsid w:val="002C6677"/>
    <w:rsid w:val="002C697A"/>
    <w:rsid w:val="002C6B26"/>
    <w:rsid w:val="002C6F66"/>
    <w:rsid w:val="002C722E"/>
    <w:rsid w:val="002C76E8"/>
    <w:rsid w:val="002C7E91"/>
    <w:rsid w:val="002D0055"/>
    <w:rsid w:val="002D0569"/>
    <w:rsid w:val="002D0AE1"/>
    <w:rsid w:val="002D13E3"/>
    <w:rsid w:val="002D14CF"/>
    <w:rsid w:val="002D1A60"/>
    <w:rsid w:val="002D1A68"/>
    <w:rsid w:val="002D2905"/>
    <w:rsid w:val="002D2F7B"/>
    <w:rsid w:val="002D409E"/>
    <w:rsid w:val="002D492F"/>
    <w:rsid w:val="002D785B"/>
    <w:rsid w:val="002D7882"/>
    <w:rsid w:val="002E00E0"/>
    <w:rsid w:val="002E0A77"/>
    <w:rsid w:val="002E0D9E"/>
    <w:rsid w:val="002E0E96"/>
    <w:rsid w:val="002E1C43"/>
    <w:rsid w:val="002E1D12"/>
    <w:rsid w:val="002E2120"/>
    <w:rsid w:val="002E232C"/>
    <w:rsid w:val="002E28FD"/>
    <w:rsid w:val="002E3491"/>
    <w:rsid w:val="002E3F92"/>
    <w:rsid w:val="002E46E1"/>
    <w:rsid w:val="002E5088"/>
    <w:rsid w:val="002E5183"/>
    <w:rsid w:val="002E54AC"/>
    <w:rsid w:val="002E5DCC"/>
    <w:rsid w:val="002E607D"/>
    <w:rsid w:val="002E6CBC"/>
    <w:rsid w:val="002F173C"/>
    <w:rsid w:val="002F1813"/>
    <w:rsid w:val="002F1ABD"/>
    <w:rsid w:val="002F1F53"/>
    <w:rsid w:val="002F2BD3"/>
    <w:rsid w:val="002F45FE"/>
    <w:rsid w:val="002F526A"/>
    <w:rsid w:val="002F627B"/>
    <w:rsid w:val="002F68D5"/>
    <w:rsid w:val="002F6F3A"/>
    <w:rsid w:val="0030095E"/>
    <w:rsid w:val="003009A9"/>
    <w:rsid w:val="00302D18"/>
    <w:rsid w:val="00302E80"/>
    <w:rsid w:val="00302F77"/>
    <w:rsid w:val="00304AFB"/>
    <w:rsid w:val="00306EDE"/>
    <w:rsid w:val="003076D5"/>
    <w:rsid w:val="00310A18"/>
    <w:rsid w:val="00311E64"/>
    <w:rsid w:val="00312BE5"/>
    <w:rsid w:val="003138ED"/>
    <w:rsid w:val="003148C0"/>
    <w:rsid w:val="00314CAB"/>
    <w:rsid w:val="00315727"/>
    <w:rsid w:val="0031573F"/>
    <w:rsid w:val="003160A8"/>
    <w:rsid w:val="00316B99"/>
    <w:rsid w:val="0031718F"/>
    <w:rsid w:val="00317B40"/>
    <w:rsid w:val="00317E58"/>
    <w:rsid w:val="00321BD3"/>
    <w:rsid w:val="00322411"/>
    <w:rsid w:val="00323277"/>
    <w:rsid w:val="00323E10"/>
    <w:rsid w:val="00323F72"/>
    <w:rsid w:val="003248BC"/>
    <w:rsid w:val="00324D1C"/>
    <w:rsid w:val="00324EDC"/>
    <w:rsid w:val="00325D64"/>
    <w:rsid w:val="003264E1"/>
    <w:rsid w:val="003265AE"/>
    <w:rsid w:val="003267DF"/>
    <w:rsid w:val="00326D9E"/>
    <w:rsid w:val="003278C5"/>
    <w:rsid w:val="00330637"/>
    <w:rsid w:val="00330921"/>
    <w:rsid w:val="00330922"/>
    <w:rsid w:val="003310CB"/>
    <w:rsid w:val="00331A08"/>
    <w:rsid w:val="00331FBD"/>
    <w:rsid w:val="00331FCB"/>
    <w:rsid w:val="003322AE"/>
    <w:rsid w:val="00333852"/>
    <w:rsid w:val="003341F8"/>
    <w:rsid w:val="003349EB"/>
    <w:rsid w:val="00334CA9"/>
    <w:rsid w:val="00335018"/>
    <w:rsid w:val="003356EB"/>
    <w:rsid w:val="00336F0A"/>
    <w:rsid w:val="00337DAA"/>
    <w:rsid w:val="00340612"/>
    <w:rsid w:val="00341BED"/>
    <w:rsid w:val="00342505"/>
    <w:rsid w:val="00345B2D"/>
    <w:rsid w:val="00345D5A"/>
    <w:rsid w:val="00346733"/>
    <w:rsid w:val="00346751"/>
    <w:rsid w:val="00346DC4"/>
    <w:rsid w:val="00346DE2"/>
    <w:rsid w:val="00347186"/>
    <w:rsid w:val="003479F5"/>
    <w:rsid w:val="00347F6F"/>
    <w:rsid w:val="0035078E"/>
    <w:rsid w:val="003513CB"/>
    <w:rsid w:val="00351652"/>
    <w:rsid w:val="003519EF"/>
    <w:rsid w:val="00351CF1"/>
    <w:rsid w:val="00351E4C"/>
    <w:rsid w:val="0035270B"/>
    <w:rsid w:val="003546F1"/>
    <w:rsid w:val="00354F62"/>
    <w:rsid w:val="003567E8"/>
    <w:rsid w:val="00356C24"/>
    <w:rsid w:val="0036003D"/>
    <w:rsid w:val="003608F5"/>
    <w:rsid w:val="00360C3C"/>
    <w:rsid w:val="00361100"/>
    <w:rsid w:val="00361421"/>
    <w:rsid w:val="003626C6"/>
    <w:rsid w:val="00362C21"/>
    <w:rsid w:val="003644A1"/>
    <w:rsid w:val="00364CF9"/>
    <w:rsid w:val="00364F3A"/>
    <w:rsid w:val="003657E5"/>
    <w:rsid w:val="00366A96"/>
    <w:rsid w:val="00366C3E"/>
    <w:rsid w:val="00367452"/>
    <w:rsid w:val="00370060"/>
    <w:rsid w:val="003707D1"/>
    <w:rsid w:val="00370B23"/>
    <w:rsid w:val="00371D46"/>
    <w:rsid w:val="00371DED"/>
    <w:rsid w:val="00372BBB"/>
    <w:rsid w:val="00372FEC"/>
    <w:rsid w:val="003752A0"/>
    <w:rsid w:val="00375D2C"/>
    <w:rsid w:val="0037683E"/>
    <w:rsid w:val="00380B14"/>
    <w:rsid w:val="00381B58"/>
    <w:rsid w:val="00381DD9"/>
    <w:rsid w:val="0038314F"/>
    <w:rsid w:val="00383401"/>
    <w:rsid w:val="00383844"/>
    <w:rsid w:val="00383E4C"/>
    <w:rsid w:val="00384FD6"/>
    <w:rsid w:val="00385E12"/>
    <w:rsid w:val="00386AF3"/>
    <w:rsid w:val="003900CA"/>
    <w:rsid w:val="0039020D"/>
    <w:rsid w:val="00390503"/>
    <w:rsid w:val="00390F15"/>
    <w:rsid w:val="00390F2C"/>
    <w:rsid w:val="003917E8"/>
    <w:rsid w:val="00392582"/>
    <w:rsid w:val="00392D73"/>
    <w:rsid w:val="00392E90"/>
    <w:rsid w:val="00393DCD"/>
    <w:rsid w:val="003940A2"/>
    <w:rsid w:val="00395365"/>
    <w:rsid w:val="00395BFE"/>
    <w:rsid w:val="00395CE6"/>
    <w:rsid w:val="003963C7"/>
    <w:rsid w:val="00396697"/>
    <w:rsid w:val="0039691E"/>
    <w:rsid w:val="003969A0"/>
    <w:rsid w:val="00396F79"/>
    <w:rsid w:val="00397237"/>
    <w:rsid w:val="003A0210"/>
    <w:rsid w:val="003A0C48"/>
    <w:rsid w:val="003A1822"/>
    <w:rsid w:val="003A1B9F"/>
    <w:rsid w:val="003A1E77"/>
    <w:rsid w:val="003A2707"/>
    <w:rsid w:val="003A2825"/>
    <w:rsid w:val="003A2948"/>
    <w:rsid w:val="003A325C"/>
    <w:rsid w:val="003A3E60"/>
    <w:rsid w:val="003A4ACD"/>
    <w:rsid w:val="003A4F16"/>
    <w:rsid w:val="003A55BF"/>
    <w:rsid w:val="003A55E4"/>
    <w:rsid w:val="003A68B6"/>
    <w:rsid w:val="003A6FC1"/>
    <w:rsid w:val="003A78A9"/>
    <w:rsid w:val="003B0AE9"/>
    <w:rsid w:val="003B0C3A"/>
    <w:rsid w:val="003B19C5"/>
    <w:rsid w:val="003B1E41"/>
    <w:rsid w:val="003B2140"/>
    <w:rsid w:val="003B6CE1"/>
    <w:rsid w:val="003B745E"/>
    <w:rsid w:val="003B7F0A"/>
    <w:rsid w:val="003C176A"/>
    <w:rsid w:val="003C257C"/>
    <w:rsid w:val="003C2851"/>
    <w:rsid w:val="003C2C49"/>
    <w:rsid w:val="003C2C54"/>
    <w:rsid w:val="003C4418"/>
    <w:rsid w:val="003C4735"/>
    <w:rsid w:val="003C4923"/>
    <w:rsid w:val="003C4D6F"/>
    <w:rsid w:val="003C6B19"/>
    <w:rsid w:val="003C6BBB"/>
    <w:rsid w:val="003C7043"/>
    <w:rsid w:val="003C7866"/>
    <w:rsid w:val="003D0DFF"/>
    <w:rsid w:val="003D108D"/>
    <w:rsid w:val="003D3B9C"/>
    <w:rsid w:val="003D4110"/>
    <w:rsid w:val="003D4893"/>
    <w:rsid w:val="003D51C4"/>
    <w:rsid w:val="003D590F"/>
    <w:rsid w:val="003D5A7F"/>
    <w:rsid w:val="003D6173"/>
    <w:rsid w:val="003D66FB"/>
    <w:rsid w:val="003D7258"/>
    <w:rsid w:val="003D7F95"/>
    <w:rsid w:val="003E0FEA"/>
    <w:rsid w:val="003E1CE2"/>
    <w:rsid w:val="003E225B"/>
    <w:rsid w:val="003E2380"/>
    <w:rsid w:val="003E266C"/>
    <w:rsid w:val="003E40E6"/>
    <w:rsid w:val="003E501B"/>
    <w:rsid w:val="003E5F50"/>
    <w:rsid w:val="003E6C7D"/>
    <w:rsid w:val="003E7324"/>
    <w:rsid w:val="003F0EFD"/>
    <w:rsid w:val="003F1C23"/>
    <w:rsid w:val="003F3CB2"/>
    <w:rsid w:val="003F536A"/>
    <w:rsid w:val="003F6670"/>
    <w:rsid w:val="003F703D"/>
    <w:rsid w:val="003F7854"/>
    <w:rsid w:val="00400D4D"/>
    <w:rsid w:val="00401424"/>
    <w:rsid w:val="0040355E"/>
    <w:rsid w:val="0040379F"/>
    <w:rsid w:val="00403F9F"/>
    <w:rsid w:val="00404175"/>
    <w:rsid w:val="0040490A"/>
    <w:rsid w:val="004057AC"/>
    <w:rsid w:val="00405CE9"/>
    <w:rsid w:val="00405E68"/>
    <w:rsid w:val="004063ED"/>
    <w:rsid w:val="00406A86"/>
    <w:rsid w:val="00406DAB"/>
    <w:rsid w:val="00410C8B"/>
    <w:rsid w:val="00411F39"/>
    <w:rsid w:val="0041269F"/>
    <w:rsid w:val="00412883"/>
    <w:rsid w:val="00413559"/>
    <w:rsid w:val="004140FA"/>
    <w:rsid w:val="00414201"/>
    <w:rsid w:val="004142A3"/>
    <w:rsid w:val="00414939"/>
    <w:rsid w:val="00416517"/>
    <w:rsid w:val="00416BB3"/>
    <w:rsid w:val="00416DB6"/>
    <w:rsid w:val="00420C33"/>
    <w:rsid w:val="00420FE8"/>
    <w:rsid w:val="00421404"/>
    <w:rsid w:val="0042162B"/>
    <w:rsid w:val="0042182C"/>
    <w:rsid w:val="00423867"/>
    <w:rsid w:val="00424041"/>
    <w:rsid w:val="0042424E"/>
    <w:rsid w:val="00424EF7"/>
    <w:rsid w:val="0042584B"/>
    <w:rsid w:val="00425BCD"/>
    <w:rsid w:val="00425C2C"/>
    <w:rsid w:val="00426BFE"/>
    <w:rsid w:val="00426E6D"/>
    <w:rsid w:val="0042709D"/>
    <w:rsid w:val="00430DBD"/>
    <w:rsid w:val="00430E4D"/>
    <w:rsid w:val="00430FEA"/>
    <w:rsid w:val="00431783"/>
    <w:rsid w:val="004341F2"/>
    <w:rsid w:val="004348C5"/>
    <w:rsid w:val="004365B9"/>
    <w:rsid w:val="00437CFE"/>
    <w:rsid w:val="00440ED3"/>
    <w:rsid w:val="004419DB"/>
    <w:rsid w:val="004433C4"/>
    <w:rsid w:val="00443CDF"/>
    <w:rsid w:val="00444084"/>
    <w:rsid w:val="0044429F"/>
    <w:rsid w:val="004458E5"/>
    <w:rsid w:val="00446924"/>
    <w:rsid w:val="004500E2"/>
    <w:rsid w:val="004503A2"/>
    <w:rsid w:val="004515B0"/>
    <w:rsid w:val="00453C91"/>
    <w:rsid w:val="004542B8"/>
    <w:rsid w:val="004559D9"/>
    <w:rsid w:val="00455D41"/>
    <w:rsid w:val="00456420"/>
    <w:rsid w:val="00456B2C"/>
    <w:rsid w:val="00457D2A"/>
    <w:rsid w:val="00457ECE"/>
    <w:rsid w:val="004609EA"/>
    <w:rsid w:val="00460E2B"/>
    <w:rsid w:val="00460ED8"/>
    <w:rsid w:val="00461501"/>
    <w:rsid w:val="004629D0"/>
    <w:rsid w:val="004638B3"/>
    <w:rsid w:val="00463CAE"/>
    <w:rsid w:val="00464579"/>
    <w:rsid w:val="00464AAD"/>
    <w:rsid w:val="00464C03"/>
    <w:rsid w:val="00464C89"/>
    <w:rsid w:val="0046552F"/>
    <w:rsid w:val="00465665"/>
    <w:rsid w:val="00465D19"/>
    <w:rsid w:val="00466EFF"/>
    <w:rsid w:val="004708A6"/>
    <w:rsid w:val="00472D62"/>
    <w:rsid w:val="004737E2"/>
    <w:rsid w:val="0047389A"/>
    <w:rsid w:val="00473DA2"/>
    <w:rsid w:val="00475209"/>
    <w:rsid w:val="00475312"/>
    <w:rsid w:val="00475316"/>
    <w:rsid w:val="0047638F"/>
    <w:rsid w:val="00476B10"/>
    <w:rsid w:val="00476CB9"/>
    <w:rsid w:val="00477000"/>
    <w:rsid w:val="0048048F"/>
    <w:rsid w:val="00480EB3"/>
    <w:rsid w:val="00480F63"/>
    <w:rsid w:val="00482F3A"/>
    <w:rsid w:val="00484354"/>
    <w:rsid w:val="00485078"/>
    <w:rsid w:val="004851E9"/>
    <w:rsid w:val="004878E9"/>
    <w:rsid w:val="00490429"/>
    <w:rsid w:val="004927AF"/>
    <w:rsid w:val="004929A7"/>
    <w:rsid w:val="00492D6A"/>
    <w:rsid w:val="0049359C"/>
    <w:rsid w:val="00493A22"/>
    <w:rsid w:val="00494A45"/>
    <w:rsid w:val="004951E7"/>
    <w:rsid w:val="004967D9"/>
    <w:rsid w:val="00497909"/>
    <w:rsid w:val="004A05F0"/>
    <w:rsid w:val="004A3E29"/>
    <w:rsid w:val="004A47A0"/>
    <w:rsid w:val="004A4D9B"/>
    <w:rsid w:val="004A7AAD"/>
    <w:rsid w:val="004A7DD2"/>
    <w:rsid w:val="004A7EAA"/>
    <w:rsid w:val="004A7F5A"/>
    <w:rsid w:val="004B0064"/>
    <w:rsid w:val="004B0314"/>
    <w:rsid w:val="004B17A6"/>
    <w:rsid w:val="004B42A9"/>
    <w:rsid w:val="004B4592"/>
    <w:rsid w:val="004B5DCC"/>
    <w:rsid w:val="004B6188"/>
    <w:rsid w:val="004B748D"/>
    <w:rsid w:val="004C381E"/>
    <w:rsid w:val="004C3BA3"/>
    <w:rsid w:val="004C5BF7"/>
    <w:rsid w:val="004C79CB"/>
    <w:rsid w:val="004D0CD7"/>
    <w:rsid w:val="004D0E08"/>
    <w:rsid w:val="004D2E1D"/>
    <w:rsid w:val="004D3CAF"/>
    <w:rsid w:val="004D539D"/>
    <w:rsid w:val="004E086B"/>
    <w:rsid w:val="004E0AC6"/>
    <w:rsid w:val="004E3244"/>
    <w:rsid w:val="004E362F"/>
    <w:rsid w:val="004E3BB6"/>
    <w:rsid w:val="004E55EE"/>
    <w:rsid w:val="004E595F"/>
    <w:rsid w:val="004E6A05"/>
    <w:rsid w:val="004E6CE4"/>
    <w:rsid w:val="004F0A0C"/>
    <w:rsid w:val="004F2275"/>
    <w:rsid w:val="004F286A"/>
    <w:rsid w:val="004F3BBD"/>
    <w:rsid w:val="004F3EDF"/>
    <w:rsid w:val="004F4096"/>
    <w:rsid w:val="004F4503"/>
    <w:rsid w:val="004F57F1"/>
    <w:rsid w:val="004F6B08"/>
    <w:rsid w:val="004F7378"/>
    <w:rsid w:val="005001A0"/>
    <w:rsid w:val="00500D7A"/>
    <w:rsid w:val="00502ADD"/>
    <w:rsid w:val="005038DB"/>
    <w:rsid w:val="00504134"/>
    <w:rsid w:val="00505AB0"/>
    <w:rsid w:val="00505CE9"/>
    <w:rsid w:val="00507CAE"/>
    <w:rsid w:val="00507E94"/>
    <w:rsid w:val="00510CC3"/>
    <w:rsid w:val="005124BC"/>
    <w:rsid w:val="00512C95"/>
    <w:rsid w:val="00512CD1"/>
    <w:rsid w:val="00513091"/>
    <w:rsid w:val="005131EA"/>
    <w:rsid w:val="00513BDD"/>
    <w:rsid w:val="0051421F"/>
    <w:rsid w:val="00514C09"/>
    <w:rsid w:val="0051668D"/>
    <w:rsid w:val="0051750B"/>
    <w:rsid w:val="005177EA"/>
    <w:rsid w:val="0052242E"/>
    <w:rsid w:val="005237EE"/>
    <w:rsid w:val="0052389F"/>
    <w:rsid w:val="00523908"/>
    <w:rsid w:val="00523BEE"/>
    <w:rsid w:val="005247C0"/>
    <w:rsid w:val="0052525A"/>
    <w:rsid w:val="00525262"/>
    <w:rsid w:val="005263F4"/>
    <w:rsid w:val="00526D7F"/>
    <w:rsid w:val="00526EF5"/>
    <w:rsid w:val="00527217"/>
    <w:rsid w:val="00527E1B"/>
    <w:rsid w:val="00530B7D"/>
    <w:rsid w:val="00530C71"/>
    <w:rsid w:val="005327B6"/>
    <w:rsid w:val="0053358E"/>
    <w:rsid w:val="0053470C"/>
    <w:rsid w:val="005352BC"/>
    <w:rsid w:val="005352C8"/>
    <w:rsid w:val="00535ED7"/>
    <w:rsid w:val="00536674"/>
    <w:rsid w:val="00536D59"/>
    <w:rsid w:val="00537002"/>
    <w:rsid w:val="0053756C"/>
    <w:rsid w:val="00537D11"/>
    <w:rsid w:val="005401E0"/>
    <w:rsid w:val="00543235"/>
    <w:rsid w:val="005448E8"/>
    <w:rsid w:val="00544BC2"/>
    <w:rsid w:val="00545A4A"/>
    <w:rsid w:val="005475EA"/>
    <w:rsid w:val="00550825"/>
    <w:rsid w:val="00551206"/>
    <w:rsid w:val="0055229E"/>
    <w:rsid w:val="00553548"/>
    <w:rsid w:val="0055571F"/>
    <w:rsid w:val="005565A8"/>
    <w:rsid w:val="0055690F"/>
    <w:rsid w:val="005571BF"/>
    <w:rsid w:val="00557B45"/>
    <w:rsid w:val="005616C1"/>
    <w:rsid w:val="005624F3"/>
    <w:rsid w:val="005625D6"/>
    <w:rsid w:val="00563C4F"/>
    <w:rsid w:val="00563D00"/>
    <w:rsid w:val="00563D97"/>
    <w:rsid w:val="00564D4D"/>
    <w:rsid w:val="00564F7A"/>
    <w:rsid w:val="005660D9"/>
    <w:rsid w:val="0056654A"/>
    <w:rsid w:val="005705B7"/>
    <w:rsid w:val="00570A4D"/>
    <w:rsid w:val="00570E69"/>
    <w:rsid w:val="005716F3"/>
    <w:rsid w:val="00572853"/>
    <w:rsid w:val="00575254"/>
    <w:rsid w:val="00576BEF"/>
    <w:rsid w:val="00577198"/>
    <w:rsid w:val="00577328"/>
    <w:rsid w:val="00580E56"/>
    <w:rsid w:val="0058264E"/>
    <w:rsid w:val="00582B0F"/>
    <w:rsid w:val="005857DC"/>
    <w:rsid w:val="005867ED"/>
    <w:rsid w:val="00587CD9"/>
    <w:rsid w:val="0059058D"/>
    <w:rsid w:val="005920FA"/>
    <w:rsid w:val="00593029"/>
    <w:rsid w:val="00593458"/>
    <w:rsid w:val="00593F4C"/>
    <w:rsid w:val="005945BA"/>
    <w:rsid w:val="00594C9E"/>
    <w:rsid w:val="0059725D"/>
    <w:rsid w:val="005A0120"/>
    <w:rsid w:val="005A1B9B"/>
    <w:rsid w:val="005A1D73"/>
    <w:rsid w:val="005A216A"/>
    <w:rsid w:val="005A222C"/>
    <w:rsid w:val="005A3360"/>
    <w:rsid w:val="005A39B6"/>
    <w:rsid w:val="005A470B"/>
    <w:rsid w:val="005A4D4B"/>
    <w:rsid w:val="005A5216"/>
    <w:rsid w:val="005A5229"/>
    <w:rsid w:val="005A5AF4"/>
    <w:rsid w:val="005B08F3"/>
    <w:rsid w:val="005B0D49"/>
    <w:rsid w:val="005B1A8D"/>
    <w:rsid w:val="005B32B5"/>
    <w:rsid w:val="005B3508"/>
    <w:rsid w:val="005B354B"/>
    <w:rsid w:val="005B3D03"/>
    <w:rsid w:val="005B4B6F"/>
    <w:rsid w:val="005B5244"/>
    <w:rsid w:val="005B548E"/>
    <w:rsid w:val="005B54F1"/>
    <w:rsid w:val="005B6376"/>
    <w:rsid w:val="005B7633"/>
    <w:rsid w:val="005C11DD"/>
    <w:rsid w:val="005C2687"/>
    <w:rsid w:val="005C3546"/>
    <w:rsid w:val="005C38E8"/>
    <w:rsid w:val="005C3E5D"/>
    <w:rsid w:val="005C570A"/>
    <w:rsid w:val="005C5D73"/>
    <w:rsid w:val="005C607D"/>
    <w:rsid w:val="005C6AC4"/>
    <w:rsid w:val="005C6D26"/>
    <w:rsid w:val="005C7375"/>
    <w:rsid w:val="005D0F40"/>
    <w:rsid w:val="005D18E1"/>
    <w:rsid w:val="005D2B38"/>
    <w:rsid w:val="005D2FA4"/>
    <w:rsid w:val="005D41CB"/>
    <w:rsid w:val="005D7335"/>
    <w:rsid w:val="005D77C2"/>
    <w:rsid w:val="005D7D0E"/>
    <w:rsid w:val="005E0F88"/>
    <w:rsid w:val="005E4ABC"/>
    <w:rsid w:val="005E57D6"/>
    <w:rsid w:val="005E64C0"/>
    <w:rsid w:val="005E6613"/>
    <w:rsid w:val="005E6673"/>
    <w:rsid w:val="005E6BB5"/>
    <w:rsid w:val="005E6E62"/>
    <w:rsid w:val="005F094A"/>
    <w:rsid w:val="005F15B1"/>
    <w:rsid w:val="005F448D"/>
    <w:rsid w:val="005F4A00"/>
    <w:rsid w:val="005F4D8C"/>
    <w:rsid w:val="005F594F"/>
    <w:rsid w:val="005F60DF"/>
    <w:rsid w:val="005F79F0"/>
    <w:rsid w:val="006001A1"/>
    <w:rsid w:val="0060024E"/>
    <w:rsid w:val="00600DD8"/>
    <w:rsid w:val="00601491"/>
    <w:rsid w:val="0060275E"/>
    <w:rsid w:val="00602BD1"/>
    <w:rsid w:val="00603058"/>
    <w:rsid w:val="006037F7"/>
    <w:rsid w:val="006039CE"/>
    <w:rsid w:val="0060428C"/>
    <w:rsid w:val="00606502"/>
    <w:rsid w:val="00606585"/>
    <w:rsid w:val="00606B2B"/>
    <w:rsid w:val="00606D31"/>
    <w:rsid w:val="00606DAF"/>
    <w:rsid w:val="00607801"/>
    <w:rsid w:val="006106C9"/>
    <w:rsid w:val="0061184C"/>
    <w:rsid w:val="00611AFE"/>
    <w:rsid w:val="0061247E"/>
    <w:rsid w:val="006125FB"/>
    <w:rsid w:val="00612D18"/>
    <w:rsid w:val="00614F65"/>
    <w:rsid w:val="0061566A"/>
    <w:rsid w:val="00615842"/>
    <w:rsid w:val="00616B00"/>
    <w:rsid w:val="00620BE3"/>
    <w:rsid w:val="0062205A"/>
    <w:rsid w:val="00622F5B"/>
    <w:rsid w:val="006259C1"/>
    <w:rsid w:val="00625EF9"/>
    <w:rsid w:val="006263A4"/>
    <w:rsid w:val="00627FFD"/>
    <w:rsid w:val="00630887"/>
    <w:rsid w:val="0063096D"/>
    <w:rsid w:val="00631D8B"/>
    <w:rsid w:val="00632058"/>
    <w:rsid w:val="0063236B"/>
    <w:rsid w:val="006324B9"/>
    <w:rsid w:val="006326F3"/>
    <w:rsid w:val="00633F79"/>
    <w:rsid w:val="00634546"/>
    <w:rsid w:val="006347F6"/>
    <w:rsid w:val="006352FC"/>
    <w:rsid w:val="00640866"/>
    <w:rsid w:val="006411AF"/>
    <w:rsid w:val="006416A5"/>
    <w:rsid w:val="00643221"/>
    <w:rsid w:val="0064411B"/>
    <w:rsid w:val="00646A23"/>
    <w:rsid w:val="006474DE"/>
    <w:rsid w:val="00647EF9"/>
    <w:rsid w:val="0065011F"/>
    <w:rsid w:val="00650613"/>
    <w:rsid w:val="006511F5"/>
    <w:rsid w:val="0065159B"/>
    <w:rsid w:val="00651EDD"/>
    <w:rsid w:val="0065286F"/>
    <w:rsid w:val="006529AF"/>
    <w:rsid w:val="00655B83"/>
    <w:rsid w:val="006575D2"/>
    <w:rsid w:val="0065775E"/>
    <w:rsid w:val="00657A61"/>
    <w:rsid w:val="00657B19"/>
    <w:rsid w:val="00660D28"/>
    <w:rsid w:val="00660FEC"/>
    <w:rsid w:val="006614FF"/>
    <w:rsid w:val="00662E40"/>
    <w:rsid w:val="006632C5"/>
    <w:rsid w:val="0066449E"/>
    <w:rsid w:val="00665A4D"/>
    <w:rsid w:val="00665BA1"/>
    <w:rsid w:val="0066707F"/>
    <w:rsid w:val="006672E0"/>
    <w:rsid w:val="006676D9"/>
    <w:rsid w:val="00667F80"/>
    <w:rsid w:val="006703E8"/>
    <w:rsid w:val="0067043E"/>
    <w:rsid w:val="006713F9"/>
    <w:rsid w:val="00671520"/>
    <w:rsid w:val="00673FDB"/>
    <w:rsid w:val="0067511F"/>
    <w:rsid w:val="006760AE"/>
    <w:rsid w:val="00676A4D"/>
    <w:rsid w:val="00676D20"/>
    <w:rsid w:val="0067710D"/>
    <w:rsid w:val="006804CF"/>
    <w:rsid w:val="006818C8"/>
    <w:rsid w:val="00681AA1"/>
    <w:rsid w:val="0068256E"/>
    <w:rsid w:val="00682970"/>
    <w:rsid w:val="0068399E"/>
    <w:rsid w:val="00683BFB"/>
    <w:rsid w:val="0068422C"/>
    <w:rsid w:val="00684F0F"/>
    <w:rsid w:val="00685E3A"/>
    <w:rsid w:val="00686784"/>
    <w:rsid w:val="006869BC"/>
    <w:rsid w:val="006871AB"/>
    <w:rsid w:val="006872E0"/>
    <w:rsid w:val="006875E6"/>
    <w:rsid w:val="00687AD1"/>
    <w:rsid w:val="00687C1A"/>
    <w:rsid w:val="0069143E"/>
    <w:rsid w:val="0069390D"/>
    <w:rsid w:val="00694090"/>
    <w:rsid w:val="0069525A"/>
    <w:rsid w:val="00696F68"/>
    <w:rsid w:val="00697736"/>
    <w:rsid w:val="00697A61"/>
    <w:rsid w:val="006A0A96"/>
    <w:rsid w:val="006A1689"/>
    <w:rsid w:val="006A1898"/>
    <w:rsid w:val="006A23F3"/>
    <w:rsid w:val="006A26B2"/>
    <w:rsid w:val="006A299A"/>
    <w:rsid w:val="006A2C7B"/>
    <w:rsid w:val="006A44D1"/>
    <w:rsid w:val="006A546E"/>
    <w:rsid w:val="006A64E6"/>
    <w:rsid w:val="006B016F"/>
    <w:rsid w:val="006B1289"/>
    <w:rsid w:val="006B2478"/>
    <w:rsid w:val="006B335A"/>
    <w:rsid w:val="006B3472"/>
    <w:rsid w:val="006B35BC"/>
    <w:rsid w:val="006B532A"/>
    <w:rsid w:val="006B637D"/>
    <w:rsid w:val="006B6A90"/>
    <w:rsid w:val="006B7CB5"/>
    <w:rsid w:val="006C1224"/>
    <w:rsid w:val="006C2DCE"/>
    <w:rsid w:val="006C3182"/>
    <w:rsid w:val="006C3FC6"/>
    <w:rsid w:val="006C4D60"/>
    <w:rsid w:val="006C5074"/>
    <w:rsid w:val="006C6EAF"/>
    <w:rsid w:val="006D0EB3"/>
    <w:rsid w:val="006D133C"/>
    <w:rsid w:val="006D1465"/>
    <w:rsid w:val="006D2295"/>
    <w:rsid w:val="006D22EA"/>
    <w:rsid w:val="006D2392"/>
    <w:rsid w:val="006D3129"/>
    <w:rsid w:val="006D3798"/>
    <w:rsid w:val="006D4A73"/>
    <w:rsid w:val="006D5B94"/>
    <w:rsid w:val="006D608A"/>
    <w:rsid w:val="006D62DE"/>
    <w:rsid w:val="006E0DB9"/>
    <w:rsid w:val="006E10BF"/>
    <w:rsid w:val="006E2009"/>
    <w:rsid w:val="006E22F3"/>
    <w:rsid w:val="006E25F5"/>
    <w:rsid w:val="006E31C0"/>
    <w:rsid w:val="006E5351"/>
    <w:rsid w:val="006E5628"/>
    <w:rsid w:val="006E5DF9"/>
    <w:rsid w:val="006E78C8"/>
    <w:rsid w:val="006E7FA7"/>
    <w:rsid w:val="006F0A15"/>
    <w:rsid w:val="006F1017"/>
    <w:rsid w:val="006F10BF"/>
    <w:rsid w:val="006F277D"/>
    <w:rsid w:val="006F278B"/>
    <w:rsid w:val="006F32C1"/>
    <w:rsid w:val="006F32EE"/>
    <w:rsid w:val="006F468B"/>
    <w:rsid w:val="006F551D"/>
    <w:rsid w:val="006F58AF"/>
    <w:rsid w:val="006F5E3D"/>
    <w:rsid w:val="006F6303"/>
    <w:rsid w:val="006F7244"/>
    <w:rsid w:val="006F74F5"/>
    <w:rsid w:val="00701A7F"/>
    <w:rsid w:val="00703D85"/>
    <w:rsid w:val="00705F6D"/>
    <w:rsid w:val="007063A4"/>
    <w:rsid w:val="0071043A"/>
    <w:rsid w:val="00711027"/>
    <w:rsid w:val="00711CA9"/>
    <w:rsid w:val="00712BA2"/>
    <w:rsid w:val="00714953"/>
    <w:rsid w:val="00716046"/>
    <w:rsid w:val="007164B2"/>
    <w:rsid w:val="00716EDF"/>
    <w:rsid w:val="007171C4"/>
    <w:rsid w:val="00720180"/>
    <w:rsid w:val="00720469"/>
    <w:rsid w:val="00720BF8"/>
    <w:rsid w:val="00721B96"/>
    <w:rsid w:val="00722542"/>
    <w:rsid w:val="007231F9"/>
    <w:rsid w:val="00723A71"/>
    <w:rsid w:val="0072560C"/>
    <w:rsid w:val="00730707"/>
    <w:rsid w:val="00730C26"/>
    <w:rsid w:val="0073117D"/>
    <w:rsid w:val="0073131D"/>
    <w:rsid w:val="00731E58"/>
    <w:rsid w:val="007329E9"/>
    <w:rsid w:val="00732AA3"/>
    <w:rsid w:val="00733AC6"/>
    <w:rsid w:val="00734FA7"/>
    <w:rsid w:val="007350FE"/>
    <w:rsid w:val="0073510B"/>
    <w:rsid w:val="007356DF"/>
    <w:rsid w:val="00735800"/>
    <w:rsid w:val="007362A5"/>
    <w:rsid w:val="00736F84"/>
    <w:rsid w:val="00737922"/>
    <w:rsid w:val="007379CA"/>
    <w:rsid w:val="00737C63"/>
    <w:rsid w:val="0074046C"/>
    <w:rsid w:val="00740DEF"/>
    <w:rsid w:val="00741175"/>
    <w:rsid w:val="00741EAF"/>
    <w:rsid w:val="00743082"/>
    <w:rsid w:val="00743A2E"/>
    <w:rsid w:val="0074579D"/>
    <w:rsid w:val="00746772"/>
    <w:rsid w:val="00746B52"/>
    <w:rsid w:val="00750B51"/>
    <w:rsid w:val="00750EC4"/>
    <w:rsid w:val="00751965"/>
    <w:rsid w:val="00751C57"/>
    <w:rsid w:val="0075205F"/>
    <w:rsid w:val="007529B6"/>
    <w:rsid w:val="00752C16"/>
    <w:rsid w:val="0075471B"/>
    <w:rsid w:val="00754C03"/>
    <w:rsid w:val="00754C0C"/>
    <w:rsid w:val="0075576B"/>
    <w:rsid w:val="00755D43"/>
    <w:rsid w:val="00756345"/>
    <w:rsid w:val="00756A2A"/>
    <w:rsid w:val="007571C7"/>
    <w:rsid w:val="00757434"/>
    <w:rsid w:val="00757863"/>
    <w:rsid w:val="00760469"/>
    <w:rsid w:val="007604F8"/>
    <w:rsid w:val="00760FD3"/>
    <w:rsid w:val="00760FEA"/>
    <w:rsid w:val="007610C2"/>
    <w:rsid w:val="007614FB"/>
    <w:rsid w:val="00761A8E"/>
    <w:rsid w:val="00761B51"/>
    <w:rsid w:val="0076206E"/>
    <w:rsid w:val="007623D1"/>
    <w:rsid w:val="00762655"/>
    <w:rsid w:val="007659BC"/>
    <w:rsid w:val="007663A7"/>
    <w:rsid w:val="00766537"/>
    <w:rsid w:val="00766BDB"/>
    <w:rsid w:val="00766F2F"/>
    <w:rsid w:val="00767386"/>
    <w:rsid w:val="007675B1"/>
    <w:rsid w:val="00770276"/>
    <w:rsid w:val="00771A3D"/>
    <w:rsid w:val="00771CD8"/>
    <w:rsid w:val="00771FFA"/>
    <w:rsid w:val="00775C2B"/>
    <w:rsid w:val="0077751A"/>
    <w:rsid w:val="0078117E"/>
    <w:rsid w:val="00781658"/>
    <w:rsid w:val="00782A26"/>
    <w:rsid w:val="007838E5"/>
    <w:rsid w:val="007841BB"/>
    <w:rsid w:val="007843C8"/>
    <w:rsid w:val="00785C01"/>
    <w:rsid w:val="00785DDD"/>
    <w:rsid w:val="00792C13"/>
    <w:rsid w:val="00792DCA"/>
    <w:rsid w:val="0079326E"/>
    <w:rsid w:val="00793627"/>
    <w:rsid w:val="00793861"/>
    <w:rsid w:val="00794350"/>
    <w:rsid w:val="0079510A"/>
    <w:rsid w:val="007956F1"/>
    <w:rsid w:val="00795C0F"/>
    <w:rsid w:val="0079756F"/>
    <w:rsid w:val="007A15BA"/>
    <w:rsid w:val="007A2A15"/>
    <w:rsid w:val="007A35C7"/>
    <w:rsid w:val="007A3ED8"/>
    <w:rsid w:val="007A44C4"/>
    <w:rsid w:val="007A4E7F"/>
    <w:rsid w:val="007A6E6A"/>
    <w:rsid w:val="007A7A31"/>
    <w:rsid w:val="007B046A"/>
    <w:rsid w:val="007B07C1"/>
    <w:rsid w:val="007B1231"/>
    <w:rsid w:val="007B183F"/>
    <w:rsid w:val="007B2669"/>
    <w:rsid w:val="007B2E37"/>
    <w:rsid w:val="007B3157"/>
    <w:rsid w:val="007B348E"/>
    <w:rsid w:val="007B39B4"/>
    <w:rsid w:val="007B46F8"/>
    <w:rsid w:val="007B52F1"/>
    <w:rsid w:val="007B535A"/>
    <w:rsid w:val="007B69A7"/>
    <w:rsid w:val="007B752B"/>
    <w:rsid w:val="007B75C1"/>
    <w:rsid w:val="007B7681"/>
    <w:rsid w:val="007C0DAB"/>
    <w:rsid w:val="007C180D"/>
    <w:rsid w:val="007C22A9"/>
    <w:rsid w:val="007C2D2F"/>
    <w:rsid w:val="007C33AA"/>
    <w:rsid w:val="007C3DDC"/>
    <w:rsid w:val="007C69A8"/>
    <w:rsid w:val="007C6B84"/>
    <w:rsid w:val="007C7C92"/>
    <w:rsid w:val="007D30BE"/>
    <w:rsid w:val="007D33E9"/>
    <w:rsid w:val="007D41DB"/>
    <w:rsid w:val="007D4EB1"/>
    <w:rsid w:val="007D4F8D"/>
    <w:rsid w:val="007D4FA0"/>
    <w:rsid w:val="007D5043"/>
    <w:rsid w:val="007D53BE"/>
    <w:rsid w:val="007D5F92"/>
    <w:rsid w:val="007D60CA"/>
    <w:rsid w:val="007D613A"/>
    <w:rsid w:val="007D738E"/>
    <w:rsid w:val="007D76CC"/>
    <w:rsid w:val="007D7AE0"/>
    <w:rsid w:val="007E0275"/>
    <w:rsid w:val="007E1F2D"/>
    <w:rsid w:val="007E2276"/>
    <w:rsid w:val="007E2979"/>
    <w:rsid w:val="007E32C9"/>
    <w:rsid w:val="007E3495"/>
    <w:rsid w:val="007E4C9D"/>
    <w:rsid w:val="007E5F27"/>
    <w:rsid w:val="007E6660"/>
    <w:rsid w:val="007E6F5F"/>
    <w:rsid w:val="007E7915"/>
    <w:rsid w:val="007E7C61"/>
    <w:rsid w:val="007E7F8D"/>
    <w:rsid w:val="007F2264"/>
    <w:rsid w:val="007F2B86"/>
    <w:rsid w:val="007F2F0D"/>
    <w:rsid w:val="007F3CB8"/>
    <w:rsid w:val="007F3DDE"/>
    <w:rsid w:val="007F4762"/>
    <w:rsid w:val="007F52D5"/>
    <w:rsid w:val="007F6632"/>
    <w:rsid w:val="007F716B"/>
    <w:rsid w:val="007F737F"/>
    <w:rsid w:val="00800994"/>
    <w:rsid w:val="008022C3"/>
    <w:rsid w:val="00802AFA"/>
    <w:rsid w:val="00803B61"/>
    <w:rsid w:val="008042EA"/>
    <w:rsid w:val="00805E47"/>
    <w:rsid w:val="00806077"/>
    <w:rsid w:val="008075F0"/>
    <w:rsid w:val="00810191"/>
    <w:rsid w:val="0081092B"/>
    <w:rsid w:val="00811B28"/>
    <w:rsid w:val="008123C3"/>
    <w:rsid w:val="00812B04"/>
    <w:rsid w:val="00812D56"/>
    <w:rsid w:val="00812DCD"/>
    <w:rsid w:val="008135C7"/>
    <w:rsid w:val="008136E8"/>
    <w:rsid w:val="008147A4"/>
    <w:rsid w:val="00814BB0"/>
    <w:rsid w:val="0081540A"/>
    <w:rsid w:val="0081696C"/>
    <w:rsid w:val="00817867"/>
    <w:rsid w:val="00817B80"/>
    <w:rsid w:val="00820647"/>
    <w:rsid w:val="00820721"/>
    <w:rsid w:val="00821F1F"/>
    <w:rsid w:val="00822024"/>
    <w:rsid w:val="008222E3"/>
    <w:rsid w:val="008228D9"/>
    <w:rsid w:val="008232F1"/>
    <w:rsid w:val="0082404E"/>
    <w:rsid w:val="008260E1"/>
    <w:rsid w:val="00827EBC"/>
    <w:rsid w:val="00827FB3"/>
    <w:rsid w:val="00830C89"/>
    <w:rsid w:val="00831250"/>
    <w:rsid w:val="00831BC0"/>
    <w:rsid w:val="00833386"/>
    <w:rsid w:val="00834DD2"/>
    <w:rsid w:val="008362E6"/>
    <w:rsid w:val="00836812"/>
    <w:rsid w:val="00836C7A"/>
    <w:rsid w:val="0083743E"/>
    <w:rsid w:val="0083785A"/>
    <w:rsid w:val="00837DC9"/>
    <w:rsid w:val="00837F11"/>
    <w:rsid w:val="008404D8"/>
    <w:rsid w:val="0084062B"/>
    <w:rsid w:val="008406CE"/>
    <w:rsid w:val="0084080F"/>
    <w:rsid w:val="00840AE2"/>
    <w:rsid w:val="008418B3"/>
    <w:rsid w:val="0084289D"/>
    <w:rsid w:val="00842F5F"/>
    <w:rsid w:val="00843E0C"/>
    <w:rsid w:val="00843E23"/>
    <w:rsid w:val="008442E1"/>
    <w:rsid w:val="0084578A"/>
    <w:rsid w:val="008500E1"/>
    <w:rsid w:val="00850484"/>
    <w:rsid w:val="00850CF7"/>
    <w:rsid w:val="00851012"/>
    <w:rsid w:val="00851DC9"/>
    <w:rsid w:val="008522F5"/>
    <w:rsid w:val="00852349"/>
    <w:rsid w:val="0085285C"/>
    <w:rsid w:val="00853099"/>
    <w:rsid w:val="00853911"/>
    <w:rsid w:val="00857895"/>
    <w:rsid w:val="00860118"/>
    <w:rsid w:val="0086074A"/>
    <w:rsid w:val="008613E4"/>
    <w:rsid w:val="008624C2"/>
    <w:rsid w:val="008624E0"/>
    <w:rsid w:val="00862731"/>
    <w:rsid w:val="00863785"/>
    <w:rsid w:val="0087073E"/>
    <w:rsid w:val="00871A44"/>
    <w:rsid w:val="00871CD7"/>
    <w:rsid w:val="00873C69"/>
    <w:rsid w:val="00874233"/>
    <w:rsid w:val="008745C0"/>
    <w:rsid w:val="00874BDA"/>
    <w:rsid w:val="00874DB3"/>
    <w:rsid w:val="00875148"/>
    <w:rsid w:val="0087624C"/>
    <w:rsid w:val="00876323"/>
    <w:rsid w:val="00877D4B"/>
    <w:rsid w:val="00880F99"/>
    <w:rsid w:val="00881305"/>
    <w:rsid w:val="00881858"/>
    <w:rsid w:val="00881E12"/>
    <w:rsid w:val="00881F31"/>
    <w:rsid w:val="00882609"/>
    <w:rsid w:val="00882B1F"/>
    <w:rsid w:val="008833B5"/>
    <w:rsid w:val="00883D1C"/>
    <w:rsid w:val="00883EDA"/>
    <w:rsid w:val="008846AC"/>
    <w:rsid w:val="00885F07"/>
    <w:rsid w:val="00886572"/>
    <w:rsid w:val="00886DAD"/>
    <w:rsid w:val="00887AF1"/>
    <w:rsid w:val="00890ABF"/>
    <w:rsid w:val="00890B79"/>
    <w:rsid w:val="00891EE3"/>
    <w:rsid w:val="00892F7E"/>
    <w:rsid w:val="00893E1E"/>
    <w:rsid w:val="00894789"/>
    <w:rsid w:val="00894B59"/>
    <w:rsid w:val="00895459"/>
    <w:rsid w:val="008959AC"/>
    <w:rsid w:val="008A0296"/>
    <w:rsid w:val="008A06CB"/>
    <w:rsid w:val="008A0F0C"/>
    <w:rsid w:val="008A2748"/>
    <w:rsid w:val="008A2B82"/>
    <w:rsid w:val="008A3CA0"/>
    <w:rsid w:val="008A5F16"/>
    <w:rsid w:val="008A6725"/>
    <w:rsid w:val="008A68D6"/>
    <w:rsid w:val="008A7491"/>
    <w:rsid w:val="008A7A63"/>
    <w:rsid w:val="008B0082"/>
    <w:rsid w:val="008B0385"/>
    <w:rsid w:val="008B250D"/>
    <w:rsid w:val="008B2755"/>
    <w:rsid w:val="008B2C96"/>
    <w:rsid w:val="008B4495"/>
    <w:rsid w:val="008B5C82"/>
    <w:rsid w:val="008B5C8A"/>
    <w:rsid w:val="008B6686"/>
    <w:rsid w:val="008B67C0"/>
    <w:rsid w:val="008B6E5B"/>
    <w:rsid w:val="008C1450"/>
    <w:rsid w:val="008C1A69"/>
    <w:rsid w:val="008C3EFE"/>
    <w:rsid w:val="008C56D9"/>
    <w:rsid w:val="008C59EB"/>
    <w:rsid w:val="008C5F3C"/>
    <w:rsid w:val="008C63ED"/>
    <w:rsid w:val="008C6906"/>
    <w:rsid w:val="008C7608"/>
    <w:rsid w:val="008D01E9"/>
    <w:rsid w:val="008D0D3B"/>
    <w:rsid w:val="008D0E9E"/>
    <w:rsid w:val="008D1B0E"/>
    <w:rsid w:val="008D2E28"/>
    <w:rsid w:val="008D36CC"/>
    <w:rsid w:val="008D47F7"/>
    <w:rsid w:val="008D595F"/>
    <w:rsid w:val="008D59C8"/>
    <w:rsid w:val="008D5C82"/>
    <w:rsid w:val="008D739B"/>
    <w:rsid w:val="008D73E1"/>
    <w:rsid w:val="008D79B2"/>
    <w:rsid w:val="008E0016"/>
    <w:rsid w:val="008E1B61"/>
    <w:rsid w:val="008E1C58"/>
    <w:rsid w:val="008E1CE4"/>
    <w:rsid w:val="008E2863"/>
    <w:rsid w:val="008E3238"/>
    <w:rsid w:val="008E3262"/>
    <w:rsid w:val="008E4787"/>
    <w:rsid w:val="008E6641"/>
    <w:rsid w:val="008E67A1"/>
    <w:rsid w:val="008E69EF"/>
    <w:rsid w:val="008E6A8A"/>
    <w:rsid w:val="008F0088"/>
    <w:rsid w:val="008F0862"/>
    <w:rsid w:val="008F1C9C"/>
    <w:rsid w:val="008F1CAD"/>
    <w:rsid w:val="008F23B1"/>
    <w:rsid w:val="008F2961"/>
    <w:rsid w:val="008F2C1D"/>
    <w:rsid w:val="008F2D2E"/>
    <w:rsid w:val="008F2EF1"/>
    <w:rsid w:val="008F3311"/>
    <w:rsid w:val="008F33DF"/>
    <w:rsid w:val="008F446E"/>
    <w:rsid w:val="008F5419"/>
    <w:rsid w:val="008F7112"/>
    <w:rsid w:val="008F733D"/>
    <w:rsid w:val="008F7D56"/>
    <w:rsid w:val="00900156"/>
    <w:rsid w:val="00900A24"/>
    <w:rsid w:val="00902B3A"/>
    <w:rsid w:val="00902D5A"/>
    <w:rsid w:val="00902F49"/>
    <w:rsid w:val="00903B5E"/>
    <w:rsid w:val="00903F01"/>
    <w:rsid w:val="00904536"/>
    <w:rsid w:val="009045D2"/>
    <w:rsid w:val="00904625"/>
    <w:rsid w:val="0090474F"/>
    <w:rsid w:val="00904C28"/>
    <w:rsid w:val="00904DFE"/>
    <w:rsid w:val="00905962"/>
    <w:rsid w:val="009064BC"/>
    <w:rsid w:val="00906C8D"/>
    <w:rsid w:val="009070F7"/>
    <w:rsid w:val="00910CB7"/>
    <w:rsid w:val="00911322"/>
    <w:rsid w:val="00911F0B"/>
    <w:rsid w:val="00913598"/>
    <w:rsid w:val="0091390A"/>
    <w:rsid w:val="009141D6"/>
    <w:rsid w:val="009145FB"/>
    <w:rsid w:val="00915EBA"/>
    <w:rsid w:val="00916041"/>
    <w:rsid w:val="00917DA3"/>
    <w:rsid w:val="009204D2"/>
    <w:rsid w:val="00920A00"/>
    <w:rsid w:val="00920D3F"/>
    <w:rsid w:val="009213CB"/>
    <w:rsid w:val="00921C1A"/>
    <w:rsid w:val="00922ABF"/>
    <w:rsid w:val="009255DD"/>
    <w:rsid w:val="00925D2D"/>
    <w:rsid w:val="00925F42"/>
    <w:rsid w:val="00926159"/>
    <w:rsid w:val="0092652E"/>
    <w:rsid w:val="00926AC1"/>
    <w:rsid w:val="00926E9E"/>
    <w:rsid w:val="0092710A"/>
    <w:rsid w:val="00927369"/>
    <w:rsid w:val="00927C8F"/>
    <w:rsid w:val="00930FDB"/>
    <w:rsid w:val="00931B6C"/>
    <w:rsid w:val="00931C9C"/>
    <w:rsid w:val="009341F8"/>
    <w:rsid w:val="0093431D"/>
    <w:rsid w:val="00934F04"/>
    <w:rsid w:val="00935210"/>
    <w:rsid w:val="009353D1"/>
    <w:rsid w:val="0093551C"/>
    <w:rsid w:val="00935649"/>
    <w:rsid w:val="00935CB4"/>
    <w:rsid w:val="009360F0"/>
    <w:rsid w:val="009364A6"/>
    <w:rsid w:val="0093703C"/>
    <w:rsid w:val="00937EF7"/>
    <w:rsid w:val="009404C6"/>
    <w:rsid w:val="009412E5"/>
    <w:rsid w:val="009412E6"/>
    <w:rsid w:val="00941366"/>
    <w:rsid w:val="00942481"/>
    <w:rsid w:val="00943BF6"/>
    <w:rsid w:val="00943F04"/>
    <w:rsid w:val="00944508"/>
    <w:rsid w:val="009446A3"/>
    <w:rsid w:val="00944B50"/>
    <w:rsid w:val="00944CF4"/>
    <w:rsid w:val="009454D3"/>
    <w:rsid w:val="00946511"/>
    <w:rsid w:val="00946AB1"/>
    <w:rsid w:val="00946CBE"/>
    <w:rsid w:val="009475C0"/>
    <w:rsid w:val="009479D1"/>
    <w:rsid w:val="00947B8B"/>
    <w:rsid w:val="0095012E"/>
    <w:rsid w:val="009508ED"/>
    <w:rsid w:val="00950DE7"/>
    <w:rsid w:val="00951079"/>
    <w:rsid w:val="009516B0"/>
    <w:rsid w:val="0095192C"/>
    <w:rsid w:val="00951A0B"/>
    <w:rsid w:val="00951C13"/>
    <w:rsid w:val="00955038"/>
    <w:rsid w:val="00956170"/>
    <w:rsid w:val="00960023"/>
    <w:rsid w:val="00960DB0"/>
    <w:rsid w:val="00962380"/>
    <w:rsid w:val="0096280B"/>
    <w:rsid w:val="0096442F"/>
    <w:rsid w:val="00964700"/>
    <w:rsid w:val="00964EDB"/>
    <w:rsid w:val="0096582B"/>
    <w:rsid w:val="00966B07"/>
    <w:rsid w:val="00966C37"/>
    <w:rsid w:val="0096735F"/>
    <w:rsid w:val="0096755C"/>
    <w:rsid w:val="00967CF8"/>
    <w:rsid w:val="009704BE"/>
    <w:rsid w:val="00971201"/>
    <w:rsid w:val="009729B4"/>
    <w:rsid w:val="009737F8"/>
    <w:rsid w:val="00974152"/>
    <w:rsid w:val="00975328"/>
    <w:rsid w:val="00975D02"/>
    <w:rsid w:val="00976752"/>
    <w:rsid w:val="00977191"/>
    <w:rsid w:val="009775D9"/>
    <w:rsid w:val="00977642"/>
    <w:rsid w:val="00977669"/>
    <w:rsid w:val="0097790D"/>
    <w:rsid w:val="009813BB"/>
    <w:rsid w:val="00981DCF"/>
    <w:rsid w:val="00982895"/>
    <w:rsid w:val="00982997"/>
    <w:rsid w:val="00983A06"/>
    <w:rsid w:val="00983DC2"/>
    <w:rsid w:val="00984D6F"/>
    <w:rsid w:val="009850DF"/>
    <w:rsid w:val="00985B57"/>
    <w:rsid w:val="00986645"/>
    <w:rsid w:val="009868FA"/>
    <w:rsid w:val="00986936"/>
    <w:rsid w:val="009918E2"/>
    <w:rsid w:val="00992004"/>
    <w:rsid w:val="00993786"/>
    <w:rsid w:val="0099437D"/>
    <w:rsid w:val="00994618"/>
    <w:rsid w:val="00994CD8"/>
    <w:rsid w:val="00995B0D"/>
    <w:rsid w:val="0099720B"/>
    <w:rsid w:val="009A072A"/>
    <w:rsid w:val="009A1378"/>
    <w:rsid w:val="009A1C3B"/>
    <w:rsid w:val="009A2C64"/>
    <w:rsid w:val="009A31D4"/>
    <w:rsid w:val="009A4FA3"/>
    <w:rsid w:val="009A5380"/>
    <w:rsid w:val="009A541D"/>
    <w:rsid w:val="009A56AB"/>
    <w:rsid w:val="009A7BB1"/>
    <w:rsid w:val="009A7CA8"/>
    <w:rsid w:val="009A7E0A"/>
    <w:rsid w:val="009B1193"/>
    <w:rsid w:val="009B22D1"/>
    <w:rsid w:val="009B4155"/>
    <w:rsid w:val="009B45EE"/>
    <w:rsid w:val="009B502E"/>
    <w:rsid w:val="009B50AD"/>
    <w:rsid w:val="009B51A3"/>
    <w:rsid w:val="009B51E0"/>
    <w:rsid w:val="009B53AC"/>
    <w:rsid w:val="009C1F68"/>
    <w:rsid w:val="009C2CF2"/>
    <w:rsid w:val="009C36AD"/>
    <w:rsid w:val="009C3E89"/>
    <w:rsid w:val="009C400E"/>
    <w:rsid w:val="009C49B7"/>
    <w:rsid w:val="009C4E73"/>
    <w:rsid w:val="009C548E"/>
    <w:rsid w:val="009C55DC"/>
    <w:rsid w:val="009C5729"/>
    <w:rsid w:val="009C5B53"/>
    <w:rsid w:val="009C6D30"/>
    <w:rsid w:val="009C79F2"/>
    <w:rsid w:val="009D0105"/>
    <w:rsid w:val="009D154F"/>
    <w:rsid w:val="009D22BF"/>
    <w:rsid w:val="009D27A5"/>
    <w:rsid w:val="009D2C71"/>
    <w:rsid w:val="009D3196"/>
    <w:rsid w:val="009D551E"/>
    <w:rsid w:val="009D617C"/>
    <w:rsid w:val="009D7F11"/>
    <w:rsid w:val="009E1A87"/>
    <w:rsid w:val="009E3493"/>
    <w:rsid w:val="009E5959"/>
    <w:rsid w:val="009E796D"/>
    <w:rsid w:val="009E7F2A"/>
    <w:rsid w:val="009F01AA"/>
    <w:rsid w:val="009F288A"/>
    <w:rsid w:val="009F414D"/>
    <w:rsid w:val="009F5BF5"/>
    <w:rsid w:val="009F5CCD"/>
    <w:rsid w:val="009F6030"/>
    <w:rsid w:val="009F74B0"/>
    <w:rsid w:val="00A007B4"/>
    <w:rsid w:val="00A0108B"/>
    <w:rsid w:val="00A01E0B"/>
    <w:rsid w:val="00A02375"/>
    <w:rsid w:val="00A0335B"/>
    <w:rsid w:val="00A03CD9"/>
    <w:rsid w:val="00A04A66"/>
    <w:rsid w:val="00A0532D"/>
    <w:rsid w:val="00A062AB"/>
    <w:rsid w:val="00A06D1E"/>
    <w:rsid w:val="00A07345"/>
    <w:rsid w:val="00A0764C"/>
    <w:rsid w:val="00A11453"/>
    <w:rsid w:val="00A1204B"/>
    <w:rsid w:val="00A1243A"/>
    <w:rsid w:val="00A12577"/>
    <w:rsid w:val="00A14E07"/>
    <w:rsid w:val="00A14F5F"/>
    <w:rsid w:val="00A15B36"/>
    <w:rsid w:val="00A16034"/>
    <w:rsid w:val="00A16340"/>
    <w:rsid w:val="00A165DF"/>
    <w:rsid w:val="00A16F56"/>
    <w:rsid w:val="00A176B7"/>
    <w:rsid w:val="00A21826"/>
    <w:rsid w:val="00A22A3A"/>
    <w:rsid w:val="00A24074"/>
    <w:rsid w:val="00A24130"/>
    <w:rsid w:val="00A242C8"/>
    <w:rsid w:val="00A260AE"/>
    <w:rsid w:val="00A26F45"/>
    <w:rsid w:val="00A27B66"/>
    <w:rsid w:val="00A31E14"/>
    <w:rsid w:val="00A32768"/>
    <w:rsid w:val="00A336B3"/>
    <w:rsid w:val="00A34A42"/>
    <w:rsid w:val="00A3521F"/>
    <w:rsid w:val="00A354B8"/>
    <w:rsid w:val="00A3570E"/>
    <w:rsid w:val="00A360FD"/>
    <w:rsid w:val="00A36C42"/>
    <w:rsid w:val="00A36E9A"/>
    <w:rsid w:val="00A37061"/>
    <w:rsid w:val="00A3772C"/>
    <w:rsid w:val="00A37A52"/>
    <w:rsid w:val="00A4008B"/>
    <w:rsid w:val="00A40203"/>
    <w:rsid w:val="00A40314"/>
    <w:rsid w:val="00A40590"/>
    <w:rsid w:val="00A41A46"/>
    <w:rsid w:val="00A41D2F"/>
    <w:rsid w:val="00A4212E"/>
    <w:rsid w:val="00A42844"/>
    <w:rsid w:val="00A428CD"/>
    <w:rsid w:val="00A42BAC"/>
    <w:rsid w:val="00A43E02"/>
    <w:rsid w:val="00A43FD7"/>
    <w:rsid w:val="00A4405C"/>
    <w:rsid w:val="00A446D7"/>
    <w:rsid w:val="00A44EBA"/>
    <w:rsid w:val="00A4567B"/>
    <w:rsid w:val="00A4587D"/>
    <w:rsid w:val="00A45B62"/>
    <w:rsid w:val="00A45F98"/>
    <w:rsid w:val="00A46903"/>
    <w:rsid w:val="00A477CB"/>
    <w:rsid w:val="00A47B6C"/>
    <w:rsid w:val="00A5209B"/>
    <w:rsid w:val="00A5236A"/>
    <w:rsid w:val="00A52AEF"/>
    <w:rsid w:val="00A52E45"/>
    <w:rsid w:val="00A52F92"/>
    <w:rsid w:val="00A531BE"/>
    <w:rsid w:val="00A53E55"/>
    <w:rsid w:val="00A54833"/>
    <w:rsid w:val="00A54C02"/>
    <w:rsid w:val="00A54E62"/>
    <w:rsid w:val="00A55316"/>
    <w:rsid w:val="00A559E3"/>
    <w:rsid w:val="00A57A2E"/>
    <w:rsid w:val="00A57CC7"/>
    <w:rsid w:val="00A60D9D"/>
    <w:rsid w:val="00A6171C"/>
    <w:rsid w:val="00A61FCB"/>
    <w:rsid w:val="00A620A1"/>
    <w:rsid w:val="00A6342F"/>
    <w:rsid w:val="00A63742"/>
    <w:rsid w:val="00A63F97"/>
    <w:rsid w:val="00A6450F"/>
    <w:rsid w:val="00A6536D"/>
    <w:rsid w:val="00A6605D"/>
    <w:rsid w:val="00A66C49"/>
    <w:rsid w:val="00A66DF7"/>
    <w:rsid w:val="00A66ED0"/>
    <w:rsid w:val="00A709F8"/>
    <w:rsid w:val="00A70E01"/>
    <w:rsid w:val="00A71297"/>
    <w:rsid w:val="00A7186E"/>
    <w:rsid w:val="00A73427"/>
    <w:rsid w:val="00A736C1"/>
    <w:rsid w:val="00A73A1E"/>
    <w:rsid w:val="00A74A6B"/>
    <w:rsid w:val="00A751D0"/>
    <w:rsid w:val="00A757A7"/>
    <w:rsid w:val="00A75CC7"/>
    <w:rsid w:val="00A75FA1"/>
    <w:rsid w:val="00A76CF8"/>
    <w:rsid w:val="00A7752E"/>
    <w:rsid w:val="00A77661"/>
    <w:rsid w:val="00A77A3A"/>
    <w:rsid w:val="00A77B82"/>
    <w:rsid w:val="00A8021C"/>
    <w:rsid w:val="00A8055C"/>
    <w:rsid w:val="00A80C27"/>
    <w:rsid w:val="00A8160B"/>
    <w:rsid w:val="00A81FFE"/>
    <w:rsid w:val="00A8393C"/>
    <w:rsid w:val="00A83FF9"/>
    <w:rsid w:val="00A846B3"/>
    <w:rsid w:val="00A848FC"/>
    <w:rsid w:val="00A853CA"/>
    <w:rsid w:val="00A85593"/>
    <w:rsid w:val="00A861E9"/>
    <w:rsid w:val="00A871ED"/>
    <w:rsid w:val="00A901A8"/>
    <w:rsid w:val="00A90A02"/>
    <w:rsid w:val="00A90E9F"/>
    <w:rsid w:val="00A91E3C"/>
    <w:rsid w:val="00A92BCD"/>
    <w:rsid w:val="00A93B7F"/>
    <w:rsid w:val="00A93BD3"/>
    <w:rsid w:val="00A94720"/>
    <w:rsid w:val="00A95E07"/>
    <w:rsid w:val="00A965DE"/>
    <w:rsid w:val="00AA0970"/>
    <w:rsid w:val="00AA1FF7"/>
    <w:rsid w:val="00AA25CB"/>
    <w:rsid w:val="00AA30F3"/>
    <w:rsid w:val="00AA34D0"/>
    <w:rsid w:val="00AA3824"/>
    <w:rsid w:val="00AA3F59"/>
    <w:rsid w:val="00AA41F4"/>
    <w:rsid w:val="00AA5250"/>
    <w:rsid w:val="00AA5CFA"/>
    <w:rsid w:val="00AA7315"/>
    <w:rsid w:val="00AA78BC"/>
    <w:rsid w:val="00AA7BB7"/>
    <w:rsid w:val="00AB0013"/>
    <w:rsid w:val="00AB06F4"/>
    <w:rsid w:val="00AB0BE8"/>
    <w:rsid w:val="00AB153F"/>
    <w:rsid w:val="00AB2451"/>
    <w:rsid w:val="00AB405D"/>
    <w:rsid w:val="00AB4DAE"/>
    <w:rsid w:val="00AB5358"/>
    <w:rsid w:val="00AC0787"/>
    <w:rsid w:val="00AC07D4"/>
    <w:rsid w:val="00AC0F28"/>
    <w:rsid w:val="00AC15F1"/>
    <w:rsid w:val="00AC255B"/>
    <w:rsid w:val="00AC2580"/>
    <w:rsid w:val="00AC2939"/>
    <w:rsid w:val="00AC2FE0"/>
    <w:rsid w:val="00AC4C34"/>
    <w:rsid w:val="00AC65D4"/>
    <w:rsid w:val="00AC6666"/>
    <w:rsid w:val="00AC742E"/>
    <w:rsid w:val="00AC7839"/>
    <w:rsid w:val="00AC7F42"/>
    <w:rsid w:val="00AD10FF"/>
    <w:rsid w:val="00AD1C1D"/>
    <w:rsid w:val="00AD271A"/>
    <w:rsid w:val="00AD3700"/>
    <w:rsid w:val="00AD37F4"/>
    <w:rsid w:val="00AD4004"/>
    <w:rsid w:val="00AD4A8D"/>
    <w:rsid w:val="00AD4CB0"/>
    <w:rsid w:val="00AD4D7B"/>
    <w:rsid w:val="00AD4D87"/>
    <w:rsid w:val="00AD548E"/>
    <w:rsid w:val="00AD6AD1"/>
    <w:rsid w:val="00AD70A1"/>
    <w:rsid w:val="00AE13EB"/>
    <w:rsid w:val="00AE21CE"/>
    <w:rsid w:val="00AE2AE6"/>
    <w:rsid w:val="00AE3A57"/>
    <w:rsid w:val="00AE3FC3"/>
    <w:rsid w:val="00AE402E"/>
    <w:rsid w:val="00AE5E21"/>
    <w:rsid w:val="00AE6658"/>
    <w:rsid w:val="00AE6940"/>
    <w:rsid w:val="00AE6C5F"/>
    <w:rsid w:val="00AE7CF2"/>
    <w:rsid w:val="00AF0E5E"/>
    <w:rsid w:val="00AF158C"/>
    <w:rsid w:val="00AF2219"/>
    <w:rsid w:val="00AF2724"/>
    <w:rsid w:val="00AF28DD"/>
    <w:rsid w:val="00AF36F5"/>
    <w:rsid w:val="00AF3F4F"/>
    <w:rsid w:val="00AF4249"/>
    <w:rsid w:val="00AF54F4"/>
    <w:rsid w:val="00AF628E"/>
    <w:rsid w:val="00AF63C8"/>
    <w:rsid w:val="00AF6570"/>
    <w:rsid w:val="00AF6A22"/>
    <w:rsid w:val="00AF7ACB"/>
    <w:rsid w:val="00B004B3"/>
    <w:rsid w:val="00B00E3A"/>
    <w:rsid w:val="00B01F63"/>
    <w:rsid w:val="00B02EB2"/>
    <w:rsid w:val="00B037FC"/>
    <w:rsid w:val="00B03901"/>
    <w:rsid w:val="00B04234"/>
    <w:rsid w:val="00B04C09"/>
    <w:rsid w:val="00B04D5D"/>
    <w:rsid w:val="00B05897"/>
    <w:rsid w:val="00B0650F"/>
    <w:rsid w:val="00B1015A"/>
    <w:rsid w:val="00B10932"/>
    <w:rsid w:val="00B111DE"/>
    <w:rsid w:val="00B11F93"/>
    <w:rsid w:val="00B1241E"/>
    <w:rsid w:val="00B12EC1"/>
    <w:rsid w:val="00B13291"/>
    <w:rsid w:val="00B132B8"/>
    <w:rsid w:val="00B1356A"/>
    <w:rsid w:val="00B13C1B"/>
    <w:rsid w:val="00B15CDD"/>
    <w:rsid w:val="00B16080"/>
    <w:rsid w:val="00B20408"/>
    <w:rsid w:val="00B20FB8"/>
    <w:rsid w:val="00B216DF"/>
    <w:rsid w:val="00B2211C"/>
    <w:rsid w:val="00B221EF"/>
    <w:rsid w:val="00B22B69"/>
    <w:rsid w:val="00B23748"/>
    <w:rsid w:val="00B25DB5"/>
    <w:rsid w:val="00B27697"/>
    <w:rsid w:val="00B2782F"/>
    <w:rsid w:val="00B27DF5"/>
    <w:rsid w:val="00B30156"/>
    <w:rsid w:val="00B311A5"/>
    <w:rsid w:val="00B32745"/>
    <w:rsid w:val="00B327BE"/>
    <w:rsid w:val="00B34ECC"/>
    <w:rsid w:val="00B35D7D"/>
    <w:rsid w:val="00B35D99"/>
    <w:rsid w:val="00B35F55"/>
    <w:rsid w:val="00B406ED"/>
    <w:rsid w:val="00B40864"/>
    <w:rsid w:val="00B41C06"/>
    <w:rsid w:val="00B420E5"/>
    <w:rsid w:val="00B420F9"/>
    <w:rsid w:val="00B42E80"/>
    <w:rsid w:val="00B435D0"/>
    <w:rsid w:val="00B43701"/>
    <w:rsid w:val="00B44535"/>
    <w:rsid w:val="00B44979"/>
    <w:rsid w:val="00B44FF3"/>
    <w:rsid w:val="00B45780"/>
    <w:rsid w:val="00B458A7"/>
    <w:rsid w:val="00B461FA"/>
    <w:rsid w:val="00B47B8B"/>
    <w:rsid w:val="00B50DCD"/>
    <w:rsid w:val="00B50F90"/>
    <w:rsid w:val="00B51B75"/>
    <w:rsid w:val="00B51C6F"/>
    <w:rsid w:val="00B522C7"/>
    <w:rsid w:val="00B533A0"/>
    <w:rsid w:val="00B53C40"/>
    <w:rsid w:val="00B54C87"/>
    <w:rsid w:val="00B54F68"/>
    <w:rsid w:val="00B55BB7"/>
    <w:rsid w:val="00B561D8"/>
    <w:rsid w:val="00B56E8E"/>
    <w:rsid w:val="00B573E4"/>
    <w:rsid w:val="00B6007D"/>
    <w:rsid w:val="00B6082F"/>
    <w:rsid w:val="00B6097D"/>
    <w:rsid w:val="00B62473"/>
    <w:rsid w:val="00B62CB8"/>
    <w:rsid w:val="00B631DE"/>
    <w:rsid w:val="00B63A71"/>
    <w:rsid w:val="00B63E60"/>
    <w:rsid w:val="00B64845"/>
    <w:rsid w:val="00B66356"/>
    <w:rsid w:val="00B667D9"/>
    <w:rsid w:val="00B724BB"/>
    <w:rsid w:val="00B72C31"/>
    <w:rsid w:val="00B740D1"/>
    <w:rsid w:val="00B74B61"/>
    <w:rsid w:val="00B74D07"/>
    <w:rsid w:val="00B7504D"/>
    <w:rsid w:val="00B752FB"/>
    <w:rsid w:val="00B754D0"/>
    <w:rsid w:val="00B7684A"/>
    <w:rsid w:val="00B774A0"/>
    <w:rsid w:val="00B80135"/>
    <w:rsid w:val="00B80C12"/>
    <w:rsid w:val="00B82225"/>
    <w:rsid w:val="00B83543"/>
    <w:rsid w:val="00B84180"/>
    <w:rsid w:val="00B8471B"/>
    <w:rsid w:val="00B852F8"/>
    <w:rsid w:val="00B863F8"/>
    <w:rsid w:val="00B86739"/>
    <w:rsid w:val="00B86EF1"/>
    <w:rsid w:val="00B86F87"/>
    <w:rsid w:val="00B87483"/>
    <w:rsid w:val="00B87955"/>
    <w:rsid w:val="00B91BE0"/>
    <w:rsid w:val="00B91F84"/>
    <w:rsid w:val="00B92865"/>
    <w:rsid w:val="00B93B1C"/>
    <w:rsid w:val="00B93C97"/>
    <w:rsid w:val="00B94F39"/>
    <w:rsid w:val="00B96532"/>
    <w:rsid w:val="00B97DB1"/>
    <w:rsid w:val="00BA0C4A"/>
    <w:rsid w:val="00BA1108"/>
    <w:rsid w:val="00BA11BE"/>
    <w:rsid w:val="00BA162B"/>
    <w:rsid w:val="00BA1E72"/>
    <w:rsid w:val="00BA2AE0"/>
    <w:rsid w:val="00BA2B89"/>
    <w:rsid w:val="00BA5346"/>
    <w:rsid w:val="00BA5E8A"/>
    <w:rsid w:val="00BA5F64"/>
    <w:rsid w:val="00BA6CF2"/>
    <w:rsid w:val="00BA745F"/>
    <w:rsid w:val="00BB0843"/>
    <w:rsid w:val="00BB1EB3"/>
    <w:rsid w:val="00BB221D"/>
    <w:rsid w:val="00BB29CC"/>
    <w:rsid w:val="00BB3129"/>
    <w:rsid w:val="00BB36CF"/>
    <w:rsid w:val="00BB484A"/>
    <w:rsid w:val="00BB501C"/>
    <w:rsid w:val="00BB6271"/>
    <w:rsid w:val="00BB7521"/>
    <w:rsid w:val="00BC191F"/>
    <w:rsid w:val="00BC1F5C"/>
    <w:rsid w:val="00BC2EFD"/>
    <w:rsid w:val="00BC50B5"/>
    <w:rsid w:val="00BC5B23"/>
    <w:rsid w:val="00BC6378"/>
    <w:rsid w:val="00BC6577"/>
    <w:rsid w:val="00BC7939"/>
    <w:rsid w:val="00BC7E8E"/>
    <w:rsid w:val="00BD018E"/>
    <w:rsid w:val="00BD0CC0"/>
    <w:rsid w:val="00BD12C3"/>
    <w:rsid w:val="00BD1353"/>
    <w:rsid w:val="00BD143E"/>
    <w:rsid w:val="00BD15CB"/>
    <w:rsid w:val="00BD1B86"/>
    <w:rsid w:val="00BD1E3A"/>
    <w:rsid w:val="00BD2886"/>
    <w:rsid w:val="00BD2B4D"/>
    <w:rsid w:val="00BD3DC8"/>
    <w:rsid w:val="00BD4560"/>
    <w:rsid w:val="00BD4733"/>
    <w:rsid w:val="00BD4917"/>
    <w:rsid w:val="00BD4F35"/>
    <w:rsid w:val="00BD5B3D"/>
    <w:rsid w:val="00BD6A2B"/>
    <w:rsid w:val="00BD7737"/>
    <w:rsid w:val="00BD7C42"/>
    <w:rsid w:val="00BE0261"/>
    <w:rsid w:val="00BE11C8"/>
    <w:rsid w:val="00BE167E"/>
    <w:rsid w:val="00BE1EA6"/>
    <w:rsid w:val="00BE26EF"/>
    <w:rsid w:val="00BE2C40"/>
    <w:rsid w:val="00BE2DA6"/>
    <w:rsid w:val="00BE3C0F"/>
    <w:rsid w:val="00BE400E"/>
    <w:rsid w:val="00BE5A95"/>
    <w:rsid w:val="00BE5C76"/>
    <w:rsid w:val="00BE61DE"/>
    <w:rsid w:val="00BE6483"/>
    <w:rsid w:val="00BE64FA"/>
    <w:rsid w:val="00BE6B89"/>
    <w:rsid w:val="00BE7F50"/>
    <w:rsid w:val="00BF05A4"/>
    <w:rsid w:val="00BF05F9"/>
    <w:rsid w:val="00BF2636"/>
    <w:rsid w:val="00BF2BBE"/>
    <w:rsid w:val="00BF2E46"/>
    <w:rsid w:val="00BF4502"/>
    <w:rsid w:val="00BF456B"/>
    <w:rsid w:val="00BF4C43"/>
    <w:rsid w:val="00BF540C"/>
    <w:rsid w:val="00BF564D"/>
    <w:rsid w:val="00BF67DB"/>
    <w:rsid w:val="00BF6C68"/>
    <w:rsid w:val="00BF78AC"/>
    <w:rsid w:val="00BF7E01"/>
    <w:rsid w:val="00C00839"/>
    <w:rsid w:val="00C01681"/>
    <w:rsid w:val="00C024A2"/>
    <w:rsid w:val="00C02AEE"/>
    <w:rsid w:val="00C02ED1"/>
    <w:rsid w:val="00C0304E"/>
    <w:rsid w:val="00C0325A"/>
    <w:rsid w:val="00C0451B"/>
    <w:rsid w:val="00C06729"/>
    <w:rsid w:val="00C07357"/>
    <w:rsid w:val="00C07BF6"/>
    <w:rsid w:val="00C07C99"/>
    <w:rsid w:val="00C07D31"/>
    <w:rsid w:val="00C1005E"/>
    <w:rsid w:val="00C10D1E"/>
    <w:rsid w:val="00C116ED"/>
    <w:rsid w:val="00C128D2"/>
    <w:rsid w:val="00C1624F"/>
    <w:rsid w:val="00C16511"/>
    <w:rsid w:val="00C168A6"/>
    <w:rsid w:val="00C173DC"/>
    <w:rsid w:val="00C17A6C"/>
    <w:rsid w:val="00C2018F"/>
    <w:rsid w:val="00C21141"/>
    <w:rsid w:val="00C21CAD"/>
    <w:rsid w:val="00C21CED"/>
    <w:rsid w:val="00C22522"/>
    <w:rsid w:val="00C227CB"/>
    <w:rsid w:val="00C235FA"/>
    <w:rsid w:val="00C25303"/>
    <w:rsid w:val="00C26184"/>
    <w:rsid w:val="00C3019A"/>
    <w:rsid w:val="00C30EC0"/>
    <w:rsid w:val="00C32264"/>
    <w:rsid w:val="00C3230B"/>
    <w:rsid w:val="00C32F00"/>
    <w:rsid w:val="00C3370F"/>
    <w:rsid w:val="00C339B1"/>
    <w:rsid w:val="00C33E33"/>
    <w:rsid w:val="00C34237"/>
    <w:rsid w:val="00C34D5E"/>
    <w:rsid w:val="00C34E2F"/>
    <w:rsid w:val="00C35F7F"/>
    <w:rsid w:val="00C36DB3"/>
    <w:rsid w:val="00C37633"/>
    <w:rsid w:val="00C37D15"/>
    <w:rsid w:val="00C37EFF"/>
    <w:rsid w:val="00C40099"/>
    <w:rsid w:val="00C40346"/>
    <w:rsid w:val="00C41425"/>
    <w:rsid w:val="00C417E2"/>
    <w:rsid w:val="00C42231"/>
    <w:rsid w:val="00C4260A"/>
    <w:rsid w:val="00C433F1"/>
    <w:rsid w:val="00C448ED"/>
    <w:rsid w:val="00C44F27"/>
    <w:rsid w:val="00C4522F"/>
    <w:rsid w:val="00C45FF1"/>
    <w:rsid w:val="00C4678B"/>
    <w:rsid w:val="00C46DFB"/>
    <w:rsid w:val="00C46F44"/>
    <w:rsid w:val="00C47121"/>
    <w:rsid w:val="00C47424"/>
    <w:rsid w:val="00C50033"/>
    <w:rsid w:val="00C50C36"/>
    <w:rsid w:val="00C5153F"/>
    <w:rsid w:val="00C5165E"/>
    <w:rsid w:val="00C5191E"/>
    <w:rsid w:val="00C53558"/>
    <w:rsid w:val="00C54C16"/>
    <w:rsid w:val="00C55697"/>
    <w:rsid w:val="00C5666A"/>
    <w:rsid w:val="00C5714C"/>
    <w:rsid w:val="00C578B3"/>
    <w:rsid w:val="00C603BF"/>
    <w:rsid w:val="00C612DF"/>
    <w:rsid w:val="00C63993"/>
    <w:rsid w:val="00C64138"/>
    <w:rsid w:val="00C64493"/>
    <w:rsid w:val="00C65454"/>
    <w:rsid w:val="00C66025"/>
    <w:rsid w:val="00C6631D"/>
    <w:rsid w:val="00C673FB"/>
    <w:rsid w:val="00C674E3"/>
    <w:rsid w:val="00C67ACE"/>
    <w:rsid w:val="00C67C88"/>
    <w:rsid w:val="00C70776"/>
    <w:rsid w:val="00C708B9"/>
    <w:rsid w:val="00C714D3"/>
    <w:rsid w:val="00C71691"/>
    <w:rsid w:val="00C716BB"/>
    <w:rsid w:val="00C717FA"/>
    <w:rsid w:val="00C71917"/>
    <w:rsid w:val="00C7243C"/>
    <w:rsid w:val="00C72B03"/>
    <w:rsid w:val="00C7425D"/>
    <w:rsid w:val="00C753C2"/>
    <w:rsid w:val="00C754F5"/>
    <w:rsid w:val="00C75764"/>
    <w:rsid w:val="00C763DB"/>
    <w:rsid w:val="00C76E02"/>
    <w:rsid w:val="00C76FF8"/>
    <w:rsid w:val="00C771EF"/>
    <w:rsid w:val="00C80528"/>
    <w:rsid w:val="00C80A55"/>
    <w:rsid w:val="00C8100F"/>
    <w:rsid w:val="00C8128C"/>
    <w:rsid w:val="00C8164B"/>
    <w:rsid w:val="00C82A0F"/>
    <w:rsid w:val="00C83348"/>
    <w:rsid w:val="00C8366D"/>
    <w:rsid w:val="00C841D1"/>
    <w:rsid w:val="00C84B0A"/>
    <w:rsid w:val="00C84D4B"/>
    <w:rsid w:val="00C85F39"/>
    <w:rsid w:val="00C86A2B"/>
    <w:rsid w:val="00C86D07"/>
    <w:rsid w:val="00C87151"/>
    <w:rsid w:val="00C90A6D"/>
    <w:rsid w:val="00C91506"/>
    <w:rsid w:val="00C92E06"/>
    <w:rsid w:val="00C9411D"/>
    <w:rsid w:val="00C9444F"/>
    <w:rsid w:val="00C946D1"/>
    <w:rsid w:val="00C95685"/>
    <w:rsid w:val="00C965E1"/>
    <w:rsid w:val="00C9675D"/>
    <w:rsid w:val="00C96C2B"/>
    <w:rsid w:val="00C970C7"/>
    <w:rsid w:val="00C97831"/>
    <w:rsid w:val="00C97D89"/>
    <w:rsid w:val="00CA0AB7"/>
    <w:rsid w:val="00CA1745"/>
    <w:rsid w:val="00CA3CF5"/>
    <w:rsid w:val="00CA64DB"/>
    <w:rsid w:val="00CA71C9"/>
    <w:rsid w:val="00CA7298"/>
    <w:rsid w:val="00CB12D8"/>
    <w:rsid w:val="00CB1B4A"/>
    <w:rsid w:val="00CB29CD"/>
    <w:rsid w:val="00CB35F3"/>
    <w:rsid w:val="00CB487A"/>
    <w:rsid w:val="00CB5050"/>
    <w:rsid w:val="00CB5499"/>
    <w:rsid w:val="00CB5876"/>
    <w:rsid w:val="00CB60C8"/>
    <w:rsid w:val="00CB612F"/>
    <w:rsid w:val="00CB7356"/>
    <w:rsid w:val="00CB7AB3"/>
    <w:rsid w:val="00CC0860"/>
    <w:rsid w:val="00CC1A64"/>
    <w:rsid w:val="00CC25B1"/>
    <w:rsid w:val="00CC26B4"/>
    <w:rsid w:val="00CC3381"/>
    <w:rsid w:val="00CC3582"/>
    <w:rsid w:val="00CC4077"/>
    <w:rsid w:val="00CC4132"/>
    <w:rsid w:val="00CC5644"/>
    <w:rsid w:val="00CC6C3D"/>
    <w:rsid w:val="00CC718A"/>
    <w:rsid w:val="00CC7B04"/>
    <w:rsid w:val="00CD0504"/>
    <w:rsid w:val="00CD1998"/>
    <w:rsid w:val="00CD2415"/>
    <w:rsid w:val="00CD30C0"/>
    <w:rsid w:val="00CD3275"/>
    <w:rsid w:val="00CD369A"/>
    <w:rsid w:val="00CD38B7"/>
    <w:rsid w:val="00CD3ABB"/>
    <w:rsid w:val="00CD4F2B"/>
    <w:rsid w:val="00CD52D8"/>
    <w:rsid w:val="00CD6D2B"/>
    <w:rsid w:val="00CD6ECD"/>
    <w:rsid w:val="00CD73D6"/>
    <w:rsid w:val="00CE1BD1"/>
    <w:rsid w:val="00CE1D40"/>
    <w:rsid w:val="00CE1E24"/>
    <w:rsid w:val="00CE20E0"/>
    <w:rsid w:val="00CE2AC0"/>
    <w:rsid w:val="00CE3F04"/>
    <w:rsid w:val="00CE53CF"/>
    <w:rsid w:val="00CE5F8F"/>
    <w:rsid w:val="00CE7646"/>
    <w:rsid w:val="00CF0CDC"/>
    <w:rsid w:val="00CF178E"/>
    <w:rsid w:val="00CF2217"/>
    <w:rsid w:val="00CF473F"/>
    <w:rsid w:val="00CF489C"/>
    <w:rsid w:val="00CF4BB3"/>
    <w:rsid w:val="00CF59DE"/>
    <w:rsid w:val="00CF63F2"/>
    <w:rsid w:val="00CF68AB"/>
    <w:rsid w:val="00CF6A73"/>
    <w:rsid w:val="00CF7405"/>
    <w:rsid w:val="00CF786E"/>
    <w:rsid w:val="00CF7E65"/>
    <w:rsid w:val="00D0079A"/>
    <w:rsid w:val="00D00AA3"/>
    <w:rsid w:val="00D01735"/>
    <w:rsid w:val="00D01F05"/>
    <w:rsid w:val="00D025FD"/>
    <w:rsid w:val="00D02BFA"/>
    <w:rsid w:val="00D037E9"/>
    <w:rsid w:val="00D03F64"/>
    <w:rsid w:val="00D0417A"/>
    <w:rsid w:val="00D04B38"/>
    <w:rsid w:val="00D050A9"/>
    <w:rsid w:val="00D05E8E"/>
    <w:rsid w:val="00D06080"/>
    <w:rsid w:val="00D07F1B"/>
    <w:rsid w:val="00D11075"/>
    <w:rsid w:val="00D12E97"/>
    <w:rsid w:val="00D13278"/>
    <w:rsid w:val="00D1327B"/>
    <w:rsid w:val="00D136F1"/>
    <w:rsid w:val="00D13B0D"/>
    <w:rsid w:val="00D13F41"/>
    <w:rsid w:val="00D1405D"/>
    <w:rsid w:val="00D14131"/>
    <w:rsid w:val="00D148B4"/>
    <w:rsid w:val="00D149FE"/>
    <w:rsid w:val="00D15001"/>
    <w:rsid w:val="00D15614"/>
    <w:rsid w:val="00D158A3"/>
    <w:rsid w:val="00D15D6B"/>
    <w:rsid w:val="00D166BA"/>
    <w:rsid w:val="00D16F76"/>
    <w:rsid w:val="00D17427"/>
    <w:rsid w:val="00D20412"/>
    <w:rsid w:val="00D2096F"/>
    <w:rsid w:val="00D20AC5"/>
    <w:rsid w:val="00D21056"/>
    <w:rsid w:val="00D21948"/>
    <w:rsid w:val="00D21AD4"/>
    <w:rsid w:val="00D22E92"/>
    <w:rsid w:val="00D23D4E"/>
    <w:rsid w:val="00D23F1F"/>
    <w:rsid w:val="00D242D5"/>
    <w:rsid w:val="00D24A6A"/>
    <w:rsid w:val="00D26915"/>
    <w:rsid w:val="00D27272"/>
    <w:rsid w:val="00D30692"/>
    <w:rsid w:val="00D31CD8"/>
    <w:rsid w:val="00D320D5"/>
    <w:rsid w:val="00D3292D"/>
    <w:rsid w:val="00D347BB"/>
    <w:rsid w:val="00D34E9E"/>
    <w:rsid w:val="00D3579B"/>
    <w:rsid w:val="00D358D4"/>
    <w:rsid w:val="00D36266"/>
    <w:rsid w:val="00D36957"/>
    <w:rsid w:val="00D371A5"/>
    <w:rsid w:val="00D37F47"/>
    <w:rsid w:val="00D40A89"/>
    <w:rsid w:val="00D427F1"/>
    <w:rsid w:val="00D42B8B"/>
    <w:rsid w:val="00D4316F"/>
    <w:rsid w:val="00D43A50"/>
    <w:rsid w:val="00D44424"/>
    <w:rsid w:val="00D44516"/>
    <w:rsid w:val="00D446F5"/>
    <w:rsid w:val="00D44E9A"/>
    <w:rsid w:val="00D46E68"/>
    <w:rsid w:val="00D4774E"/>
    <w:rsid w:val="00D508D7"/>
    <w:rsid w:val="00D509F5"/>
    <w:rsid w:val="00D50EA0"/>
    <w:rsid w:val="00D50F72"/>
    <w:rsid w:val="00D51865"/>
    <w:rsid w:val="00D51C36"/>
    <w:rsid w:val="00D535A4"/>
    <w:rsid w:val="00D54307"/>
    <w:rsid w:val="00D54FF8"/>
    <w:rsid w:val="00D559F0"/>
    <w:rsid w:val="00D55B05"/>
    <w:rsid w:val="00D567F2"/>
    <w:rsid w:val="00D56FB9"/>
    <w:rsid w:val="00D5768C"/>
    <w:rsid w:val="00D57CC1"/>
    <w:rsid w:val="00D57D0C"/>
    <w:rsid w:val="00D606EB"/>
    <w:rsid w:val="00D623F5"/>
    <w:rsid w:val="00D62423"/>
    <w:rsid w:val="00D63026"/>
    <w:rsid w:val="00D63759"/>
    <w:rsid w:val="00D648FB"/>
    <w:rsid w:val="00D65327"/>
    <w:rsid w:val="00D66EB7"/>
    <w:rsid w:val="00D7033F"/>
    <w:rsid w:val="00D70DB5"/>
    <w:rsid w:val="00D7165D"/>
    <w:rsid w:val="00D74040"/>
    <w:rsid w:val="00D741E8"/>
    <w:rsid w:val="00D7571C"/>
    <w:rsid w:val="00D75F01"/>
    <w:rsid w:val="00D7615A"/>
    <w:rsid w:val="00D7632D"/>
    <w:rsid w:val="00D7676A"/>
    <w:rsid w:val="00D80380"/>
    <w:rsid w:val="00D80B7B"/>
    <w:rsid w:val="00D81D48"/>
    <w:rsid w:val="00D83448"/>
    <w:rsid w:val="00D8351A"/>
    <w:rsid w:val="00D8398F"/>
    <w:rsid w:val="00D83EAD"/>
    <w:rsid w:val="00D84DFE"/>
    <w:rsid w:val="00D850D3"/>
    <w:rsid w:val="00D85119"/>
    <w:rsid w:val="00D851FB"/>
    <w:rsid w:val="00D85323"/>
    <w:rsid w:val="00D85956"/>
    <w:rsid w:val="00D85A9C"/>
    <w:rsid w:val="00D85E7C"/>
    <w:rsid w:val="00D865F5"/>
    <w:rsid w:val="00D86706"/>
    <w:rsid w:val="00D868DA"/>
    <w:rsid w:val="00D86E7B"/>
    <w:rsid w:val="00D87748"/>
    <w:rsid w:val="00D90D22"/>
    <w:rsid w:val="00D90F3B"/>
    <w:rsid w:val="00D9131A"/>
    <w:rsid w:val="00D913DF"/>
    <w:rsid w:val="00D91B89"/>
    <w:rsid w:val="00D93932"/>
    <w:rsid w:val="00D94203"/>
    <w:rsid w:val="00D9464D"/>
    <w:rsid w:val="00D95381"/>
    <w:rsid w:val="00D95A37"/>
    <w:rsid w:val="00D963EC"/>
    <w:rsid w:val="00D9703A"/>
    <w:rsid w:val="00D9767D"/>
    <w:rsid w:val="00D97886"/>
    <w:rsid w:val="00D97BC2"/>
    <w:rsid w:val="00DA0BA0"/>
    <w:rsid w:val="00DA0F44"/>
    <w:rsid w:val="00DA1183"/>
    <w:rsid w:val="00DA16E7"/>
    <w:rsid w:val="00DA23BF"/>
    <w:rsid w:val="00DA384B"/>
    <w:rsid w:val="00DA43D0"/>
    <w:rsid w:val="00DA4640"/>
    <w:rsid w:val="00DA5C34"/>
    <w:rsid w:val="00DA756B"/>
    <w:rsid w:val="00DA76D7"/>
    <w:rsid w:val="00DB171A"/>
    <w:rsid w:val="00DB24DE"/>
    <w:rsid w:val="00DB2B22"/>
    <w:rsid w:val="00DB2CD1"/>
    <w:rsid w:val="00DB34DF"/>
    <w:rsid w:val="00DB5734"/>
    <w:rsid w:val="00DB656E"/>
    <w:rsid w:val="00DB6EA7"/>
    <w:rsid w:val="00DC118E"/>
    <w:rsid w:val="00DC1435"/>
    <w:rsid w:val="00DC2E0E"/>
    <w:rsid w:val="00DC30AF"/>
    <w:rsid w:val="00DC38CB"/>
    <w:rsid w:val="00DC3C7D"/>
    <w:rsid w:val="00DC3C86"/>
    <w:rsid w:val="00DC3D6A"/>
    <w:rsid w:val="00DC4C11"/>
    <w:rsid w:val="00DC67DE"/>
    <w:rsid w:val="00DC6E1A"/>
    <w:rsid w:val="00DC7C4C"/>
    <w:rsid w:val="00DC7E0D"/>
    <w:rsid w:val="00DD0585"/>
    <w:rsid w:val="00DD08DC"/>
    <w:rsid w:val="00DD08EE"/>
    <w:rsid w:val="00DD11FF"/>
    <w:rsid w:val="00DD1701"/>
    <w:rsid w:val="00DD1DF5"/>
    <w:rsid w:val="00DD3684"/>
    <w:rsid w:val="00DD413F"/>
    <w:rsid w:val="00DD4B41"/>
    <w:rsid w:val="00DD74F8"/>
    <w:rsid w:val="00DD7774"/>
    <w:rsid w:val="00DD7E67"/>
    <w:rsid w:val="00DE1C64"/>
    <w:rsid w:val="00DE1D3C"/>
    <w:rsid w:val="00DE2723"/>
    <w:rsid w:val="00DE326C"/>
    <w:rsid w:val="00DE3480"/>
    <w:rsid w:val="00DE3F50"/>
    <w:rsid w:val="00DE4193"/>
    <w:rsid w:val="00DE44D8"/>
    <w:rsid w:val="00DE508E"/>
    <w:rsid w:val="00DE68F1"/>
    <w:rsid w:val="00DE6E66"/>
    <w:rsid w:val="00DF0CAB"/>
    <w:rsid w:val="00DF10DE"/>
    <w:rsid w:val="00DF18ED"/>
    <w:rsid w:val="00DF22F9"/>
    <w:rsid w:val="00DF2789"/>
    <w:rsid w:val="00DF38E8"/>
    <w:rsid w:val="00DF3A20"/>
    <w:rsid w:val="00DF40D2"/>
    <w:rsid w:val="00DF42D3"/>
    <w:rsid w:val="00DF45B5"/>
    <w:rsid w:val="00DF46E6"/>
    <w:rsid w:val="00DF4C67"/>
    <w:rsid w:val="00DF6059"/>
    <w:rsid w:val="00DF648A"/>
    <w:rsid w:val="00DF6FDD"/>
    <w:rsid w:val="00DF7BA2"/>
    <w:rsid w:val="00E001B0"/>
    <w:rsid w:val="00E00435"/>
    <w:rsid w:val="00E012AB"/>
    <w:rsid w:val="00E02E28"/>
    <w:rsid w:val="00E03086"/>
    <w:rsid w:val="00E03B6F"/>
    <w:rsid w:val="00E04018"/>
    <w:rsid w:val="00E04650"/>
    <w:rsid w:val="00E0478C"/>
    <w:rsid w:val="00E04BCB"/>
    <w:rsid w:val="00E05001"/>
    <w:rsid w:val="00E061B0"/>
    <w:rsid w:val="00E077A8"/>
    <w:rsid w:val="00E07C6D"/>
    <w:rsid w:val="00E07D74"/>
    <w:rsid w:val="00E10312"/>
    <w:rsid w:val="00E103C5"/>
    <w:rsid w:val="00E10635"/>
    <w:rsid w:val="00E10EA0"/>
    <w:rsid w:val="00E11006"/>
    <w:rsid w:val="00E110E9"/>
    <w:rsid w:val="00E112F9"/>
    <w:rsid w:val="00E1190F"/>
    <w:rsid w:val="00E11A39"/>
    <w:rsid w:val="00E136A7"/>
    <w:rsid w:val="00E13A2C"/>
    <w:rsid w:val="00E1487C"/>
    <w:rsid w:val="00E14D41"/>
    <w:rsid w:val="00E16126"/>
    <w:rsid w:val="00E169CD"/>
    <w:rsid w:val="00E21491"/>
    <w:rsid w:val="00E22217"/>
    <w:rsid w:val="00E222F7"/>
    <w:rsid w:val="00E22475"/>
    <w:rsid w:val="00E22713"/>
    <w:rsid w:val="00E230F5"/>
    <w:rsid w:val="00E23532"/>
    <w:rsid w:val="00E23A0F"/>
    <w:rsid w:val="00E23D58"/>
    <w:rsid w:val="00E240C9"/>
    <w:rsid w:val="00E24995"/>
    <w:rsid w:val="00E24D55"/>
    <w:rsid w:val="00E2590B"/>
    <w:rsid w:val="00E262A1"/>
    <w:rsid w:val="00E2654F"/>
    <w:rsid w:val="00E269FF"/>
    <w:rsid w:val="00E26BB5"/>
    <w:rsid w:val="00E30666"/>
    <w:rsid w:val="00E309A6"/>
    <w:rsid w:val="00E3155D"/>
    <w:rsid w:val="00E32049"/>
    <w:rsid w:val="00E3223B"/>
    <w:rsid w:val="00E325A4"/>
    <w:rsid w:val="00E325B6"/>
    <w:rsid w:val="00E32736"/>
    <w:rsid w:val="00E32872"/>
    <w:rsid w:val="00E32FFD"/>
    <w:rsid w:val="00E33175"/>
    <w:rsid w:val="00E33679"/>
    <w:rsid w:val="00E35150"/>
    <w:rsid w:val="00E367B9"/>
    <w:rsid w:val="00E36AE9"/>
    <w:rsid w:val="00E37CF7"/>
    <w:rsid w:val="00E37D24"/>
    <w:rsid w:val="00E37E48"/>
    <w:rsid w:val="00E40136"/>
    <w:rsid w:val="00E4072A"/>
    <w:rsid w:val="00E40D8B"/>
    <w:rsid w:val="00E441C9"/>
    <w:rsid w:val="00E463F9"/>
    <w:rsid w:val="00E501D8"/>
    <w:rsid w:val="00E51394"/>
    <w:rsid w:val="00E51945"/>
    <w:rsid w:val="00E51D21"/>
    <w:rsid w:val="00E51E4F"/>
    <w:rsid w:val="00E525B5"/>
    <w:rsid w:val="00E53305"/>
    <w:rsid w:val="00E53555"/>
    <w:rsid w:val="00E540F3"/>
    <w:rsid w:val="00E55834"/>
    <w:rsid w:val="00E56DD0"/>
    <w:rsid w:val="00E6087D"/>
    <w:rsid w:val="00E6090C"/>
    <w:rsid w:val="00E61246"/>
    <w:rsid w:val="00E61C7B"/>
    <w:rsid w:val="00E62292"/>
    <w:rsid w:val="00E62B5D"/>
    <w:rsid w:val="00E630B2"/>
    <w:rsid w:val="00E634DD"/>
    <w:rsid w:val="00E638F5"/>
    <w:rsid w:val="00E63AD9"/>
    <w:rsid w:val="00E6425B"/>
    <w:rsid w:val="00E643F1"/>
    <w:rsid w:val="00E64544"/>
    <w:rsid w:val="00E64665"/>
    <w:rsid w:val="00E649C0"/>
    <w:rsid w:val="00E6627D"/>
    <w:rsid w:val="00E6637E"/>
    <w:rsid w:val="00E66466"/>
    <w:rsid w:val="00E671C1"/>
    <w:rsid w:val="00E67788"/>
    <w:rsid w:val="00E67949"/>
    <w:rsid w:val="00E7036F"/>
    <w:rsid w:val="00E70384"/>
    <w:rsid w:val="00E704A2"/>
    <w:rsid w:val="00E71062"/>
    <w:rsid w:val="00E735BC"/>
    <w:rsid w:val="00E73766"/>
    <w:rsid w:val="00E75CB9"/>
    <w:rsid w:val="00E762DF"/>
    <w:rsid w:val="00E76E4D"/>
    <w:rsid w:val="00E7746F"/>
    <w:rsid w:val="00E77B37"/>
    <w:rsid w:val="00E815A8"/>
    <w:rsid w:val="00E82D37"/>
    <w:rsid w:val="00E82F2E"/>
    <w:rsid w:val="00E832B6"/>
    <w:rsid w:val="00E84AA6"/>
    <w:rsid w:val="00E85314"/>
    <w:rsid w:val="00E85DBD"/>
    <w:rsid w:val="00E8626F"/>
    <w:rsid w:val="00E870EE"/>
    <w:rsid w:val="00E87331"/>
    <w:rsid w:val="00E8744D"/>
    <w:rsid w:val="00E87687"/>
    <w:rsid w:val="00E90919"/>
    <w:rsid w:val="00E919F4"/>
    <w:rsid w:val="00E94043"/>
    <w:rsid w:val="00E97A18"/>
    <w:rsid w:val="00E97AE8"/>
    <w:rsid w:val="00EA0E5A"/>
    <w:rsid w:val="00EA158F"/>
    <w:rsid w:val="00EA2129"/>
    <w:rsid w:val="00EA2571"/>
    <w:rsid w:val="00EA3F62"/>
    <w:rsid w:val="00EA45C2"/>
    <w:rsid w:val="00EA5153"/>
    <w:rsid w:val="00EA53D7"/>
    <w:rsid w:val="00EA67C2"/>
    <w:rsid w:val="00EA7E9A"/>
    <w:rsid w:val="00EB0E0A"/>
    <w:rsid w:val="00EB196D"/>
    <w:rsid w:val="00EB1A30"/>
    <w:rsid w:val="00EB23C0"/>
    <w:rsid w:val="00EB4E44"/>
    <w:rsid w:val="00EB56D3"/>
    <w:rsid w:val="00EB5BC0"/>
    <w:rsid w:val="00EB61A2"/>
    <w:rsid w:val="00EC0198"/>
    <w:rsid w:val="00EC0A58"/>
    <w:rsid w:val="00EC551F"/>
    <w:rsid w:val="00EC589F"/>
    <w:rsid w:val="00EC5B6C"/>
    <w:rsid w:val="00EC6871"/>
    <w:rsid w:val="00EC72DD"/>
    <w:rsid w:val="00EC75A5"/>
    <w:rsid w:val="00ED14F1"/>
    <w:rsid w:val="00ED1607"/>
    <w:rsid w:val="00ED1612"/>
    <w:rsid w:val="00ED1698"/>
    <w:rsid w:val="00ED1F91"/>
    <w:rsid w:val="00ED2320"/>
    <w:rsid w:val="00ED3E28"/>
    <w:rsid w:val="00ED748F"/>
    <w:rsid w:val="00ED7838"/>
    <w:rsid w:val="00EE02A6"/>
    <w:rsid w:val="00EE0670"/>
    <w:rsid w:val="00EE1223"/>
    <w:rsid w:val="00EE1537"/>
    <w:rsid w:val="00EE22A3"/>
    <w:rsid w:val="00EE29D5"/>
    <w:rsid w:val="00EE3A58"/>
    <w:rsid w:val="00EE4B20"/>
    <w:rsid w:val="00EE4EBB"/>
    <w:rsid w:val="00EE5100"/>
    <w:rsid w:val="00EE5805"/>
    <w:rsid w:val="00EE591B"/>
    <w:rsid w:val="00EE68C5"/>
    <w:rsid w:val="00EE7575"/>
    <w:rsid w:val="00EF06DF"/>
    <w:rsid w:val="00EF17CB"/>
    <w:rsid w:val="00EF18DB"/>
    <w:rsid w:val="00EF2073"/>
    <w:rsid w:val="00EF27B2"/>
    <w:rsid w:val="00EF2AA7"/>
    <w:rsid w:val="00EF3996"/>
    <w:rsid w:val="00EF3A0E"/>
    <w:rsid w:val="00EF3BFA"/>
    <w:rsid w:val="00EF3E3E"/>
    <w:rsid w:val="00EF4929"/>
    <w:rsid w:val="00EF4EB1"/>
    <w:rsid w:val="00EF571A"/>
    <w:rsid w:val="00EF5EDC"/>
    <w:rsid w:val="00EF6BBB"/>
    <w:rsid w:val="00EF6E62"/>
    <w:rsid w:val="00EF7214"/>
    <w:rsid w:val="00F012FA"/>
    <w:rsid w:val="00F0137D"/>
    <w:rsid w:val="00F02692"/>
    <w:rsid w:val="00F0371A"/>
    <w:rsid w:val="00F03EC1"/>
    <w:rsid w:val="00F04646"/>
    <w:rsid w:val="00F057E8"/>
    <w:rsid w:val="00F0685E"/>
    <w:rsid w:val="00F068FC"/>
    <w:rsid w:val="00F06F83"/>
    <w:rsid w:val="00F110EF"/>
    <w:rsid w:val="00F1211B"/>
    <w:rsid w:val="00F12F84"/>
    <w:rsid w:val="00F133CD"/>
    <w:rsid w:val="00F140FD"/>
    <w:rsid w:val="00F14F0A"/>
    <w:rsid w:val="00F164A4"/>
    <w:rsid w:val="00F16D74"/>
    <w:rsid w:val="00F16DD7"/>
    <w:rsid w:val="00F17980"/>
    <w:rsid w:val="00F17B2B"/>
    <w:rsid w:val="00F20258"/>
    <w:rsid w:val="00F208A8"/>
    <w:rsid w:val="00F20E0D"/>
    <w:rsid w:val="00F220AC"/>
    <w:rsid w:val="00F243AD"/>
    <w:rsid w:val="00F245E8"/>
    <w:rsid w:val="00F25EFB"/>
    <w:rsid w:val="00F266DC"/>
    <w:rsid w:val="00F27390"/>
    <w:rsid w:val="00F27717"/>
    <w:rsid w:val="00F27AD9"/>
    <w:rsid w:val="00F27CDD"/>
    <w:rsid w:val="00F30231"/>
    <w:rsid w:val="00F3025C"/>
    <w:rsid w:val="00F3048D"/>
    <w:rsid w:val="00F3204D"/>
    <w:rsid w:val="00F321A6"/>
    <w:rsid w:val="00F330F5"/>
    <w:rsid w:val="00F33BFC"/>
    <w:rsid w:val="00F356DA"/>
    <w:rsid w:val="00F364BB"/>
    <w:rsid w:val="00F36FC2"/>
    <w:rsid w:val="00F3765B"/>
    <w:rsid w:val="00F41642"/>
    <w:rsid w:val="00F41B70"/>
    <w:rsid w:val="00F427A0"/>
    <w:rsid w:val="00F42B5C"/>
    <w:rsid w:val="00F42BBB"/>
    <w:rsid w:val="00F4458F"/>
    <w:rsid w:val="00F44605"/>
    <w:rsid w:val="00F452B9"/>
    <w:rsid w:val="00F45472"/>
    <w:rsid w:val="00F457F4"/>
    <w:rsid w:val="00F45BD0"/>
    <w:rsid w:val="00F46E41"/>
    <w:rsid w:val="00F5182A"/>
    <w:rsid w:val="00F521F5"/>
    <w:rsid w:val="00F52220"/>
    <w:rsid w:val="00F53FDA"/>
    <w:rsid w:val="00F54B8A"/>
    <w:rsid w:val="00F54C6F"/>
    <w:rsid w:val="00F55F2B"/>
    <w:rsid w:val="00F5605D"/>
    <w:rsid w:val="00F625B6"/>
    <w:rsid w:val="00F63C7E"/>
    <w:rsid w:val="00F64E81"/>
    <w:rsid w:val="00F6583D"/>
    <w:rsid w:val="00F6611F"/>
    <w:rsid w:val="00F666C6"/>
    <w:rsid w:val="00F66C09"/>
    <w:rsid w:val="00F67452"/>
    <w:rsid w:val="00F702C6"/>
    <w:rsid w:val="00F7058E"/>
    <w:rsid w:val="00F70C41"/>
    <w:rsid w:val="00F70E77"/>
    <w:rsid w:val="00F70FC3"/>
    <w:rsid w:val="00F71DDC"/>
    <w:rsid w:val="00F7289C"/>
    <w:rsid w:val="00F72E74"/>
    <w:rsid w:val="00F73B1E"/>
    <w:rsid w:val="00F74279"/>
    <w:rsid w:val="00F74ABF"/>
    <w:rsid w:val="00F74BB9"/>
    <w:rsid w:val="00F755A2"/>
    <w:rsid w:val="00F766D6"/>
    <w:rsid w:val="00F778D3"/>
    <w:rsid w:val="00F80046"/>
    <w:rsid w:val="00F8026D"/>
    <w:rsid w:val="00F804FA"/>
    <w:rsid w:val="00F805F1"/>
    <w:rsid w:val="00F8064D"/>
    <w:rsid w:val="00F82116"/>
    <w:rsid w:val="00F827A8"/>
    <w:rsid w:val="00F82A6C"/>
    <w:rsid w:val="00F82C22"/>
    <w:rsid w:val="00F82C29"/>
    <w:rsid w:val="00F82C93"/>
    <w:rsid w:val="00F82F96"/>
    <w:rsid w:val="00F83069"/>
    <w:rsid w:val="00F83ADE"/>
    <w:rsid w:val="00F83EBB"/>
    <w:rsid w:val="00F84B97"/>
    <w:rsid w:val="00F86129"/>
    <w:rsid w:val="00F86DB5"/>
    <w:rsid w:val="00F8754F"/>
    <w:rsid w:val="00F912BC"/>
    <w:rsid w:val="00F91AAC"/>
    <w:rsid w:val="00F9292F"/>
    <w:rsid w:val="00F94BED"/>
    <w:rsid w:val="00F9599F"/>
    <w:rsid w:val="00F95A7B"/>
    <w:rsid w:val="00F95EA8"/>
    <w:rsid w:val="00F9717B"/>
    <w:rsid w:val="00F976C4"/>
    <w:rsid w:val="00F97DF1"/>
    <w:rsid w:val="00FA01DA"/>
    <w:rsid w:val="00FA097B"/>
    <w:rsid w:val="00FA10C8"/>
    <w:rsid w:val="00FA10CC"/>
    <w:rsid w:val="00FA2589"/>
    <w:rsid w:val="00FA3DB2"/>
    <w:rsid w:val="00FA4BEE"/>
    <w:rsid w:val="00FA4F61"/>
    <w:rsid w:val="00FA55D7"/>
    <w:rsid w:val="00FA6614"/>
    <w:rsid w:val="00FA6E5E"/>
    <w:rsid w:val="00FA6E81"/>
    <w:rsid w:val="00FA71AE"/>
    <w:rsid w:val="00FA7816"/>
    <w:rsid w:val="00FB0734"/>
    <w:rsid w:val="00FB170E"/>
    <w:rsid w:val="00FB1A14"/>
    <w:rsid w:val="00FB1FF4"/>
    <w:rsid w:val="00FB30AD"/>
    <w:rsid w:val="00FB34FA"/>
    <w:rsid w:val="00FB4C30"/>
    <w:rsid w:val="00FB4C4E"/>
    <w:rsid w:val="00FB52F7"/>
    <w:rsid w:val="00FB6163"/>
    <w:rsid w:val="00FB6683"/>
    <w:rsid w:val="00FB71BA"/>
    <w:rsid w:val="00FB75E1"/>
    <w:rsid w:val="00FC0345"/>
    <w:rsid w:val="00FC0640"/>
    <w:rsid w:val="00FC0BFE"/>
    <w:rsid w:val="00FC1246"/>
    <w:rsid w:val="00FC16EC"/>
    <w:rsid w:val="00FC2E78"/>
    <w:rsid w:val="00FC3346"/>
    <w:rsid w:val="00FC389D"/>
    <w:rsid w:val="00FC3E5A"/>
    <w:rsid w:val="00FC422E"/>
    <w:rsid w:val="00FC53D5"/>
    <w:rsid w:val="00FC54CC"/>
    <w:rsid w:val="00FC60AC"/>
    <w:rsid w:val="00FC61ED"/>
    <w:rsid w:val="00FC66FB"/>
    <w:rsid w:val="00FC6EAB"/>
    <w:rsid w:val="00FC79FB"/>
    <w:rsid w:val="00FC7C16"/>
    <w:rsid w:val="00FD03FF"/>
    <w:rsid w:val="00FD11B2"/>
    <w:rsid w:val="00FD152D"/>
    <w:rsid w:val="00FD1BC0"/>
    <w:rsid w:val="00FD1D96"/>
    <w:rsid w:val="00FD218B"/>
    <w:rsid w:val="00FD2D97"/>
    <w:rsid w:val="00FD41B3"/>
    <w:rsid w:val="00FD67D4"/>
    <w:rsid w:val="00FD6B54"/>
    <w:rsid w:val="00FD6C1B"/>
    <w:rsid w:val="00FD7628"/>
    <w:rsid w:val="00FE049F"/>
    <w:rsid w:val="00FE07DD"/>
    <w:rsid w:val="00FE0C43"/>
    <w:rsid w:val="00FE1E99"/>
    <w:rsid w:val="00FE2891"/>
    <w:rsid w:val="00FE2AC4"/>
    <w:rsid w:val="00FE2DA4"/>
    <w:rsid w:val="00FE2E7A"/>
    <w:rsid w:val="00FE2FD9"/>
    <w:rsid w:val="00FE449A"/>
    <w:rsid w:val="00FE4FEF"/>
    <w:rsid w:val="00FE6352"/>
    <w:rsid w:val="00FE7177"/>
    <w:rsid w:val="00FE7CE0"/>
    <w:rsid w:val="00FF0704"/>
    <w:rsid w:val="00FF07CE"/>
    <w:rsid w:val="00FF137F"/>
    <w:rsid w:val="00FF29FC"/>
    <w:rsid w:val="00FF371A"/>
    <w:rsid w:val="00FF4693"/>
    <w:rsid w:val="00FF543E"/>
    <w:rsid w:val="00FF65B8"/>
    <w:rsid w:val="00FF6A5F"/>
    <w:rsid w:val="00FF7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21EA3"/>
  <w14:defaultImageDpi w14:val="96"/>
  <w15:docId w15:val="{F234A861-01A8-9941-BD21-2671B015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sz w:val="22"/>
      <w:szCs w:val="22"/>
    </w:rPr>
  </w:style>
  <w:style w:type="paragraph" w:styleId="Nadpis1">
    <w:name w:val="heading 1"/>
    <w:basedOn w:val="Normln"/>
    <w:next w:val="Normln"/>
    <w:link w:val="Nadpis1Char"/>
    <w:uiPriority w:val="9"/>
    <w:qFormat/>
    <w:rsid w:val="00392E90"/>
    <w:pPr>
      <w:keepNext/>
      <w:keepLines/>
      <w:spacing w:before="240" w:after="0"/>
      <w:outlineLvl w:val="0"/>
    </w:pPr>
    <w:rPr>
      <w:rFonts w:ascii="Calibri Light" w:hAnsi="Calibri Light"/>
      <w:color w:val="2E74B5"/>
      <w:sz w:val="32"/>
      <w:szCs w:val="32"/>
    </w:rPr>
  </w:style>
  <w:style w:type="paragraph" w:styleId="Nadpis2">
    <w:name w:val="heading 2"/>
    <w:basedOn w:val="Normln"/>
    <w:next w:val="Normln"/>
    <w:link w:val="Nadpis2Char"/>
    <w:uiPriority w:val="9"/>
    <w:unhideWhenUsed/>
    <w:qFormat/>
    <w:rsid w:val="006F1017"/>
    <w:pPr>
      <w:keepNext/>
      <w:keepLines/>
      <w:spacing w:before="40" w:after="0" w:line="247" w:lineRule="auto"/>
      <w:ind w:left="352" w:firstLine="567"/>
      <w:jc w:val="both"/>
      <w:outlineLvl w:val="1"/>
    </w:pPr>
    <w:rPr>
      <w:rFonts w:ascii="Calibri Light" w:hAnsi="Calibri Light"/>
      <w:color w:val="2E74B5"/>
      <w:sz w:val="26"/>
      <w:szCs w:val="26"/>
    </w:rPr>
  </w:style>
  <w:style w:type="paragraph" w:styleId="Nadpis3">
    <w:name w:val="heading 3"/>
    <w:basedOn w:val="Normln"/>
    <w:link w:val="Nadpis3Char"/>
    <w:uiPriority w:val="9"/>
    <w:qFormat/>
    <w:rsid w:val="007329E9"/>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qFormat/>
    <w:rsid w:val="00050F38"/>
    <w:rPr>
      <w:sz w:val="16"/>
      <w:szCs w:val="16"/>
    </w:rPr>
  </w:style>
  <w:style w:type="paragraph" w:styleId="Textkomente">
    <w:name w:val="annotation text"/>
    <w:basedOn w:val="Normln"/>
    <w:link w:val="TextkomenteChar"/>
    <w:uiPriority w:val="99"/>
    <w:unhideWhenUsed/>
    <w:rsid w:val="00050F38"/>
    <w:rPr>
      <w:sz w:val="20"/>
      <w:szCs w:val="20"/>
    </w:rPr>
  </w:style>
  <w:style w:type="character" w:customStyle="1" w:styleId="TextkomenteChar">
    <w:name w:val="Text komentáře Char"/>
    <w:link w:val="Textkomente"/>
    <w:uiPriority w:val="99"/>
    <w:rsid w:val="00050F38"/>
    <w:rPr>
      <w:sz w:val="20"/>
      <w:szCs w:val="20"/>
    </w:rPr>
  </w:style>
  <w:style w:type="paragraph" w:styleId="Pedmtkomente">
    <w:name w:val="annotation subject"/>
    <w:basedOn w:val="Textkomente"/>
    <w:next w:val="Textkomente"/>
    <w:link w:val="PedmtkomenteChar"/>
    <w:uiPriority w:val="99"/>
    <w:semiHidden/>
    <w:unhideWhenUsed/>
    <w:rsid w:val="00050F38"/>
    <w:rPr>
      <w:b/>
      <w:bCs/>
    </w:rPr>
  </w:style>
  <w:style w:type="character" w:customStyle="1" w:styleId="PedmtkomenteChar">
    <w:name w:val="Předmět komentáře Char"/>
    <w:link w:val="Pedmtkomente"/>
    <w:uiPriority w:val="99"/>
    <w:semiHidden/>
    <w:rsid w:val="00050F38"/>
    <w:rPr>
      <w:b/>
      <w:bCs/>
      <w:sz w:val="20"/>
      <w:szCs w:val="20"/>
    </w:rPr>
  </w:style>
  <w:style w:type="paragraph" w:styleId="Textbubliny">
    <w:name w:val="Balloon Text"/>
    <w:basedOn w:val="Normln"/>
    <w:link w:val="TextbublinyChar"/>
    <w:uiPriority w:val="99"/>
    <w:semiHidden/>
    <w:unhideWhenUsed/>
    <w:rsid w:val="00050F38"/>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50F38"/>
    <w:rPr>
      <w:rFonts w:ascii="Segoe UI" w:hAnsi="Segoe UI" w:cs="Segoe UI"/>
      <w:sz w:val="18"/>
      <w:szCs w:val="18"/>
    </w:rPr>
  </w:style>
  <w:style w:type="paragraph" w:styleId="Textpoznpodarou">
    <w:name w:val="footnote text"/>
    <w:aliases w:val="Footnote Text Char Char,Footnote Text Char Char Char Char,Footnote Text1 Char,Footnote Text1,Footnote Text Char Char Char,Footnote Text1 Char Char Char,Footnote Text1 Char Char Char Char Char Char Char Char,Char Char Char"/>
    <w:basedOn w:val="Normln"/>
    <w:link w:val="TextpoznpodarouChar"/>
    <w:uiPriority w:val="99"/>
    <w:unhideWhenUsed/>
    <w:qFormat/>
    <w:rsid w:val="00576BEF"/>
    <w:pPr>
      <w:spacing w:after="0" w:line="240" w:lineRule="auto"/>
    </w:pPr>
    <w:rPr>
      <w:sz w:val="20"/>
      <w:szCs w:val="20"/>
    </w:rPr>
  </w:style>
  <w:style w:type="character" w:customStyle="1" w:styleId="TextpoznpodarouChar">
    <w:name w:val="Text pozn. pod čarou Char"/>
    <w:aliases w:val="Footnote Text Char Char Char1,Footnote Text Char Char Char Char Char,Footnote Text1 Char Char,Footnote Text1 Char1,Footnote Text Char Char Char Char1,Footnote Text1 Char Char Char Char,Char Char Char Char"/>
    <w:link w:val="Textpoznpodarou"/>
    <w:uiPriority w:val="99"/>
    <w:rsid w:val="00576BEF"/>
    <w:rPr>
      <w:sz w:val="20"/>
      <w:szCs w:val="20"/>
    </w:rPr>
  </w:style>
  <w:style w:type="character" w:styleId="Znakapoznpodarou">
    <w:name w:val="footnote reference"/>
    <w:uiPriority w:val="99"/>
    <w:unhideWhenUsed/>
    <w:rsid w:val="00576BEF"/>
    <w:rPr>
      <w:vertAlign w:val="superscript"/>
    </w:rPr>
  </w:style>
  <w:style w:type="paragraph" w:styleId="Zhlav">
    <w:name w:val="header"/>
    <w:basedOn w:val="Normln"/>
    <w:link w:val="ZhlavChar"/>
    <w:uiPriority w:val="99"/>
    <w:unhideWhenUsed/>
    <w:rsid w:val="00D445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4516"/>
  </w:style>
  <w:style w:type="paragraph" w:styleId="Zpat">
    <w:name w:val="footer"/>
    <w:basedOn w:val="Normln"/>
    <w:link w:val="ZpatChar"/>
    <w:uiPriority w:val="99"/>
    <w:unhideWhenUsed/>
    <w:rsid w:val="00D44516"/>
    <w:pPr>
      <w:tabs>
        <w:tab w:val="center" w:pos="4536"/>
        <w:tab w:val="right" w:pos="9072"/>
      </w:tabs>
      <w:spacing w:after="0" w:line="240" w:lineRule="auto"/>
    </w:pPr>
  </w:style>
  <w:style w:type="character" w:customStyle="1" w:styleId="ZpatChar">
    <w:name w:val="Zápatí Char"/>
    <w:basedOn w:val="Standardnpsmoodstavce"/>
    <w:link w:val="Zpat"/>
    <w:uiPriority w:val="99"/>
    <w:rsid w:val="00D44516"/>
  </w:style>
  <w:style w:type="paragraph" w:styleId="Odstavecseseznamem">
    <w:name w:val="List Paragraph"/>
    <w:aliases w:val="1 odstavecH"/>
    <w:basedOn w:val="Normln"/>
    <w:link w:val="OdstavecseseznamemChar"/>
    <w:uiPriority w:val="34"/>
    <w:qFormat/>
    <w:rsid w:val="004E0AC6"/>
    <w:pPr>
      <w:spacing w:after="200" w:line="276" w:lineRule="auto"/>
      <w:ind w:left="720"/>
      <w:contextualSpacing/>
    </w:pPr>
    <w:rPr>
      <w:rFonts w:eastAsia="SimSun"/>
      <w:lang w:eastAsia="ja-JP"/>
    </w:rPr>
  </w:style>
  <w:style w:type="paragraph" w:customStyle="1" w:styleId="l6">
    <w:name w:val="l6"/>
    <w:basedOn w:val="Normln"/>
    <w:rsid w:val="004B42A9"/>
    <w:pPr>
      <w:spacing w:before="100" w:beforeAutospacing="1" w:after="100" w:afterAutospacing="1" w:line="240" w:lineRule="auto"/>
    </w:pPr>
    <w:rPr>
      <w:rFonts w:ascii="Times New Roman" w:eastAsia="SimSun" w:hAnsi="Times New Roman"/>
      <w:sz w:val="24"/>
      <w:szCs w:val="24"/>
    </w:rPr>
  </w:style>
  <w:style w:type="character" w:styleId="PromnnHTML">
    <w:name w:val="HTML Variable"/>
    <w:uiPriority w:val="99"/>
    <w:semiHidden/>
    <w:rsid w:val="004B42A9"/>
    <w:rPr>
      <w:rFonts w:cs="Times New Roman"/>
      <w:i/>
      <w:iCs/>
    </w:rPr>
  </w:style>
  <w:style w:type="paragraph" w:customStyle="1" w:styleId="l5">
    <w:name w:val="l5"/>
    <w:basedOn w:val="Normln"/>
    <w:rsid w:val="006F277D"/>
    <w:pPr>
      <w:spacing w:before="100" w:beforeAutospacing="1" w:after="100" w:afterAutospacing="1" w:line="240" w:lineRule="auto"/>
    </w:pPr>
    <w:rPr>
      <w:rFonts w:ascii="Times New Roman" w:eastAsia="SimSun" w:hAnsi="Times New Roman"/>
      <w:sz w:val="24"/>
      <w:szCs w:val="24"/>
    </w:rPr>
  </w:style>
  <w:style w:type="paragraph" w:customStyle="1" w:styleId="l3">
    <w:name w:val="l3"/>
    <w:basedOn w:val="Normln"/>
    <w:rsid w:val="00982997"/>
    <w:pPr>
      <w:spacing w:before="100" w:beforeAutospacing="1" w:after="100" w:afterAutospacing="1" w:line="240" w:lineRule="auto"/>
    </w:pPr>
    <w:rPr>
      <w:rFonts w:ascii="Times New Roman" w:eastAsia="SimSun" w:hAnsi="Times New Roman"/>
      <w:sz w:val="24"/>
      <w:szCs w:val="24"/>
    </w:rPr>
  </w:style>
  <w:style w:type="paragraph" w:customStyle="1" w:styleId="l4">
    <w:name w:val="l4"/>
    <w:basedOn w:val="Normln"/>
    <w:rsid w:val="00D16F76"/>
    <w:pPr>
      <w:spacing w:before="100" w:beforeAutospacing="1" w:after="100" w:afterAutospacing="1" w:line="240" w:lineRule="auto"/>
    </w:pPr>
    <w:rPr>
      <w:rFonts w:ascii="Times New Roman" w:eastAsia="SimSun" w:hAnsi="Times New Roman"/>
      <w:sz w:val="24"/>
      <w:szCs w:val="24"/>
    </w:rPr>
  </w:style>
  <w:style w:type="paragraph" w:customStyle="1" w:styleId="Textbody">
    <w:name w:val="Text body"/>
    <w:basedOn w:val="Normln"/>
    <w:rsid w:val="0060275E"/>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customStyle="1" w:styleId="2odstavecbezodsazen">
    <w:name w:val="2. odstavec (bez odsazení)"/>
    <w:basedOn w:val="Normln"/>
    <w:link w:val="2odstavecbezodsazenChar"/>
    <w:rsid w:val="00746772"/>
    <w:pPr>
      <w:tabs>
        <w:tab w:val="left" w:pos="907"/>
        <w:tab w:val="left" w:pos="1361"/>
      </w:tabs>
      <w:spacing w:before="120" w:after="0" w:line="240" w:lineRule="auto"/>
      <w:ind w:left="454"/>
      <w:jc w:val="both"/>
    </w:pPr>
    <w:rPr>
      <w:rFonts w:ascii="Times New Roman" w:hAnsi="Times New Roman"/>
      <w:sz w:val="24"/>
      <w:szCs w:val="24"/>
    </w:rPr>
  </w:style>
  <w:style w:type="character" w:customStyle="1" w:styleId="2odstavecbezodsazenChar">
    <w:name w:val="2. odstavec (bez odsazení) Char"/>
    <w:link w:val="2odstavecbezodsazen"/>
    <w:rsid w:val="00746772"/>
    <w:rPr>
      <w:rFonts w:ascii="Times New Roman" w:eastAsia="Times New Roman" w:hAnsi="Times New Roman" w:cs="Times New Roman"/>
      <w:sz w:val="24"/>
      <w:szCs w:val="24"/>
    </w:rPr>
  </w:style>
  <w:style w:type="paragraph" w:customStyle="1" w:styleId="1odstavecbezodsazen">
    <w:name w:val="1. odstavec (bez odsazení)"/>
    <w:basedOn w:val="Normln"/>
    <w:link w:val="1odstavecbezodsazenChar"/>
    <w:rsid w:val="00C67C88"/>
    <w:pPr>
      <w:tabs>
        <w:tab w:val="left" w:pos="454"/>
        <w:tab w:val="left" w:pos="907"/>
        <w:tab w:val="left" w:pos="1361"/>
      </w:tabs>
      <w:spacing w:after="120" w:line="240" w:lineRule="auto"/>
      <w:jc w:val="both"/>
    </w:pPr>
    <w:rPr>
      <w:rFonts w:ascii="Times New Roman" w:hAnsi="Times New Roman"/>
      <w:sz w:val="24"/>
      <w:szCs w:val="24"/>
    </w:rPr>
  </w:style>
  <w:style w:type="character" w:customStyle="1" w:styleId="1odstavecbezodsazenChar">
    <w:name w:val="1. odstavec (bez odsazení) Char"/>
    <w:link w:val="1odstavecbezodsazen"/>
    <w:rsid w:val="00C67C88"/>
    <w:rPr>
      <w:rFonts w:ascii="Times New Roman" w:eastAsia="Times New Roman" w:hAnsi="Times New Roman" w:cs="Times New Roman"/>
      <w:sz w:val="24"/>
      <w:szCs w:val="24"/>
    </w:rPr>
  </w:style>
  <w:style w:type="paragraph" w:styleId="Revize">
    <w:name w:val="Revision"/>
    <w:hidden/>
    <w:uiPriority w:val="99"/>
    <w:semiHidden/>
    <w:rsid w:val="00D4316F"/>
    <w:rPr>
      <w:sz w:val="22"/>
      <w:szCs w:val="22"/>
    </w:rPr>
  </w:style>
  <w:style w:type="paragraph" w:styleId="Normlnweb">
    <w:name w:val="Normal (Web)"/>
    <w:basedOn w:val="Normln"/>
    <w:uiPriority w:val="99"/>
    <w:semiHidden/>
    <w:unhideWhenUsed/>
    <w:rsid w:val="00A12577"/>
    <w:pPr>
      <w:spacing w:before="100" w:beforeAutospacing="1" w:after="100" w:afterAutospacing="1" w:line="240" w:lineRule="auto"/>
    </w:pPr>
    <w:rPr>
      <w:rFonts w:ascii="Times New Roman" w:hAnsi="Times New Roman"/>
      <w:sz w:val="24"/>
      <w:szCs w:val="24"/>
    </w:rPr>
  </w:style>
  <w:style w:type="character" w:customStyle="1" w:styleId="OdstavecseseznamemChar">
    <w:name w:val="Odstavec se seznamem Char"/>
    <w:aliases w:val="1 odstavecH Char"/>
    <w:link w:val="Odstavecseseznamem"/>
    <w:uiPriority w:val="34"/>
    <w:rsid w:val="00364F3A"/>
    <w:rPr>
      <w:rFonts w:ascii="Calibri" w:eastAsia="SimSun" w:hAnsi="Calibri" w:cs="Times New Roman"/>
      <w:lang w:eastAsia="ja-JP"/>
    </w:rPr>
  </w:style>
  <w:style w:type="paragraph" w:customStyle="1" w:styleId="pf0">
    <w:name w:val="pf0"/>
    <w:basedOn w:val="Normln"/>
    <w:rsid w:val="001C3792"/>
    <w:pPr>
      <w:spacing w:before="100" w:beforeAutospacing="1" w:after="100" w:afterAutospacing="1" w:line="240" w:lineRule="auto"/>
    </w:pPr>
    <w:rPr>
      <w:rFonts w:ascii="Times New Roman" w:hAnsi="Times New Roman"/>
      <w:sz w:val="24"/>
      <w:szCs w:val="24"/>
    </w:rPr>
  </w:style>
  <w:style w:type="character" w:customStyle="1" w:styleId="cf01">
    <w:name w:val="cf01"/>
    <w:rsid w:val="001C3792"/>
    <w:rPr>
      <w:rFonts w:ascii="Segoe UI" w:hAnsi="Segoe UI" w:cs="Segoe UI" w:hint="default"/>
      <w:sz w:val="18"/>
      <w:szCs w:val="18"/>
    </w:rPr>
  </w:style>
  <w:style w:type="paragraph" w:customStyle="1" w:styleId="Default">
    <w:name w:val="Default"/>
    <w:rsid w:val="00AA3824"/>
    <w:pPr>
      <w:autoSpaceDE w:val="0"/>
      <w:autoSpaceDN w:val="0"/>
      <w:adjustRightInd w:val="0"/>
    </w:pPr>
    <w:rPr>
      <w:rFonts w:ascii="Times New Roman" w:hAnsi="Times New Roman"/>
      <w:color w:val="000000"/>
      <w:sz w:val="24"/>
      <w:szCs w:val="24"/>
    </w:rPr>
  </w:style>
  <w:style w:type="character" w:styleId="Hypertextovodkaz">
    <w:name w:val="Hyperlink"/>
    <w:uiPriority w:val="99"/>
    <w:unhideWhenUsed/>
    <w:rsid w:val="005945BA"/>
    <w:rPr>
      <w:color w:val="0000FF"/>
      <w:u w:val="single"/>
    </w:rPr>
  </w:style>
  <w:style w:type="paragraph" w:customStyle="1" w:styleId="-wm-textodstavce">
    <w:name w:val="-wm-textodstavce"/>
    <w:basedOn w:val="Normln"/>
    <w:rsid w:val="00D5768C"/>
    <w:pPr>
      <w:spacing w:before="100" w:beforeAutospacing="1" w:after="100" w:afterAutospacing="1" w:line="240" w:lineRule="auto"/>
    </w:pPr>
    <w:rPr>
      <w:rFonts w:ascii="Times New Roman" w:hAnsi="Times New Roman"/>
      <w:sz w:val="24"/>
      <w:szCs w:val="24"/>
    </w:rPr>
  </w:style>
  <w:style w:type="paragraph" w:customStyle="1" w:styleId="-wm-msonormal">
    <w:name w:val="-wm-msonormal"/>
    <w:basedOn w:val="Normln"/>
    <w:rsid w:val="00D5768C"/>
    <w:pPr>
      <w:spacing w:before="100" w:beforeAutospacing="1" w:after="100" w:afterAutospacing="1" w:line="240" w:lineRule="auto"/>
    </w:pPr>
    <w:rPr>
      <w:rFonts w:ascii="Times New Roman" w:eastAsia="Calibri" w:hAnsi="Times New Roman"/>
      <w:sz w:val="24"/>
      <w:szCs w:val="24"/>
    </w:rPr>
  </w:style>
  <w:style w:type="character" w:customStyle="1" w:styleId="Nadpis3Char">
    <w:name w:val="Nadpis 3 Char"/>
    <w:link w:val="Nadpis3"/>
    <w:uiPriority w:val="9"/>
    <w:rsid w:val="007329E9"/>
    <w:rPr>
      <w:rFonts w:ascii="Times New Roman" w:eastAsia="Times New Roman" w:hAnsi="Times New Roman" w:cs="Times New Roman"/>
      <w:b/>
      <w:bCs/>
      <w:sz w:val="27"/>
      <w:szCs w:val="27"/>
    </w:rPr>
  </w:style>
  <w:style w:type="paragraph" w:customStyle="1" w:styleId="para">
    <w:name w:val="para"/>
    <w:basedOn w:val="Normln"/>
    <w:rsid w:val="00E6425B"/>
    <w:pPr>
      <w:spacing w:before="100" w:beforeAutospacing="1" w:after="100" w:afterAutospacing="1" w:line="240" w:lineRule="auto"/>
    </w:pPr>
    <w:rPr>
      <w:rFonts w:ascii="Times New Roman" w:hAnsi="Times New Roman"/>
      <w:sz w:val="24"/>
      <w:szCs w:val="24"/>
    </w:rPr>
  </w:style>
  <w:style w:type="character" w:customStyle="1" w:styleId="Nadpis1Char">
    <w:name w:val="Nadpis 1 Char"/>
    <w:link w:val="Nadpis1"/>
    <w:rsid w:val="00392E90"/>
    <w:rPr>
      <w:rFonts w:ascii="Calibri Light" w:eastAsia="Times New Roman" w:hAnsi="Calibri Light" w:cs="Times New Roman"/>
      <w:color w:val="2E74B5"/>
      <w:sz w:val="32"/>
      <w:szCs w:val="32"/>
    </w:rPr>
  </w:style>
  <w:style w:type="paragraph" w:customStyle="1" w:styleId="Text">
    <w:name w:val="Text"/>
    <w:basedOn w:val="Normln"/>
    <w:rsid w:val="004F286A"/>
    <w:pPr>
      <w:spacing w:after="0" w:line="240" w:lineRule="auto"/>
    </w:pPr>
    <w:rPr>
      <w:rFonts w:ascii="Arial" w:hAnsi="Arial" w:cs="Arial"/>
      <w:sz w:val="24"/>
      <w:szCs w:val="24"/>
    </w:rPr>
  </w:style>
  <w:style w:type="paragraph" w:styleId="Textvysvtlivek">
    <w:name w:val="endnote text"/>
    <w:basedOn w:val="Normln"/>
    <w:link w:val="TextvysvtlivekChar"/>
    <w:uiPriority w:val="99"/>
    <w:semiHidden/>
    <w:unhideWhenUsed/>
    <w:rsid w:val="00DC4C11"/>
    <w:rPr>
      <w:sz w:val="20"/>
      <w:szCs w:val="20"/>
    </w:rPr>
  </w:style>
  <w:style w:type="character" w:customStyle="1" w:styleId="TextvysvtlivekChar">
    <w:name w:val="Text vysvětlivek Char"/>
    <w:basedOn w:val="Standardnpsmoodstavce"/>
    <w:link w:val="Textvysvtlivek"/>
    <w:uiPriority w:val="99"/>
    <w:semiHidden/>
    <w:rsid w:val="00DC4C11"/>
  </w:style>
  <w:style w:type="character" w:styleId="Odkaznavysvtlivky">
    <w:name w:val="endnote reference"/>
    <w:uiPriority w:val="99"/>
    <w:semiHidden/>
    <w:unhideWhenUsed/>
    <w:rsid w:val="00DC4C11"/>
    <w:rPr>
      <w:vertAlign w:val="superscript"/>
    </w:rPr>
  </w:style>
  <w:style w:type="character" w:customStyle="1" w:styleId="Nadpis2Char">
    <w:name w:val="Nadpis 2 Char"/>
    <w:link w:val="Nadpis2"/>
    <w:uiPriority w:val="9"/>
    <w:rsid w:val="006F1017"/>
    <w:rPr>
      <w:rFonts w:ascii="Calibri Light" w:hAnsi="Calibri Light"/>
      <w:color w:val="2E74B5"/>
      <w:sz w:val="26"/>
      <w:szCs w:val="26"/>
    </w:rPr>
  </w:style>
  <w:style w:type="paragraph" w:customStyle="1" w:styleId="footnotedescription">
    <w:name w:val="footnote description"/>
    <w:next w:val="Normln"/>
    <w:link w:val="footnotedescriptionChar"/>
    <w:hidden/>
    <w:rsid w:val="006F1017"/>
    <w:pPr>
      <w:spacing w:line="243" w:lineRule="auto"/>
      <w:ind w:left="785" w:right="10" w:hanging="425"/>
      <w:jc w:val="both"/>
    </w:pPr>
    <w:rPr>
      <w:rFonts w:ascii="Times New Roman" w:hAnsi="Times New Roman"/>
      <w:color w:val="000000"/>
      <w:szCs w:val="22"/>
    </w:rPr>
  </w:style>
  <w:style w:type="character" w:customStyle="1" w:styleId="footnotedescriptionChar">
    <w:name w:val="footnote description Char"/>
    <w:link w:val="footnotedescription"/>
    <w:rsid w:val="006F1017"/>
    <w:rPr>
      <w:rFonts w:ascii="Times New Roman" w:hAnsi="Times New Roman"/>
      <w:color w:val="000000"/>
      <w:szCs w:val="22"/>
    </w:rPr>
  </w:style>
  <w:style w:type="character" w:customStyle="1" w:styleId="footnotemark">
    <w:name w:val="footnote mark"/>
    <w:hidden/>
    <w:rsid w:val="006F1017"/>
    <w:rPr>
      <w:rFonts w:ascii="Times New Roman" w:eastAsia="Times New Roman" w:hAnsi="Times New Roman" w:cs="Times New Roman"/>
      <w:color w:val="000000"/>
      <w:sz w:val="20"/>
      <w:vertAlign w:val="superscript"/>
    </w:rPr>
  </w:style>
  <w:style w:type="table" w:customStyle="1" w:styleId="TableGrid">
    <w:name w:val="TableGrid"/>
    <w:rsid w:val="006F1017"/>
    <w:rPr>
      <w:sz w:val="22"/>
      <w:szCs w:val="22"/>
    </w:rPr>
    <w:tblPr>
      <w:tblCellMar>
        <w:top w:w="0" w:type="dxa"/>
        <w:left w:w="0" w:type="dxa"/>
        <w:bottom w:w="0" w:type="dxa"/>
        <w:right w:w="0" w:type="dxa"/>
      </w:tblCellMar>
    </w:tblPr>
  </w:style>
  <w:style w:type="paragraph" w:customStyle="1" w:styleId="Novelizanbod">
    <w:name w:val="Novelizační bod"/>
    <w:basedOn w:val="Normln"/>
    <w:rsid w:val="006F1017"/>
    <w:pPr>
      <w:keepNext/>
      <w:keepLines/>
      <w:tabs>
        <w:tab w:val="num" w:pos="360"/>
        <w:tab w:val="left" w:pos="851"/>
      </w:tabs>
      <w:suppressAutoHyphens/>
      <w:spacing w:before="480" w:after="120" w:line="276" w:lineRule="auto"/>
      <w:jc w:val="both"/>
    </w:pPr>
    <w:rPr>
      <w:rFonts w:ascii="Times New Roman" w:hAnsi="Times New Roman"/>
      <w:kern w:val="2"/>
      <w:sz w:val="24"/>
      <w:szCs w:val="24"/>
      <w:lang w:bidi="he-IL"/>
    </w:rPr>
  </w:style>
  <w:style w:type="character" w:customStyle="1" w:styleId="TextlnkuChar">
    <w:name w:val="Text článku Char"/>
    <w:rsid w:val="006F1017"/>
    <w:rPr>
      <w:sz w:val="24"/>
      <w:szCs w:val="24"/>
      <w:lang w:bidi="he-IL"/>
    </w:rPr>
  </w:style>
  <w:style w:type="table" w:styleId="Mkatabulky">
    <w:name w:val="Table Grid"/>
    <w:basedOn w:val="Normlntabulka"/>
    <w:uiPriority w:val="39"/>
    <w:rsid w:val="006F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6F1017"/>
    <w:rPr>
      <w:color w:val="605E5C"/>
      <w:shd w:val="clear" w:color="auto" w:fill="E1DFDD"/>
    </w:rPr>
  </w:style>
  <w:style w:type="paragraph" w:customStyle="1" w:styleId="NADPISSTI">
    <w:name w:val="NADPIS ČÁSTI"/>
    <w:basedOn w:val="Normln"/>
    <w:next w:val="Normln"/>
    <w:link w:val="NADPISSTIChar"/>
    <w:rsid w:val="006F1017"/>
    <w:pPr>
      <w:keepNext/>
      <w:keepLines/>
      <w:spacing w:after="0" w:line="240" w:lineRule="auto"/>
      <w:jc w:val="center"/>
      <w:outlineLvl w:val="1"/>
    </w:pPr>
    <w:rPr>
      <w:rFonts w:ascii="Times New Roman" w:hAnsi="Times New Roman"/>
      <w:b/>
      <w:sz w:val="24"/>
      <w:szCs w:val="20"/>
    </w:rPr>
  </w:style>
  <w:style w:type="character" w:customStyle="1" w:styleId="NADPISSTIChar">
    <w:name w:val="NADPIS ČÁSTI Char"/>
    <w:link w:val="NADPISSTI"/>
    <w:rsid w:val="006F1017"/>
    <w:rPr>
      <w:rFonts w:ascii="Times New Roman" w:hAnsi="Times New Roman"/>
      <w:b/>
      <w:sz w:val="24"/>
    </w:rPr>
  </w:style>
  <w:style w:type="character" w:customStyle="1" w:styleId="cf11">
    <w:name w:val="cf11"/>
    <w:rsid w:val="00A22A3A"/>
    <w:rPr>
      <w:rFonts w:ascii="Segoe UI" w:hAnsi="Segoe UI" w:cs="Segoe UI" w:hint="default"/>
      <w:color w:val="FF0000"/>
      <w:sz w:val="18"/>
      <w:szCs w:val="18"/>
      <w:u w:val="single"/>
      <w:shd w:val="clear" w:color="auto" w:fill="FFFF00"/>
    </w:rPr>
  </w:style>
  <w:style w:type="paragraph" w:styleId="Bezmezer">
    <w:name w:val="No Spacing"/>
    <w:link w:val="BezmezerChar"/>
    <w:uiPriority w:val="1"/>
    <w:qFormat/>
    <w:rsid w:val="00B44FF3"/>
    <w:pPr>
      <w:jc w:val="both"/>
    </w:pPr>
    <w:rPr>
      <w:rFonts w:ascii="Arial" w:hAnsi="Arial"/>
      <w:noProof/>
      <w:color w:val="000000"/>
      <w:sz w:val="22"/>
      <w:szCs w:val="24"/>
    </w:rPr>
  </w:style>
  <w:style w:type="character" w:customStyle="1" w:styleId="BezmezerChar">
    <w:name w:val="Bez mezer Char"/>
    <w:link w:val="Bezmezer"/>
    <w:uiPriority w:val="1"/>
    <w:locked/>
    <w:rsid w:val="00B44FF3"/>
    <w:rPr>
      <w:rFonts w:ascii="Arial" w:hAnsi="Arial"/>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185">
      <w:bodyDiv w:val="1"/>
      <w:marLeft w:val="0"/>
      <w:marRight w:val="0"/>
      <w:marTop w:val="0"/>
      <w:marBottom w:val="0"/>
      <w:divBdr>
        <w:top w:val="none" w:sz="0" w:space="0" w:color="auto"/>
        <w:left w:val="none" w:sz="0" w:space="0" w:color="auto"/>
        <w:bottom w:val="none" w:sz="0" w:space="0" w:color="auto"/>
        <w:right w:val="none" w:sz="0" w:space="0" w:color="auto"/>
      </w:divBdr>
    </w:div>
    <w:div w:id="31196440">
      <w:bodyDiv w:val="1"/>
      <w:marLeft w:val="0"/>
      <w:marRight w:val="0"/>
      <w:marTop w:val="0"/>
      <w:marBottom w:val="0"/>
      <w:divBdr>
        <w:top w:val="none" w:sz="0" w:space="0" w:color="auto"/>
        <w:left w:val="none" w:sz="0" w:space="0" w:color="auto"/>
        <w:bottom w:val="none" w:sz="0" w:space="0" w:color="auto"/>
        <w:right w:val="none" w:sz="0" w:space="0" w:color="auto"/>
      </w:divBdr>
    </w:div>
    <w:div w:id="34086063">
      <w:bodyDiv w:val="1"/>
      <w:marLeft w:val="0"/>
      <w:marRight w:val="0"/>
      <w:marTop w:val="0"/>
      <w:marBottom w:val="0"/>
      <w:divBdr>
        <w:top w:val="none" w:sz="0" w:space="0" w:color="auto"/>
        <w:left w:val="none" w:sz="0" w:space="0" w:color="auto"/>
        <w:bottom w:val="none" w:sz="0" w:space="0" w:color="auto"/>
        <w:right w:val="none" w:sz="0" w:space="0" w:color="auto"/>
      </w:divBdr>
    </w:div>
    <w:div w:id="143393604">
      <w:bodyDiv w:val="1"/>
      <w:marLeft w:val="0"/>
      <w:marRight w:val="0"/>
      <w:marTop w:val="0"/>
      <w:marBottom w:val="0"/>
      <w:divBdr>
        <w:top w:val="none" w:sz="0" w:space="0" w:color="auto"/>
        <w:left w:val="none" w:sz="0" w:space="0" w:color="auto"/>
        <w:bottom w:val="none" w:sz="0" w:space="0" w:color="auto"/>
        <w:right w:val="none" w:sz="0" w:space="0" w:color="auto"/>
      </w:divBdr>
    </w:div>
    <w:div w:id="167405553">
      <w:bodyDiv w:val="1"/>
      <w:marLeft w:val="0"/>
      <w:marRight w:val="0"/>
      <w:marTop w:val="0"/>
      <w:marBottom w:val="0"/>
      <w:divBdr>
        <w:top w:val="none" w:sz="0" w:space="0" w:color="auto"/>
        <w:left w:val="none" w:sz="0" w:space="0" w:color="auto"/>
        <w:bottom w:val="none" w:sz="0" w:space="0" w:color="auto"/>
        <w:right w:val="none" w:sz="0" w:space="0" w:color="auto"/>
      </w:divBdr>
    </w:div>
    <w:div w:id="244727987">
      <w:bodyDiv w:val="1"/>
      <w:marLeft w:val="0"/>
      <w:marRight w:val="0"/>
      <w:marTop w:val="0"/>
      <w:marBottom w:val="0"/>
      <w:divBdr>
        <w:top w:val="none" w:sz="0" w:space="0" w:color="auto"/>
        <w:left w:val="none" w:sz="0" w:space="0" w:color="auto"/>
        <w:bottom w:val="none" w:sz="0" w:space="0" w:color="auto"/>
        <w:right w:val="none" w:sz="0" w:space="0" w:color="auto"/>
      </w:divBdr>
    </w:div>
    <w:div w:id="266501919">
      <w:bodyDiv w:val="1"/>
      <w:marLeft w:val="0"/>
      <w:marRight w:val="0"/>
      <w:marTop w:val="0"/>
      <w:marBottom w:val="0"/>
      <w:divBdr>
        <w:top w:val="none" w:sz="0" w:space="0" w:color="auto"/>
        <w:left w:val="none" w:sz="0" w:space="0" w:color="auto"/>
        <w:bottom w:val="none" w:sz="0" w:space="0" w:color="auto"/>
        <w:right w:val="none" w:sz="0" w:space="0" w:color="auto"/>
      </w:divBdr>
    </w:div>
    <w:div w:id="396099815">
      <w:bodyDiv w:val="1"/>
      <w:marLeft w:val="0"/>
      <w:marRight w:val="0"/>
      <w:marTop w:val="0"/>
      <w:marBottom w:val="0"/>
      <w:divBdr>
        <w:top w:val="none" w:sz="0" w:space="0" w:color="auto"/>
        <w:left w:val="none" w:sz="0" w:space="0" w:color="auto"/>
        <w:bottom w:val="none" w:sz="0" w:space="0" w:color="auto"/>
        <w:right w:val="none" w:sz="0" w:space="0" w:color="auto"/>
      </w:divBdr>
    </w:div>
    <w:div w:id="544564669">
      <w:bodyDiv w:val="1"/>
      <w:marLeft w:val="0"/>
      <w:marRight w:val="0"/>
      <w:marTop w:val="0"/>
      <w:marBottom w:val="0"/>
      <w:divBdr>
        <w:top w:val="none" w:sz="0" w:space="0" w:color="auto"/>
        <w:left w:val="none" w:sz="0" w:space="0" w:color="auto"/>
        <w:bottom w:val="none" w:sz="0" w:space="0" w:color="auto"/>
        <w:right w:val="none" w:sz="0" w:space="0" w:color="auto"/>
      </w:divBdr>
    </w:div>
    <w:div w:id="587226343">
      <w:bodyDiv w:val="1"/>
      <w:marLeft w:val="0"/>
      <w:marRight w:val="0"/>
      <w:marTop w:val="0"/>
      <w:marBottom w:val="0"/>
      <w:divBdr>
        <w:top w:val="none" w:sz="0" w:space="0" w:color="auto"/>
        <w:left w:val="none" w:sz="0" w:space="0" w:color="auto"/>
        <w:bottom w:val="none" w:sz="0" w:space="0" w:color="auto"/>
        <w:right w:val="none" w:sz="0" w:space="0" w:color="auto"/>
      </w:divBdr>
    </w:div>
    <w:div w:id="609095127">
      <w:bodyDiv w:val="1"/>
      <w:marLeft w:val="0"/>
      <w:marRight w:val="0"/>
      <w:marTop w:val="0"/>
      <w:marBottom w:val="0"/>
      <w:divBdr>
        <w:top w:val="none" w:sz="0" w:space="0" w:color="auto"/>
        <w:left w:val="none" w:sz="0" w:space="0" w:color="auto"/>
        <w:bottom w:val="none" w:sz="0" w:space="0" w:color="auto"/>
        <w:right w:val="none" w:sz="0" w:space="0" w:color="auto"/>
      </w:divBdr>
    </w:div>
    <w:div w:id="615409265">
      <w:bodyDiv w:val="1"/>
      <w:marLeft w:val="0"/>
      <w:marRight w:val="0"/>
      <w:marTop w:val="0"/>
      <w:marBottom w:val="0"/>
      <w:divBdr>
        <w:top w:val="none" w:sz="0" w:space="0" w:color="auto"/>
        <w:left w:val="none" w:sz="0" w:space="0" w:color="auto"/>
        <w:bottom w:val="none" w:sz="0" w:space="0" w:color="auto"/>
        <w:right w:val="none" w:sz="0" w:space="0" w:color="auto"/>
      </w:divBdr>
    </w:div>
    <w:div w:id="651908999">
      <w:bodyDiv w:val="1"/>
      <w:marLeft w:val="0"/>
      <w:marRight w:val="0"/>
      <w:marTop w:val="0"/>
      <w:marBottom w:val="0"/>
      <w:divBdr>
        <w:top w:val="none" w:sz="0" w:space="0" w:color="auto"/>
        <w:left w:val="none" w:sz="0" w:space="0" w:color="auto"/>
        <w:bottom w:val="none" w:sz="0" w:space="0" w:color="auto"/>
        <w:right w:val="none" w:sz="0" w:space="0" w:color="auto"/>
      </w:divBdr>
    </w:div>
    <w:div w:id="767232716">
      <w:bodyDiv w:val="1"/>
      <w:marLeft w:val="0"/>
      <w:marRight w:val="0"/>
      <w:marTop w:val="0"/>
      <w:marBottom w:val="0"/>
      <w:divBdr>
        <w:top w:val="none" w:sz="0" w:space="0" w:color="auto"/>
        <w:left w:val="none" w:sz="0" w:space="0" w:color="auto"/>
        <w:bottom w:val="none" w:sz="0" w:space="0" w:color="auto"/>
        <w:right w:val="none" w:sz="0" w:space="0" w:color="auto"/>
      </w:divBdr>
    </w:div>
    <w:div w:id="804930022">
      <w:bodyDiv w:val="1"/>
      <w:marLeft w:val="0"/>
      <w:marRight w:val="0"/>
      <w:marTop w:val="0"/>
      <w:marBottom w:val="0"/>
      <w:divBdr>
        <w:top w:val="none" w:sz="0" w:space="0" w:color="auto"/>
        <w:left w:val="none" w:sz="0" w:space="0" w:color="auto"/>
        <w:bottom w:val="none" w:sz="0" w:space="0" w:color="auto"/>
        <w:right w:val="none" w:sz="0" w:space="0" w:color="auto"/>
      </w:divBdr>
    </w:div>
    <w:div w:id="882445719">
      <w:bodyDiv w:val="1"/>
      <w:marLeft w:val="0"/>
      <w:marRight w:val="0"/>
      <w:marTop w:val="0"/>
      <w:marBottom w:val="0"/>
      <w:divBdr>
        <w:top w:val="none" w:sz="0" w:space="0" w:color="auto"/>
        <w:left w:val="none" w:sz="0" w:space="0" w:color="auto"/>
        <w:bottom w:val="none" w:sz="0" w:space="0" w:color="auto"/>
        <w:right w:val="none" w:sz="0" w:space="0" w:color="auto"/>
      </w:divBdr>
    </w:div>
    <w:div w:id="962879951">
      <w:bodyDiv w:val="1"/>
      <w:marLeft w:val="0"/>
      <w:marRight w:val="0"/>
      <w:marTop w:val="0"/>
      <w:marBottom w:val="0"/>
      <w:divBdr>
        <w:top w:val="none" w:sz="0" w:space="0" w:color="auto"/>
        <w:left w:val="none" w:sz="0" w:space="0" w:color="auto"/>
        <w:bottom w:val="none" w:sz="0" w:space="0" w:color="auto"/>
        <w:right w:val="none" w:sz="0" w:space="0" w:color="auto"/>
      </w:divBdr>
    </w:div>
    <w:div w:id="1003823250">
      <w:bodyDiv w:val="1"/>
      <w:marLeft w:val="0"/>
      <w:marRight w:val="0"/>
      <w:marTop w:val="0"/>
      <w:marBottom w:val="0"/>
      <w:divBdr>
        <w:top w:val="none" w:sz="0" w:space="0" w:color="auto"/>
        <w:left w:val="none" w:sz="0" w:space="0" w:color="auto"/>
        <w:bottom w:val="none" w:sz="0" w:space="0" w:color="auto"/>
        <w:right w:val="none" w:sz="0" w:space="0" w:color="auto"/>
      </w:divBdr>
    </w:div>
    <w:div w:id="1048261992">
      <w:bodyDiv w:val="1"/>
      <w:marLeft w:val="0"/>
      <w:marRight w:val="0"/>
      <w:marTop w:val="0"/>
      <w:marBottom w:val="0"/>
      <w:divBdr>
        <w:top w:val="none" w:sz="0" w:space="0" w:color="auto"/>
        <w:left w:val="none" w:sz="0" w:space="0" w:color="auto"/>
        <w:bottom w:val="none" w:sz="0" w:space="0" w:color="auto"/>
        <w:right w:val="none" w:sz="0" w:space="0" w:color="auto"/>
      </w:divBdr>
    </w:div>
    <w:div w:id="1154949928">
      <w:bodyDiv w:val="1"/>
      <w:marLeft w:val="0"/>
      <w:marRight w:val="0"/>
      <w:marTop w:val="0"/>
      <w:marBottom w:val="0"/>
      <w:divBdr>
        <w:top w:val="none" w:sz="0" w:space="0" w:color="auto"/>
        <w:left w:val="none" w:sz="0" w:space="0" w:color="auto"/>
        <w:bottom w:val="none" w:sz="0" w:space="0" w:color="auto"/>
        <w:right w:val="none" w:sz="0" w:space="0" w:color="auto"/>
      </w:divBdr>
    </w:div>
    <w:div w:id="1237976240">
      <w:bodyDiv w:val="1"/>
      <w:marLeft w:val="0"/>
      <w:marRight w:val="0"/>
      <w:marTop w:val="0"/>
      <w:marBottom w:val="0"/>
      <w:divBdr>
        <w:top w:val="none" w:sz="0" w:space="0" w:color="auto"/>
        <w:left w:val="none" w:sz="0" w:space="0" w:color="auto"/>
        <w:bottom w:val="none" w:sz="0" w:space="0" w:color="auto"/>
        <w:right w:val="none" w:sz="0" w:space="0" w:color="auto"/>
      </w:divBdr>
    </w:div>
    <w:div w:id="1364945262">
      <w:bodyDiv w:val="1"/>
      <w:marLeft w:val="0"/>
      <w:marRight w:val="0"/>
      <w:marTop w:val="0"/>
      <w:marBottom w:val="0"/>
      <w:divBdr>
        <w:top w:val="none" w:sz="0" w:space="0" w:color="auto"/>
        <w:left w:val="none" w:sz="0" w:space="0" w:color="auto"/>
        <w:bottom w:val="none" w:sz="0" w:space="0" w:color="auto"/>
        <w:right w:val="none" w:sz="0" w:space="0" w:color="auto"/>
      </w:divBdr>
    </w:div>
    <w:div w:id="1476491691">
      <w:bodyDiv w:val="1"/>
      <w:marLeft w:val="0"/>
      <w:marRight w:val="0"/>
      <w:marTop w:val="0"/>
      <w:marBottom w:val="0"/>
      <w:divBdr>
        <w:top w:val="none" w:sz="0" w:space="0" w:color="auto"/>
        <w:left w:val="none" w:sz="0" w:space="0" w:color="auto"/>
        <w:bottom w:val="none" w:sz="0" w:space="0" w:color="auto"/>
        <w:right w:val="none" w:sz="0" w:space="0" w:color="auto"/>
      </w:divBdr>
    </w:div>
    <w:div w:id="1518428909">
      <w:bodyDiv w:val="1"/>
      <w:marLeft w:val="0"/>
      <w:marRight w:val="0"/>
      <w:marTop w:val="0"/>
      <w:marBottom w:val="0"/>
      <w:divBdr>
        <w:top w:val="none" w:sz="0" w:space="0" w:color="auto"/>
        <w:left w:val="none" w:sz="0" w:space="0" w:color="auto"/>
        <w:bottom w:val="none" w:sz="0" w:space="0" w:color="auto"/>
        <w:right w:val="none" w:sz="0" w:space="0" w:color="auto"/>
      </w:divBdr>
    </w:div>
    <w:div w:id="1797872595">
      <w:bodyDiv w:val="1"/>
      <w:marLeft w:val="0"/>
      <w:marRight w:val="0"/>
      <w:marTop w:val="0"/>
      <w:marBottom w:val="0"/>
      <w:divBdr>
        <w:top w:val="none" w:sz="0" w:space="0" w:color="auto"/>
        <w:left w:val="none" w:sz="0" w:space="0" w:color="auto"/>
        <w:bottom w:val="none" w:sz="0" w:space="0" w:color="auto"/>
        <w:right w:val="none" w:sz="0" w:space="0" w:color="auto"/>
      </w:divBdr>
    </w:div>
    <w:div w:id="1802846103">
      <w:bodyDiv w:val="1"/>
      <w:marLeft w:val="0"/>
      <w:marRight w:val="0"/>
      <w:marTop w:val="0"/>
      <w:marBottom w:val="0"/>
      <w:divBdr>
        <w:top w:val="none" w:sz="0" w:space="0" w:color="auto"/>
        <w:left w:val="none" w:sz="0" w:space="0" w:color="auto"/>
        <w:bottom w:val="none" w:sz="0" w:space="0" w:color="auto"/>
        <w:right w:val="none" w:sz="0" w:space="0" w:color="auto"/>
      </w:divBdr>
    </w:div>
    <w:div w:id="1829981612">
      <w:bodyDiv w:val="1"/>
      <w:marLeft w:val="0"/>
      <w:marRight w:val="0"/>
      <w:marTop w:val="0"/>
      <w:marBottom w:val="0"/>
      <w:divBdr>
        <w:top w:val="none" w:sz="0" w:space="0" w:color="auto"/>
        <w:left w:val="none" w:sz="0" w:space="0" w:color="auto"/>
        <w:bottom w:val="none" w:sz="0" w:space="0" w:color="auto"/>
        <w:right w:val="none" w:sz="0" w:space="0" w:color="auto"/>
      </w:divBdr>
    </w:div>
    <w:div w:id="2002805146">
      <w:bodyDiv w:val="1"/>
      <w:marLeft w:val="0"/>
      <w:marRight w:val="0"/>
      <w:marTop w:val="0"/>
      <w:marBottom w:val="0"/>
      <w:divBdr>
        <w:top w:val="none" w:sz="0" w:space="0" w:color="auto"/>
        <w:left w:val="none" w:sz="0" w:space="0" w:color="auto"/>
        <w:bottom w:val="none" w:sz="0" w:space="0" w:color="auto"/>
        <w:right w:val="none" w:sz="0" w:space="0" w:color="auto"/>
      </w:divBdr>
    </w:div>
    <w:div w:id="2020498887">
      <w:bodyDiv w:val="1"/>
      <w:marLeft w:val="0"/>
      <w:marRight w:val="0"/>
      <w:marTop w:val="0"/>
      <w:marBottom w:val="0"/>
      <w:divBdr>
        <w:top w:val="none" w:sz="0" w:space="0" w:color="auto"/>
        <w:left w:val="none" w:sz="0" w:space="0" w:color="auto"/>
        <w:bottom w:val="none" w:sz="0" w:space="0" w:color="auto"/>
        <w:right w:val="none" w:sz="0" w:space="0" w:color="auto"/>
      </w:divBdr>
    </w:div>
    <w:div w:id="2042315928">
      <w:bodyDiv w:val="1"/>
      <w:marLeft w:val="0"/>
      <w:marRight w:val="0"/>
      <w:marTop w:val="0"/>
      <w:marBottom w:val="0"/>
      <w:divBdr>
        <w:top w:val="none" w:sz="0" w:space="0" w:color="auto"/>
        <w:left w:val="none" w:sz="0" w:space="0" w:color="auto"/>
        <w:bottom w:val="none" w:sz="0" w:space="0" w:color="auto"/>
        <w:right w:val="none" w:sz="0" w:space="0" w:color="auto"/>
      </w:divBdr>
    </w:div>
    <w:div w:id="2060392609">
      <w:bodyDiv w:val="1"/>
      <w:marLeft w:val="0"/>
      <w:marRight w:val="0"/>
      <w:marTop w:val="0"/>
      <w:marBottom w:val="0"/>
      <w:divBdr>
        <w:top w:val="none" w:sz="0" w:space="0" w:color="auto"/>
        <w:left w:val="none" w:sz="0" w:space="0" w:color="auto"/>
        <w:bottom w:val="none" w:sz="0" w:space="0" w:color="auto"/>
        <w:right w:val="none" w:sz="0" w:space="0" w:color="auto"/>
      </w:divBdr>
    </w:div>
    <w:div w:id="2089686106">
      <w:bodyDiv w:val="1"/>
      <w:marLeft w:val="0"/>
      <w:marRight w:val="0"/>
      <w:marTop w:val="0"/>
      <w:marBottom w:val="0"/>
      <w:divBdr>
        <w:top w:val="none" w:sz="0" w:space="0" w:color="auto"/>
        <w:left w:val="none" w:sz="0" w:space="0" w:color="auto"/>
        <w:bottom w:val="none" w:sz="0" w:space="0" w:color="auto"/>
        <w:right w:val="none" w:sz="0" w:space="0" w:color="auto"/>
      </w:divBdr>
    </w:div>
    <w:div w:id="20931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27C2-0569-4313-BFB0-D9800B86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52005</Words>
  <Characters>306834</Characters>
  <Application>Microsoft Office Word</Application>
  <DocSecurity>0</DocSecurity>
  <Lines>2556</Lines>
  <Paragraphs>716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Dominika, Mgr.</dc:creator>
  <cp:keywords/>
  <dc:description/>
  <cp:lastModifiedBy>Tetur Vladimír - MO 7542 - ŠIS AČR</cp:lastModifiedBy>
  <cp:revision>2</cp:revision>
  <cp:lastPrinted>2024-11-18T16:01:00Z</cp:lastPrinted>
  <dcterms:created xsi:type="dcterms:W3CDTF">2024-11-19T06:51:00Z</dcterms:created>
  <dcterms:modified xsi:type="dcterms:W3CDTF">2024-11-19T06:51:00Z</dcterms:modified>
</cp:coreProperties>
</file>