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AC45A" w14:textId="77777777" w:rsidR="0013102F" w:rsidRPr="00EF49A0" w:rsidRDefault="0013102F" w:rsidP="00FD131F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EF49A0">
        <w:rPr>
          <w:rFonts w:ascii="Arial" w:hAnsi="Arial" w:cs="Arial"/>
          <w:b/>
          <w:color w:val="FF0000"/>
        </w:rPr>
        <w:t>VZOR</w:t>
      </w:r>
      <w:r w:rsidR="00FA0135" w:rsidRPr="00EF49A0">
        <w:rPr>
          <w:rStyle w:val="Znakapoznpodarou"/>
          <w:rFonts w:ascii="Arial" w:hAnsi="Arial" w:cs="Arial"/>
          <w:b/>
          <w:color w:val="FF0000"/>
        </w:rPr>
        <w:footnoteReference w:id="1"/>
      </w:r>
      <w:r w:rsidRPr="00EF49A0">
        <w:rPr>
          <w:rFonts w:ascii="Arial" w:hAnsi="Arial" w:cs="Arial"/>
          <w:b/>
          <w:color w:val="FF0000"/>
        </w:rPr>
        <w:t xml:space="preserve"> </w:t>
      </w:r>
    </w:p>
    <w:p w14:paraId="30AB8B96" w14:textId="7F9C1009" w:rsidR="0013102F" w:rsidRPr="00EF49A0" w:rsidRDefault="001326C6" w:rsidP="0013102F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F49A0">
        <w:rPr>
          <w:rFonts w:ascii="Arial" w:hAnsi="Arial" w:cs="Arial"/>
          <w:b/>
          <w:color w:val="FF0000"/>
        </w:rPr>
        <w:t xml:space="preserve">Rozhodnutí o zařazení na služební místo podle § 49 </w:t>
      </w:r>
      <w:r w:rsidR="003446B0">
        <w:rPr>
          <w:rFonts w:ascii="Arial" w:hAnsi="Arial" w:cs="Arial"/>
          <w:b/>
          <w:color w:val="FF0000"/>
        </w:rPr>
        <w:t xml:space="preserve">odst. 1 </w:t>
      </w:r>
      <w:r w:rsidRPr="00EF49A0">
        <w:rPr>
          <w:rFonts w:ascii="Arial" w:hAnsi="Arial" w:cs="Arial"/>
          <w:b/>
          <w:color w:val="FF0000"/>
        </w:rPr>
        <w:t>zákona o státní službě</w:t>
      </w:r>
      <w:r w:rsidR="006A217E">
        <w:rPr>
          <w:rFonts w:ascii="Arial" w:hAnsi="Arial" w:cs="Arial"/>
          <w:b/>
          <w:color w:val="FF0000"/>
        </w:rPr>
        <w:t xml:space="preserve"> – na základě úspěšného VŘ</w:t>
      </w:r>
    </w:p>
    <w:p w14:paraId="4016B9A2" w14:textId="77777777" w:rsidR="001326C6" w:rsidRPr="00EF49A0" w:rsidRDefault="001326C6" w:rsidP="0013102F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</w:p>
    <w:p w14:paraId="42DC41E9" w14:textId="77777777" w:rsidR="0013102F" w:rsidRPr="00EF49A0" w:rsidRDefault="0013102F" w:rsidP="0013102F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F49A0">
        <w:rPr>
          <w:rFonts w:ascii="Arial" w:hAnsi="Arial" w:cs="Arial"/>
          <w:b/>
          <w:color w:val="FF0000"/>
        </w:rPr>
        <w:t>Označení služebního orgánu</w:t>
      </w:r>
      <w:r w:rsidRPr="00EF49A0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16D95B1E" w14:textId="77777777" w:rsidR="0013102F" w:rsidRPr="00EF49A0" w:rsidRDefault="0013102F" w:rsidP="0013102F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F49A0">
        <w:rPr>
          <w:rFonts w:ascii="Arial" w:hAnsi="Arial" w:cs="Arial"/>
          <w:b/>
          <w:color w:val="FF0000"/>
        </w:rPr>
        <w:t>adresa služebního úřadu</w:t>
      </w:r>
    </w:p>
    <w:p w14:paraId="2B894EB7" w14:textId="77777777" w:rsidR="00B90CCA" w:rsidRDefault="0013102F" w:rsidP="00B90CCA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EF49A0">
        <w:rPr>
          <w:rFonts w:ascii="Arial" w:eastAsia="Times New Roman" w:hAnsi="Arial" w:cs="Arial"/>
        </w:rPr>
        <w:tab/>
      </w:r>
    </w:p>
    <w:p w14:paraId="4D9D7A87" w14:textId="77777777" w:rsidR="00B90CCA" w:rsidRPr="004E6199" w:rsidRDefault="00B90CCA" w:rsidP="00B90CCA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2D7261CA" w14:textId="4D684BA7" w:rsidR="00B90CCA" w:rsidRDefault="00C5056F" w:rsidP="00702971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B90CCA" w:rsidRPr="00240D34">
        <w:rPr>
          <w:rFonts w:ascii="Arial" w:eastAsia="Times New Roman" w:hAnsi="Arial" w:cs="Arial"/>
        </w:rPr>
        <w:t xml:space="preserve">: </w:t>
      </w:r>
      <w:r w:rsidR="00B90CCA">
        <w:rPr>
          <w:rFonts w:ascii="Arial" w:eastAsia="Times New Roman" w:hAnsi="Arial" w:cs="Arial"/>
          <w:color w:val="FF0000"/>
        </w:rPr>
        <w:t>XXXX</w:t>
      </w:r>
    </w:p>
    <w:p w14:paraId="181E4692" w14:textId="77777777" w:rsidR="0013102F" w:rsidRPr="00EF49A0" w:rsidRDefault="00B90CCA" w:rsidP="00CC3DC0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  <w:r w:rsidR="0013102F" w:rsidRPr="00EF49A0">
        <w:rPr>
          <w:rFonts w:ascii="Arial" w:eastAsia="Times New Roman" w:hAnsi="Arial" w:cs="Arial"/>
        </w:rPr>
        <w:tab/>
      </w:r>
      <w:r w:rsidR="0013102F" w:rsidRPr="00EF49A0">
        <w:rPr>
          <w:rFonts w:ascii="Arial" w:eastAsia="Times New Roman" w:hAnsi="Arial" w:cs="Arial"/>
        </w:rPr>
        <w:tab/>
      </w:r>
      <w:r w:rsidR="0013102F" w:rsidRPr="00EF49A0">
        <w:rPr>
          <w:rFonts w:ascii="Arial" w:eastAsia="Times New Roman" w:hAnsi="Arial" w:cs="Arial"/>
        </w:rPr>
        <w:tab/>
      </w:r>
    </w:p>
    <w:p w14:paraId="5C860DC1" w14:textId="77777777" w:rsidR="0013102F" w:rsidRPr="00EF49A0" w:rsidRDefault="00FA0135" w:rsidP="0013102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EF49A0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EF49A0">
        <w:rPr>
          <w:rFonts w:ascii="Arial" w:eastAsia="Times New Roman" w:hAnsi="Arial" w:cs="Arial"/>
          <w:lang w:eastAsia="cs-CZ"/>
        </w:rPr>
        <w:t>:</w:t>
      </w:r>
    </w:p>
    <w:p w14:paraId="1DCA803A" w14:textId="77777777" w:rsidR="00B90CCA" w:rsidRPr="005A3524" w:rsidRDefault="00B90CCA" w:rsidP="00B90CC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7CA6061C" w14:textId="77777777" w:rsidR="00B90CCA" w:rsidRPr="005A3524" w:rsidRDefault="00B90CCA" w:rsidP="00B90CC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08456699" w14:textId="77777777" w:rsidR="00B90CCA" w:rsidRDefault="00B90CCA" w:rsidP="00B90CC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697DA9F6" w14:textId="77777777" w:rsidR="00B90CCA" w:rsidRPr="005A3524" w:rsidRDefault="00B90CCA" w:rsidP="00B90CC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14EE2CEB" w14:textId="77777777" w:rsidR="00B90CCA" w:rsidRPr="005A3524" w:rsidRDefault="00B90CCA" w:rsidP="00B90CC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103DF217" w14:textId="77777777" w:rsidR="0013102F" w:rsidRPr="00EF49A0" w:rsidRDefault="00B90CCA" w:rsidP="0013102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337D111B" w14:textId="77777777" w:rsidR="0013102F" w:rsidRPr="00EF49A0" w:rsidRDefault="0013102F" w:rsidP="00CC3DC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60060DDA" w14:textId="77777777" w:rsidR="0013102F" w:rsidRPr="00CC3DC0" w:rsidRDefault="0013102F" w:rsidP="0013102F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CC3DC0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634E4440" w14:textId="77777777" w:rsidR="00A40649" w:rsidRPr="00CC3DC0" w:rsidRDefault="0013102F" w:rsidP="00CD3A86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CC3DC0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zařazení na služební místo</w:t>
      </w:r>
    </w:p>
    <w:p w14:paraId="4C9D4635" w14:textId="352B1F95" w:rsidR="00A40649" w:rsidRPr="00EF49A0" w:rsidRDefault="00FA0135" w:rsidP="00834B9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CC3DC0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9D5E9F" w:rsidRPr="00EF49A0">
        <w:rPr>
          <w:rFonts w:ascii="Arial" w:eastAsia="Times New Roman" w:hAnsi="Arial" w:cs="Arial"/>
          <w:lang w:eastAsia="cs-CZ"/>
        </w:rPr>
        <w:t>,</w:t>
      </w:r>
      <w:r w:rsidRPr="00EF49A0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EF49A0">
        <w:rPr>
          <w:rFonts w:ascii="Arial" w:eastAsia="Times New Roman" w:hAnsi="Arial" w:cs="Arial"/>
          <w:lang w:eastAsia="cs-CZ"/>
        </w:rPr>
        <w:t xml:space="preserve">jako příslušný </w:t>
      </w:r>
      <w:r w:rsidRPr="00EF49A0">
        <w:rPr>
          <w:rFonts w:ascii="Arial" w:eastAsia="Times New Roman" w:hAnsi="Arial" w:cs="Arial"/>
        </w:rPr>
        <w:t xml:space="preserve">služební orgán podle § 162 odst. </w:t>
      </w:r>
      <w:r w:rsidR="00074C62">
        <w:rPr>
          <w:rFonts w:ascii="Arial" w:eastAsia="Times New Roman" w:hAnsi="Arial" w:cs="Arial"/>
        </w:rPr>
        <w:t>1</w:t>
      </w:r>
      <w:r w:rsidRPr="00EF49A0">
        <w:rPr>
          <w:rFonts w:ascii="Arial" w:eastAsia="Times New Roman" w:hAnsi="Arial" w:cs="Arial"/>
        </w:rPr>
        <w:t xml:space="preserve"> ve spojení s § 10 odst. 1 písm. </w:t>
      </w:r>
      <w:r w:rsidRPr="00EF49A0">
        <w:rPr>
          <w:rFonts w:ascii="Arial" w:eastAsia="Times New Roman" w:hAnsi="Arial" w:cs="Arial"/>
          <w:color w:val="FF0000"/>
        </w:rPr>
        <w:t>x</w:t>
      </w:r>
      <w:r w:rsidRPr="00EF49A0">
        <w:rPr>
          <w:rFonts w:ascii="Arial" w:eastAsia="Times New Roman" w:hAnsi="Arial" w:cs="Arial"/>
        </w:rPr>
        <w:t>)</w:t>
      </w:r>
      <w:r w:rsidRPr="00EF49A0">
        <w:rPr>
          <w:rFonts w:ascii="Arial" w:eastAsia="Times New Roman" w:hAnsi="Arial" w:cs="Arial"/>
          <w:color w:val="FF0000"/>
        </w:rPr>
        <w:t xml:space="preserve"> </w:t>
      </w:r>
      <w:r w:rsidRPr="00EF49A0">
        <w:rPr>
          <w:rFonts w:ascii="Arial" w:eastAsia="Times New Roman" w:hAnsi="Arial" w:cs="Arial"/>
          <w:lang w:eastAsia="cs-CZ"/>
        </w:rPr>
        <w:t>zákona č. 234/2014 Sb., o státní službě</w:t>
      </w:r>
      <w:r w:rsidR="00006A56">
        <w:rPr>
          <w:rFonts w:ascii="Arial" w:eastAsia="Times New Roman" w:hAnsi="Arial" w:cs="Arial"/>
          <w:lang w:eastAsia="cs-CZ"/>
        </w:rPr>
        <w:t xml:space="preserve">, </w:t>
      </w:r>
      <w:r w:rsidR="00006A56">
        <w:rPr>
          <w:rFonts w:ascii="Arial" w:eastAsia="Times New Roman" w:hAnsi="Arial" w:cs="Arial"/>
        </w:rPr>
        <w:t>ve znění pozdějších předpisů</w:t>
      </w:r>
      <w:r w:rsidRPr="00EF49A0">
        <w:rPr>
          <w:rFonts w:ascii="Arial" w:eastAsia="Times New Roman" w:hAnsi="Arial" w:cs="Arial"/>
          <w:lang w:eastAsia="cs-CZ"/>
        </w:rPr>
        <w:t xml:space="preserve"> (dále jen „zákon o státní službě“), ve věci žádosti</w:t>
      </w:r>
      <w:r w:rsidR="003B6CEF">
        <w:rPr>
          <w:rFonts w:ascii="Arial" w:eastAsia="Times New Roman" w:hAnsi="Arial" w:cs="Arial"/>
          <w:lang w:eastAsia="cs-CZ"/>
        </w:rPr>
        <w:t xml:space="preserve"> </w:t>
      </w:r>
      <w:r w:rsidR="003B6CEF" w:rsidRPr="00EF49A0">
        <w:rPr>
          <w:rFonts w:ascii="Arial" w:eastAsia="Times New Roman" w:hAnsi="Arial" w:cs="Arial"/>
          <w:lang w:eastAsia="cs-CZ"/>
        </w:rPr>
        <w:t>o zařazení na služební místo podle § 24 odst.</w:t>
      </w:r>
      <w:r w:rsidR="008763A6">
        <w:rPr>
          <w:rFonts w:ascii="Arial" w:eastAsia="Times New Roman" w:hAnsi="Arial" w:cs="Arial"/>
          <w:lang w:eastAsia="cs-CZ"/>
        </w:rPr>
        <w:t> </w:t>
      </w:r>
      <w:r w:rsidR="003B6CEF" w:rsidRPr="00EF49A0">
        <w:rPr>
          <w:rFonts w:ascii="Arial" w:eastAsia="Times New Roman" w:hAnsi="Arial" w:cs="Arial"/>
          <w:lang w:eastAsia="cs-CZ"/>
        </w:rPr>
        <w:t>3 zákona o státní službě</w:t>
      </w:r>
      <w:r w:rsidR="003B6CEF">
        <w:rPr>
          <w:rFonts w:ascii="Arial" w:eastAsia="Times New Roman" w:hAnsi="Arial" w:cs="Arial"/>
          <w:lang w:eastAsia="cs-CZ"/>
        </w:rPr>
        <w:t xml:space="preserve">, kterou </w:t>
      </w:r>
      <w:r w:rsidR="003B6CEF" w:rsidRPr="00CC3DC0">
        <w:rPr>
          <w:rFonts w:ascii="Arial" w:eastAsia="Times New Roman" w:hAnsi="Arial" w:cs="Arial"/>
          <w:color w:val="FF0000"/>
          <w:lang w:eastAsia="cs-CZ"/>
        </w:rPr>
        <w:t>podal/a</w:t>
      </w:r>
      <w:r w:rsidRPr="00EF49A0">
        <w:rPr>
          <w:rFonts w:ascii="Arial" w:eastAsia="Times New Roman" w:hAnsi="Arial" w:cs="Arial"/>
          <w:lang w:eastAsia="cs-CZ"/>
        </w:rPr>
        <w:t xml:space="preserve"> </w:t>
      </w:r>
      <w:r w:rsidRPr="003B6CEF">
        <w:rPr>
          <w:rFonts w:ascii="Arial" w:eastAsia="Times New Roman" w:hAnsi="Arial" w:cs="Arial"/>
          <w:lang w:eastAsia="cs-CZ"/>
        </w:rPr>
        <w:t>státní</w:t>
      </w:r>
      <w:r w:rsidRPr="00EF49A0">
        <w:rPr>
          <w:rFonts w:ascii="Arial" w:eastAsia="Times New Roman" w:hAnsi="Arial" w:cs="Arial"/>
          <w:lang w:eastAsia="cs-CZ"/>
        </w:rPr>
        <w:t xml:space="preserve"> </w:t>
      </w:r>
      <w:r w:rsidRPr="00EF49A0">
        <w:rPr>
          <w:rFonts w:ascii="Arial" w:eastAsia="Times New Roman" w:hAnsi="Arial" w:cs="Arial"/>
          <w:color w:val="FF0000"/>
          <w:lang w:eastAsia="cs-CZ"/>
        </w:rPr>
        <w:t>zaměstnan</w:t>
      </w:r>
      <w:r w:rsidR="003B6CEF">
        <w:rPr>
          <w:rFonts w:ascii="Arial" w:eastAsia="Times New Roman" w:hAnsi="Arial" w:cs="Arial"/>
          <w:color w:val="FF0000"/>
          <w:lang w:eastAsia="cs-CZ"/>
        </w:rPr>
        <w:t>e</w:t>
      </w:r>
      <w:r w:rsidRPr="00EF49A0">
        <w:rPr>
          <w:rFonts w:ascii="Arial" w:eastAsia="Times New Roman" w:hAnsi="Arial" w:cs="Arial"/>
          <w:color w:val="FF0000"/>
          <w:lang w:eastAsia="cs-CZ"/>
        </w:rPr>
        <w:t>c/zaměstnankyně</w:t>
      </w:r>
      <w:r w:rsidRPr="00EF49A0">
        <w:rPr>
          <w:rFonts w:ascii="Arial" w:eastAsia="Times New Roman" w:hAnsi="Arial" w:cs="Arial"/>
          <w:lang w:eastAsia="cs-CZ"/>
        </w:rPr>
        <w:t xml:space="preserve"> </w:t>
      </w:r>
      <w:r w:rsidRPr="00EF49A0">
        <w:rPr>
          <w:rFonts w:ascii="Arial" w:hAnsi="Arial" w:cs="Arial"/>
          <w:color w:val="FF0000"/>
        </w:rPr>
        <w:t xml:space="preserve">pan/paní </w:t>
      </w:r>
      <w:r w:rsidRPr="00EF49A0">
        <w:rPr>
          <w:rFonts w:ascii="Arial" w:hAnsi="Arial" w:cs="Arial"/>
          <w:b/>
          <w:color w:val="FF0000"/>
        </w:rPr>
        <w:t>Tit</w:t>
      </w:r>
      <w:r w:rsidR="00006A56">
        <w:rPr>
          <w:rFonts w:ascii="Arial" w:hAnsi="Arial" w:cs="Arial"/>
          <w:b/>
          <w:color w:val="FF0000"/>
        </w:rPr>
        <w:t>u</w:t>
      </w:r>
      <w:r w:rsidRPr="00EF49A0">
        <w:rPr>
          <w:rFonts w:ascii="Arial" w:hAnsi="Arial" w:cs="Arial"/>
          <w:b/>
          <w:color w:val="FF0000"/>
        </w:rPr>
        <w:t>l Jméno Příjmení</w:t>
      </w:r>
      <w:r w:rsidRPr="00CC3DC0">
        <w:rPr>
          <w:rFonts w:ascii="Arial" w:eastAsia="Times New Roman" w:hAnsi="Arial" w:cs="Arial"/>
          <w:lang w:eastAsia="cs-CZ"/>
        </w:rPr>
        <w:t>,</w:t>
      </w:r>
      <w:r w:rsidRPr="00EF49A0">
        <w:rPr>
          <w:rFonts w:ascii="Arial" w:eastAsia="Times New Roman" w:hAnsi="Arial" w:cs="Arial"/>
          <w:lang w:eastAsia="cs-CZ"/>
        </w:rPr>
        <w:t xml:space="preserve"> </w:t>
      </w:r>
      <w:r w:rsidRPr="00EF49A0">
        <w:rPr>
          <w:rFonts w:ascii="Arial" w:eastAsia="Times New Roman" w:hAnsi="Arial" w:cs="Arial"/>
          <w:color w:val="FF0000"/>
        </w:rPr>
        <w:t>narozen/</w:t>
      </w:r>
      <w:r w:rsidR="005E7D38">
        <w:rPr>
          <w:rFonts w:ascii="Arial" w:eastAsia="Times New Roman" w:hAnsi="Arial" w:cs="Arial"/>
          <w:color w:val="FF0000"/>
        </w:rPr>
        <w:t>a</w:t>
      </w:r>
      <w:r w:rsidRPr="00EF49A0">
        <w:rPr>
          <w:rFonts w:ascii="Arial" w:eastAsia="Times New Roman" w:hAnsi="Arial" w:cs="Arial"/>
          <w:color w:val="FF0000"/>
        </w:rPr>
        <w:t xml:space="preserve"> </w:t>
      </w:r>
      <w:r w:rsidRPr="00EF49A0">
        <w:rPr>
          <w:rFonts w:ascii="Arial" w:eastAsia="Times New Roman" w:hAnsi="Arial" w:cs="Arial"/>
        </w:rPr>
        <w:t xml:space="preserve">dne </w:t>
      </w:r>
      <w:r w:rsidRPr="00EF49A0">
        <w:rPr>
          <w:rFonts w:ascii="Arial" w:eastAsia="Times New Roman" w:hAnsi="Arial" w:cs="Arial"/>
          <w:color w:val="FF0000"/>
        </w:rPr>
        <w:t>X. měsíc 19XX</w:t>
      </w:r>
      <w:r w:rsidRPr="00EF49A0">
        <w:rPr>
          <w:rFonts w:ascii="Arial" w:eastAsia="Times New Roman" w:hAnsi="Arial" w:cs="Arial"/>
        </w:rPr>
        <w:t xml:space="preserve"> v </w:t>
      </w:r>
      <w:r w:rsidRPr="00EF49A0">
        <w:rPr>
          <w:rFonts w:ascii="Arial" w:eastAsia="Times New Roman" w:hAnsi="Arial" w:cs="Arial"/>
          <w:color w:val="FF0000"/>
        </w:rPr>
        <w:t>Město</w:t>
      </w:r>
      <w:r w:rsidRPr="00EF49A0">
        <w:rPr>
          <w:rFonts w:ascii="Arial" w:eastAsia="Times New Roman" w:hAnsi="Arial" w:cs="Arial"/>
        </w:rPr>
        <w:t xml:space="preserve">, trvale bytem </w:t>
      </w:r>
      <w:r w:rsidRPr="00EF49A0">
        <w:rPr>
          <w:rFonts w:ascii="Arial" w:eastAsia="Times New Roman" w:hAnsi="Arial" w:cs="Arial"/>
          <w:color w:val="FF0000"/>
          <w:lang w:eastAsia="cs-CZ"/>
        </w:rPr>
        <w:t>Ulice</w:t>
      </w:r>
      <w:r w:rsidR="00487022">
        <w:rPr>
          <w:rFonts w:ascii="Arial" w:eastAsia="Times New Roman" w:hAnsi="Arial" w:cs="Arial"/>
          <w:color w:val="FF0000"/>
          <w:lang w:eastAsia="cs-CZ"/>
        </w:rPr>
        <w:t> </w:t>
      </w:r>
      <w:r w:rsidRPr="00EF49A0">
        <w:rPr>
          <w:rFonts w:ascii="Arial" w:eastAsia="Times New Roman" w:hAnsi="Arial" w:cs="Arial"/>
          <w:color w:val="FF0000"/>
          <w:lang w:eastAsia="cs-CZ"/>
        </w:rPr>
        <w:t>č.p.</w:t>
      </w:r>
      <w:r w:rsidRPr="00EF49A0">
        <w:rPr>
          <w:rFonts w:ascii="Arial" w:eastAsia="Times New Roman" w:hAnsi="Arial" w:cs="Arial"/>
          <w:color w:val="FF0000"/>
        </w:rPr>
        <w:t>, PSČ</w:t>
      </w:r>
      <w:r w:rsidR="005E7D38">
        <w:rPr>
          <w:rFonts w:ascii="Arial" w:eastAsia="Times New Roman" w:hAnsi="Arial" w:cs="Arial"/>
          <w:color w:val="FF0000"/>
        </w:rPr>
        <w:t> </w:t>
      </w:r>
      <w:r w:rsidRPr="00EF49A0">
        <w:rPr>
          <w:rFonts w:ascii="Arial" w:eastAsia="Times New Roman" w:hAnsi="Arial" w:cs="Arial"/>
          <w:color w:val="FF0000"/>
        </w:rPr>
        <w:t>Město</w:t>
      </w:r>
      <w:r w:rsidRPr="00EF49A0">
        <w:rPr>
          <w:rFonts w:ascii="Arial" w:eastAsia="Times New Roman" w:hAnsi="Arial" w:cs="Arial"/>
          <w:lang w:eastAsia="cs-CZ"/>
        </w:rPr>
        <w:t xml:space="preserve"> (dále jen „státní </w:t>
      </w:r>
      <w:r w:rsidRPr="00EF49A0"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Pr="00EF49A0">
        <w:rPr>
          <w:rFonts w:ascii="Arial" w:eastAsia="Times New Roman" w:hAnsi="Arial" w:cs="Arial"/>
          <w:lang w:eastAsia="cs-CZ"/>
        </w:rPr>
        <w:t>“), rozhodl na základě výsledku výběrového řízení takto:</w:t>
      </w:r>
    </w:p>
    <w:p w14:paraId="489B3BDD" w14:textId="77777777" w:rsidR="0013102F" w:rsidRPr="00EF49A0" w:rsidRDefault="0013102F" w:rsidP="000E3B15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06547A9C" w14:textId="77777777" w:rsidR="00FA0135" w:rsidRPr="00FD131F" w:rsidRDefault="00FA0135" w:rsidP="00FA0135">
      <w:pPr>
        <w:pStyle w:val="Odstavecseseznamem"/>
        <w:numPr>
          <w:ilvl w:val="0"/>
          <w:numId w:val="14"/>
        </w:numPr>
        <w:ind w:left="709" w:hanging="349"/>
        <w:jc w:val="both"/>
        <w:rPr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t>podle § 49</w:t>
      </w:r>
      <w:r w:rsidR="003446B0">
        <w:rPr>
          <w:rFonts w:ascii="Arial" w:hAnsi="Arial" w:cs="Arial"/>
          <w:b/>
          <w:sz w:val="22"/>
          <w:szCs w:val="22"/>
        </w:rPr>
        <w:t xml:space="preserve"> odst. 1</w:t>
      </w:r>
      <w:r w:rsidRPr="00EF49A0">
        <w:rPr>
          <w:rFonts w:ascii="Arial" w:hAnsi="Arial" w:cs="Arial"/>
          <w:b/>
          <w:sz w:val="22"/>
          <w:szCs w:val="22"/>
        </w:rPr>
        <w:t xml:space="preserve"> zákona o státní službě se státní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Pr="00EF49A0">
        <w:rPr>
          <w:rFonts w:ascii="Arial" w:hAnsi="Arial" w:cs="Arial"/>
          <w:b/>
          <w:sz w:val="22"/>
          <w:szCs w:val="22"/>
        </w:rPr>
        <w:t xml:space="preserve"> s účinností ode dne 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EF49A0">
        <w:rPr>
          <w:rFonts w:ascii="Arial" w:hAnsi="Arial" w:cs="Arial"/>
          <w:b/>
          <w:sz w:val="22"/>
          <w:szCs w:val="22"/>
        </w:rPr>
        <w:t>20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XX</w:t>
      </w:r>
      <w:r w:rsidRPr="00EF49A0">
        <w:rPr>
          <w:rFonts w:ascii="Arial" w:hAnsi="Arial" w:cs="Arial"/>
          <w:b/>
          <w:sz w:val="22"/>
          <w:szCs w:val="22"/>
        </w:rPr>
        <w:t xml:space="preserve"> zařazuje</w:t>
      </w:r>
    </w:p>
    <w:p w14:paraId="71F066AB" w14:textId="77777777" w:rsidR="00FA0135" w:rsidRPr="00FD131F" w:rsidRDefault="00FA0135" w:rsidP="00FA0135">
      <w:pPr>
        <w:pStyle w:val="Odstavecseseznamem"/>
        <w:numPr>
          <w:ilvl w:val="0"/>
          <w:numId w:val="13"/>
        </w:numPr>
        <w:ind w:left="1134" w:hanging="42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t xml:space="preserve">na služební místo: </w:t>
      </w:r>
      <w:r w:rsidRPr="00EF49A0">
        <w:rPr>
          <w:rFonts w:ascii="Arial" w:hAnsi="Arial" w:cs="Arial"/>
          <w:b/>
          <w:i/>
          <w:color w:val="FF0000"/>
          <w:sz w:val="22"/>
          <w:szCs w:val="22"/>
        </w:rPr>
        <w:t>(označení služebního místa)</w:t>
      </w:r>
      <w:r w:rsidRPr="00EF49A0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3"/>
      </w:r>
      <w:r w:rsidRPr="00EF49A0">
        <w:rPr>
          <w:rFonts w:ascii="Arial" w:hAnsi="Arial" w:cs="Arial"/>
          <w:b/>
          <w:sz w:val="22"/>
          <w:szCs w:val="22"/>
        </w:rPr>
        <w:t xml:space="preserve">, s výkonem služby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na/v </w:t>
      </w:r>
      <w:r w:rsidRPr="00EF49A0">
        <w:rPr>
          <w:rFonts w:ascii="Arial" w:hAnsi="Arial" w:cs="Arial"/>
          <w:b/>
          <w:i/>
          <w:color w:val="FF0000"/>
          <w:sz w:val="22"/>
          <w:szCs w:val="22"/>
        </w:rPr>
        <w:t>(označení služebního úřadu</w:t>
      </w:r>
      <w:r w:rsidRPr="00EF49A0">
        <w:rPr>
          <w:rFonts w:ascii="Arial" w:hAnsi="Arial" w:cs="Arial"/>
          <w:b/>
          <w:color w:val="FF0000"/>
          <w:sz w:val="22"/>
          <w:szCs w:val="22"/>
        </w:rPr>
        <w:t>)</w:t>
      </w:r>
      <w:r w:rsidRPr="00EF49A0">
        <w:rPr>
          <w:rFonts w:ascii="Arial" w:hAnsi="Arial" w:cs="Arial"/>
          <w:b/>
          <w:sz w:val="22"/>
          <w:szCs w:val="22"/>
        </w:rPr>
        <w:t>,</w:t>
      </w:r>
    </w:p>
    <w:p w14:paraId="2E9FB093" w14:textId="77777777" w:rsidR="00FA0135" w:rsidRPr="00FD131F" w:rsidRDefault="00FA0135" w:rsidP="00FA0135">
      <w:pPr>
        <w:pStyle w:val="Odstavecseseznamem"/>
        <w:numPr>
          <w:ilvl w:val="0"/>
          <w:numId w:val="13"/>
        </w:numPr>
        <w:ind w:left="1134" w:hanging="42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t>v 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oboru/oborech </w:t>
      </w:r>
      <w:r w:rsidRPr="00EF49A0">
        <w:rPr>
          <w:rFonts w:ascii="Arial" w:hAnsi="Arial" w:cs="Arial"/>
          <w:b/>
          <w:sz w:val="22"/>
          <w:szCs w:val="22"/>
        </w:rPr>
        <w:t xml:space="preserve">služby: </w:t>
      </w:r>
      <w:r w:rsidRPr="00EF49A0">
        <w:rPr>
          <w:rFonts w:ascii="Arial" w:hAnsi="Arial" w:cs="Arial"/>
          <w:b/>
          <w:i/>
          <w:color w:val="FF0000"/>
          <w:sz w:val="22"/>
          <w:szCs w:val="22"/>
        </w:rPr>
        <w:t>(označení oboru/oborů služby)</w:t>
      </w:r>
      <w:r w:rsidRPr="00EF49A0">
        <w:rPr>
          <w:rFonts w:ascii="Arial" w:hAnsi="Arial" w:cs="Arial"/>
          <w:b/>
          <w:sz w:val="22"/>
          <w:szCs w:val="22"/>
        </w:rPr>
        <w:t>,</w:t>
      </w:r>
    </w:p>
    <w:p w14:paraId="3F45B405" w14:textId="77777777" w:rsidR="00FA0135" w:rsidRPr="00FD131F" w:rsidRDefault="00FA0135" w:rsidP="00CD3A86">
      <w:pPr>
        <w:pStyle w:val="Odstavecseseznamem"/>
        <w:numPr>
          <w:ilvl w:val="0"/>
          <w:numId w:val="13"/>
        </w:numPr>
        <w:ind w:left="1134" w:hanging="42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t xml:space="preserve">se službou na služebním místě na dobu 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určitou s trváním do X. měsíc </w:t>
      </w:r>
      <w:r w:rsidRPr="00EF49A0">
        <w:rPr>
          <w:rFonts w:ascii="Arial" w:hAnsi="Arial" w:cs="Arial"/>
          <w:b/>
          <w:sz w:val="22"/>
          <w:szCs w:val="22"/>
        </w:rPr>
        <w:t>20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XX / neurčitou</w:t>
      </w:r>
      <w:r w:rsidRPr="00EF49A0">
        <w:rPr>
          <w:rFonts w:ascii="Arial" w:hAnsi="Arial" w:cs="Arial"/>
          <w:b/>
          <w:sz w:val="22"/>
          <w:szCs w:val="22"/>
        </w:rPr>
        <w:t>,</w:t>
      </w:r>
    </w:p>
    <w:p w14:paraId="7017FBA1" w14:textId="7A74EBC0" w:rsidR="00FA0135" w:rsidRPr="00EF49A0" w:rsidRDefault="00FA0135" w:rsidP="00FA0135">
      <w:pPr>
        <w:pStyle w:val="Odstavecseseznamem"/>
        <w:numPr>
          <w:ilvl w:val="0"/>
          <w:numId w:val="13"/>
        </w:numPr>
        <w:ind w:left="1134" w:hanging="42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lastRenderedPageBreak/>
        <w:t xml:space="preserve">se služebním označením: </w:t>
      </w:r>
      <w:bookmarkStart w:id="1" w:name="_Hlk187311869"/>
      <w:bookmarkStart w:id="2" w:name="_Hlk187311745"/>
      <w:r w:rsidRPr="00EF49A0">
        <w:rPr>
          <w:rFonts w:ascii="Arial" w:hAnsi="Arial" w:cs="Arial"/>
          <w:b/>
          <w:i/>
          <w:color w:val="FF0000"/>
          <w:sz w:val="22"/>
          <w:szCs w:val="22"/>
        </w:rPr>
        <w:t>(</w:t>
      </w:r>
      <w:r w:rsidR="00074C62" w:rsidRPr="00195525">
        <w:rPr>
          <w:rFonts w:ascii="Arial" w:hAnsi="Arial" w:cs="Arial"/>
          <w:b/>
          <w:i/>
          <w:color w:val="FF0000"/>
          <w:sz w:val="22"/>
          <w:szCs w:val="22"/>
        </w:rPr>
        <w:t>referent/rada</w:t>
      </w:r>
      <w:r w:rsidR="00074C62">
        <w:rPr>
          <w:rFonts w:ascii="Arial" w:hAnsi="Arial" w:cs="Arial"/>
          <w:b/>
          <w:i/>
          <w:color w:val="FF0000"/>
          <w:sz w:val="22"/>
          <w:szCs w:val="22"/>
        </w:rPr>
        <w:t>/ministerský rada</w:t>
      </w:r>
      <w:r w:rsidRPr="00EF49A0">
        <w:rPr>
          <w:rFonts w:ascii="Arial" w:hAnsi="Arial" w:cs="Arial"/>
          <w:b/>
          <w:i/>
          <w:color w:val="FF0000"/>
          <w:sz w:val="22"/>
          <w:szCs w:val="22"/>
        </w:rPr>
        <w:t>)</w:t>
      </w:r>
      <w:bookmarkEnd w:id="1"/>
      <w:r w:rsidRPr="00EF49A0">
        <w:rPr>
          <w:rFonts w:ascii="Arial" w:hAnsi="Arial" w:cs="Arial"/>
          <w:b/>
          <w:sz w:val="22"/>
          <w:szCs w:val="22"/>
        </w:rPr>
        <w:t>,</w:t>
      </w:r>
    </w:p>
    <w:bookmarkEnd w:id="2"/>
    <w:p w14:paraId="631D4B31" w14:textId="77777777" w:rsidR="00FA0135" w:rsidRPr="00EF49A0" w:rsidRDefault="00FA0135" w:rsidP="00FA0135">
      <w:pPr>
        <w:pStyle w:val="Zpat"/>
        <w:numPr>
          <w:ilvl w:val="0"/>
          <w:numId w:val="13"/>
        </w:numPr>
        <w:overflowPunct w:val="0"/>
        <w:autoSpaceDE w:val="0"/>
        <w:autoSpaceDN w:val="0"/>
        <w:adjustRightInd w:val="0"/>
        <w:ind w:left="1134" w:hanging="425"/>
        <w:jc w:val="both"/>
        <w:outlineLvl w:val="0"/>
        <w:rPr>
          <w:rFonts w:ascii="Arial" w:hAnsi="Arial" w:cs="Arial"/>
          <w:b/>
        </w:rPr>
      </w:pPr>
      <w:r w:rsidRPr="00EF49A0">
        <w:rPr>
          <w:rFonts w:ascii="Arial" w:hAnsi="Arial" w:cs="Arial"/>
          <w:b/>
          <w:color w:val="000000"/>
        </w:rPr>
        <w:t xml:space="preserve">se služebním působištěm v </w:t>
      </w:r>
      <w:r w:rsidRPr="00EF49A0">
        <w:rPr>
          <w:rFonts w:ascii="Arial" w:hAnsi="Arial" w:cs="Arial"/>
          <w:b/>
          <w:i/>
          <w:color w:val="FF0000"/>
        </w:rPr>
        <w:t>(např. Praze)</w:t>
      </w:r>
      <w:r w:rsidRPr="00EF49A0">
        <w:rPr>
          <w:rFonts w:ascii="Arial" w:hAnsi="Arial" w:cs="Arial"/>
          <w:b/>
        </w:rPr>
        <w:t>,</w:t>
      </w:r>
    </w:p>
    <w:p w14:paraId="75DA92CE" w14:textId="3AEEBFB6" w:rsidR="00FA0135" w:rsidRPr="00EF49A0" w:rsidRDefault="00FA0135" w:rsidP="00FA0135">
      <w:pPr>
        <w:pStyle w:val="Odstavecseseznamem"/>
        <w:numPr>
          <w:ilvl w:val="0"/>
          <w:numId w:val="13"/>
        </w:numPr>
        <w:ind w:left="1134" w:hanging="42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t xml:space="preserve">s nástupem do služby na služebním místě dne 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EF49A0">
        <w:rPr>
          <w:rFonts w:ascii="Arial" w:hAnsi="Arial" w:cs="Arial"/>
          <w:b/>
          <w:sz w:val="22"/>
          <w:szCs w:val="22"/>
        </w:rPr>
        <w:t>20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XX</w:t>
      </w:r>
      <w:bookmarkStart w:id="3" w:name="_Hlk187920021"/>
      <w:bookmarkStart w:id="4" w:name="_Hlk187921580"/>
      <w:r w:rsidR="000B3C50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4"/>
      </w:r>
      <w:bookmarkEnd w:id="3"/>
      <w:r w:rsidRPr="00EF49A0">
        <w:rPr>
          <w:rFonts w:ascii="Arial" w:hAnsi="Arial" w:cs="Arial"/>
          <w:b/>
          <w:sz w:val="22"/>
          <w:szCs w:val="22"/>
        </w:rPr>
        <w:t>.</w:t>
      </w:r>
      <w:bookmarkEnd w:id="4"/>
    </w:p>
    <w:p w14:paraId="5D3EDA47" w14:textId="77777777" w:rsidR="00FA0135" w:rsidRPr="00EF49A0" w:rsidRDefault="00FA0135" w:rsidP="00FA0135">
      <w:pPr>
        <w:pStyle w:val="Odstavecseseznamem"/>
        <w:ind w:left="1134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4F48AFEE" w14:textId="20A32840" w:rsidR="00FA0135" w:rsidRPr="00EF49A0" w:rsidRDefault="00FA0135" w:rsidP="00FA0135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t xml:space="preserve">Doba trvání služebního poměru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státního zaměstnance/státní zaměstnankyně</w:t>
      </w:r>
      <w:r w:rsidRPr="00EF49A0">
        <w:rPr>
          <w:rFonts w:ascii="Arial" w:hAnsi="Arial" w:cs="Arial"/>
          <w:b/>
          <w:sz w:val="22"/>
          <w:szCs w:val="22"/>
        </w:rPr>
        <w:t xml:space="preserve"> na</w:t>
      </w:r>
      <w:r w:rsidR="008763A6">
        <w:rPr>
          <w:rFonts w:ascii="Arial" w:hAnsi="Arial" w:cs="Arial"/>
          <w:b/>
          <w:sz w:val="22"/>
          <w:szCs w:val="22"/>
        </w:rPr>
        <w:t> </w:t>
      </w:r>
      <w:r w:rsidRPr="00EF49A0">
        <w:rPr>
          <w:rFonts w:ascii="Arial" w:hAnsi="Arial" w:cs="Arial"/>
          <w:b/>
          <w:sz w:val="22"/>
          <w:szCs w:val="22"/>
        </w:rPr>
        <w:t>dobu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 určitou do X. měsíc 20XX / neurčitou</w:t>
      </w:r>
      <w:r w:rsidRPr="00EF49A0">
        <w:rPr>
          <w:rFonts w:ascii="Arial" w:hAnsi="Arial" w:cs="Arial"/>
          <w:b/>
          <w:sz w:val="22"/>
          <w:szCs w:val="22"/>
        </w:rPr>
        <w:t>, stanovená rozhodnutím</w:t>
      </w:r>
      <w:r w:rsidR="00667681">
        <w:rPr>
          <w:rFonts w:ascii="Arial" w:hAnsi="Arial" w:cs="Arial"/>
          <w:b/>
          <w:sz w:val="22"/>
          <w:szCs w:val="22"/>
        </w:rPr>
        <w:t>,</w:t>
      </w:r>
      <w:r w:rsidRPr="00EF49A0">
        <w:rPr>
          <w:rFonts w:ascii="Arial" w:hAnsi="Arial" w:cs="Arial"/>
          <w:b/>
          <w:sz w:val="22"/>
          <w:szCs w:val="22"/>
        </w:rPr>
        <w:t xml:space="preserve"> </w:t>
      </w:r>
      <w:r w:rsidR="00C5056F">
        <w:rPr>
          <w:rFonts w:ascii="Arial" w:hAnsi="Arial" w:cs="Arial"/>
          <w:b/>
          <w:sz w:val="22"/>
          <w:szCs w:val="22"/>
        </w:rPr>
        <w:t>č. j.</w:t>
      </w:r>
      <w:r w:rsidRPr="00EF49A0">
        <w:rPr>
          <w:rFonts w:ascii="Arial" w:hAnsi="Arial" w:cs="Arial"/>
          <w:b/>
          <w:sz w:val="22"/>
          <w:szCs w:val="22"/>
        </w:rPr>
        <w:t xml:space="preserve">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XXXX</w:t>
      </w:r>
      <w:r w:rsidR="00667681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667681" w:rsidRPr="00EF49A0">
        <w:rPr>
          <w:rFonts w:ascii="Arial" w:hAnsi="Arial" w:cs="Arial"/>
          <w:b/>
          <w:sz w:val="22"/>
          <w:szCs w:val="22"/>
        </w:rPr>
        <w:t xml:space="preserve">ze dne </w:t>
      </w:r>
      <w:r w:rsidR="00667681" w:rsidRPr="00EF49A0">
        <w:rPr>
          <w:rFonts w:ascii="Arial" w:hAnsi="Arial" w:cs="Arial"/>
          <w:b/>
          <w:color w:val="FF0000"/>
          <w:sz w:val="22"/>
          <w:szCs w:val="22"/>
        </w:rPr>
        <w:t xml:space="preserve">X. měsíc </w:t>
      </w:r>
      <w:r w:rsidR="00667681" w:rsidRPr="00EF49A0">
        <w:rPr>
          <w:rFonts w:ascii="Arial" w:hAnsi="Arial" w:cs="Arial"/>
          <w:b/>
          <w:sz w:val="22"/>
          <w:szCs w:val="22"/>
        </w:rPr>
        <w:t>20</w:t>
      </w:r>
      <w:r w:rsidR="00667681" w:rsidRPr="00EF49A0">
        <w:rPr>
          <w:rFonts w:ascii="Arial" w:hAnsi="Arial" w:cs="Arial"/>
          <w:b/>
          <w:color w:val="FF0000"/>
          <w:sz w:val="22"/>
          <w:szCs w:val="22"/>
        </w:rPr>
        <w:t>XX</w:t>
      </w:r>
      <w:r w:rsidR="00667681" w:rsidRPr="00667681">
        <w:rPr>
          <w:rFonts w:ascii="Arial" w:hAnsi="Arial" w:cs="Arial"/>
          <w:b/>
          <w:sz w:val="22"/>
          <w:szCs w:val="22"/>
        </w:rPr>
        <w:t>,</w:t>
      </w:r>
      <w:r w:rsidRPr="00EF49A0">
        <w:rPr>
          <w:rFonts w:ascii="Arial" w:hAnsi="Arial" w:cs="Arial"/>
          <w:b/>
          <w:sz w:val="22"/>
          <w:szCs w:val="22"/>
        </w:rPr>
        <w:t xml:space="preserve">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do dne X. měsíc 20XX</w:t>
      </w:r>
      <w:r w:rsidRPr="00EF49A0">
        <w:rPr>
          <w:rFonts w:ascii="Arial" w:hAnsi="Arial" w:cs="Arial"/>
          <w:b/>
          <w:sz w:val="22"/>
          <w:szCs w:val="22"/>
        </w:rPr>
        <w:t>, se zařazením na služební místo uvedené ve výroku I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32922B02" w14:textId="449C85AC" w:rsidR="00FA0135" w:rsidRPr="00EF49A0" w:rsidRDefault="00FA0135" w:rsidP="00FA0135">
      <w:pPr>
        <w:pStyle w:val="Odstavecseseznamem"/>
        <w:ind w:left="1134" w:hanging="41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V1: podle § 50 zákona o státní službě mění na dobu určitou s trváním do X. měsíc 20XX. </w:t>
      </w:r>
    </w:p>
    <w:p w14:paraId="2C88B4A2" w14:textId="13A4C3B9" w:rsidR="00FA0135" w:rsidRPr="00EF49A0" w:rsidRDefault="00FA0135" w:rsidP="00FA0135">
      <w:pPr>
        <w:pStyle w:val="Odstavecseseznamem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F49A0">
        <w:rPr>
          <w:rFonts w:ascii="Arial" w:hAnsi="Arial" w:cs="Arial"/>
          <w:b/>
          <w:color w:val="FF0000"/>
          <w:sz w:val="22"/>
          <w:szCs w:val="22"/>
        </w:rPr>
        <w:t>V2: podle § 50 zákona o státní službě mění na dobu neurčitou.</w:t>
      </w:r>
    </w:p>
    <w:p w14:paraId="13867A94" w14:textId="77777777" w:rsidR="00FA0135" w:rsidRPr="00EF49A0" w:rsidRDefault="00FA0135" w:rsidP="00FA0135">
      <w:pPr>
        <w:pStyle w:val="Odstavecseseznamem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F49A0">
        <w:rPr>
          <w:rFonts w:ascii="Arial" w:hAnsi="Arial" w:cs="Arial"/>
          <w:b/>
          <w:color w:val="FF0000"/>
          <w:sz w:val="22"/>
          <w:szCs w:val="22"/>
        </w:rPr>
        <w:t>V3: nemění.</w:t>
      </w:r>
      <w:r w:rsidRPr="00EF49A0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5"/>
      </w:r>
    </w:p>
    <w:p w14:paraId="29193D6F" w14:textId="77777777" w:rsidR="00FA0135" w:rsidRPr="00EF49A0" w:rsidRDefault="00FA0135" w:rsidP="00FA0135">
      <w:pPr>
        <w:pStyle w:val="Odstavecseseznamem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302E032C" w14:textId="123E39BA" w:rsidR="009F5892" w:rsidRPr="00BF72D4" w:rsidRDefault="009F5892" w:rsidP="009F5892">
      <w:pPr>
        <w:pStyle w:val="Odstavecseseznamem"/>
        <w:numPr>
          <w:ilvl w:val="0"/>
          <w:numId w:val="15"/>
        </w:numPr>
        <w:spacing w:after="120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bookmarkStart w:id="5" w:name="_Hlk184629856"/>
      <w:bookmarkStart w:id="6" w:name="_Hlk187312517"/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Státnímu zaměstnanci/Státní zaměstnankyni se </w:t>
      </w:r>
      <w:r w:rsidRPr="00BF72D4">
        <w:rPr>
          <w:rFonts w:ascii="Arial" w:hAnsi="Arial" w:cs="Arial"/>
          <w:b/>
          <w:color w:val="FF0000"/>
          <w:sz w:val="22"/>
          <w:szCs w:val="22"/>
        </w:rPr>
        <w:t xml:space="preserve">podle § 49 odst. 7 zákona o státní službě </w:t>
      </w:r>
      <w:bookmarkStart w:id="7" w:name="_Hlk187236140"/>
      <w:r w:rsidRPr="00BF72D4">
        <w:rPr>
          <w:rFonts w:ascii="Arial" w:hAnsi="Arial" w:cs="Arial"/>
          <w:b/>
          <w:color w:val="FF0000"/>
          <w:sz w:val="22"/>
          <w:szCs w:val="22"/>
        </w:rPr>
        <w:t xml:space="preserve">stanoví </w:t>
      </w:r>
      <w:proofErr w:type="spellStart"/>
      <w:r w:rsidRPr="00BF72D4">
        <w:rPr>
          <w:rFonts w:ascii="Arial" w:hAnsi="Arial" w:cs="Arial"/>
          <w:b/>
          <w:color w:val="FF0000"/>
          <w:sz w:val="22"/>
          <w:szCs w:val="22"/>
        </w:rPr>
        <w:t>osvědčovací</w:t>
      </w:r>
      <w:proofErr w:type="spellEnd"/>
      <w:r w:rsidRPr="00BF72D4">
        <w:rPr>
          <w:rFonts w:ascii="Arial" w:hAnsi="Arial" w:cs="Arial"/>
          <w:b/>
          <w:color w:val="FF0000"/>
          <w:sz w:val="22"/>
          <w:szCs w:val="22"/>
        </w:rPr>
        <w:t xml:space="preserve"> doba v délce </w:t>
      </w:r>
      <w:bookmarkStart w:id="8" w:name="_Hlk187920147"/>
      <w:r w:rsidR="00664466">
        <w:rPr>
          <w:rFonts w:ascii="Arial" w:hAnsi="Arial" w:cs="Arial"/>
          <w:b/>
          <w:color w:val="FF0000"/>
          <w:sz w:val="22"/>
          <w:szCs w:val="22"/>
        </w:rPr>
        <w:t>1/2/</w:t>
      </w:r>
      <w:bookmarkEnd w:id="8"/>
      <w:r w:rsidR="00664466">
        <w:rPr>
          <w:rFonts w:ascii="Arial" w:hAnsi="Arial" w:cs="Arial"/>
          <w:b/>
          <w:color w:val="FF0000"/>
          <w:sz w:val="22"/>
          <w:szCs w:val="22"/>
        </w:rPr>
        <w:t>3</w:t>
      </w:r>
      <w:r w:rsidR="00664466" w:rsidRPr="00BF72D4">
        <w:rPr>
          <w:rFonts w:ascii="Arial" w:hAnsi="Arial" w:cs="Arial"/>
          <w:b/>
          <w:color w:val="FF0000"/>
          <w:sz w:val="22"/>
          <w:szCs w:val="22"/>
        </w:rPr>
        <w:t> </w:t>
      </w:r>
      <w:r w:rsidRPr="00BF72D4">
        <w:rPr>
          <w:rFonts w:ascii="Arial" w:hAnsi="Arial" w:cs="Arial"/>
          <w:b/>
          <w:color w:val="FF0000"/>
          <w:sz w:val="22"/>
          <w:szCs w:val="22"/>
        </w:rPr>
        <w:t>měsíců</w:t>
      </w:r>
      <w:r w:rsidRPr="00BF72D4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6"/>
      </w:r>
      <w:r w:rsidRPr="00BF72D4">
        <w:rPr>
          <w:rFonts w:ascii="Arial" w:hAnsi="Arial" w:cs="Arial"/>
          <w:b/>
          <w:color w:val="FF0000"/>
          <w:sz w:val="22"/>
          <w:szCs w:val="22"/>
        </w:rPr>
        <w:t>;</w:t>
      </w:r>
      <w:bookmarkEnd w:id="5"/>
    </w:p>
    <w:bookmarkEnd w:id="6"/>
    <w:bookmarkEnd w:id="7"/>
    <w:p w14:paraId="4E824D00" w14:textId="77777777" w:rsidR="00BF72D4" w:rsidRDefault="00BF72D4" w:rsidP="00BF72D4">
      <w:pPr>
        <w:pStyle w:val="Odstavecseseznamem"/>
        <w:tabs>
          <w:tab w:val="left" w:pos="1985"/>
        </w:tabs>
        <w:spacing w:after="120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14:paraId="4856919B" w14:textId="22F5E5EC" w:rsidR="00FA0135" w:rsidRPr="00EF49A0" w:rsidRDefault="00FA0135" w:rsidP="00FA0135">
      <w:pPr>
        <w:pStyle w:val="Odstavecseseznamem"/>
        <w:numPr>
          <w:ilvl w:val="0"/>
          <w:numId w:val="15"/>
        </w:numPr>
        <w:tabs>
          <w:tab w:val="left" w:pos="1985"/>
        </w:tabs>
        <w:spacing w:after="120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Státnímu zaměstnanci/Státní zaměstnankyni se podle § </w:t>
      </w:r>
      <w:r w:rsidR="00A83C05" w:rsidRPr="00EF49A0">
        <w:rPr>
          <w:rFonts w:ascii="Arial" w:hAnsi="Arial" w:cs="Arial"/>
          <w:b/>
          <w:color w:val="FF0000"/>
          <w:sz w:val="22"/>
          <w:szCs w:val="22"/>
        </w:rPr>
        <w:t>68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 ve spojení s § 116 zákona o státní službě povoluje </w:t>
      </w:r>
      <w:r w:rsidR="00A83C05" w:rsidRPr="00EF49A0">
        <w:rPr>
          <w:rFonts w:ascii="Arial" w:hAnsi="Arial" w:cs="Arial"/>
          <w:b/>
          <w:color w:val="FF0000"/>
          <w:sz w:val="22"/>
          <w:szCs w:val="22"/>
        </w:rPr>
        <w:t xml:space="preserve">na dobu od …… do </w:t>
      </w:r>
      <w:proofErr w:type="gramStart"/>
      <w:r w:rsidR="00A83C05" w:rsidRPr="00EF49A0">
        <w:rPr>
          <w:rFonts w:ascii="Arial" w:hAnsi="Arial" w:cs="Arial"/>
          <w:b/>
          <w:color w:val="FF0000"/>
          <w:sz w:val="22"/>
          <w:szCs w:val="22"/>
        </w:rPr>
        <w:t>…….</w:t>
      </w:r>
      <w:proofErr w:type="gramEnd"/>
      <w:r w:rsidR="00A83C05" w:rsidRPr="00EF49A0">
        <w:rPr>
          <w:rFonts w:ascii="Arial" w:hAnsi="Arial" w:cs="Arial"/>
          <w:b/>
          <w:color w:val="FF0000"/>
          <w:sz w:val="22"/>
          <w:szCs w:val="22"/>
        </w:rPr>
        <w:t>.</w:t>
      </w:r>
      <w:r w:rsidR="00952503">
        <w:rPr>
          <w:rFonts w:ascii="Arial" w:hAnsi="Arial" w:cs="Arial"/>
          <w:b/>
          <w:color w:val="FF0000"/>
          <w:sz w:val="22"/>
          <w:szCs w:val="22"/>
        </w:rPr>
        <w:t>/na dobu neurčitou</w:t>
      </w:r>
      <w:r w:rsidR="00A83C05" w:rsidRPr="00EF49A0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kratší služební doba, a to v rozsahu </w:t>
      </w:r>
      <w:r w:rsidR="00A83C05" w:rsidRPr="00EF49A0">
        <w:rPr>
          <w:rFonts w:ascii="Arial" w:hAnsi="Arial" w:cs="Arial"/>
          <w:b/>
          <w:color w:val="FF0000"/>
          <w:sz w:val="22"/>
          <w:szCs w:val="22"/>
        </w:rPr>
        <w:t>XX</w:t>
      </w:r>
      <w:r w:rsidR="00A83C05" w:rsidRPr="00EF49A0">
        <w:rPr>
          <w:rFonts w:ascii="Arial" w:hAnsi="Arial" w:cs="Arial"/>
          <w:b/>
          <w:sz w:val="22"/>
          <w:szCs w:val="22"/>
        </w:rPr>
        <w:t xml:space="preserve"> </w:t>
      </w:r>
      <w:r w:rsidR="00A83C05" w:rsidRPr="00EF49A0">
        <w:rPr>
          <w:rFonts w:ascii="Arial" w:hAnsi="Arial" w:cs="Arial"/>
          <w:b/>
          <w:color w:val="FF0000"/>
          <w:sz w:val="22"/>
          <w:szCs w:val="22"/>
        </w:rPr>
        <w:t>hodin</w:t>
      </w:r>
      <w:r w:rsidR="00A83C05" w:rsidRPr="00EF49A0">
        <w:rPr>
          <w:rFonts w:ascii="Arial" w:hAnsi="Arial" w:cs="Arial"/>
          <w:b/>
          <w:sz w:val="22"/>
          <w:szCs w:val="22"/>
        </w:rPr>
        <w:t xml:space="preserve">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týdně</w:t>
      </w:r>
      <w:r w:rsidR="006D4429">
        <w:rPr>
          <w:rFonts w:ascii="Arial" w:hAnsi="Arial" w:cs="Arial"/>
          <w:b/>
          <w:color w:val="FF0000"/>
          <w:sz w:val="22"/>
          <w:szCs w:val="22"/>
        </w:rPr>
        <w:t>.</w:t>
      </w:r>
      <w:r w:rsidRPr="00EF49A0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7"/>
      </w:r>
    </w:p>
    <w:p w14:paraId="3C1CCFAF" w14:textId="77777777" w:rsidR="00FA0135" w:rsidRPr="00EF49A0" w:rsidRDefault="00FA0135" w:rsidP="00FA0135">
      <w:pPr>
        <w:pStyle w:val="Odstavecseseznamem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38584763" w14:textId="77777777" w:rsidR="00FA0135" w:rsidRPr="00EF49A0" w:rsidRDefault="00FA0135" w:rsidP="00FA0135">
      <w:pPr>
        <w:pStyle w:val="Odstavecseseznamem"/>
        <w:numPr>
          <w:ilvl w:val="0"/>
          <w:numId w:val="15"/>
        </w:numPr>
        <w:tabs>
          <w:tab w:val="left" w:pos="1985"/>
        </w:tabs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t xml:space="preserve">Státní 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zaměstnanec/zaměstnankyně </w:t>
      </w:r>
      <w:r w:rsidRPr="00EF49A0">
        <w:rPr>
          <w:rFonts w:ascii="Arial" w:hAnsi="Arial" w:cs="Arial"/>
          <w:b/>
          <w:sz w:val="22"/>
          <w:szCs w:val="22"/>
        </w:rPr>
        <w:t xml:space="preserve">se dále s účinností ode dne </w:t>
      </w: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EF49A0">
        <w:rPr>
          <w:rFonts w:ascii="Arial" w:hAnsi="Arial" w:cs="Arial"/>
          <w:b/>
          <w:sz w:val="22"/>
          <w:szCs w:val="22"/>
        </w:rPr>
        <w:t>20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2DB78080" w14:textId="0498B29A" w:rsidR="00FA0135" w:rsidRPr="00EF49A0" w:rsidRDefault="00FA0135" w:rsidP="00FA0135">
      <w:pPr>
        <w:pStyle w:val="Odstavecseseznamem"/>
        <w:numPr>
          <w:ilvl w:val="0"/>
          <w:numId w:val="10"/>
        </w:numPr>
        <w:tabs>
          <w:tab w:val="left" w:pos="1985"/>
        </w:tabs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F49A0">
        <w:rPr>
          <w:rFonts w:ascii="Arial" w:hAnsi="Arial" w:cs="Arial"/>
          <w:b/>
          <w:sz w:val="22"/>
          <w:szCs w:val="22"/>
        </w:rPr>
        <w:t>podle § 144 odst. 1, § 145 odst. 1 a 2 zákona o státní službě ve spojení s § 123 odst. 1 zákoníku práce a podle přílohy č. 1 zákona o státní službě zařazuje do</w:t>
      </w:r>
      <w:r w:rsidR="00664466">
        <w:rPr>
          <w:rFonts w:ascii="Arial" w:hAnsi="Arial" w:cs="Arial"/>
          <w:b/>
          <w:sz w:val="22"/>
          <w:szCs w:val="22"/>
        </w:rPr>
        <w:t> 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</w:t>
      </w:r>
      <w:r w:rsidRPr="00CC3DC0">
        <w:rPr>
          <w:rFonts w:ascii="Arial" w:hAnsi="Arial" w:cs="Arial"/>
          <w:b/>
          <w:color w:val="FF0000"/>
          <w:sz w:val="22"/>
          <w:szCs w:val="22"/>
        </w:rPr>
        <w:t>.</w:t>
      </w:r>
      <w:r w:rsidRPr="00EF49A0">
        <w:rPr>
          <w:rFonts w:ascii="Arial" w:hAnsi="Arial" w:cs="Arial"/>
          <w:b/>
          <w:sz w:val="22"/>
          <w:szCs w:val="22"/>
        </w:rPr>
        <w:t xml:space="preserve"> platové třídy,</w:t>
      </w: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73C978AD" w14:textId="77777777" w:rsidR="00FA0135" w:rsidRPr="00EF49A0" w:rsidRDefault="003E5A6A" w:rsidP="00294EA8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A69EA">
        <w:rPr>
          <w:rFonts w:ascii="Arial" w:hAnsi="Arial" w:cs="Arial"/>
          <w:b/>
          <w:color w:val="000000"/>
          <w:sz w:val="22"/>
          <w:szCs w:val="22"/>
        </w:rPr>
        <w:t>podle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D69C8">
        <w:rPr>
          <w:rFonts w:ascii="Arial" w:hAnsi="Arial" w:cs="Arial"/>
          <w:b/>
          <w:sz w:val="22"/>
          <w:szCs w:val="22"/>
        </w:rPr>
        <w:t>§ 3 nařízení vlády č. 304/2014 Sb., o platových poměrech státních zaměstnanců</w:t>
      </w:r>
      <w:r>
        <w:rPr>
          <w:rFonts w:ascii="Arial" w:hAnsi="Arial" w:cs="Arial"/>
          <w:b/>
          <w:sz w:val="22"/>
          <w:szCs w:val="22"/>
        </w:rPr>
        <w:t>, ve znění pozdějších předpisů</w:t>
      </w:r>
      <w:r w:rsidRPr="00ED69C8">
        <w:rPr>
          <w:rFonts w:ascii="Arial" w:hAnsi="Arial" w:cs="Arial"/>
          <w:b/>
          <w:sz w:val="22"/>
          <w:szCs w:val="22"/>
        </w:rPr>
        <w:t xml:space="preserve"> (dále jen „nařízení vlády č. 304/2014 Sb.“)</w:t>
      </w:r>
      <w:r>
        <w:rPr>
          <w:rFonts w:ascii="Arial" w:hAnsi="Arial" w:cs="Arial"/>
          <w:b/>
          <w:sz w:val="22"/>
          <w:szCs w:val="22"/>
        </w:rPr>
        <w:t>,</w:t>
      </w:r>
      <w:r w:rsidRPr="0055124D">
        <w:rPr>
          <w:rFonts w:ascii="Arial" w:hAnsi="Arial" w:cs="Arial"/>
          <w:b/>
          <w:sz w:val="18"/>
          <w:szCs w:val="18"/>
        </w:rPr>
        <w:t xml:space="preserve"> </w:t>
      </w:r>
      <w:r w:rsidR="0051055F">
        <w:rPr>
          <w:rFonts w:ascii="Arial" w:hAnsi="Arial" w:cs="Arial"/>
          <w:b/>
          <w:color w:val="000000"/>
          <w:sz w:val="22"/>
          <w:szCs w:val="22"/>
        </w:rPr>
        <w:t>zařazuje</w:t>
      </w:r>
      <w:r w:rsidR="0051055F" w:rsidRPr="00240D3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40D34">
        <w:rPr>
          <w:rFonts w:ascii="Arial" w:hAnsi="Arial" w:cs="Arial"/>
          <w:b/>
          <w:color w:val="000000"/>
          <w:sz w:val="22"/>
          <w:szCs w:val="22"/>
        </w:rPr>
        <w:t>do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>
        <w:rPr>
          <w:rFonts w:ascii="Arial" w:hAnsi="Arial" w:cs="Arial"/>
          <w:b/>
          <w:color w:val="FF0000"/>
          <w:sz w:val="22"/>
          <w:szCs w:val="22"/>
        </w:rPr>
        <w:t>X</w:t>
      </w:r>
      <w:r w:rsidRPr="005A3524">
        <w:rPr>
          <w:rFonts w:ascii="Arial" w:hAnsi="Arial" w:cs="Arial"/>
          <w:b/>
          <w:color w:val="FF0000"/>
          <w:sz w:val="22"/>
          <w:szCs w:val="22"/>
        </w:rPr>
        <w:t>.</w:t>
      </w:r>
      <w:r>
        <w:rPr>
          <w:rFonts w:ascii="Arial" w:hAnsi="Arial" w:cs="Arial"/>
          <w:b/>
          <w:color w:val="000000"/>
          <w:sz w:val="22"/>
          <w:szCs w:val="22"/>
        </w:rPr>
        <w:t> platového stupně</w:t>
      </w:r>
      <w:r w:rsidR="00FA0135" w:rsidRPr="00EF49A0">
        <w:rPr>
          <w:rFonts w:ascii="Arial" w:hAnsi="Arial" w:cs="Arial"/>
          <w:b/>
          <w:color w:val="000000"/>
          <w:sz w:val="22"/>
          <w:szCs w:val="22"/>
        </w:rPr>
        <w:t xml:space="preserve"> a </w:t>
      </w:r>
    </w:p>
    <w:p w14:paraId="13277E4F" w14:textId="77777777" w:rsidR="00FA0135" w:rsidRPr="00EF49A0" w:rsidRDefault="00FA0135" w:rsidP="00FA0135">
      <w:pPr>
        <w:pStyle w:val="Odstavecseseznamem"/>
        <w:numPr>
          <w:ilvl w:val="0"/>
          <w:numId w:val="10"/>
        </w:numPr>
        <w:spacing w:after="120"/>
        <w:ind w:left="993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 určuje se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mu/jí</w:t>
      </w: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 měsíční plat v celkové výši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XX XXX </w:t>
      </w: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Kč, který tvoří </w:t>
      </w:r>
    </w:p>
    <w:p w14:paraId="6D25611B" w14:textId="1D7D0791" w:rsidR="00FA0135" w:rsidRPr="00EF49A0" w:rsidRDefault="00FA0135" w:rsidP="00FA0135">
      <w:pPr>
        <w:pStyle w:val="Odstavecseseznamem"/>
        <w:numPr>
          <w:ilvl w:val="0"/>
          <w:numId w:val="11"/>
        </w:numPr>
        <w:spacing w:after="120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platový tarif stanovený podle stupnice platových tarifů uvedené v § 2 nařízení vlády č. 304/2014 Sb. ve výši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4E0B42CB" w14:textId="77777777" w:rsidR="00FA0135" w:rsidRPr="00EF49A0" w:rsidRDefault="00FA0135" w:rsidP="00D1323D">
      <w:pPr>
        <w:pStyle w:val="Odstavecseseznamem"/>
        <w:numPr>
          <w:ilvl w:val="0"/>
          <w:numId w:val="11"/>
        </w:numPr>
        <w:spacing w:after="120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osobní příplatek podle § 149 </w:t>
      </w:r>
      <w:r w:rsidR="00AC0A1C">
        <w:rPr>
          <w:rFonts w:ascii="Arial" w:hAnsi="Arial" w:cs="Arial"/>
          <w:b/>
          <w:color w:val="000000"/>
          <w:sz w:val="22"/>
          <w:szCs w:val="22"/>
        </w:rPr>
        <w:t xml:space="preserve">odst. </w:t>
      </w:r>
      <w:r w:rsidR="00AC0A1C" w:rsidRPr="00294EA8">
        <w:rPr>
          <w:rFonts w:ascii="Arial" w:hAnsi="Arial" w:cs="Arial"/>
          <w:b/>
          <w:color w:val="FF0000"/>
          <w:sz w:val="22"/>
          <w:szCs w:val="22"/>
        </w:rPr>
        <w:t>X</w:t>
      </w:r>
      <w:r w:rsidR="00AC0A1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zákona o státní službě </w:t>
      </w:r>
      <w:r w:rsidRPr="00EF49A0">
        <w:rPr>
          <w:rFonts w:ascii="Arial" w:hAnsi="Arial" w:cs="Arial"/>
          <w:b/>
          <w:sz w:val="22"/>
          <w:szCs w:val="22"/>
        </w:rPr>
        <w:t xml:space="preserve">ve výši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X XXX</w:t>
      </w:r>
      <w:r w:rsidRPr="00EF49A0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210E347F" w14:textId="0DC40D35" w:rsidR="00FA0135" w:rsidRPr="00EF49A0" w:rsidRDefault="00FA0135" w:rsidP="00FA0135">
      <w:pPr>
        <w:pStyle w:val="Odstavecseseznamem"/>
        <w:numPr>
          <w:ilvl w:val="0"/>
          <w:numId w:val="11"/>
        </w:numPr>
        <w:spacing w:after="120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bookmarkStart w:id="9" w:name="_Hlk192673476"/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příplatek za </w:t>
      </w:r>
      <w:r w:rsidR="00AA317B">
        <w:rPr>
          <w:rFonts w:ascii="Arial" w:hAnsi="Arial" w:cs="Arial"/>
          <w:b/>
          <w:color w:val="FF0000"/>
          <w:sz w:val="22"/>
          <w:szCs w:val="22"/>
        </w:rPr>
        <w:t xml:space="preserve">službu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ve ztíženém pracovním prostředí podle § 128 zákoníku práce ve výši X XXX Kč,</w:t>
      </w:r>
    </w:p>
    <w:bookmarkEnd w:id="9"/>
    <w:p w14:paraId="3900C24E" w14:textId="77777777" w:rsidR="00FA0135" w:rsidRPr="00FD131F" w:rsidRDefault="00FA0135" w:rsidP="00CD3A86">
      <w:pPr>
        <w:pStyle w:val="Odstavecseseznamem"/>
        <w:numPr>
          <w:ilvl w:val="0"/>
          <w:numId w:val="11"/>
        </w:numPr>
        <w:spacing w:after="360"/>
        <w:ind w:left="1491" w:hanging="357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EF49A0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 § 6 nařízení vlády č. 304/2014 Sb. ve výši X XXX Kč.</w:t>
      </w:r>
    </w:p>
    <w:p w14:paraId="6D2AFFD4" w14:textId="4A8E94B0" w:rsidR="00DD6D39" w:rsidRPr="00BC7BE6" w:rsidRDefault="00DD6D39" w:rsidP="00DD6D39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color w:val="0070C0"/>
        </w:rPr>
      </w:pPr>
      <w:r w:rsidRPr="00E76E9C">
        <w:rPr>
          <w:rFonts w:ascii="Arial" w:eastAsia="Times New Roman" w:hAnsi="Arial" w:cs="Arial"/>
          <w:b/>
          <w:spacing w:val="40"/>
          <w:lang w:eastAsia="cs-CZ"/>
        </w:rPr>
        <w:lastRenderedPageBreak/>
        <w:t>Odůvodnění:</w:t>
      </w:r>
    </w:p>
    <w:p w14:paraId="25A54B86" w14:textId="6D38DF4A" w:rsidR="00D1323D" w:rsidRPr="00EF49A0" w:rsidRDefault="00D1323D" w:rsidP="00D1323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F49A0">
        <w:rPr>
          <w:rFonts w:ascii="Arial" w:eastAsia="Times New Roman" w:hAnsi="Arial" w:cs="Arial"/>
          <w:lang w:eastAsia="cs-CZ"/>
        </w:rPr>
        <w:t>Státní</w:t>
      </w:r>
      <w:r w:rsidRPr="00EF49A0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EF49A0">
        <w:rPr>
          <w:rFonts w:ascii="Arial" w:eastAsia="Times New Roman" w:hAnsi="Arial" w:cs="Arial"/>
          <w:lang w:eastAsia="cs-CZ"/>
        </w:rPr>
        <w:t xml:space="preserve"> je ke dni vydání tohoto rozhodnutí na základě rozhodnutí </w:t>
      </w:r>
      <w:r w:rsidRPr="00EF49A0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4111A0" w:rsidRPr="004111A0">
        <w:rPr>
          <w:rFonts w:ascii="Arial" w:eastAsia="Times New Roman" w:hAnsi="Arial" w:cs="Arial"/>
          <w:lang w:eastAsia="cs-CZ"/>
        </w:rPr>
        <w:t>,</w:t>
      </w:r>
      <w:r w:rsidRPr="00EF49A0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C5056F">
        <w:rPr>
          <w:rFonts w:ascii="Arial" w:eastAsia="Times New Roman" w:hAnsi="Arial" w:cs="Arial"/>
          <w:lang w:eastAsia="cs-CZ"/>
        </w:rPr>
        <w:t>č. j.</w:t>
      </w:r>
      <w:r w:rsidRPr="00EF49A0">
        <w:rPr>
          <w:rFonts w:ascii="Arial" w:eastAsia="Times New Roman" w:hAnsi="Arial" w:cs="Arial"/>
          <w:lang w:eastAsia="cs-CZ"/>
        </w:rPr>
        <w:t xml:space="preserve"> </w:t>
      </w:r>
      <w:r w:rsidRPr="00EF49A0">
        <w:rPr>
          <w:rFonts w:ascii="Arial" w:eastAsia="Times New Roman" w:hAnsi="Arial" w:cs="Arial"/>
          <w:color w:val="FF0000"/>
          <w:lang w:eastAsia="cs-CZ"/>
        </w:rPr>
        <w:t>XXXXX</w:t>
      </w:r>
      <w:r w:rsidRPr="00EF49A0">
        <w:rPr>
          <w:rFonts w:ascii="Arial" w:eastAsia="Times New Roman" w:hAnsi="Arial" w:cs="Arial"/>
          <w:lang w:eastAsia="cs-CZ"/>
        </w:rPr>
        <w:t xml:space="preserve"> ze dne </w:t>
      </w:r>
      <w:r w:rsidRPr="00EF49A0">
        <w:rPr>
          <w:rFonts w:ascii="Arial" w:eastAsia="Times New Roman" w:hAnsi="Arial" w:cs="Arial"/>
          <w:color w:val="FF0000"/>
        </w:rPr>
        <w:t>X. měsíc</w:t>
      </w:r>
      <w:r w:rsidRPr="00EF49A0">
        <w:rPr>
          <w:rFonts w:ascii="Arial" w:eastAsia="Times New Roman" w:hAnsi="Arial" w:cs="Arial"/>
        </w:rPr>
        <w:t xml:space="preserve"> 20</w:t>
      </w:r>
      <w:r w:rsidRPr="00EF49A0">
        <w:rPr>
          <w:rFonts w:ascii="Arial" w:eastAsia="Times New Roman" w:hAnsi="Arial" w:cs="Arial"/>
          <w:color w:val="FF0000"/>
        </w:rPr>
        <w:t>XX</w:t>
      </w:r>
      <w:r w:rsidR="004111A0" w:rsidRPr="004111A0">
        <w:rPr>
          <w:rFonts w:ascii="Arial" w:eastAsia="Times New Roman" w:hAnsi="Arial" w:cs="Arial"/>
        </w:rPr>
        <w:t>,</w:t>
      </w:r>
      <w:r w:rsidRPr="00EF49A0">
        <w:rPr>
          <w:rFonts w:ascii="Arial" w:eastAsia="Times New Roman" w:hAnsi="Arial" w:cs="Arial"/>
          <w:color w:val="FF0000"/>
        </w:rPr>
        <w:t xml:space="preserve"> </w:t>
      </w:r>
      <w:r w:rsidRPr="00EF49A0">
        <w:rPr>
          <w:rFonts w:ascii="Arial" w:eastAsia="Times New Roman" w:hAnsi="Arial" w:cs="Arial"/>
          <w:lang w:eastAsia="cs-CZ"/>
        </w:rPr>
        <w:t>ve služebním poměru na</w:t>
      </w:r>
      <w:r w:rsidR="00C5056F">
        <w:rPr>
          <w:rFonts w:ascii="Arial" w:eastAsia="Times New Roman" w:hAnsi="Arial" w:cs="Arial"/>
          <w:lang w:eastAsia="cs-CZ"/>
        </w:rPr>
        <w:t> </w:t>
      </w:r>
      <w:r w:rsidRPr="00EF49A0">
        <w:rPr>
          <w:rFonts w:ascii="Arial" w:eastAsia="Times New Roman" w:hAnsi="Arial" w:cs="Arial"/>
          <w:lang w:eastAsia="cs-CZ"/>
        </w:rPr>
        <w:t xml:space="preserve">dobu </w:t>
      </w:r>
      <w:r w:rsidRPr="00EF49A0">
        <w:rPr>
          <w:rFonts w:ascii="Arial" w:eastAsia="Times New Roman" w:hAnsi="Arial" w:cs="Arial"/>
          <w:color w:val="FF0000"/>
          <w:lang w:eastAsia="cs-CZ"/>
        </w:rPr>
        <w:t xml:space="preserve">neurčitou/určitou do dne </w:t>
      </w:r>
      <w:r w:rsidRPr="00EF49A0">
        <w:rPr>
          <w:rFonts w:ascii="Arial" w:eastAsia="Times New Roman" w:hAnsi="Arial" w:cs="Arial"/>
          <w:color w:val="FF0000"/>
        </w:rPr>
        <w:t>X. měsíc</w:t>
      </w:r>
      <w:r w:rsidRPr="00EF49A0">
        <w:rPr>
          <w:rFonts w:ascii="Arial" w:eastAsia="Times New Roman" w:hAnsi="Arial" w:cs="Arial"/>
        </w:rPr>
        <w:t xml:space="preserve"> </w:t>
      </w:r>
      <w:r w:rsidRPr="00EF49A0">
        <w:rPr>
          <w:rFonts w:ascii="Arial" w:eastAsia="Times New Roman" w:hAnsi="Arial" w:cs="Arial"/>
          <w:color w:val="FF0000"/>
        </w:rPr>
        <w:t>20XX</w:t>
      </w:r>
      <w:r w:rsidRPr="00EF49A0">
        <w:rPr>
          <w:rFonts w:ascii="Arial" w:eastAsia="Times New Roman" w:hAnsi="Arial" w:cs="Arial"/>
          <w:lang w:eastAsia="cs-CZ"/>
        </w:rPr>
        <w:t xml:space="preserve"> a je </w:t>
      </w:r>
      <w:r w:rsidRPr="00EF49A0">
        <w:rPr>
          <w:rFonts w:ascii="Arial" w:eastAsia="Times New Roman" w:hAnsi="Arial" w:cs="Arial"/>
          <w:color w:val="FF0000"/>
          <w:lang w:eastAsia="cs-CZ"/>
        </w:rPr>
        <w:t xml:space="preserve">zařazen/a / jmenována/a </w:t>
      </w:r>
      <w:r w:rsidRPr="00EF49A0">
        <w:rPr>
          <w:rFonts w:ascii="Arial" w:eastAsia="Times New Roman" w:hAnsi="Arial" w:cs="Arial"/>
          <w:lang w:eastAsia="cs-CZ"/>
        </w:rPr>
        <w:t>na služební</w:t>
      </w:r>
      <w:r w:rsidR="004111A0">
        <w:rPr>
          <w:rFonts w:ascii="Arial" w:eastAsia="Times New Roman" w:hAnsi="Arial" w:cs="Arial"/>
          <w:lang w:eastAsia="cs-CZ"/>
        </w:rPr>
        <w:t>m</w:t>
      </w:r>
      <w:r w:rsidRPr="00EF49A0">
        <w:rPr>
          <w:rFonts w:ascii="Arial" w:eastAsia="Times New Roman" w:hAnsi="Arial" w:cs="Arial"/>
          <w:lang w:eastAsia="cs-CZ"/>
        </w:rPr>
        <w:t xml:space="preserve"> míst</w:t>
      </w:r>
      <w:r w:rsidR="004111A0">
        <w:rPr>
          <w:rFonts w:ascii="Arial" w:eastAsia="Times New Roman" w:hAnsi="Arial" w:cs="Arial"/>
          <w:lang w:eastAsia="cs-CZ"/>
        </w:rPr>
        <w:t>ě</w:t>
      </w:r>
      <w:r w:rsidRPr="00EF49A0">
        <w:rPr>
          <w:rFonts w:ascii="Arial" w:eastAsia="Times New Roman" w:hAnsi="Arial" w:cs="Arial"/>
          <w:lang w:eastAsia="cs-CZ"/>
        </w:rPr>
        <w:t xml:space="preserve"> </w:t>
      </w:r>
      <w:r w:rsidRPr="00EF49A0">
        <w:rPr>
          <w:rFonts w:ascii="Arial" w:eastAsia="Times New Roman" w:hAnsi="Arial" w:cs="Arial"/>
          <w:color w:val="FF0000"/>
          <w:lang w:eastAsia="cs-CZ"/>
        </w:rPr>
        <w:t>(</w:t>
      </w:r>
      <w:r w:rsidRPr="00EF49A0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místa) </w:t>
      </w:r>
      <w:r w:rsidRPr="00EF49A0">
        <w:rPr>
          <w:rFonts w:ascii="Arial" w:eastAsia="Times New Roman" w:hAnsi="Arial" w:cs="Arial"/>
          <w:color w:val="FF0000"/>
          <w:lang w:eastAsia="cs-CZ"/>
        </w:rPr>
        <w:t>na/v</w:t>
      </w:r>
      <w:r w:rsidRPr="00EF49A0">
        <w:rPr>
          <w:rFonts w:ascii="Arial" w:eastAsia="Times New Roman" w:hAnsi="Arial" w:cs="Arial"/>
          <w:i/>
          <w:color w:val="FF0000"/>
          <w:lang w:eastAsia="cs-CZ"/>
        </w:rPr>
        <w:t xml:space="preserve"> (označení služebního úřadu)</w:t>
      </w:r>
      <w:r w:rsidRPr="00EF49A0">
        <w:rPr>
          <w:rFonts w:ascii="Arial" w:eastAsia="Times New Roman" w:hAnsi="Arial" w:cs="Arial"/>
          <w:lang w:eastAsia="cs-CZ"/>
        </w:rPr>
        <w:t xml:space="preserve">, přičemž vykonává službu </w:t>
      </w:r>
      <w:r w:rsidR="004329BE" w:rsidRPr="00250941">
        <w:rPr>
          <w:rFonts w:ascii="Arial" w:eastAsia="Times New Roman" w:hAnsi="Arial" w:cs="Arial"/>
          <w:lang w:eastAsia="cs-CZ"/>
        </w:rPr>
        <w:t>v</w:t>
      </w:r>
      <w:r w:rsidR="004329BE">
        <w:rPr>
          <w:rFonts w:ascii="Arial" w:eastAsia="Times New Roman" w:hAnsi="Arial" w:cs="Arial"/>
          <w:lang w:eastAsia="cs-CZ"/>
        </w:rPr>
        <w:t> </w:t>
      </w:r>
      <w:r w:rsidR="004329BE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4329BE" w:rsidRPr="00250941">
        <w:rPr>
          <w:rFonts w:ascii="Arial" w:eastAsia="Times New Roman" w:hAnsi="Arial" w:cs="Arial"/>
          <w:lang w:eastAsia="cs-CZ"/>
        </w:rPr>
        <w:t xml:space="preserve">služby </w:t>
      </w:r>
      <w:r w:rsidR="004329BE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4329BE" w:rsidRPr="00250941">
        <w:rPr>
          <w:rFonts w:ascii="Arial" w:hAnsi="Arial" w:cs="Arial"/>
          <w:i/>
          <w:color w:val="FF0000"/>
        </w:rPr>
        <w:t>označení oboru</w:t>
      </w:r>
      <w:r w:rsidR="004329BE">
        <w:rPr>
          <w:rFonts w:ascii="Arial" w:hAnsi="Arial" w:cs="Arial"/>
          <w:i/>
          <w:color w:val="FF0000"/>
        </w:rPr>
        <w:t>/oborů</w:t>
      </w:r>
      <w:r w:rsidR="004329BE" w:rsidRPr="00250941">
        <w:rPr>
          <w:rFonts w:ascii="Arial" w:hAnsi="Arial" w:cs="Arial"/>
          <w:i/>
          <w:color w:val="FF0000"/>
        </w:rPr>
        <w:t xml:space="preserve"> služby</w:t>
      </w:r>
      <w:r w:rsidR="004329BE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EF49A0">
        <w:rPr>
          <w:rFonts w:ascii="Arial" w:eastAsia="Times New Roman" w:hAnsi="Arial" w:cs="Arial"/>
          <w:lang w:eastAsia="cs-CZ"/>
        </w:rPr>
        <w:t>.</w:t>
      </w:r>
    </w:p>
    <w:p w14:paraId="514F0F8C" w14:textId="77777777" w:rsidR="00D1323D" w:rsidRPr="00EF49A0" w:rsidRDefault="00D1323D" w:rsidP="00D1323D">
      <w:pPr>
        <w:spacing w:line="240" w:lineRule="auto"/>
        <w:contextualSpacing/>
        <w:jc w:val="center"/>
        <w:rPr>
          <w:rFonts w:ascii="Arial" w:hAnsi="Arial" w:cs="Arial"/>
          <w:b/>
          <w:i/>
        </w:rPr>
      </w:pPr>
    </w:p>
    <w:p w14:paraId="61144CB8" w14:textId="39DB1464" w:rsidR="00D1323D" w:rsidRPr="00EF49A0" w:rsidRDefault="00D1323D" w:rsidP="00D1323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F49A0">
        <w:rPr>
          <w:rFonts w:ascii="Arial" w:eastAsia="Times New Roman" w:hAnsi="Arial" w:cs="Arial"/>
        </w:rPr>
        <w:t xml:space="preserve">V rámci výběrového řízení </w:t>
      </w:r>
      <w:r w:rsidRPr="00EF49A0">
        <w:rPr>
          <w:rFonts w:ascii="Arial" w:eastAsia="Times New Roman" w:hAnsi="Arial" w:cs="Arial"/>
          <w:lang w:eastAsia="cs-CZ"/>
        </w:rPr>
        <w:t xml:space="preserve">vyhlášeného dne </w:t>
      </w:r>
      <w:r w:rsidRPr="00EF49A0">
        <w:rPr>
          <w:rFonts w:ascii="Arial" w:eastAsia="Times New Roman" w:hAnsi="Arial" w:cs="Arial"/>
          <w:color w:val="FF0000"/>
        </w:rPr>
        <w:t>X. měsíc</w:t>
      </w:r>
      <w:r w:rsidRPr="00EF49A0">
        <w:rPr>
          <w:rFonts w:ascii="Arial" w:eastAsia="Times New Roman" w:hAnsi="Arial" w:cs="Arial"/>
        </w:rPr>
        <w:t xml:space="preserve"> 20</w:t>
      </w:r>
      <w:r w:rsidRPr="00EF49A0">
        <w:rPr>
          <w:rFonts w:ascii="Arial" w:eastAsia="Times New Roman" w:hAnsi="Arial" w:cs="Arial"/>
          <w:color w:val="FF0000"/>
        </w:rPr>
        <w:t>XX</w:t>
      </w:r>
      <w:r w:rsidRPr="00EF49A0">
        <w:rPr>
          <w:rFonts w:ascii="Arial" w:eastAsia="Times New Roman" w:hAnsi="Arial" w:cs="Arial"/>
        </w:rPr>
        <w:t xml:space="preserve"> </w:t>
      </w:r>
      <w:r w:rsidRPr="00EF49A0">
        <w:rPr>
          <w:rFonts w:ascii="Arial" w:eastAsia="Times New Roman" w:hAnsi="Arial" w:cs="Arial"/>
          <w:color w:val="FF0000"/>
        </w:rPr>
        <w:t xml:space="preserve">podal/a </w:t>
      </w:r>
      <w:r w:rsidRPr="00EF49A0">
        <w:rPr>
          <w:rFonts w:ascii="Arial" w:eastAsia="Times New Roman" w:hAnsi="Arial" w:cs="Arial"/>
        </w:rPr>
        <w:t xml:space="preserve">dne </w:t>
      </w:r>
      <w:r w:rsidRPr="00EF49A0">
        <w:rPr>
          <w:rFonts w:ascii="Arial" w:eastAsia="Times New Roman" w:hAnsi="Arial" w:cs="Arial"/>
          <w:color w:val="FF0000"/>
        </w:rPr>
        <w:t>X. měsíc</w:t>
      </w:r>
      <w:r w:rsidRPr="00EF49A0">
        <w:rPr>
          <w:rFonts w:ascii="Arial" w:eastAsia="Times New Roman" w:hAnsi="Arial" w:cs="Arial"/>
        </w:rPr>
        <w:t xml:space="preserve"> 20</w:t>
      </w:r>
      <w:r w:rsidRPr="00EF49A0">
        <w:rPr>
          <w:rFonts w:ascii="Arial" w:eastAsia="Times New Roman" w:hAnsi="Arial" w:cs="Arial"/>
          <w:color w:val="FF0000"/>
        </w:rPr>
        <w:t xml:space="preserve">XX </w:t>
      </w:r>
      <w:r w:rsidRPr="00EF49A0">
        <w:rPr>
          <w:rFonts w:ascii="Arial" w:eastAsia="Times New Roman" w:hAnsi="Arial" w:cs="Arial"/>
        </w:rPr>
        <w:t xml:space="preserve">státní </w:t>
      </w:r>
      <w:r w:rsidRPr="00EF49A0">
        <w:rPr>
          <w:rFonts w:ascii="Arial" w:eastAsia="Times New Roman" w:hAnsi="Arial" w:cs="Arial"/>
          <w:color w:val="FF0000"/>
        </w:rPr>
        <w:t>zaměstnanec/zaměstnankyně</w:t>
      </w:r>
      <w:r w:rsidRPr="00EF49A0">
        <w:rPr>
          <w:rFonts w:ascii="Arial" w:eastAsia="Times New Roman" w:hAnsi="Arial" w:cs="Arial"/>
        </w:rPr>
        <w:t xml:space="preserve"> podle </w:t>
      </w:r>
      <w:r w:rsidR="00D44BA7" w:rsidRPr="00EF49A0">
        <w:rPr>
          <w:rFonts w:ascii="Arial" w:eastAsia="Times New Roman" w:hAnsi="Arial" w:cs="Arial"/>
          <w:lang w:eastAsia="cs-CZ"/>
        </w:rPr>
        <w:t>§ 24 odst. 3</w:t>
      </w:r>
      <w:r w:rsidRPr="00EF49A0">
        <w:rPr>
          <w:rFonts w:ascii="Arial" w:eastAsia="Times New Roman" w:hAnsi="Arial" w:cs="Arial"/>
          <w:lang w:eastAsia="cs-CZ"/>
        </w:rPr>
        <w:t xml:space="preserve"> zákona o státní službě</w:t>
      </w:r>
      <w:r w:rsidRPr="00EF49A0">
        <w:rPr>
          <w:rFonts w:ascii="Arial" w:eastAsia="Times New Roman" w:hAnsi="Arial" w:cs="Arial"/>
        </w:rPr>
        <w:t xml:space="preserve"> žádost o zařazení na</w:t>
      </w:r>
      <w:r w:rsidR="00C5056F">
        <w:rPr>
          <w:rFonts w:ascii="Arial" w:eastAsia="Times New Roman" w:hAnsi="Arial" w:cs="Arial"/>
        </w:rPr>
        <w:t> </w:t>
      </w:r>
      <w:r w:rsidRPr="00EF49A0">
        <w:rPr>
          <w:rFonts w:ascii="Arial" w:eastAsia="Times New Roman" w:hAnsi="Arial" w:cs="Arial"/>
        </w:rPr>
        <w:t xml:space="preserve">služební místo </w:t>
      </w:r>
      <w:r w:rsidRPr="00EF49A0">
        <w:rPr>
          <w:rFonts w:ascii="Arial" w:eastAsia="Times New Roman" w:hAnsi="Arial" w:cs="Arial"/>
          <w:i/>
          <w:color w:val="FF0000"/>
        </w:rPr>
        <w:t xml:space="preserve">(označení služebního místa) </w:t>
      </w:r>
      <w:r w:rsidRPr="00EF49A0">
        <w:rPr>
          <w:rFonts w:ascii="Arial" w:hAnsi="Arial" w:cs="Arial"/>
          <w:color w:val="FF0000"/>
        </w:rPr>
        <w:t>na/v</w:t>
      </w:r>
      <w:r w:rsidRPr="00EF49A0">
        <w:rPr>
          <w:rFonts w:ascii="Arial" w:hAnsi="Arial" w:cs="Arial"/>
          <w:i/>
          <w:color w:val="FF0000"/>
        </w:rPr>
        <w:t xml:space="preserve"> (označení služebního úřadu)</w:t>
      </w:r>
      <w:r w:rsidR="000D6559">
        <w:rPr>
          <w:rFonts w:ascii="Arial" w:hAnsi="Arial" w:cs="Arial"/>
          <w:i/>
          <w:color w:val="FF0000"/>
        </w:rPr>
        <w:t xml:space="preserve"> </w:t>
      </w:r>
      <w:r w:rsidR="000D6559" w:rsidRPr="00DF77B4">
        <w:rPr>
          <w:rFonts w:ascii="Arial" w:hAnsi="Arial" w:cs="Arial"/>
        </w:rPr>
        <w:t>(dále jen „služební místo“)</w:t>
      </w:r>
      <w:r w:rsidRPr="00EF49A0">
        <w:rPr>
          <w:rFonts w:ascii="Arial" w:eastAsia="Times New Roman" w:hAnsi="Arial" w:cs="Arial"/>
          <w:lang w:eastAsia="cs-CZ"/>
        </w:rPr>
        <w:t xml:space="preserve">. </w:t>
      </w:r>
    </w:p>
    <w:p w14:paraId="62D00708" w14:textId="77777777" w:rsidR="00D1323D" w:rsidRPr="00EF49A0" w:rsidRDefault="00D1323D" w:rsidP="00D1323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30B2561" w14:textId="77777777" w:rsidR="00872C29" w:rsidRDefault="00872C29" w:rsidP="00872C29">
      <w:pPr>
        <w:spacing w:after="0" w:line="240" w:lineRule="auto"/>
        <w:jc w:val="both"/>
        <w:rPr>
          <w:rFonts w:ascii="Arial" w:eastAsia="Times New Roman" w:hAnsi="Arial" w:cs="Arial"/>
        </w:rPr>
      </w:pPr>
      <w:r w:rsidRPr="009172FF">
        <w:rPr>
          <w:rFonts w:ascii="Arial" w:eastAsia="Times New Roman" w:hAnsi="Arial" w:cs="Arial"/>
        </w:rPr>
        <w:t>Podle § 27 odst. 1 zákona o státní službě se může výběrového řízení na obsazení volného služebního místa účastnit jen osoba, která splňuje předpoklady</w:t>
      </w:r>
      <w:r>
        <w:rPr>
          <w:rFonts w:ascii="Arial" w:eastAsia="Times New Roman" w:hAnsi="Arial" w:cs="Arial"/>
        </w:rPr>
        <w:t xml:space="preserve"> stanovené zákonem</w:t>
      </w:r>
      <w:r w:rsidRPr="009172FF">
        <w:rPr>
          <w:rFonts w:ascii="Arial" w:eastAsia="Times New Roman" w:hAnsi="Arial" w:cs="Arial"/>
        </w:rPr>
        <w:t xml:space="preserve"> a</w:t>
      </w:r>
      <w:r>
        <w:rPr>
          <w:rFonts w:ascii="Arial" w:eastAsia="Times New Roman" w:hAnsi="Arial" w:cs="Arial"/>
        </w:rPr>
        <w:t> </w:t>
      </w:r>
      <w:r w:rsidRPr="009172FF">
        <w:rPr>
          <w:rFonts w:ascii="Arial" w:eastAsia="Times New Roman" w:hAnsi="Arial" w:cs="Arial"/>
        </w:rPr>
        <w:t>požadavky podle § 25</w:t>
      </w:r>
      <w:r>
        <w:rPr>
          <w:rFonts w:ascii="Arial" w:eastAsia="Times New Roman" w:hAnsi="Arial" w:cs="Arial"/>
        </w:rPr>
        <w:t xml:space="preserve"> odst. </w:t>
      </w:r>
      <w:bookmarkStart w:id="10" w:name="_Hlk184630916"/>
      <w:r>
        <w:rPr>
          <w:rFonts w:ascii="Arial" w:eastAsia="Times New Roman" w:hAnsi="Arial" w:cs="Arial"/>
        </w:rPr>
        <w:t>3 písm. a) až c) a e)</w:t>
      </w:r>
      <w:r w:rsidRPr="009172FF">
        <w:rPr>
          <w:rFonts w:ascii="Arial" w:eastAsia="Times New Roman" w:hAnsi="Arial" w:cs="Arial"/>
        </w:rPr>
        <w:t xml:space="preserve"> </w:t>
      </w:r>
      <w:bookmarkEnd w:id="10"/>
      <w:r w:rsidRPr="009172FF">
        <w:rPr>
          <w:rFonts w:ascii="Arial" w:eastAsia="Times New Roman" w:hAnsi="Arial" w:cs="Arial"/>
        </w:rPr>
        <w:t xml:space="preserve">zákona. </w:t>
      </w:r>
    </w:p>
    <w:p w14:paraId="49760699" w14:textId="77777777" w:rsidR="00872C29" w:rsidRDefault="00872C29" w:rsidP="00872C29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1AAB617" w14:textId="24AA1992" w:rsidR="0052037C" w:rsidRPr="00EF49A0" w:rsidRDefault="0052037C" w:rsidP="00834B9B">
      <w:pPr>
        <w:spacing w:after="0" w:line="240" w:lineRule="auto"/>
        <w:jc w:val="both"/>
        <w:rPr>
          <w:rFonts w:ascii="Arial" w:eastAsia="Times New Roman" w:hAnsi="Arial" w:cs="Arial"/>
        </w:rPr>
      </w:pPr>
      <w:bookmarkStart w:id="11" w:name="_Hlk187316823"/>
      <w:r w:rsidRPr="00EF49A0">
        <w:rPr>
          <w:rFonts w:ascii="Arial" w:eastAsia="Times New Roman" w:hAnsi="Arial" w:cs="Arial"/>
        </w:rPr>
        <w:t>Podle § 49 odst. 1 zákona o státní službě se státní zaměstnanec zařadí na jiné služební místo na základě výsledku výběrového řízení na obsazení volného služebního místa.</w:t>
      </w:r>
      <w:r w:rsidR="00872C29">
        <w:rPr>
          <w:rFonts w:ascii="Arial" w:eastAsia="Times New Roman" w:hAnsi="Arial" w:cs="Arial"/>
        </w:rPr>
        <w:t xml:space="preserve"> </w:t>
      </w:r>
      <w:r w:rsidR="00872C29" w:rsidRPr="00872C29">
        <w:rPr>
          <w:rFonts w:ascii="Arial" w:eastAsia="Times New Roman" w:hAnsi="Arial" w:cs="Arial"/>
        </w:rPr>
        <w:t>Den nástupu státního zaměstnance do služby na jiném služebním místě stanoví nový služební orgán se souhlasem původního služebního orgánu. Neudělí-li původní služební orgán souhlas ve lhůtě 60 dnů ode dne jeho vyžádání, stanoví se den nástupu státního zaměstnance do služby na</w:t>
      </w:r>
      <w:r w:rsidR="00C5056F">
        <w:rPr>
          <w:rFonts w:ascii="Arial" w:eastAsia="Times New Roman" w:hAnsi="Arial" w:cs="Arial"/>
        </w:rPr>
        <w:t> </w:t>
      </w:r>
      <w:r w:rsidR="00872C29" w:rsidRPr="00872C29">
        <w:rPr>
          <w:rFonts w:ascii="Arial" w:eastAsia="Times New Roman" w:hAnsi="Arial" w:cs="Arial"/>
        </w:rPr>
        <w:t>jiném služebním místě jako první pracovní den po uplynutí této lhůty.</w:t>
      </w:r>
    </w:p>
    <w:bookmarkEnd w:id="11"/>
    <w:p w14:paraId="6D1877AE" w14:textId="77777777" w:rsidR="0052037C" w:rsidRPr="00EF49A0" w:rsidRDefault="0052037C" w:rsidP="00834B9B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DFE484" w14:textId="4AF021B0" w:rsidR="00652EDA" w:rsidRPr="00F46451" w:rsidRDefault="00652EDA" w:rsidP="00652EDA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</w:rPr>
      </w:pPr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I: </w:t>
      </w:r>
      <w:r w:rsidRPr="00F46451">
        <w:rPr>
          <w:rFonts w:ascii="Arial" w:hAnsi="Arial" w:cs="Arial"/>
          <w:b/>
          <w:color w:val="FF0000"/>
          <w:u w:val="single"/>
        </w:rPr>
        <w:t>zařazení na služební místo na základě výběrového řízení a dohody podle § 28 odst. 2 nebo 3/ § 28a odst. 2 ZSS</w:t>
      </w:r>
      <w:r>
        <w:rPr>
          <w:rFonts w:ascii="Arial" w:hAnsi="Arial" w:cs="Arial"/>
          <w:b/>
          <w:color w:val="FF0000"/>
          <w:u w:val="single"/>
        </w:rPr>
        <w:t>:</w:t>
      </w:r>
    </w:p>
    <w:p w14:paraId="014E7738" w14:textId="21499C9C" w:rsidR="00652EDA" w:rsidRDefault="00652EDA" w:rsidP="00652EDA">
      <w:pPr>
        <w:spacing w:after="0" w:line="240" w:lineRule="auto"/>
        <w:jc w:val="both"/>
        <w:rPr>
          <w:rFonts w:ascii="Arial" w:hAnsi="Arial" w:cs="Arial"/>
          <w:b/>
        </w:rPr>
      </w:pPr>
      <w:r w:rsidRPr="00EF49A0">
        <w:rPr>
          <w:rFonts w:ascii="Arial" w:eastAsia="Times New Roman" w:hAnsi="Arial" w:cs="Arial"/>
        </w:rPr>
        <w:t xml:space="preserve">Státní </w:t>
      </w:r>
      <w:r w:rsidRPr="00EF49A0">
        <w:rPr>
          <w:rFonts w:ascii="Arial" w:eastAsia="Times New Roman" w:hAnsi="Arial" w:cs="Arial"/>
          <w:color w:val="FF0000"/>
        </w:rPr>
        <w:t>zaměstnanec/zaměstnankyně</w:t>
      </w:r>
      <w:r w:rsidRPr="00EF49A0">
        <w:rPr>
          <w:rFonts w:ascii="Arial" w:eastAsia="Times New Roman" w:hAnsi="Arial" w:cs="Arial"/>
        </w:rPr>
        <w:t xml:space="preserve"> </w:t>
      </w:r>
      <w:r w:rsidRPr="004A7777">
        <w:rPr>
          <w:rFonts w:ascii="Arial" w:eastAsia="Times New Roman" w:hAnsi="Arial" w:cs="Arial"/>
          <w:color w:val="FF0000"/>
        </w:rPr>
        <w:t xml:space="preserve">splnil/a </w:t>
      </w:r>
      <w:r>
        <w:rPr>
          <w:rFonts w:ascii="Arial" w:eastAsia="Times New Roman" w:hAnsi="Arial" w:cs="Arial"/>
        </w:rPr>
        <w:t xml:space="preserve">všechny </w:t>
      </w:r>
      <w:r w:rsidRPr="009172FF">
        <w:rPr>
          <w:rFonts w:ascii="Arial" w:eastAsia="Times New Roman" w:hAnsi="Arial" w:cs="Arial"/>
        </w:rPr>
        <w:t xml:space="preserve">předpoklady </w:t>
      </w:r>
      <w:r>
        <w:rPr>
          <w:rFonts w:ascii="Arial" w:eastAsia="Times New Roman" w:hAnsi="Arial" w:cs="Arial"/>
        </w:rPr>
        <w:t>stanovené zákonem o</w:t>
      </w:r>
      <w:r w:rsidR="000B3C50">
        <w:rPr>
          <w:rFonts w:ascii="Arial" w:eastAsia="Times New Roman" w:hAnsi="Arial" w:cs="Arial"/>
        </w:rPr>
        <w:t> </w:t>
      </w:r>
      <w:r>
        <w:rPr>
          <w:rFonts w:ascii="Arial" w:eastAsia="Times New Roman" w:hAnsi="Arial" w:cs="Arial"/>
        </w:rPr>
        <w:t xml:space="preserve">státní službě </w:t>
      </w:r>
      <w:r w:rsidR="000B3C50" w:rsidRPr="004F4FC8">
        <w:rPr>
          <w:rFonts w:ascii="Arial" w:eastAsia="Times New Roman" w:hAnsi="Arial" w:cs="Arial"/>
          <w:color w:val="FF0000"/>
        </w:rPr>
        <w:t>a požadavky</w:t>
      </w:r>
      <w:r w:rsidR="000B3C50">
        <w:rPr>
          <w:rFonts w:ascii="Arial" w:eastAsia="Times New Roman" w:hAnsi="Arial" w:cs="Arial"/>
          <w:color w:val="FF0000"/>
        </w:rPr>
        <w:t xml:space="preserve"> stanovené služebním předpisem</w:t>
      </w:r>
      <w:r w:rsidR="000B3C50" w:rsidRPr="004F4FC8">
        <w:rPr>
          <w:rFonts w:ascii="Arial" w:eastAsia="Times New Roman" w:hAnsi="Arial" w:cs="Arial"/>
          <w:color w:val="FF0000"/>
        </w:rPr>
        <w:t xml:space="preserve"> </w:t>
      </w:r>
      <w:r>
        <w:rPr>
          <w:rFonts w:ascii="Arial" w:eastAsia="Times New Roman" w:hAnsi="Arial" w:cs="Arial"/>
        </w:rPr>
        <w:t xml:space="preserve">pro to, aby </w:t>
      </w:r>
      <w:r w:rsidRPr="0055124D">
        <w:rPr>
          <w:rFonts w:ascii="Arial" w:eastAsia="Times New Roman" w:hAnsi="Arial" w:cs="Arial"/>
          <w:color w:val="FF0000"/>
        </w:rPr>
        <w:t>mohl</w:t>
      </w:r>
      <w:r w:rsidR="000B3C50" w:rsidRPr="0055124D">
        <w:rPr>
          <w:rFonts w:ascii="Arial" w:eastAsia="Times New Roman" w:hAnsi="Arial" w:cs="Arial"/>
          <w:color w:val="FF0000"/>
        </w:rPr>
        <w:t>/</w:t>
      </w:r>
      <w:r w:rsidRPr="0055124D">
        <w:rPr>
          <w:rFonts w:ascii="Arial" w:eastAsia="Times New Roman" w:hAnsi="Arial" w:cs="Arial"/>
          <w:color w:val="FF0000"/>
        </w:rPr>
        <w:t xml:space="preserve">a </w:t>
      </w:r>
      <w:r>
        <w:rPr>
          <w:rFonts w:ascii="Arial" w:eastAsia="Times New Roman" w:hAnsi="Arial" w:cs="Arial"/>
        </w:rPr>
        <w:t xml:space="preserve">být </w:t>
      </w:r>
      <w:r w:rsidRPr="00F46451">
        <w:rPr>
          <w:rFonts w:ascii="Arial" w:eastAsia="Times New Roman" w:hAnsi="Arial" w:cs="Arial"/>
          <w:color w:val="FF0000"/>
        </w:rPr>
        <w:t xml:space="preserve">pozván/a </w:t>
      </w:r>
      <w:r>
        <w:rPr>
          <w:rFonts w:ascii="Arial" w:eastAsia="Times New Roman" w:hAnsi="Arial" w:cs="Arial"/>
        </w:rPr>
        <w:t>k pohovoru.</w:t>
      </w:r>
      <w:r w:rsidRPr="009172FF">
        <w:rPr>
          <w:rFonts w:ascii="Arial" w:eastAsia="Times New Roman" w:hAnsi="Arial" w:cs="Arial"/>
        </w:rPr>
        <w:t xml:space="preserve"> </w:t>
      </w:r>
      <w:r w:rsidRPr="003E3C11">
        <w:rPr>
          <w:rFonts w:ascii="Arial" w:eastAsia="Times New Roman" w:hAnsi="Arial" w:cs="Arial"/>
          <w:color w:val="FF0000"/>
        </w:rPr>
        <w:t>Výběrová komise</w:t>
      </w:r>
      <w:r>
        <w:rPr>
          <w:rFonts w:ascii="Arial" w:eastAsia="Times New Roman" w:hAnsi="Arial" w:cs="Arial"/>
          <w:color w:val="FF0000"/>
        </w:rPr>
        <w:t>/bezprostředně nadřízený představený</w:t>
      </w:r>
      <w:r w:rsidRPr="003E3C11">
        <w:rPr>
          <w:rFonts w:ascii="Arial" w:eastAsia="Times New Roman" w:hAnsi="Arial" w:cs="Arial"/>
          <w:color w:val="FF0000"/>
        </w:rPr>
        <w:t xml:space="preserve"> </w:t>
      </w:r>
      <w:r w:rsidRPr="00F46451">
        <w:rPr>
          <w:rFonts w:ascii="Arial" w:eastAsia="Times New Roman" w:hAnsi="Arial" w:cs="Arial"/>
        </w:rPr>
        <w:t xml:space="preserve">po provedeném pohovoru </w:t>
      </w:r>
      <w:r w:rsidRPr="003E3C11">
        <w:rPr>
          <w:rFonts w:ascii="Arial" w:eastAsia="Times New Roman" w:hAnsi="Arial" w:cs="Arial"/>
          <w:color w:val="FF0000"/>
        </w:rPr>
        <w:t>dospěl</w:t>
      </w:r>
      <w:r>
        <w:rPr>
          <w:rFonts w:ascii="Arial" w:eastAsia="Times New Roman" w:hAnsi="Arial" w:cs="Arial"/>
          <w:color w:val="FF0000"/>
        </w:rPr>
        <w:t>/</w:t>
      </w:r>
      <w:r w:rsidRPr="003E3C11">
        <w:rPr>
          <w:rFonts w:ascii="Arial" w:eastAsia="Times New Roman" w:hAnsi="Arial" w:cs="Arial"/>
          <w:color w:val="FF0000"/>
        </w:rPr>
        <w:t xml:space="preserve">a </w:t>
      </w:r>
      <w:r w:rsidRPr="00652EDA">
        <w:rPr>
          <w:rFonts w:ascii="Arial" w:eastAsia="Times New Roman" w:hAnsi="Arial" w:cs="Arial"/>
        </w:rPr>
        <w:t xml:space="preserve">k závěru, že </w:t>
      </w:r>
      <w:r w:rsidRPr="00F9410E">
        <w:rPr>
          <w:rFonts w:ascii="Arial" w:eastAsia="Times New Roman" w:hAnsi="Arial" w:cs="Arial"/>
          <w:color w:val="FF0000"/>
        </w:rPr>
        <w:t>žadatel/žadatel</w:t>
      </w:r>
      <w:r w:rsidRPr="003E3C11">
        <w:rPr>
          <w:rFonts w:ascii="Arial" w:eastAsia="Times New Roman" w:hAnsi="Arial" w:cs="Arial"/>
          <w:color w:val="FF0000"/>
        </w:rPr>
        <w:t xml:space="preserve">ka </w:t>
      </w:r>
      <w:r w:rsidRPr="00652EDA">
        <w:rPr>
          <w:rFonts w:ascii="Arial" w:eastAsia="Times New Roman" w:hAnsi="Arial" w:cs="Arial"/>
        </w:rPr>
        <w:t xml:space="preserve">ve výběrovém řízení </w:t>
      </w:r>
      <w:r w:rsidRPr="00F9410E">
        <w:rPr>
          <w:rFonts w:ascii="Arial" w:eastAsia="Times New Roman" w:hAnsi="Arial" w:cs="Arial"/>
          <w:color w:val="FF0000"/>
        </w:rPr>
        <w:t>uspěl/a</w:t>
      </w:r>
      <w:r w:rsidRPr="003E3C11">
        <w:rPr>
          <w:rFonts w:ascii="Arial" w:eastAsia="Times New Roman" w:hAnsi="Arial" w:cs="Arial"/>
          <w:color w:val="FF0000"/>
        </w:rPr>
        <w:t>, a</w:t>
      </w:r>
      <w:r w:rsidRPr="00A97292">
        <w:rPr>
          <w:rFonts w:ascii="Arial" w:eastAsia="Times New Roman" w:hAnsi="Arial" w:cs="Arial"/>
        </w:rPr>
        <w:t xml:space="preserve"> příslušný služební orgán následně podle </w:t>
      </w:r>
      <w:r w:rsidRPr="003E3C11">
        <w:rPr>
          <w:rFonts w:ascii="Arial" w:eastAsia="Times New Roman" w:hAnsi="Arial" w:cs="Arial"/>
          <w:color w:val="FF0000"/>
        </w:rPr>
        <w:t xml:space="preserve">§ 28 odst. </w:t>
      </w:r>
      <w:r w:rsidRPr="00A97292">
        <w:rPr>
          <w:rFonts w:ascii="Arial" w:eastAsia="Times New Roman" w:hAnsi="Arial" w:cs="Arial"/>
          <w:color w:val="FF0000"/>
        </w:rPr>
        <w:t>2/3</w:t>
      </w:r>
      <w:r>
        <w:rPr>
          <w:rFonts w:ascii="Arial" w:eastAsia="Times New Roman" w:hAnsi="Arial" w:cs="Arial"/>
          <w:color w:val="FF0000"/>
        </w:rPr>
        <w:t xml:space="preserve"> // § 28a odst. 1</w:t>
      </w:r>
      <w:r w:rsidRPr="00A97292">
        <w:rPr>
          <w:rFonts w:ascii="Arial" w:eastAsia="Times New Roman" w:hAnsi="Arial" w:cs="Arial"/>
          <w:color w:val="FF0000"/>
        </w:rPr>
        <w:t xml:space="preserve"> </w:t>
      </w:r>
      <w:r w:rsidRPr="00A97292">
        <w:rPr>
          <w:rFonts w:ascii="Arial" w:eastAsia="Times New Roman" w:hAnsi="Arial" w:cs="Arial"/>
        </w:rPr>
        <w:t xml:space="preserve">zákona o státní službě v dohodě s </w:t>
      </w:r>
      <w:r w:rsidRPr="00A97292">
        <w:rPr>
          <w:rFonts w:ascii="Arial" w:eastAsia="Times New Roman" w:hAnsi="Arial" w:cs="Arial"/>
          <w:color w:val="FF0000"/>
        </w:rPr>
        <w:t>(označení bezprostředně nadřízeného představeného)</w:t>
      </w:r>
      <w:r w:rsidRPr="00ED69C8">
        <w:rPr>
          <w:rFonts w:ascii="Arial" w:eastAsia="Times New Roman" w:hAnsi="Arial" w:cs="Arial"/>
        </w:rPr>
        <w:t>,</w:t>
      </w:r>
      <w:r w:rsidRPr="00A97292">
        <w:rPr>
          <w:rFonts w:ascii="Arial" w:eastAsia="Times New Roman" w:hAnsi="Arial" w:cs="Arial"/>
          <w:color w:val="FF0000"/>
        </w:rPr>
        <w:t xml:space="preserve"> </w:t>
      </w:r>
      <w:r w:rsidRPr="00A97292">
        <w:rPr>
          <w:rFonts w:ascii="Arial" w:eastAsia="Times New Roman" w:hAnsi="Arial" w:cs="Arial"/>
        </w:rPr>
        <w:t>jako bezprostředně nadřízeným představeným vybral</w:t>
      </w:r>
      <w:r w:rsidRPr="00A97292">
        <w:rPr>
          <w:rFonts w:ascii="Arial" w:eastAsia="Times New Roman" w:hAnsi="Arial" w:cs="Arial"/>
          <w:color w:val="FF0000"/>
        </w:rPr>
        <w:t xml:space="preserve"> </w:t>
      </w:r>
      <w:r w:rsidRPr="00652EDA">
        <w:rPr>
          <w:rFonts w:ascii="Arial" w:eastAsia="Times New Roman" w:hAnsi="Arial" w:cs="Arial"/>
          <w:color w:val="FF0000"/>
        </w:rPr>
        <w:t xml:space="preserve">státního zaměstnance/ státní zaměstnankyni </w:t>
      </w:r>
      <w:r w:rsidRPr="00A97292">
        <w:rPr>
          <w:rFonts w:ascii="Arial" w:hAnsi="Arial" w:cs="Arial"/>
        </w:rPr>
        <w:t xml:space="preserve">jako </w:t>
      </w:r>
      <w:r w:rsidRPr="0055124D">
        <w:rPr>
          <w:rFonts w:ascii="Arial" w:hAnsi="Arial" w:cs="Arial"/>
          <w:color w:val="FF0000"/>
        </w:rPr>
        <w:t>nejvhodnější</w:t>
      </w:r>
      <w:r w:rsidR="000B3C50" w:rsidRPr="0055124D">
        <w:rPr>
          <w:rFonts w:ascii="Arial" w:hAnsi="Arial" w:cs="Arial"/>
          <w:color w:val="FF0000"/>
        </w:rPr>
        <w:t>/</w:t>
      </w:r>
      <w:r w:rsidRPr="0055124D">
        <w:rPr>
          <w:rFonts w:ascii="Arial" w:hAnsi="Arial" w:cs="Arial"/>
          <w:color w:val="FF0000"/>
        </w:rPr>
        <w:t xml:space="preserve">ho </w:t>
      </w:r>
      <w:r w:rsidRPr="00652EDA">
        <w:rPr>
          <w:rFonts w:ascii="Arial" w:hAnsi="Arial" w:cs="Arial"/>
          <w:color w:val="FF0000"/>
        </w:rPr>
        <w:t xml:space="preserve">kandidáta/ku </w:t>
      </w:r>
      <w:r w:rsidRPr="00A97292">
        <w:rPr>
          <w:rFonts w:ascii="Arial" w:hAnsi="Arial" w:cs="Arial"/>
        </w:rPr>
        <w:t>na služební místo</w:t>
      </w:r>
      <w:r w:rsidRPr="00A97292">
        <w:rPr>
          <w:rFonts w:ascii="Arial" w:hAnsi="Arial" w:cs="Arial"/>
          <w:b/>
        </w:rPr>
        <w:t>.</w:t>
      </w:r>
    </w:p>
    <w:p w14:paraId="3A405BF6" w14:textId="77777777" w:rsidR="00652EDA" w:rsidRDefault="00652EDA" w:rsidP="00652EDA">
      <w:pPr>
        <w:pStyle w:val="Default"/>
        <w:tabs>
          <w:tab w:val="left" w:pos="709"/>
        </w:tabs>
        <w:ind w:firstLine="709"/>
        <w:jc w:val="both"/>
        <w:rPr>
          <w:rFonts w:ascii="Arial" w:hAnsi="Arial" w:cs="Arial"/>
          <w:sz w:val="22"/>
          <w:szCs w:val="22"/>
        </w:rPr>
      </w:pPr>
    </w:p>
    <w:p w14:paraId="5214C42F" w14:textId="7949295A" w:rsidR="00652EDA" w:rsidRPr="00F46451" w:rsidRDefault="00652EDA" w:rsidP="00652EDA">
      <w:pPr>
        <w:spacing w:after="0" w:line="240" w:lineRule="auto"/>
        <w:jc w:val="both"/>
        <w:rPr>
          <w:rFonts w:ascii="Arial" w:hAnsi="Arial" w:cs="Arial"/>
          <w:b/>
          <w:color w:val="FF0000"/>
          <w:u w:val="single"/>
        </w:rPr>
      </w:pPr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II: </w:t>
      </w:r>
      <w:r w:rsidRPr="00F46451">
        <w:rPr>
          <w:rFonts w:ascii="Arial" w:hAnsi="Arial" w:cs="Arial"/>
          <w:b/>
          <w:color w:val="FF0000"/>
          <w:u w:val="single"/>
        </w:rPr>
        <w:t xml:space="preserve">zařazení na služební místo na základě postupu podle § 28 odst. 6/ § 28a odst. 2 ZSS: </w:t>
      </w:r>
    </w:p>
    <w:p w14:paraId="533EDE66" w14:textId="7563DDDC" w:rsidR="00C5056F" w:rsidRDefault="00652EDA" w:rsidP="00652EDA">
      <w:pPr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EF49A0">
        <w:rPr>
          <w:rFonts w:ascii="Arial" w:eastAsia="Times New Roman" w:hAnsi="Arial" w:cs="Arial"/>
        </w:rPr>
        <w:t xml:space="preserve">Státní </w:t>
      </w:r>
      <w:r w:rsidRPr="00EF49A0">
        <w:rPr>
          <w:rFonts w:ascii="Arial" w:eastAsia="Times New Roman" w:hAnsi="Arial" w:cs="Arial"/>
          <w:color w:val="FF0000"/>
        </w:rPr>
        <w:t>zaměstnanec/zaměstnankyně</w:t>
      </w:r>
      <w:r w:rsidRPr="00EF49A0">
        <w:rPr>
          <w:rFonts w:ascii="Arial" w:eastAsia="Times New Roman" w:hAnsi="Arial" w:cs="Arial"/>
        </w:rPr>
        <w:t xml:space="preserve"> </w:t>
      </w:r>
      <w:r w:rsidRPr="004A7777">
        <w:rPr>
          <w:rFonts w:ascii="Arial" w:eastAsia="Times New Roman" w:hAnsi="Arial" w:cs="Arial"/>
          <w:color w:val="FF0000"/>
        </w:rPr>
        <w:t xml:space="preserve">splnil/a </w:t>
      </w:r>
      <w:r>
        <w:rPr>
          <w:rFonts w:ascii="Arial" w:eastAsia="Times New Roman" w:hAnsi="Arial" w:cs="Arial"/>
        </w:rPr>
        <w:t xml:space="preserve">všechny </w:t>
      </w:r>
      <w:r w:rsidRPr="009172FF">
        <w:rPr>
          <w:rFonts w:ascii="Arial" w:eastAsia="Times New Roman" w:hAnsi="Arial" w:cs="Arial"/>
        </w:rPr>
        <w:t xml:space="preserve">předpoklady </w:t>
      </w:r>
      <w:r>
        <w:rPr>
          <w:rFonts w:ascii="Arial" w:eastAsia="Times New Roman" w:hAnsi="Arial" w:cs="Arial"/>
        </w:rPr>
        <w:t>stanovené zákonem o</w:t>
      </w:r>
      <w:r w:rsidR="000B3C50">
        <w:rPr>
          <w:rFonts w:ascii="Arial" w:eastAsia="Times New Roman" w:hAnsi="Arial" w:cs="Arial"/>
        </w:rPr>
        <w:t> </w:t>
      </w:r>
      <w:r>
        <w:rPr>
          <w:rFonts w:ascii="Arial" w:eastAsia="Times New Roman" w:hAnsi="Arial" w:cs="Arial"/>
        </w:rPr>
        <w:t xml:space="preserve">státní službě </w:t>
      </w:r>
      <w:r w:rsidR="000B3C50" w:rsidRPr="004F4FC8">
        <w:rPr>
          <w:rFonts w:ascii="Arial" w:eastAsia="Times New Roman" w:hAnsi="Arial" w:cs="Arial"/>
          <w:color w:val="FF0000"/>
        </w:rPr>
        <w:t>a požadavky</w:t>
      </w:r>
      <w:r w:rsidR="000B3C50">
        <w:rPr>
          <w:rFonts w:ascii="Arial" w:eastAsia="Times New Roman" w:hAnsi="Arial" w:cs="Arial"/>
          <w:color w:val="FF0000"/>
        </w:rPr>
        <w:t xml:space="preserve"> stanovené služebním předpisem</w:t>
      </w:r>
      <w:r w:rsidR="000B3C50" w:rsidRPr="004F4FC8">
        <w:rPr>
          <w:rFonts w:ascii="Arial" w:eastAsia="Times New Roman" w:hAnsi="Arial" w:cs="Arial"/>
          <w:color w:val="FF0000"/>
        </w:rPr>
        <w:t xml:space="preserve"> </w:t>
      </w:r>
      <w:r>
        <w:rPr>
          <w:rFonts w:ascii="Arial" w:eastAsia="Times New Roman" w:hAnsi="Arial" w:cs="Arial"/>
        </w:rPr>
        <w:t>pro to, aby mohla být pozván/a k pohovoru.</w:t>
      </w:r>
      <w:r w:rsidRPr="009172FF">
        <w:rPr>
          <w:rFonts w:ascii="Arial" w:eastAsia="Times New Roman" w:hAnsi="Arial" w:cs="Arial"/>
        </w:rPr>
        <w:t xml:space="preserve"> </w:t>
      </w:r>
      <w:r w:rsidRPr="003E3C11">
        <w:rPr>
          <w:rFonts w:ascii="Arial" w:eastAsia="Times New Roman" w:hAnsi="Arial" w:cs="Arial"/>
          <w:color w:val="FF0000"/>
        </w:rPr>
        <w:t>Výběrová komise</w:t>
      </w:r>
      <w:r>
        <w:rPr>
          <w:rFonts w:ascii="Arial" w:eastAsia="Times New Roman" w:hAnsi="Arial" w:cs="Arial"/>
          <w:color w:val="FF0000"/>
        </w:rPr>
        <w:t>/bezprostředně nadřízený představený</w:t>
      </w:r>
      <w:r w:rsidRPr="003E3C11">
        <w:rPr>
          <w:rFonts w:ascii="Arial" w:eastAsia="Times New Roman" w:hAnsi="Arial" w:cs="Arial"/>
          <w:color w:val="FF0000"/>
        </w:rPr>
        <w:t xml:space="preserve"> </w:t>
      </w:r>
      <w:r w:rsidRPr="00F46451">
        <w:rPr>
          <w:rFonts w:ascii="Arial" w:eastAsia="Times New Roman" w:hAnsi="Arial" w:cs="Arial"/>
        </w:rPr>
        <w:t xml:space="preserve">po provedeném pohovoru </w:t>
      </w:r>
      <w:r w:rsidRPr="003E3C11">
        <w:rPr>
          <w:rFonts w:ascii="Arial" w:eastAsia="Times New Roman" w:hAnsi="Arial" w:cs="Arial"/>
          <w:color w:val="FF0000"/>
        </w:rPr>
        <w:t>dospěl</w:t>
      </w:r>
      <w:r>
        <w:rPr>
          <w:rFonts w:ascii="Arial" w:eastAsia="Times New Roman" w:hAnsi="Arial" w:cs="Arial"/>
          <w:color w:val="FF0000"/>
        </w:rPr>
        <w:t>/</w:t>
      </w:r>
      <w:r w:rsidRPr="003E3C11">
        <w:rPr>
          <w:rFonts w:ascii="Arial" w:eastAsia="Times New Roman" w:hAnsi="Arial" w:cs="Arial"/>
          <w:color w:val="FF0000"/>
        </w:rPr>
        <w:t xml:space="preserve">a </w:t>
      </w:r>
      <w:r w:rsidRPr="00915737">
        <w:rPr>
          <w:rFonts w:ascii="Arial" w:eastAsia="Times New Roman" w:hAnsi="Arial" w:cs="Arial"/>
        </w:rPr>
        <w:t xml:space="preserve">k závěru, že </w:t>
      </w:r>
      <w:r w:rsidR="00E65DDF" w:rsidRPr="00EF49A0">
        <w:rPr>
          <w:rFonts w:ascii="Arial" w:eastAsia="Times New Roman" w:hAnsi="Arial" w:cs="Arial"/>
        </w:rPr>
        <w:t xml:space="preserve">státní </w:t>
      </w:r>
      <w:r w:rsidR="00E65DDF" w:rsidRPr="00EF49A0">
        <w:rPr>
          <w:rFonts w:ascii="Arial" w:eastAsia="Times New Roman" w:hAnsi="Arial" w:cs="Arial"/>
          <w:color w:val="FF0000"/>
        </w:rPr>
        <w:t>zaměstnanec/zaměstnankyně</w:t>
      </w:r>
      <w:r w:rsidR="00E65DDF" w:rsidRPr="00EF49A0">
        <w:rPr>
          <w:rFonts w:ascii="Arial" w:eastAsia="Times New Roman" w:hAnsi="Arial" w:cs="Arial"/>
        </w:rPr>
        <w:t xml:space="preserve"> </w:t>
      </w:r>
      <w:r w:rsidRPr="00F46451">
        <w:rPr>
          <w:rFonts w:ascii="Arial" w:eastAsia="Times New Roman" w:hAnsi="Arial" w:cs="Arial"/>
        </w:rPr>
        <w:t xml:space="preserve">ve výběrovém řízení </w:t>
      </w:r>
      <w:r w:rsidRPr="00F9410E">
        <w:rPr>
          <w:rFonts w:ascii="Arial" w:eastAsia="Times New Roman" w:hAnsi="Arial" w:cs="Arial"/>
          <w:color w:val="FF0000"/>
        </w:rPr>
        <w:t>uspěl/a</w:t>
      </w:r>
      <w:r w:rsidRPr="003E3C11">
        <w:rPr>
          <w:rFonts w:ascii="Arial" w:eastAsia="Times New Roman" w:hAnsi="Arial" w:cs="Arial"/>
          <w:color w:val="FF0000"/>
        </w:rPr>
        <w:t>,</w:t>
      </w:r>
      <w:r>
        <w:rPr>
          <w:rFonts w:ascii="Arial" w:eastAsia="Times New Roman" w:hAnsi="Arial" w:cs="Arial"/>
          <w:color w:val="FF0000"/>
        </w:rPr>
        <w:t xml:space="preserve"> nebyl/a </w:t>
      </w:r>
      <w:r w:rsidRPr="00E65DDF">
        <w:rPr>
          <w:rFonts w:ascii="Arial" w:eastAsia="Times New Roman" w:hAnsi="Arial" w:cs="Arial"/>
        </w:rPr>
        <w:t xml:space="preserve">však </w:t>
      </w:r>
      <w:r>
        <w:rPr>
          <w:rFonts w:ascii="Arial" w:eastAsia="Times New Roman" w:hAnsi="Arial" w:cs="Arial"/>
          <w:color w:val="FF0000"/>
        </w:rPr>
        <w:t xml:space="preserve">vybrán/a </w:t>
      </w:r>
      <w:r w:rsidRPr="00F46451">
        <w:rPr>
          <w:rFonts w:ascii="Arial" w:eastAsia="Times New Roman" w:hAnsi="Arial" w:cs="Arial"/>
        </w:rPr>
        <w:t xml:space="preserve">jako nejvhodnější </w:t>
      </w:r>
      <w:r w:rsidR="00C5056F" w:rsidRPr="0055124D">
        <w:rPr>
          <w:rFonts w:ascii="Arial" w:eastAsia="Times New Roman" w:hAnsi="Arial" w:cs="Arial"/>
          <w:color w:val="FF0000"/>
        </w:rPr>
        <w:t>žadatel</w:t>
      </w:r>
      <w:r w:rsidR="000B3C50" w:rsidRPr="0055124D">
        <w:rPr>
          <w:rFonts w:ascii="Arial" w:eastAsia="Times New Roman" w:hAnsi="Arial" w:cs="Arial"/>
          <w:color w:val="FF0000"/>
        </w:rPr>
        <w:t>/</w:t>
      </w:r>
      <w:proofErr w:type="spellStart"/>
      <w:r w:rsidR="000B3C50" w:rsidRPr="0055124D">
        <w:rPr>
          <w:rFonts w:ascii="Arial" w:eastAsia="Times New Roman" w:hAnsi="Arial" w:cs="Arial"/>
          <w:color w:val="FF0000"/>
        </w:rPr>
        <w:t>ka</w:t>
      </w:r>
      <w:proofErr w:type="spellEnd"/>
      <w:r w:rsidR="00C5056F">
        <w:rPr>
          <w:rFonts w:ascii="Arial" w:eastAsia="Times New Roman" w:hAnsi="Arial" w:cs="Arial"/>
        </w:rPr>
        <w:t xml:space="preserve"> </w:t>
      </w:r>
      <w:r w:rsidRPr="00F46451">
        <w:rPr>
          <w:rFonts w:ascii="Arial" w:eastAsia="Times New Roman" w:hAnsi="Arial" w:cs="Arial"/>
        </w:rPr>
        <w:t>na služební místo</w:t>
      </w:r>
      <w:r>
        <w:rPr>
          <w:rFonts w:ascii="Arial" w:eastAsia="Times New Roman" w:hAnsi="Arial" w:cs="Arial"/>
          <w:color w:val="FF0000"/>
        </w:rPr>
        <w:t xml:space="preserve">. </w:t>
      </w:r>
      <w:r w:rsidRPr="00F46451">
        <w:rPr>
          <w:rFonts w:ascii="Arial" w:eastAsia="Times New Roman" w:hAnsi="Arial" w:cs="Arial"/>
        </w:rPr>
        <w:t>Vyrozumění o</w:t>
      </w:r>
      <w:r w:rsidR="000B3C50">
        <w:rPr>
          <w:rFonts w:ascii="Arial" w:eastAsia="Times New Roman" w:hAnsi="Arial" w:cs="Arial"/>
        </w:rPr>
        <w:t> </w:t>
      </w:r>
      <w:r w:rsidRPr="00F46451">
        <w:rPr>
          <w:rFonts w:ascii="Arial" w:eastAsia="Times New Roman" w:hAnsi="Arial" w:cs="Arial"/>
        </w:rPr>
        <w:t xml:space="preserve">této skutečnosti bylo </w:t>
      </w:r>
      <w:r w:rsidR="00E65DDF" w:rsidRPr="00EF49A0">
        <w:rPr>
          <w:rFonts w:ascii="Arial" w:eastAsia="Times New Roman" w:hAnsi="Arial" w:cs="Arial"/>
          <w:color w:val="FF0000"/>
        </w:rPr>
        <w:t>státní</w:t>
      </w:r>
      <w:r w:rsidR="00E65DDF">
        <w:rPr>
          <w:rFonts w:ascii="Arial" w:eastAsia="Times New Roman" w:hAnsi="Arial" w:cs="Arial"/>
          <w:color w:val="FF0000"/>
        </w:rPr>
        <w:t>mu</w:t>
      </w:r>
      <w:r w:rsidR="00E65DDF" w:rsidRPr="00EF49A0">
        <w:rPr>
          <w:rFonts w:ascii="Arial" w:eastAsia="Times New Roman" w:hAnsi="Arial" w:cs="Arial"/>
          <w:color w:val="FF0000"/>
        </w:rPr>
        <w:t xml:space="preserve"> zaměstnanc</w:t>
      </w:r>
      <w:r w:rsidR="00E65DDF">
        <w:rPr>
          <w:rFonts w:ascii="Arial" w:eastAsia="Times New Roman" w:hAnsi="Arial" w:cs="Arial"/>
          <w:color w:val="FF0000"/>
        </w:rPr>
        <w:t>i</w:t>
      </w:r>
      <w:r w:rsidR="00E65DDF" w:rsidRPr="00EF49A0">
        <w:rPr>
          <w:rFonts w:ascii="Arial" w:eastAsia="Times New Roman" w:hAnsi="Arial" w:cs="Arial"/>
          <w:color w:val="FF0000"/>
        </w:rPr>
        <w:t>/státní zaměstnankyni</w:t>
      </w:r>
      <w:r w:rsidR="00E65DDF" w:rsidRPr="00EF49A0">
        <w:rPr>
          <w:rFonts w:ascii="Arial" w:hAnsi="Arial" w:cs="Arial"/>
          <w:color w:val="FF0000"/>
        </w:rPr>
        <w:t xml:space="preserve"> </w:t>
      </w:r>
      <w:r w:rsidRPr="008B6B60">
        <w:rPr>
          <w:rFonts w:ascii="Arial" w:eastAsia="Times New Roman" w:hAnsi="Arial" w:cs="Arial"/>
        </w:rPr>
        <w:t xml:space="preserve">doručeno </w:t>
      </w:r>
      <w:r w:rsidRPr="00F46451">
        <w:rPr>
          <w:rFonts w:ascii="Arial" w:eastAsia="Times New Roman" w:hAnsi="Arial" w:cs="Arial"/>
        </w:rPr>
        <w:t>dne</w:t>
      </w:r>
      <w:r>
        <w:rPr>
          <w:rFonts w:ascii="Arial" w:eastAsia="Times New Roman" w:hAnsi="Arial" w:cs="Arial"/>
          <w:color w:val="FF0000"/>
        </w:rPr>
        <w:t xml:space="preserve"> X. měsíc 20XX</w:t>
      </w:r>
      <w:r w:rsidRPr="00F46451">
        <w:rPr>
          <w:rFonts w:ascii="Arial" w:eastAsia="Times New Roman" w:hAnsi="Arial" w:cs="Arial"/>
        </w:rPr>
        <w:t>.</w:t>
      </w:r>
      <w:r>
        <w:rPr>
          <w:rFonts w:ascii="Arial" w:eastAsia="Times New Roman" w:hAnsi="Arial" w:cs="Arial"/>
          <w:color w:val="FF0000"/>
        </w:rPr>
        <w:t xml:space="preserve"> </w:t>
      </w:r>
    </w:p>
    <w:p w14:paraId="0C5F0C37" w14:textId="77777777" w:rsidR="00C5056F" w:rsidRDefault="00C5056F" w:rsidP="00652EDA">
      <w:pPr>
        <w:spacing w:after="0" w:line="240" w:lineRule="auto"/>
        <w:jc w:val="both"/>
        <w:rPr>
          <w:rFonts w:ascii="Arial" w:eastAsia="Times New Roman" w:hAnsi="Arial" w:cs="Arial"/>
          <w:color w:val="FF0000"/>
        </w:rPr>
      </w:pPr>
    </w:p>
    <w:p w14:paraId="20912876" w14:textId="6DD8266C" w:rsidR="00652EDA" w:rsidRDefault="00652EDA" w:rsidP="00652EDA">
      <w:pPr>
        <w:spacing w:after="0" w:line="240" w:lineRule="auto"/>
        <w:jc w:val="both"/>
        <w:rPr>
          <w:rFonts w:ascii="Arial" w:hAnsi="Arial" w:cs="Arial"/>
          <w:b/>
        </w:rPr>
      </w:pPr>
      <w:r w:rsidRPr="00F46451">
        <w:rPr>
          <w:rFonts w:ascii="Arial" w:eastAsia="Times New Roman" w:hAnsi="Arial" w:cs="Arial"/>
        </w:rPr>
        <w:t xml:space="preserve">Služební orgán </w:t>
      </w:r>
      <w:r>
        <w:rPr>
          <w:rFonts w:ascii="Arial" w:eastAsia="Times New Roman" w:hAnsi="Arial" w:cs="Arial"/>
        </w:rPr>
        <w:t xml:space="preserve">následně </w:t>
      </w:r>
      <w:r w:rsidRPr="00F46451">
        <w:rPr>
          <w:rFonts w:ascii="Arial" w:eastAsia="Times New Roman" w:hAnsi="Arial" w:cs="Arial"/>
        </w:rPr>
        <w:t xml:space="preserve">dospěl k závěru, že pro </w:t>
      </w:r>
      <w:r>
        <w:rPr>
          <w:rFonts w:ascii="Arial" w:eastAsia="Times New Roman" w:hAnsi="Arial" w:cs="Arial"/>
          <w:color w:val="FF0000"/>
        </w:rPr>
        <w:t xml:space="preserve">žadatele/ku </w:t>
      </w:r>
      <w:r w:rsidRPr="00F46451">
        <w:rPr>
          <w:rFonts w:ascii="Arial" w:eastAsia="Times New Roman" w:hAnsi="Arial" w:cs="Arial"/>
        </w:rPr>
        <w:t xml:space="preserve">existuje </w:t>
      </w:r>
      <w:r w:rsidR="000B3C50">
        <w:rPr>
          <w:rFonts w:ascii="Arial" w:eastAsia="Times New Roman" w:hAnsi="Arial" w:cs="Arial"/>
        </w:rPr>
        <w:t xml:space="preserve">jiné </w:t>
      </w:r>
      <w:r w:rsidRPr="00F46451">
        <w:rPr>
          <w:rFonts w:ascii="Arial" w:eastAsia="Times New Roman" w:hAnsi="Arial" w:cs="Arial"/>
        </w:rPr>
        <w:t xml:space="preserve">volné vhodné služební místo, na které by </w:t>
      </w:r>
      <w:r>
        <w:rPr>
          <w:rFonts w:ascii="Arial" w:eastAsia="Times New Roman" w:hAnsi="Arial" w:cs="Arial"/>
          <w:color w:val="FF0000"/>
        </w:rPr>
        <w:t xml:space="preserve">mohl/mohla </w:t>
      </w:r>
      <w:r w:rsidRPr="00F46451">
        <w:rPr>
          <w:rFonts w:ascii="Arial" w:eastAsia="Times New Roman" w:hAnsi="Arial" w:cs="Arial"/>
        </w:rPr>
        <w:t xml:space="preserve">být </w:t>
      </w:r>
      <w:r>
        <w:rPr>
          <w:rFonts w:ascii="Arial" w:eastAsia="Times New Roman" w:hAnsi="Arial" w:cs="Arial"/>
          <w:color w:val="FF0000"/>
        </w:rPr>
        <w:t xml:space="preserve">zařazen/a </w:t>
      </w:r>
      <w:proofErr w:type="spellStart"/>
      <w:r w:rsidRPr="00613D2B">
        <w:rPr>
          <w:rFonts w:ascii="Arial" w:eastAsia="Times New Roman" w:hAnsi="Arial" w:cs="Arial"/>
        </w:rPr>
        <w:t>a</w:t>
      </w:r>
      <w:proofErr w:type="spellEnd"/>
      <w:r w:rsidRPr="00613D2B">
        <w:rPr>
          <w:rFonts w:ascii="Arial" w:eastAsia="Times New Roman" w:hAnsi="Arial" w:cs="Arial"/>
        </w:rPr>
        <w:t xml:space="preserve"> </w:t>
      </w:r>
      <w:r w:rsidRPr="00EF49A0">
        <w:rPr>
          <w:rFonts w:ascii="Arial" w:eastAsia="Times New Roman" w:hAnsi="Arial" w:cs="Arial"/>
          <w:color w:val="FF0000"/>
        </w:rPr>
        <w:t>státního zaměstnance/státní zaměstnankyni</w:t>
      </w:r>
      <w:r w:rsidRPr="00EF49A0">
        <w:rPr>
          <w:rFonts w:ascii="Arial" w:hAnsi="Arial" w:cs="Arial"/>
          <w:color w:val="FF0000"/>
        </w:rPr>
        <w:t xml:space="preserve"> </w:t>
      </w:r>
      <w:r w:rsidRPr="00F46451">
        <w:rPr>
          <w:rFonts w:ascii="Arial" w:eastAsia="Times New Roman" w:hAnsi="Arial" w:cs="Arial"/>
        </w:rPr>
        <w:t>o</w:t>
      </w:r>
      <w:r w:rsidR="00C5056F">
        <w:rPr>
          <w:rFonts w:ascii="Arial" w:eastAsia="Times New Roman" w:hAnsi="Arial" w:cs="Arial"/>
        </w:rPr>
        <w:t> </w:t>
      </w:r>
      <w:r w:rsidRPr="00F46451">
        <w:rPr>
          <w:rFonts w:ascii="Arial" w:eastAsia="Times New Roman" w:hAnsi="Arial" w:cs="Arial"/>
        </w:rPr>
        <w:t>tom informoval.</w:t>
      </w:r>
      <w:r>
        <w:rPr>
          <w:rFonts w:ascii="Arial" w:eastAsia="Times New Roman" w:hAnsi="Arial" w:cs="Arial"/>
          <w:color w:val="FF0000"/>
        </w:rPr>
        <w:t xml:space="preserve"> </w:t>
      </w:r>
      <w:r w:rsidR="00E65DDF">
        <w:rPr>
          <w:rFonts w:ascii="Arial" w:eastAsia="Times New Roman" w:hAnsi="Arial" w:cs="Arial"/>
        </w:rPr>
        <w:t>S</w:t>
      </w:r>
      <w:r w:rsidR="00E65DDF" w:rsidRPr="00EF49A0">
        <w:rPr>
          <w:rFonts w:ascii="Arial" w:eastAsia="Times New Roman" w:hAnsi="Arial" w:cs="Arial"/>
        </w:rPr>
        <w:t xml:space="preserve">tátní </w:t>
      </w:r>
      <w:r w:rsidR="00E65DDF" w:rsidRPr="00EF49A0">
        <w:rPr>
          <w:rFonts w:ascii="Arial" w:eastAsia="Times New Roman" w:hAnsi="Arial" w:cs="Arial"/>
          <w:color w:val="FF0000"/>
        </w:rPr>
        <w:t>zaměstnanec/zaměstnankyně</w:t>
      </w:r>
      <w:r w:rsidR="00E65DDF" w:rsidRPr="00EF49A0">
        <w:rPr>
          <w:rFonts w:ascii="Arial" w:eastAsia="Times New Roman" w:hAnsi="Arial" w:cs="Arial"/>
        </w:rPr>
        <w:t xml:space="preserve"> </w:t>
      </w:r>
      <w:r w:rsidRPr="00F46451">
        <w:rPr>
          <w:rFonts w:ascii="Arial" w:eastAsia="Times New Roman" w:hAnsi="Arial" w:cs="Arial"/>
        </w:rPr>
        <w:t xml:space="preserve">se svým zařazením následně </w:t>
      </w:r>
      <w:r>
        <w:rPr>
          <w:rFonts w:ascii="Arial" w:eastAsia="Times New Roman" w:hAnsi="Arial" w:cs="Arial"/>
          <w:color w:val="FF0000"/>
        </w:rPr>
        <w:t xml:space="preserve">vyslovil/a </w:t>
      </w:r>
      <w:r w:rsidRPr="00F46451">
        <w:rPr>
          <w:rFonts w:ascii="Arial" w:eastAsia="Times New Roman" w:hAnsi="Arial" w:cs="Arial"/>
        </w:rPr>
        <w:t xml:space="preserve">souhlas na základě </w:t>
      </w:r>
      <w:r>
        <w:rPr>
          <w:rFonts w:ascii="Arial" w:eastAsia="Times New Roman" w:hAnsi="Arial" w:cs="Arial"/>
          <w:color w:val="FF0000"/>
        </w:rPr>
        <w:t>(specifikujte</w:t>
      </w:r>
      <w:r w:rsidRPr="00290DD0">
        <w:rPr>
          <w:rFonts w:ascii="Arial" w:eastAsia="Times New Roman" w:hAnsi="Arial" w:cs="Arial"/>
          <w:color w:val="FF0000"/>
        </w:rPr>
        <w:t xml:space="preserve"> </w:t>
      </w:r>
      <w:r>
        <w:rPr>
          <w:rFonts w:ascii="Arial" w:eastAsia="Times New Roman" w:hAnsi="Arial" w:cs="Arial"/>
          <w:color w:val="FF0000"/>
        </w:rPr>
        <w:t xml:space="preserve">jakým způsobem </w:t>
      </w:r>
      <w:r w:rsidR="00E65DDF">
        <w:rPr>
          <w:rFonts w:ascii="Arial" w:eastAsia="Times New Roman" w:hAnsi="Arial" w:cs="Arial"/>
          <w:color w:val="FF0000"/>
        </w:rPr>
        <w:t>byl souhlas vysloven</w:t>
      </w:r>
      <w:r>
        <w:rPr>
          <w:rFonts w:ascii="Arial" w:eastAsia="Times New Roman" w:hAnsi="Arial" w:cs="Arial"/>
          <w:color w:val="FF0000"/>
        </w:rPr>
        <w:t>)</w:t>
      </w:r>
      <w:r w:rsidRPr="00F46451">
        <w:rPr>
          <w:rFonts w:ascii="Arial" w:eastAsia="Times New Roman" w:hAnsi="Arial" w:cs="Arial"/>
        </w:rPr>
        <w:t>.</w:t>
      </w:r>
      <w:r>
        <w:rPr>
          <w:rFonts w:ascii="Arial" w:eastAsia="Times New Roman" w:hAnsi="Arial" w:cs="Arial"/>
          <w:color w:val="FF0000"/>
        </w:rPr>
        <w:t xml:space="preserve"> </w:t>
      </w:r>
      <w:r w:rsidRPr="00F46451">
        <w:rPr>
          <w:rFonts w:ascii="Arial" w:eastAsia="Times New Roman" w:hAnsi="Arial" w:cs="Arial"/>
        </w:rPr>
        <w:t xml:space="preserve">Služební orgán následně v souladu s </w:t>
      </w:r>
      <w:r w:rsidRPr="003E3C11">
        <w:rPr>
          <w:rFonts w:ascii="Arial" w:eastAsia="Times New Roman" w:hAnsi="Arial" w:cs="Arial"/>
          <w:color w:val="FF0000"/>
        </w:rPr>
        <w:t xml:space="preserve">§ 28 odst. </w:t>
      </w:r>
      <w:r>
        <w:rPr>
          <w:rFonts w:ascii="Arial" w:eastAsia="Times New Roman" w:hAnsi="Arial" w:cs="Arial"/>
          <w:color w:val="FF0000"/>
        </w:rPr>
        <w:t>6 // § 28a odst. 2</w:t>
      </w:r>
      <w:r w:rsidRPr="00A97292">
        <w:rPr>
          <w:rFonts w:ascii="Arial" w:eastAsia="Times New Roman" w:hAnsi="Arial" w:cs="Arial"/>
          <w:color w:val="FF0000"/>
        </w:rPr>
        <w:t xml:space="preserve"> </w:t>
      </w:r>
      <w:r w:rsidRPr="00A97292">
        <w:rPr>
          <w:rFonts w:ascii="Arial" w:eastAsia="Times New Roman" w:hAnsi="Arial" w:cs="Arial"/>
        </w:rPr>
        <w:t xml:space="preserve">zákona o státní službě v dohodě s </w:t>
      </w:r>
      <w:r w:rsidRPr="00A97292">
        <w:rPr>
          <w:rFonts w:ascii="Arial" w:eastAsia="Times New Roman" w:hAnsi="Arial" w:cs="Arial"/>
          <w:color w:val="FF0000"/>
        </w:rPr>
        <w:t>(označení bezprostředně nadřízeného představeného)</w:t>
      </w:r>
      <w:r w:rsidRPr="00ED69C8">
        <w:rPr>
          <w:rFonts w:ascii="Arial" w:eastAsia="Times New Roman" w:hAnsi="Arial" w:cs="Arial"/>
        </w:rPr>
        <w:t>,</w:t>
      </w:r>
      <w:r w:rsidRPr="00A97292">
        <w:rPr>
          <w:rFonts w:ascii="Arial" w:eastAsia="Times New Roman" w:hAnsi="Arial" w:cs="Arial"/>
          <w:color w:val="FF0000"/>
        </w:rPr>
        <w:t xml:space="preserve"> </w:t>
      </w:r>
      <w:r w:rsidRPr="00A97292">
        <w:rPr>
          <w:rFonts w:ascii="Arial" w:eastAsia="Times New Roman" w:hAnsi="Arial" w:cs="Arial"/>
        </w:rPr>
        <w:t>jako bezprostředně nadřízeným představeným vybral</w:t>
      </w:r>
      <w:r w:rsidRPr="00A97292">
        <w:rPr>
          <w:rFonts w:ascii="Arial" w:eastAsia="Times New Roman" w:hAnsi="Arial" w:cs="Arial"/>
          <w:color w:val="FF0000"/>
        </w:rPr>
        <w:t xml:space="preserve"> </w:t>
      </w:r>
      <w:r w:rsidRPr="00EF49A0">
        <w:rPr>
          <w:rFonts w:ascii="Arial" w:eastAsia="Times New Roman" w:hAnsi="Arial" w:cs="Arial"/>
          <w:color w:val="FF0000"/>
        </w:rPr>
        <w:t>státního zaměstnance/státní zaměstnankyni</w:t>
      </w:r>
      <w:r w:rsidRPr="00EF49A0">
        <w:rPr>
          <w:rFonts w:ascii="Arial" w:hAnsi="Arial" w:cs="Arial"/>
          <w:color w:val="FF0000"/>
        </w:rPr>
        <w:t xml:space="preserve"> </w:t>
      </w:r>
      <w:r w:rsidRPr="00A97292">
        <w:rPr>
          <w:rFonts w:ascii="Arial" w:hAnsi="Arial" w:cs="Arial"/>
        </w:rPr>
        <w:t xml:space="preserve">jako </w:t>
      </w:r>
      <w:r w:rsidRPr="00F46451">
        <w:rPr>
          <w:rFonts w:ascii="Arial" w:hAnsi="Arial" w:cs="Arial"/>
          <w:color w:val="FF0000"/>
        </w:rPr>
        <w:t xml:space="preserve">nejvhodnější/ho žadatele/ku </w:t>
      </w:r>
      <w:r w:rsidRPr="00A97292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jiné vhodné </w:t>
      </w:r>
      <w:r w:rsidRPr="00A97292">
        <w:rPr>
          <w:rFonts w:ascii="Arial" w:hAnsi="Arial" w:cs="Arial"/>
        </w:rPr>
        <w:t>služební místo</w:t>
      </w:r>
      <w:r w:rsidR="00C5056F">
        <w:rPr>
          <w:rFonts w:ascii="Arial" w:hAnsi="Arial" w:cs="Arial"/>
        </w:rPr>
        <w:t>, a to na služební místo</w:t>
      </w:r>
      <w:r>
        <w:rPr>
          <w:rFonts w:ascii="Arial" w:hAnsi="Arial" w:cs="Arial"/>
        </w:rPr>
        <w:t xml:space="preserve"> </w:t>
      </w:r>
      <w:r w:rsidRPr="00A97292">
        <w:rPr>
          <w:rFonts w:ascii="Arial" w:eastAsia="Times New Roman" w:hAnsi="Arial" w:cs="Arial"/>
          <w:color w:val="FF0000"/>
        </w:rPr>
        <w:t xml:space="preserve">(označení </w:t>
      </w:r>
      <w:r>
        <w:rPr>
          <w:rFonts w:ascii="Arial" w:eastAsia="Times New Roman" w:hAnsi="Arial" w:cs="Arial"/>
          <w:color w:val="FF0000"/>
        </w:rPr>
        <w:t>služebního místa</w:t>
      </w:r>
      <w:r w:rsidRPr="00A97292">
        <w:rPr>
          <w:rFonts w:ascii="Arial" w:eastAsia="Times New Roman" w:hAnsi="Arial" w:cs="Arial"/>
          <w:color w:val="FF0000"/>
        </w:rPr>
        <w:t>)</w:t>
      </w:r>
      <w:r w:rsidRPr="00ED69C8">
        <w:rPr>
          <w:rFonts w:ascii="Arial" w:eastAsia="Times New Roman" w:hAnsi="Arial" w:cs="Arial"/>
        </w:rPr>
        <w:t>,</w:t>
      </w:r>
      <w:r>
        <w:rPr>
          <w:rFonts w:ascii="Arial" w:hAnsi="Arial" w:cs="Arial"/>
          <w:b/>
        </w:rPr>
        <w:t xml:space="preserve"> </w:t>
      </w:r>
      <w:r w:rsidRPr="00F46451">
        <w:rPr>
          <w:rFonts w:ascii="Arial" w:hAnsi="Arial" w:cs="Arial"/>
          <w:bCs/>
        </w:rPr>
        <w:t>zařazené v</w:t>
      </w:r>
      <w:r w:rsidR="00C5056F">
        <w:rPr>
          <w:rFonts w:ascii="Arial" w:hAnsi="Arial" w:cs="Arial"/>
          <w:bCs/>
        </w:rPr>
        <w:t> </w:t>
      </w:r>
      <w:r w:rsidRPr="00F46451">
        <w:rPr>
          <w:rFonts w:ascii="Arial" w:hAnsi="Arial" w:cs="Arial"/>
          <w:bCs/>
          <w:color w:val="FF0000"/>
        </w:rPr>
        <w:t>X</w:t>
      </w:r>
      <w:r w:rsidR="00C5056F">
        <w:rPr>
          <w:rFonts w:ascii="Arial" w:hAnsi="Arial" w:cs="Arial"/>
          <w:bCs/>
          <w:color w:val="FF0000"/>
        </w:rPr>
        <w:t> </w:t>
      </w:r>
      <w:r w:rsidRPr="00F46451">
        <w:rPr>
          <w:rFonts w:ascii="Arial" w:hAnsi="Arial" w:cs="Arial"/>
          <w:bCs/>
        </w:rPr>
        <w:t xml:space="preserve">platové třídě, v oboru služby </w:t>
      </w:r>
      <w:r w:rsidRPr="00F46451">
        <w:rPr>
          <w:rFonts w:ascii="Arial" w:hAnsi="Arial" w:cs="Arial"/>
          <w:bCs/>
          <w:color w:val="FF0000"/>
        </w:rPr>
        <w:t>(</w:t>
      </w:r>
      <w:r>
        <w:rPr>
          <w:rFonts w:ascii="Arial" w:hAnsi="Arial" w:cs="Arial"/>
          <w:bCs/>
          <w:color w:val="FF0000"/>
        </w:rPr>
        <w:t>doplňte)</w:t>
      </w:r>
      <w:r w:rsidRPr="00F46451">
        <w:rPr>
          <w:rFonts w:ascii="Arial" w:hAnsi="Arial" w:cs="Arial"/>
          <w:bCs/>
        </w:rPr>
        <w:t>, pro které</w:t>
      </w:r>
      <w:r>
        <w:rPr>
          <w:rFonts w:ascii="Arial" w:hAnsi="Arial" w:cs="Arial"/>
          <w:b/>
        </w:rPr>
        <w:t xml:space="preserve"> </w:t>
      </w:r>
      <w:r w:rsidR="00E65DDF" w:rsidRPr="00EF49A0">
        <w:rPr>
          <w:rFonts w:ascii="Arial" w:eastAsia="Times New Roman" w:hAnsi="Arial" w:cs="Arial"/>
        </w:rPr>
        <w:t xml:space="preserve">státní </w:t>
      </w:r>
      <w:r w:rsidR="00E65DDF" w:rsidRPr="00EF49A0">
        <w:rPr>
          <w:rFonts w:ascii="Arial" w:eastAsia="Times New Roman" w:hAnsi="Arial" w:cs="Arial"/>
          <w:color w:val="FF0000"/>
        </w:rPr>
        <w:lastRenderedPageBreak/>
        <w:t>zaměstnanec/zaměstnankyně</w:t>
      </w:r>
      <w:r w:rsidR="00E65DDF" w:rsidRPr="00EF49A0">
        <w:rPr>
          <w:rFonts w:ascii="Arial" w:eastAsia="Times New Roman" w:hAnsi="Arial" w:cs="Arial"/>
        </w:rPr>
        <w:t xml:space="preserve"> </w:t>
      </w:r>
      <w:r w:rsidR="00C5056F" w:rsidRPr="0055124D">
        <w:rPr>
          <w:rFonts w:ascii="Arial" w:eastAsia="Times New Roman" w:hAnsi="Arial" w:cs="Arial"/>
        </w:rPr>
        <w:t>splňuje</w:t>
      </w:r>
      <w:r w:rsidRPr="0055124D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všechny </w:t>
      </w:r>
      <w:r w:rsidRPr="009172FF">
        <w:rPr>
          <w:rFonts w:ascii="Arial" w:eastAsia="Times New Roman" w:hAnsi="Arial" w:cs="Arial"/>
        </w:rPr>
        <w:t xml:space="preserve">předpoklady </w:t>
      </w:r>
      <w:r>
        <w:rPr>
          <w:rFonts w:ascii="Arial" w:eastAsia="Times New Roman" w:hAnsi="Arial" w:cs="Arial"/>
        </w:rPr>
        <w:t xml:space="preserve">stanovené zákonem o státní službě </w:t>
      </w:r>
      <w:r w:rsidR="000B3C50" w:rsidRPr="004F4FC8">
        <w:rPr>
          <w:rFonts w:ascii="Arial" w:eastAsia="Times New Roman" w:hAnsi="Arial" w:cs="Arial"/>
          <w:color w:val="FF0000"/>
        </w:rPr>
        <w:t xml:space="preserve">a požadavky </w:t>
      </w:r>
      <w:r w:rsidR="000B3C50">
        <w:rPr>
          <w:rFonts w:ascii="Arial" w:eastAsia="Times New Roman" w:hAnsi="Arial" w:cs="Arial"/>
          <w:color w:val="FF0000"/>
        </w:rPr>
        <w:t xml:space="preserve">stanovené </w:t>
      </w:r>
      <w:r w:rsidRPr="0055124D">
        <w:rPr>
          <w:rFonts w:ascii="Arial" w:eastAsia="Times New Roman" w:hAnsi="Arial" w:cs="Arial"/>
          <w:color w:val="FF0000"/>
        </w:rPr>
        <w:t>služebním předpisem</w:t>
      </w:r>
      <w:r>
        <w:rPr>
          <w:rFonts w:ascii="Arial" w:eastAsia="Times New Roman" w:hAnsi="Arial" w:cs="Arial"/>
        </w:rPr>
        <w:t>.</w:t>
      </w:r>
    </w:p>
    <w:p w14:paraId="7BC9FB80" w14:textId="77777777" w:rsidR="00652EDA" w:rsidRDefault="00652EDA" w:rsidP="00652EDA">
      <w:pPr>
        <w:spacing w:after="0" w:line="240" w:lineRule="auto"/>
        <w:jc w:val="both"/>
        <w:rPr>
          <w:rFonts w:ascii="Arial" w:hAnsi="Arial" w:cs="Arial"/>
          <w:b/>
        </w:rPr>
      </w:pPr>
    </w:p>
    <w:p w14:paraId="01C0593B" w14:textId="0D828C74" w:rsidR="00E65DDF" w:rsidRDefault="001D0938" w:rsidP="00834B9B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907FBA">
        <w:rPr>
          <w:rFonts w:ascii="Arial" w:eastAsia="Times New Roman" w:hAnsi="Arial" w:cs="Arial"/>
          <w:sz w:val="22"/>
          <w:szCs w:val="22"/>
        </w:rPr>
        <w:t xml:space="preserve">Na základě </w:t>
      </w:r>
      <w:r>
        <w:rPr>
          <w:rFonts w:ascii="Arial" w:eastAsia="Times New Roman" w:hAnsi="Arial" w:cs="Arial"/>
          <w:sz w:val="22"/>
          <w:szCs w:val="22"/>
        </w:rPr>
        <w:t>této dohody</w:t>
      </w:r>
      <w:r w:rsidRPr="00907FBA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7F263A">
        <w:rPr>
          <w:rFonts w:ascii="Arial" w:eastAsia="Times New Roman" w:hAnsi="Arial" w:cs="Arial"/>
          <w:color w:val="auto"/>
          <w:sz w:val="22"/>
          <w:szCs w:val="22"/>
        </w:rPr>
        <w:t>se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proto státní </w:t>
      </w:r>
      <w:r w:rsidRPr="001D0938">
        <w:rPr>
          <w:rFonts w:ascii="Arial" w:eastAsia="Times New Roman" w:hAnsi="Arial" w:cs="Arial"/>
          <w:color w:val="FF0000"/>
          <w:sz w:val="22"/>
          <w:szCs w:val="22"/>
        </w:rPr>
        <w:t xml:space="preserve">zaměstnanec/zaměstnankyně </w:t>
      </w:r>
      <w:r w:rsidRPr="00907FBA">
        <w:rPr>
          <w:rFonts w:ascii="Arial" w:eastAsia="Times New Roman" w:hAnsi="Arial" w:cs="Arial"/>
          <w:color w:val="auto"/>
          <w:sz w:val="22"/>
          <w:szCs w:val="22"/>
        </w:rPr>
        <w:t xml:space="preserve">ke dni </w:t>
      </w:r>
      <w:r w:rsidRPr="00297E62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907FBA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A97292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907FBA">
        <w:rPr>
          <w:rFonts w:ascii="Arial" w:eastAsia="Times New Roman" w:hAnsi="Arial" w:cs="Arial"/>
          <w:sz w:val="22"/>
          <w:szCs w:val="22"/>
        </w:rPr>
        <w:t xml:space="preserve"> v souladu s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907FBA">
        <w:rPr>
          <w:rFonts w:ascii="Arial" w:eastAsia="Times New Roman" w:hAnsi="Arial" w:cs="Arial"/>
          <w:sz w:val="22"/>
          <w:szCs w:val="22"/>
        </w:rPr>
        <w:t>§</w:t>
      </w:r>
      <w:r>
        <w:rPr>
          <w:rFonts w:ascii="Arial" w:eastAsia="Times New Roman" w:hAnsi="Arial" w:cs="Arial"/>
          <w:sz w:val="22"/>
          <w:szCs w:val="22"/>
        </w:rPr>
        <w:t> 49</w:t>
      </w:r>
      <w:r w:rsidRPr="00907FBA">
        <w:rPr>
          <w:rFonts w:ascii="Arial" w:eastAsia="Times New Roman" w:hAnsi="Arial" w:cs="Arial"/>
          <w:sz w:val="22"/>
          <w:szCs w:val="22"/>
        </w:rPr>
        <w:t xml:space="preserve"> odst. 1 zákona o státní službě </w:t>
      </w:r>
      <w:r w:rsidRPr="007F263A">
        <w:rPr>
          <w:rFonts w:ascii="Arial" w:eastAsia="Times New Roman" w:hAnsi="Arial" w:cs="Arial"/>
          <w:color w:val="auto"/>
          <w:sz w:val="22"/>
          <w:szCs w:val="22"/>
        </w:rPr>
        <w:t>zařaz</w:t>
      </w:r>
      <w:r w:rsidR="007F263A" w:rsidRPr="007F263A">
        <w:rPr>
          <w:rFonts w:ascii="Arial" w:eastAsia="Times New Roman" w:hAnsi="Arial" w:cs="Arial"/>
          <w:color w:val="auto"/>
          <w:sz w:val="22"/>
          <w:szCs w:val="22"/>
        </w:rPr>
        <w:t>uje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907FBA">
        <w:rPr>
          <w:rFonts w:ascii="Arial" w:eastAsia="Times New Roman" w:hAnsi="Arial" w:cs="Arial"/>
          <w:sz w:val="22"/>
          <w:szCs w:val="22"/>
        </w:rPr>
        <w:t>na</w:t>
      </w:r>
      <w:r>
        <w:rPr>
          <w:rFonts w:ascii="Arial" w:eastAsia="Times New Roman" w:hAnsi="Arial" w:cs="Arial"/>
          <w:sz w:val="22"/>
          <w:szCs w:val="22"/>
        </w:rPr>
        <w:t xml:space="preserve"> služební míst</w:t>
      </w:r>
      <w:r w:rsidRPr="00A97292">
        <w:rPr>
          <w:rFonts w:ascii="Arial" w:eastAsia="Times New Roman" w:hAnsi="Arial" w:cs="Arial"/>
          <w:color w:val="auto"/>
          <w:sz w:val="22"/>
          <w:szCs w:val="22"/>
        </w:rPr>
        <w:t>o.</w:t>
      </w:r>
    </w:p>
    <w:p w14:paraId="196EA8DC" w14:textId="6452EEEB" w:rsidR="00651C73" w:rsidRDefault="00E65DDF" w:rsidP="00834B9B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bookmarkStart w:id="12" w:name="_Hlk187317809"/>
      <w:r w:rsidRPr="007C3D85">
        <w:rPr>
          <w:rFonts w:ascii="Arial" w:hAnsi="Arial" w:cs="Arial"/>
          <w:color w:val="FF0000"/>
          <w:sz w:val="22"/>
          <w:szCs w:val="22"/>
          <w:u w:val="single"/>
        </w:rPr>
        <w:t>VARIANTA I:</w:t>
      </w:r>
      <w:r w:rsidRPr="00E65DDF">
        <w:rPr>
          <w:rFonts w:ascii="Arial" w:hAnsi="Arial" w:cs="Arial"/>
          <w:color w:val="FF0000"/>
          <w:sz w:val="22"/>
          <w:szCs w:val="22"/>
        </w:rPr>
        <w:t xml:space="preserve"> </w:t>
      </w:r>
      <w:r w:rsidRPr="00E65DDF">
        <w:rPr>
          <w:rFonts w:ascii="Arial" w:hAnsi="Arial" w:cs="Arial"/>
          <w:sz w:val="22"/>
          <w:szCs w:val="22"/>
        </w:rPr>
        <w:t xml:space="preserve">Den nástupu do služby na tomto služebním místě byl </w:t>
      </w:r>
      <w:r w:rsidRPr="00E65DDF">
        <w:rPr>
          <w:rFonts w:ascii="Arial" w:eastAsia="Times New Roman" w:hAnsi="Arial" w:cs="Arial"/>
          <w:sz w:val="22"/>
          <w:szCs w:val="22"/>
        </w:rPr>
        <w:t xml:space="preserve">v souladu s § 49 odst. 1 věta druhá zákona o státní službě </w:t>
      </w:r>
      <w:r w:rsidRPr="00E65DDF">
        <w:rPr>
          <w:rFonts w:ascii="Arial" w:hAnsi="Arial" w:cs="Arial"/>
          <w:sz w:val="22"/>
          <w:szCs w:val="22"/>
        </w:rPr>
        <w:t xml:space="preserve">stanoven se souhlasem původního služebního orgánu </w:t>
      </w:r>
      <w:r w:rsidRPr="00E65DDF">
        <w:rPr>
          <w:rFonts w:ascii="Arial" w:eastAsia="Times New Roman" w:hAnsi="Arial" w:cs="Arial"/>
          <w:i/>
          <w:color w:val="FF0000"/>
          <w:sz w:val="22"/>
          <w:szCs w:val="22"/>
        </w:rPr>
        <w:t>(označení služebního orgánu)</w:t>
      </w:r>
      <w:r w:rsidRPr="00E65DDF">
        <w:rPr>
          <w:rFonts w:ascii="Arial" w:eastAsia="Times New Roman" w:hAnsi="Arial" w:cs="Arial"/>
          <w:sz w:val="22"/>
          <w:szCs w:val="22"/>
        </w:rPr>
        <w:t>,</w:t>
      </w:r>
      <w:r w:rsidRPr="00E65DDF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C5056F">
        <w:rPr>
          <w:rFonts w:ascii="Arial" w:eastAsia="Times New Roman" w:hAnsi="Arial" w:cs="Arial"/>
          <w:sz w:val="22"/>
          <w:szCs w:val="22"/>
        </w:rPr>
        <w:t>č. j.</w:t>
      </w:r>
      <w:r w:rsidRPr="00E65DDF">
        <w:rPr>
          <w:rFonts w:ascii="Arial" w:eastAsia="Times New Roman" w:hAnsi="Arial" w:cs="Arial"/>
          <w:sz w:val="22"/>
          <w:szCs w:val="22"/>
        </w:rPr>
        <w:t xml:space="preserve"> </w:t>
      </w:r>
      <w:r w:rsidRPr="00E65DDF">
        <w:rPr>
          <w:rFonts w:ascii="Arial" w:eastAsia="Times New Roman" w:hAnsi="Arial" w:cs="Arial"/>
          <w:color w:val="FF0000"/>
          <w:sz w:val="22"/>
          <w:szCs w:val="22"/>
        </w:rPr>
        <w:t>XXXXX</w:t>
      </w:r>
      <w:r w:rsidRPr="00E65DDF">
        <w:rPr>
          <w:rFonts w:ascii="Arial" w:eastAsia="Times New Roman" w:hAnsi="Arial" w:cs="Arial"/>
          <w:sz w:val="22"/>
          <w:szCs w:val="22"/>
        </w:rPr>
        <w:t xml:space="preserve"> ze dne </w:t>
      </w:r>
      <w:r w:rsidRPr="00E65DDF">
        <w:rPr>
          <w:rFonts w:ascii="Arial" w:eastAsia="Times New Roman" w:hAnsi="Arial" w:cs="Arial"/>
          <w:color w:val="FF0000"/>
          <w:sz w:val="22"/>
          <w:szCs w:val="22"/>
        </w:rPr>
        <w:t>X. měsíc</w:t>
      </w:r>
      <w:r w:rsidRPr="00E65DDF">
        <w:rPr>
          <w:rFonts w:ascii="Arial" w:eastAsia="Times New Roman" w:hAnsi="Arial" w:cs="Arial"/>
          <w:sz w:val="22"/>
          <w:szCs w:val="22"/>
        </w:rPr>
        <w:t xml:space="preserve"> 20</w:t>
      </w:r>
      <w:r w:rsidRPr="00E65DDF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E65DDF">
        <w:rPr>
          <w:rFonts w:ascii="Arial" w:hAnsi="Arial" w:cs="Arial"/>
          <w:sz w:val="22"/>
          <w:szCs w:val="22"/>
        </w:rPr>
        <w:t>.</w:t>
      </w:r>
    </w:p>
    <w:p w14:paraId="2D08FF50" w14:textId="509843A5" w:rsidR="00E65DDF" w:rsidRPr="00EF49A0" w:rsidRDefault="00E65DDF" w:rsidP="00834B9B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C3D85">
        <w:rPr>
          <w:rFonts w:ascii="Arial" w:hAnsi="Arial" w:cs="Arial"/>
          <w:color w:val="FF0000"/>
          <w:sz w:val="22"/>
          <w:szCs w:val="22"/>
          <w:u w:val="single"/>
        </w:rPr>
        <w:t>VARIANTA II</w:t>
      </w:r>
      <w:r w:rsidRPr="007C3D85">
        <w:rPr>
          <w:rFonts w:ascii="Arial" w:hAnsi="Arial" w:cs="Arial"/>
          <w:sz w:val="22"/>
          <w:szCs w:val="22"/>
          <w:u w:val="single"/>
        </w:rPr>
        <w:t>:</w:t>
      </w:r>
      <w:r>
        <w:rPr>
          <w:rFonts w:ascii="Arial" w:hAnsi="Arial" w:cs="Arial"/>
          <w:sz w:val="22"/>
          <w:szCs w:val="22"/>
        </w:rPr>
        <w:t xml:space="preserve"> Vzhledem k tomu, že původní služební orgán </w:t>
      </w:r>
      <w:r w:rsidRPr="00E65DDF">
        <w:rPr>
          <w:rFonts w:ascii="Arial" w:eastAsia="Times New Roman" w:hAnsi="Arial" w:cs="Arial"/>
          <w:i/>
          <w:color w:val="FF0000"/>
          <w:sz w:val="22"/>
          <w:szCs w:val="22"/>
        </w:rPr>
        <w:t>(označení služebního orgánu)</w:t>
      </w:r>
      <w:r w:rsidRPr="00E65DDF">
        <w:rPr>
          <w:rFonts w:ascii="Arial" w:eastAsia="Times New Roman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neudělil souhlas podle</w:t>
      </w:r>
      <w:r w:rsidRPr="00907FBA">
        <w:rPr>
          <w:rFonts w:ascii="Arial" w:eastAsia="Times New Roman" w:hAnsi="Arial" w:cs="Arial"/>
          <w:sz w:val="22"/>
          <w:szCs w:val="22"/>
        </w:rPr>
        <w:t xml:space="preserve"> §</w:t>
      </w:r>
      <w:r>
        <w:rPr>
          <w:rFonts w:ascii="Arial" w:eastAsia="Times New Roman" w:hAnsi="Arial" w:cs="Arial"/>
          <w:sz w:val="22"/>
          <w:szCs w:val="22"/>
        </w:rPr>
        <w:t> 49</w:t>
      </w:r>
      <w:r w:rsidRPr="00907FBA">
        <w:rPr>
          <w:rFonts w:ascii="Arial" w:eastAsia="Times New Roman" w:hAnsi="Arial" w:cs="Arial"/>
          <w:sz w:val="22"/>
          <w:szCs w:val="22"/>
        </w:rPr>
        <w:t xml:space="preserve"> odst. 1</w:t>
      </w:r>
      <w:r>
        <w:rPr>
          <w:rFonts w:ascii="Arial" w:eastAsia="Times New Roman" w:hAnsi="Arial" w:cs="Arial"/>
          <w:sz w:val="22"/>
          <w:szCs w:val="22"/>
        </w:rPr>
        <w:t xml:space="preserve"> vět</w:t>
      </w:r>
      <w:r w:rsidR="000B3C50">
        <w:rPr>
          <w:rFonts w:ascii="Arial" w:eastAsia="Times New Roman" w:hAnsi="Arial" w:cs="Arial"/>
          <w:sz w:val="22"/>
          <w:szCs w:val="22"/>
        </w:rPr>
        <w:t>y</w:t>
      </w:r>
      <w:r>
        <w:rPr>
          <w:rFonts w:ascii="Arial" w:eastAsia="Times New Roman" w:hAnsi="Arial" w:cs="Arial"/>
          <w:sz w:val="22"/>
          <w:szCs w:val="22"/>
        </w:rPr>
        <w:t xml:space="preserve"> druh</w:t>
      </w:r>
      <w:r w:rsidR="000B3C50">
        <w:rPr>
          <w:rFonts w:ascii="Arial" w:eastAsia="Times New Roman" w:hAnsi="Arial" w:cs="Arial"/>
          <w:sz w:val="22"/>
          <w:szCs w:val="22"/>
        </w:rPr>
        <w:t>é</w:t>
      </w:r>
      <w:r>
        <w:rPr>
          <w:rFonts w:ascii="Arial" w:eastAsia="Times New Roman" w:hAnsi="Arial" w:cs="Arial"/>
          <w:sz w:val="22"/>
          <w:szCs w:val="22"/>
        </w:rPr>
        <w:t xml:space="preserve"> zákona o státní službě, nástup do služby na</w:t>
      </w:r>
      <w:r w:rsidR="000B3C50">
        <w:rPr>
          <w:rFonts w:ascii="Arial" w:eastAsia="Times New Roman" w:hAnsi="Arial" w:cs="Arial"/>
          <w:sz w:val="22"/>
          <w:szCs w:val="22"/>
        </w:rPr>
        <w:t> </w:t>
      </w:r>
      <w:r>
        <w:rPr>
          <w:rFonts w:ascii="Arial" w:eastAsia="Times New Roman" w:hAnsi="Arial" w:cs="Arial"/>
          <w:sz w:val="22"/>
          <w:szCs w:val="22"/>
        </w:rPr>
        <w:t xml:space="preserve">služebním místě byl stanoven jako první pracovní den po uplynutí lhůty 60 dnů od vyžádání souhlasu.  </w:t>
      </w:r>
    </w:p>
    <w:bookmarkEnd w:id="12"/>
    <w:p w14:paraId="4550D1AB" w14:textId="77777777" w:rsidR="003D7C23" w:rsidRPr="00EF49A0" w:rsidRDefault="003D7C23" w:rsidP="00651C73">
      <w:pPr>
        <w:pStyle w:val="Default"/>
        <w:tabs>
          <w:tab w:val="left" w:pos="709"/>
        </w:tabs>
        <w:ind w:firstLine="709"/>
        <w:jc w:val="both"/>
        <w:rPr>
          <w:rFonts w:ascii="Arial" w:hAnsi="Arial" w:cs="Arial"/>
          <w:sz w:val="22"/>
          <w:szCs w:val="22"/>
        </w:rPr>
      </w:pPr>
    </w:p>
    <w:p w14:paraId="48886D7B" w14:textId="2F4DC3E7" w:rsidR="000E193F" w:rsidRPr="00EF49A0" w:rsidRDefault="003D7C23" w:rsidP="00834B9B">
      <w:pPr>
        <w:pStyle w:val="Default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bookmarkStart w:id="13" w:name="_Hlk187318466"/>
      <w:r w:rsidRPr="00EF49A0">
        <w:rPr>
          <w:rFonts w:ascii="Arial" w:hAnsi="Arial" w:cs="Arial"/>
          <w:sz w:val="22"/>
          <w:szCs w:val="22"/>
        </w:rPr>
        <w:t xml:space="preserve">Podle § 49 odst. </w:t>
      </w:r>
      <w:r w:rsidR="00E65DDF">
        <w:rPr>
          <w:rFonts w:ascii="Arial" w:hAnsi="Arial" w:cs="Arial"/>
          <w:sz w:val="22"/>
          <w:szCs w:val="22"/>
        </w:rPr>
        <w:t>5</w:t>
      </w:r>
      <w:r w:rsidRPr="00EF49A0">
        <w:rPr>
          <w:rFonts w:ascii="Arial" w:hAnsi="Arial" w:cs="Arial"/>
          <w:sz w:val="22"/>
          <w:szCs w:val="22"/>
        </w:rPr>
        <w:t xml:space="preserve"> </w:t>
      </w:r>
      <w:r w:rsidR="000E193F" w:rsidRPr="00EF49A0">
        <w:rPr>
          <w:rFonts w:ascii="Arial" w:hAnsi="Arial" w:cs="Arial"/>
          <w:sz w:val="22"/>
          <w:szCs w:val="22"/>
        </w:rPr>
        <w:t xml:space="preserve">zákona o státní službě </w:t>
      </w:r>
      <w:r w:rsidRPr="00EF49A0">
        <w:rPr>
          <w:rFonts w:ascii="Arial" w:hAnsi="Arial" w:cs="Arial"/>
          <w:sz w:val="22"/>
          <w:szCs w:val="22"/>
        </w:rPr>
        <w:t>doba trvání</w:t>
      </w:r>
      <w:r w:rsidR="00C37EE9" w:rsidRPr="00EF49A0">
        <w:rPr>
          <w:rFonts w:ascii="Arial" w:hAnsi="Arial" w:cs="Arial"/>
          <w:sz w:val="22"/>
          <w:szCs w:val="22"/>
        </w:rPr>
        <w:t xml:space="preserve"> služebního poměru na dobu neurčitou není zařa</w:t>
      </w:r>
      <w:r w:rsidRPr="00EF49A0">
        <w:rPr>
          <w:rFonts w:ascii="Arial" w:hAnsi="Arial" w:cs="Arial"/>
          <w:sz w:val="22"/>
          <w:szCs w:val="22"/>
        </w:rPr>
        <w:t>zením na jin</w:t>
      </w:r>
      <w:r w:rsidR="00C37EE9" w:rsidRPr="00EF49A0">
        <w:rPr>
          <w:rFonts w:ascii="Arial" w:hAnsi="Arial" w:cs="Arial"/>
          <w:sz w:val="22"/>
          <w:szCs w:val="22"/>
        </w:rPr>
        <w:t xml:space="preserve">é služební místo dotčena. </w:t>
      </w:r>
      <w:r w:rsidR="0052037C" w:rsidRPr="00EF49A0">
        <w:rPr>
          <w:rFonts w:ascii="Arial" w:hAnsi="Arial" w:cs="Arial"/>
          <w:sz w:val="22"/>
          <w:szCs w:val="22"/>
        </w:rPr>
        <w:t xml:space="preserve">Podle § 49 odst. </w:t>
      </w:r>
      <w:r w:rsidR="00E65DDF">
        <w:rPr>
          <w:rFonts w:ascii="Arial" w:hAnsi="Arial" w:cs="Arial"/>
          <w:sz w:val="22"/>
          <w:szCs w:val="22"/>
        </w:rPr>
        <w:t>6</w:t>
      </w:r>
      <w:r w:rsidR="0052037C" w:rsidRPr="00EF49A0">
        <w:rPr>
          <w:rFonts w:ascii="Arial" w:hAnsi="Arial" w:cs="Arial"/>
          <w:sz w:val="22"/>
          <w:szCs w:val="22"/>
        </w:rPr>
        <w:t xml:space="preserve"> zákona o státní službě se d</w:t>
      </w:r>
      <w:r w:rsidR="00C37EE9" w:rsidRPr="00EF49A0">
        <w:rPr>
          <w:rFonts w:ascii="Arial" w:hAnsi="Arial" w:cs="Arial"/>
          <w:sz w:val="22"/>
          <w:szCs w:val="22"/>
        </w:rPr>
        <w:t>oba trvání služebního poměru na dobu určitou zařazením na jiné služební místo nezkracuje.</w:t>
      </w:r>
      <w:r w:rsidR="0052037C" w:rsidRPr="00EF49A0">
        <w:rPr>
          <w:rFonts w:ascii="Arial" w:hAnsi="Arial" w:cs="Arial"/>
          <w:color w:val="FF0000"/>
          <w:sz w:val="22"/>
          <w:szCs w:val="22"/>
        </w:rPr>
        <w:t xml:space="preserve"> </w:t>
      </w:r>
      <w:r w:rsidR="000E193F" w:rsidRPr="00EF49A0">
        <w:rPr>
          <w:rFonts w:ascii="Arial" w:hAnsi="Arial" w:cs="Arial"/>
          <w:color w:val="auto"/>
          <w:sz w:val="22"/>
          <w:szCs w:val="22"/>
        </w:rPr>
        <w:t>Podle § 50 zákona o státní službě se státnímu zaměstnanci doba trvání služebního poměru na dobu určitou změní jeho zařazením na služební místo</w:t>
      </w:r>
      <w:r w:rsidR="0052037C" w:rsidRPr="00EF49A0">
        <w:rPr>
          <w:rFonts w:ascii="Arial" w:hAnsi="Arial" w:cs="Arial"/>
          <w:color w:val="auto"/>
          <w:sz w:val="22"/>
          <w:szCs w:val="22"/>
        </w:rPr>
        <w:t xml:space="preserve"> nebo jmenováním na služební místo představeného</w:t>
      </w:r>
      <w:r w:rsidR="000E193F" w:rsidRPr="00EF49A0">
        <w:rPr>
          <w:rFonts w:ascii="Arial" w:hAnsi="Arial" w:cs="Arial"/>
          <w:color w:val="auto"/>
          <w:sz w:val="22"/>
          <w:szCs w:val="22"/>
        </w:rPr>
        <w:t>, na kterém má být služba vykonávána na dobu neurčitou nebo na dobu určitou, která uplyne později než jeho dosavadní služební poměru na dobu určitou.</w:t>
      </w:r>
    </w:p>
    <w:bookmarkEnd w:id="13"/>
    <w:p w14:paraId="34DCD1CA" w14:textId="77777777" w:rsidR="00651C73" w:rsidRPr="00EF49A0" w:rsidRDefault="00651C73" w:rsidP="00651C73">
      <w:pPr>
        <w:pStyle w:val="Default"/>
        <w:tabs>
          <w:tab w:val="left" w:pos="709"/>
        </w:tabs>
        <w:ind w:firstLine="709"/>
        <w:jc w:val="both"/>
        <w:rPr>
          <w:rFonts w:ascii="Arial" w:hAnsi="Arial" w:cs="Arial"/>
          <w:sz w:val="22"/>
          <w:szCs w:val="22"/>
        </w:rPr>
      </w:pPr>
    </w:p>
    <w:p w14:paraId="1668FE83" w14:textId="6C29FF14" w:rsidR="00651C73" w:rsidRPr="00EF49A0" w:rsidRDefault="0052037C" w:rsidP="00834B9B">
      <w:pPr>
        <w:pStyle w:val="Default"/>
        <w:tabs>
          <w:tab w:val="left" w:pos="709"/>
        </w:tabs>
        <w:jc w:val="both"/>
        <w:rPr>
          <w:rFonts w:ascii="Arial" w:hAnsi="Arial" w:cs="Arial"/>
          <w:color w:val="FF0000"/>
          <w:sz w:val="22"/>
          <w:szCs w:val="22"/>
        </w:rPr>
      </w:pP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Státní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se v souladu s oznámením o vyhlášení výběrového řízení zařazuje na výše uvedené služební místo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na dobu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neurčitou / určitou s trváním do</w:t>
      </w:r>
      <w:r w:rsidR="000B3C50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X. měsíc 20XX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. </w:t>
      </w:r>
      <w:r w:rsidR="008E7B1C">
        <w:rPr>
          <w:rFonts w:ascii="Arial" w:eastAsia="Times New Roman" w:hAnsi="Arial" w:cs="Arial"/>
          <w:color w:val="auto"/>
          <w:sz w:val="22"/>
          <w:szCs w:val="22"/>
        </w:rPr>
        <w:t>Jelikož je</w:t>
      </w:r>
      <w:r w:rsidRPr="00EF49A0">
        <w:rPr>
          <w:rFonts w:ascii="Arial" w:eastAsia="Times New Roman" w:hAnsi="Arial" w:cs="Arial"/>
          <w:sz w:val="22"/>
          <w:szCs w:val="22"/>
        </w:rPr>
        <w:t xml:space="preserve"> státní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zaměstnanec/zaměstnankyně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ve služebním poměru na</w:t>
      </w:r>
      <w:r w:rsidR="000B3C50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dobu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neurčitou/určitou s trváním do X. měsíc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, rozhodl služební orgán v návaznosti na výše uvedená ustanovení zákona o státní službě rovněž o tom, že doba trvání služebního poměru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státního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zaměstnance/státní zaměstnankyně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se zařazením na výše uvedené služební místo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nemění // mění na dobu neurčitou // mění na dobu určitou </w:t>
      </w:r>
      <w:r w:rsidRPr="00EF49A0">
        <w:rPr>
          <w:rFonts w:ascii="Arial" w:hAnsi="Arial" w:cs="Arial"/>
          <w:color w:val="FF0000"/>
          <w:sz w:val="22"/>
          <w:szCs w:val="22"/>
        </w:rPr>
        <w:t>s trváním do X. měsíc 20XX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EF49A0">
        <w:rPr>
          <w:rStyle w:val="Znakapoznpodarou"/>
          <w:rFonts w:ascii="Arial" w:eastAsia="Times New Roman" w:hAnsi="Arial" w:cs="Arial"/>
          <w:color w:val="FF0000"/>
          <w:sz w:val="22"/>
          <w:szCs w:val="22"/>
        </w:rPr>
        <w:footnoteReference w:id="8"/>
      </w:r>
    </w:p>
    <w:p w14:paraId="54F8B00B" w14:textId="77777777" w:rsidR="00651C73" w:rsidRPr="00EF49A0" w:rsidRDefault="00651C73" w:rsidP="00E859E5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38688A2" w14:textId="005C0651" w:rsidR="00651C73" w:rsidRDefault="00651C73" w:rsidP="00834B9B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Oborem/Obory </w:t>
      </w:r>
      <w:r w:rsidRPr="00EF49A0">
        <w:rPr>
          <w:rFonts w:ascii="Arial" w:eastAsia="Times New Roman" w:hAnsi="Arial" w:cs="Arial"/>
          <w:sz w:val="22"/>
          <w:szCs w:val="22"/>
        </w:rPr>
        <w:t xml:space="preserve">služby,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který/které </w:t>
      </w:r>
      <w:r w:rsidRPr="00EF49A0">
        <w:rPr>
          <w:rFonts w:ascii="Arial" w:eastAsia="Times New Roman" w:hAnsi="Arial" w:cs="Arial"/>
          <w:sz w:val="22"/>
          <w:szCs w:val="22"/>
        </w:rPr>
        <w:t xml:space="preserve">bude </w:t>
      </w:r>
      <w:r w:rsidR="00C50BE8" w:rsidRPr="00EF49A0">
        <w:rPr>
          <w:rFonts w:ascii="Arial" w:eastAsia="Times New Roman" w:hAnsi="Arial" w:cs="Arial"/>
          <w:sz w:val="22"/>
          <w:szCs w:val="22"/>
        </w:rPr>
        <w:t>s</w:t>
      </w:r>
      <w:r w:rsidR="00847348" w:rsidRPr="00EF49A0">
        <w:rPr>
          <w:rFonts w:ascii="Arial" w:eastAsia="Times New Roman" w:hAnsi="Arial" w:cs="Arial"/>
          <w:sz w:val="22"/>
          <w:szCs w:val="22"/>
        </w:rPr>
        <w:t xml:space="preserve">tátní </w:t>
      </w:r>
      <w:r w:rsidR="00847348" w:rsidRPr="00EF49A0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>vykonávat</w:t>
      </w:r>
      <w:r w:rsidR="001E6B56" w:rsidRPr="00EF49A0">
        <w:rPr>
          <w:rFonts w:ascii="Arial" w:eastAsia="Times New Roman" w:hAnsi="Arial" w:cs="Arial"/>
          <w:sz w:val="22"/>
          <w:szCs w:val="22"/>
        </w:rPr>
        <w:t>,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je/jsou </w:t>
      </w:r>
      <w:r w:rsidR="000F2986" w:rsidRPr="00F1731F">
        <w:rPr>
          <w:rFonts w:ascii="Arial" w:eastAsia="Times New Roman" w:hAnsi="Arial" w:cs="Arial"/>
          <w:i/>
          <w:color w:val="FF0000"/>
          <w:sz w:val="22"/>
          <w:szCs w:val="22"/>
        </w:rPr>
        <w:t>(</w:t>
      </w:r>
      <w:r w:rsidRPr="00EF49A0">
        <w:rPr>
          <w:rFonts w:ascii="Arial" w:eastAsia="Times New Roman" w:hAnsi="Arial" w:cs="Arial"/>
          <w:i/>
          <w:color w:val="FF0000"/>
          <w:sz w:val="22"/>
          <w:szCs w:val="22"/>
        </w:rPr>
        <w:t>označení oboru/oborů služby</w:t>
      </w:r>
      <w:r w:rsidR="000F2986">
        <w:rPr>
          <w:rFonts w:ascii="Arial" w:eastAsia="Times New Roman" w:hAnsi="Arial" w:cs="Arial"/>
          <w:i/>
          <w:color w:val="FF0000"/>
          <w:sz w:val="22"/>
          <w:szCs w:val="22"/>
        </w:rPr>
        <w:t>)</w:t>
      </w:r>
      <w:r w:rsidRPr="00EF49A0">
        <w:rPr>
          <w:rFonts w:ascii="Arial" w:eastAsia="Times New Roman" w:hAnsi="Arial" w:cs="Arial"/>
          <w:sz w:val="22"/>
          <w:szCs w:val="22"/>
        </w:rPr>
        <w:t xml:space="preserve"> dle přílohy</w:t>
      </w:r>
      <w:r w:rsidR="00E20BC7">
        <w:rPr>
          <w:rFonts w:ascii="Arial" w:eastAsia="Times New Roman" w:hAnsi="Arial" w:cs="Arial"/>
          <w:sz w:val="22"/>
          <w:szCs w:val="22"/>
        </w:rPr>
        <w:t xml:space="preserve"> č. 1</w:t>
      </w:r>
      <w:r w:rsidRPr="00EF49A0">
        <w:rPr>
          <w:rFonts w:ascii="Arial" w:eastAsia="Times New Roman" w:hAnsi="Arial" w:cs="Arial"/>
          <w:sz w:val="22"/>
          <w:szCs w:val="22"/>
        </w:rPr>
        <w:t xml:space="preserve"> k nařízení vlády č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. 1/201</w:t>
      </w:r>
      <w:r w:rsidR="00E20BC7">
        <w:rPr>
          <w:rFonts w:ascii="Arial" w:eastAsia="Times New Roman" w:hAnsi="Arial" w:cs="Arial"/>
          <w:color w:val="auto"/>
          <w:sz w:val="22"/>
          <w:szCs w:val="22"/>
        </w:rPr>
        <w:t>9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 Sb., </w:t>
      </w:r>
      <w:r w:rsidRPr="00EF49A0">
        <w:rPr>
          <w:rFonts w:ascii="Arial" w:eastAsia="Times New Roman" w:hAnsi="Arial" w:cs="Arial"/>
          <w:sz w:val="22"/>
          <w:szCs w:val="22"/>
        </w:rPr>
        <w:t>o</w:t>
      </w:r>
      <w:r w:rsidR="00E20BC7">
        <w:rPr>
          <w:rFonts w:ascii="Arial" w:eastAsia="Times New Roman" w:hAnsi="Arial" w:cs="Arial"/>
          <w:sz w:val="22"/>
          <w:szCs w:val="22"/>
        </w:rPr>
        <w:t> </w:t>
      </w:r>
      <w:r w:rsidRPr="00EF49A0">
        <w:rPr>
          <w:rFonts w:ascii="Arial" w:eastAsia="Times New Roman" w:hAnsi="Arial" w:cs="Arial"/>
          <w:sz w:val="22"/>
          <w:szCs w:val="22"/>
        </w:rPr>
        <w:t>oborech státní služby</w:t>
      </w:r>
      <w:r w:rsidR="000B3C50">
        <w:rPr>
          <w:rFonts w:ascii="Arial" w:eastAsia="Times New Roman" w:hAnsi="Arial" w:cs="Arial"/>
          <w:sz w:val="22"/>
          <w:szCs w:val="22"/>
        </w:rPr>
        <w:t>, ve znění pozdějších předpisů</w:t>
      </w:r>
      <w:r w:rsidRPr="00EF49A0">
        <w:rPr>
          <w:rFonts w:ascii="Arial" w:eastAsia="Times New Roman" w:hAnsi="Arial" w:cs="Arial"/>
          <w:sz w:val="22"/>
          <w:szCs w:val="22"/>
        </w:rPr>
        <w:t>.</w:t>
      </w:r>
      <w:r w:rsidR="00E20BC7">
        <w:rPr>
          <w:rFonts w:ascii="Arial" w:eastAsia="Times New Roman" w:hAnsi="Arial" w:cs="Arial"/>
          <w:sz w:val="22"/>
          <w:szCs w:val="22"/>
        </w:rPr>
        <w:t xml:space="preserve"> </w:t>
      </w:r>
      <w:r w:rsidR="00E20BC7" w:rsidRPr="006A425D">
        <w:rPr>
          <w:rFonts w:ascii="Arial" w:hAnsi="Arial" w:cs="Arial"/>
          <w:sz w:val="22"/>
          <w:szCs w:val="22"/>
        </w:rPr>
        <w:t xml:space="preserve">Stanovení </w:t>
      </w:r>
      <w:r w:rsidR="00E20BC7" w:rsidRPr="00CC3DC0">
        <w:rPr>
          <w:rFonts w:ascii="Arial" w:hAnsi="Arial" w:cs="Arial"/>
          <w:color w:val="FF0000"/>
          <w:sz w:val="22"/>
          <w:szCs w:val="22"/>
        </w:rPr>
        <w:t xml:space="preserve">oboru/oborů </w:t>
      </w:r>
      <w:r w:rsidR="00E20BC7" w:rsidRPr="006A425D">
        <w:rPr>
          <w:rFonts w:ascii="Arial" w:hAnsi="Arial" w:cs="Arial"/>
          <w:sz w:val="22"/>
          <w:szCs w:val="22"/>
        </w:rPr>
        <w:t>služby vychází z fakticky vykonávaných činností na</w:t>
      </w:r>
      <w:r w:rsidR="000B3C50">
        <w:rPr>
          <w:rFonts w:ascii="Arial" w:hAnsi="Arial" w:cs="Arial"/>
          <w:sz w:val="22"/>
          <w:szCs w:val="22"/>
        </w:rPr>
        <w:t> </w:t>
      </w:r>
      <w:r w:rsidR="00E20BC7" w:rsidRPr="006A425D">
        <w:rPr>
          <w:rFonts w:ascii="Arial" w:hAnsi="Arial" w:cs="Arial"/>
          <w:sz w:val="22"/>
          <w:szCs w:val="22"/>
        </w:rPr>
        <w:t>služebním místě a jejich povahy.</w:t>
      </w:r>
    </w:p>
    <w:p w14:paraId="656AF863" w14:textId="1AC0F71F" w:rsidR="009C5BC6" w:rsidRDefault="009C5BC6" w:rsidP="00834B9B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221CE293" w14:textId="7E59CA5D" w:rsidR="009C5BC6" w:rsidRPr="009F5892" w:rsidRDefault="009C5BC6" w:rsidP="009C5BC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1391A46B" w14:textId="2AA443AA" w:rsidR="009C5BC6" w:rsidRPr="00CB6B29" w:rsidRDefault="009C5BC6" w:rsidP="009C5BC6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3B34AB9C" w14:textId="77777777" w:rsidR="00651C73" w:rsidRPr="00EF49A0" w:rsidRDefault="00651C73" w:rsidP="00651C73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60800661" w14:textId="5F549369" w:rsidR="004D5E63" w:rsidRPr="000624CD" w:rsidRDefault="00651C73" w:rsidP="004D5E6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bookmarkStart w:id="14" w:name="_Hlk187318513"/>
      <w:r w:rsidRPr="00EF49A0">
        <w:rPr>
          <w:rFonts w:ascii="Arial" w:eastAsia="Times New Roman" w:hAnsi="Arial" w:cs="Arial"/>
          <w:sz w:val="22"/>
          <w:szCs w:val="22"/>
        </w:rPr>
        <w:t xml:space="preserve">Dnem </w:t>
      </w:r>
      <w:r w:rsidR="00735069" w:rsidRPr="00EF49A0">
        <w:rPr>
          <w:rFonts w:ascii="Arial" w:eastAsia="Times New Roman" w:hAnsi="Arial" w:cs="Arial"/>
          <w:sz w:val="22"/>
          <w:szCs w:val="22"/>
        </w:rPr>
        <w:t>zařazení na služební místo</w:t>
      </w:r>
      <w:r w:rsidRPr="00EF49A0">
        <w:rPr>
          <w:rFonts w:ascii="Arial" w:eastAsia="Times New Roman" w:hAnsi="Arial" w:cs="Arial"/>
          <w:sz w:val="22"/>
          <w:szCs w:val="22"/>
        </w:rPr>
        <w:t xml:space="preserve"> přísluší </w:t>
      </w:r>
      <w:r w:rsidR="00C50BE8" w:rsidRPr="00EF49A0">
        <w:rPr>
          <w:rFonts w:ascii="Arial" w:eastAsia="Times New Roman" w:hAnsi="Arial" w:cs="Arial"/>
          <w:color w:val="FF0000"/>
          <w:sz w:val="22"/>
          <w:szCs w:val="22"/>
        </w:rPr>
        <w:t>státnímu zaměstnanci/s</w:t>
      </w:r>
      <w:r w:rsidR="00847348" w:rsidRPr="00EF49A0">
        <w:rPr>
          <w:rFonts w:ascii="Arial" w:eastAsia="Times New Roman" w:hAnsi="Arial" w:cs="Arial"/>
          <w:color w:val="FF0000"/>
          <w:sz w:val="22"/>
          <w:szCs w:val="22"/>
        </w:rPr>
        <w:t>tátní zaměstnankyni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4D5E63" w:rsidRPr="000624CD">
        <w:rPr>
          <w:rFonts w:ascii="Arial" w:eastAsia="Times New Roman" w:hAnsi="Arial" w:cs="Arial"/>
          <w:sz w:val="22"/>
          <w:szCs w:val="22"/>
        </w:rPr>
        <w:t xml:space="preserve">služební označení </w:t>
      </w:r>
      <w:r w:rsidR="004D5E63" w:rsidRPr="00F46451">
        <w:rPr>
          <w:rFonts w:ascii="Arial" w:hAnsi="Arial" w:cs="Arial"/>
          <w:iCs/>
          <w:color w:val="FF0000"/>
          <w:sz w:val="22"/>
          <w:szCs w:val="22"/>
        </w:rPr>
        <w:t>(</w:t>
      </w:r>
      <w:r w:rsidR="00A669E5">
        <w:rPr>
          <w:rFonts w:ascii="Arial" w:hAnsi="Arial" w:cs="Arial"/>
          <w:iCs/>
          <w:color w:val="FF0000"/>
          <w:sz w:val="22"/>
          <w:szCs w:val="22"/>
        </w:rPr>
        <w:t xml:space="preserve">např. </w:t>
      </w:r>
      <w:r w:rsidR="004D5E63" w:rsidRPr="00F46451">
        <w:rPr>
          <w:rFonts w:ascii="Arial" w:hAnsi="Arial" w:cs="Arial"/>
          <w:iCs/>
          <w:color w:val="FF0000"/>
          <w:sz w:val="22"/>
          <w:szCs w:val="22"/>
        </w:rPr>
        <w:t>referent/rada/ministerský rada)</w:t>
      </w:r>
      <w:r w:rsidR="004D5E63" w:rsidRPr="000624CD">
        <w:rPr>
          <w:rFonts w:ascii="Arial" w:eastAsia="Times New Roman" w:hAnsi="Arial" w:cs="Arial"/>
          <w:sz w:val="22"/>
          <w:szCs w:val="22"/>
        </w:rPr>
        <w:t>, a to podle §</w:t>
      </w:r>
      <w:r w:rsidR="004D5E63">
        <w:rPr>
          <w:rFonts w:ascii="Arial" w:eastAsia="Times New Roman" w:hAnsi="Arial" w:cs="Arial"/>
          <w:sz w:val="22"/>
          <w:szCs w:val="22"/>
        </w:rPr>
        <w:t> </w:t>
      </w:r>
      <w:r w:rsidR="004D5E63" w:rsidRPr="000624CD">
        <w:rPr>
          <w:rFonts w:ascii="Arial" w:eastAsia="Times New Roman" w:hAnsi="Arial" w:cs="Arial"/>
          <w:sz w:val="22"/>
          <w:szCs w:val="22"/>
        </w:rPr>
        <w:t xml:space="preserve">7 </w:t>
      </w:r>
      <w:r w:rsidR="004D5E63">
        <w:rPr>
          <w:rFonts w:ascii="Arial" w:eastAsia="Times New Roman" w:hAnsi="Arial" w:cs="Arial"/>
          <w:sz w:val="22"/>
          <w:szCs w:val="22"/>
        </w:rPr>
        <w:t xml:space="preserve">odst. </w:t>
      </w:r>
      <w:r w:rsidR="004D5E6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4D5E63" w:rsidRPr="00F46451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4D5E63" w:rsidRPr="000624CD">
        <w:rPr>
          <w:rFonts w:ascii="Arial" w:eastAsia="Times New Roman" w:hAnsi="Arial" w:cs="Arial"/>
          <w:sz w:val="22"/>
          <w:szCs w:val="22"/>
        </w:rPr>
        <w:t>zákona o</w:t>
      </w:r>
      <w:r w:rsidR="004D5E63">
        <w:rPr>
          <w:rFonts w:ascii="Arial" w:eastAsia="Times New Roman" w:hAnsi="Arial" w:cs="Arial"/>
          <w:sz w:val="22"/>
          <w:szCs w:val="22"/>
        </w:rPr>
        <w:t> </w:t>
      </w:r>
      <w:r w:rsidR="004D5E63" w:rsidRPr="000624CD">
        <w:rPr>
          <w:rFonts w:ascii="Arial" w:eastAsia="Times New Roman" w:hAnsi="Arial" w:cs="Arial"/>
          <w:sz w:val="22"/>
          <w:szCs w:val="22"/>
        </w:rPr>
        <w:t>státní službě.</w:t>
      </w:r>
    </w:p>
    <w:bookmarkEnd w:id="14"/>
    <w:p w14:paraId="483A4DE5" w14:textId="77777777" w:rsidR="00651C73" w:rsidRDefault="00651C73" w:rsidP="001C52E6">
      <w:pPr>
        <w:pStyle w:val="Default"/>
        <w:tabs>
          <w:tab w:val="left" w:pos="70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FCB2D9E" w14:textId="3088FFCA" w:rsidR="00651C73" w:rsidRDefault="00222DB9" w:rsidP="00591E48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Služebním působištěm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státní</w:t>
      </w:r>
      <w:r>
        <w:rPr>
          <w:rFonts w:ascii="Arial" w:eastAsia="Times New Roman" w:hAnsi="Arial" w:cs="Arial"/>
          <w:color w:val="FF0000"/>
          <w:sz w:val="22"/>
          <w:szCs w:val="22"/>
        </w:rPr>
        <w:t>ho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zaměstnanc</w:t>
      </w:r>
      <w:r>
        <w:rPr>
          <w:rFonts w:ascii="Arial" w:eastAsia="Times New Roman" w:hAnsi="Arial" w:cs="Arial"/>
          <w:color w:val="FF0000"/>
          <w:sz w:val="22"/>
          <w:szCs w:val="22"/>
        </w:rPr>
        <w:t>e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/státní zaměstnankyn</w:t>
      </w:r>
      <w:r>
        <w:rPr>
          <w:rFonts w:ascii="Arial" w:eastAsia="Times New Roman" w:hAnsi="Arial" w:cs="Arial"/>
          <w:color w:val="FF0000"/>
          <w:sz w:val="22"/>
          <w:szCs w:val="22"/>
        </w:rPr>
        <w:t>ě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je </w:t>
      </w:r>
      <w:r w:rsidRPr="00884719">
        <w:rPr>
          <w:rFonts w:ascii="Arial" w:eastAsia="Times New Roman" w:hAnsi="Arial" w:cs="Arial"/>
          <w:color w:val="FF0000"/>
          <w:sz w:val="22"/>
          <w:szCs w:val="22"/>
        </w:rPr>
        <w:t>X</w:t>
      </w:r>
      <w:r>
        <w:rPr>
          <w:rFonts w:ascii="Arial" w:eastAsia="Times New Roman" w:hAnsi="Arial" w:cs="Arial"/>
          <w:sz w:val="22"/>
          <w:szCs w:val="22"/>
        </w:rPr>
        <w:t>, jakožto obec, ve</w:t>
      </w:r>
      <w:r w:rsidR="00A669E5">
        <w:rPr>
          <w:rFonts w:ascii="Arial" w:eastAsia="Times New Roman" w:hAnsi="Arial" w:cs="Arial"/>
          <w:sz w:val="22"/>
          <w:szCs w:val="22"/>
        </w:rPr>
        <w:t> </w:t>
      </w:r>
      <w:r>
        <w:rPr>
          <w:rFonts w:ascii="Arial" w:eastAsia="Times New Roman" w:hAnsi="Arial" w:cs="Arial"/>
          <w:sz w:val="22"/>
          <w:szCs w:val="22"/>
        </w:rPr>
        <w:t xml:space="preserve">které bude </w:t>
      </w:r>
      <w:r w:rsidRPr="0019153B">
        <w:rPr>
          <w:rFonts w:ascii="Arial" w:eastAsia="Times New Roman" w:hAnsi="Arial" w:cs="Arial"/>
          <w:color w:val="auto"/>
          <w:sz w:val="22"/>
          <w:szCs w:val="22"/>
        </w:rPr>
        <w:t xml:space="preserve">s ohledem na své služební zařazení </w:t>
      </w:r>
      <w:r w:rsidRPr="00E22164">
        <w:rPr>
          <w:rFonts w:ascii="Arial" w:eastAsia="Times New Roman" w:hAnsi="Arial" w:cs="Arial"/>
          <w:color w:val="auto"/>
          <w:sz w:val="22"/>
          <w:szCs w:val="22"/>
        </w:rPr>
        <w:t>pravidelně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vykonávat službu.</w:t>
      </w:r>
    </w:p>
    <w:p w14:paraId="3A65B3C6" w14:textId="77777777" w:rsidR="009F5892" w:rsidRDefault="009F5892" w:rsidP="009F589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iCs/>
          <w:color w:val="FF0000"/>
          <w:sz w:val="22"/>
          <w:szCs w:val="22"/>
        </w:rPr>
      </w:pPr>
    </w:p>
    <w:p w14:paraId="7154A42E" w14:textId="101BA469" w:rsidR="009F5892" w:rsidRPr="009F5892" w:rsidRDefault="009F5892" w:rsidP="009F589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bookmarkStart w:id="15" w:name="_Hlk187924263"/>
      <w:bookmarkStart w:id="16" w:name="_Hlk187238249"/>
      <w:bookmarkStart w:id="17" w:name="_Hlk187318555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Text následujících dvou odstavců se uvede v případě, že státní/mu zaměstnanci/zaměstnankyni byla stanovena </w:t>
      </w:r>
      <w:proofErr w:type="spellStart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osvědčovací</w:t>
      </w:r>
      <w:proofErr w:type="spellEnd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doba:</w:t>
      </w:r>
    </w:p>
    <w:bookmarkEnd w:id="15"/>
    <w:p w14:paraId="7F75DF90" w14:textId="181DE058" w:rsidR="009F5892" w:rsidRDefault="009F5892" w:rsidP="00591E48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hAnsi="Arial" w:cs="Arial"/>
          <w:sz w:val="22"/>
          <w:szCs w:val="22"/>
        </w:rPr>
        <w:lastRenderedPageBreak/>
        <w:t xml:space="preserve">Podle § 49 odst. </w:t>
      </w:r>
      <w:r>
        <w:rPr>
          <w:rFonts w:ascii="Arial" w:hAnsi="Arial" w:cs="Arial"/>
          <w:sz w:val="22"/>
          <w:szCs w:val="22"/>
        </w:rPr>
        <w:t>5</w:t>
      </w:r>
      <w:r w:rsidRPr="00EF49A0">
        <w:rPr>
          <w:rFonts w:ascii="Arial" w:hAnsi="Arial" w:cs="Arial"/>
          <w:sz w:val="22"/>
          <w:szCs w:val="22"/>
        </w:rPr>
        <w:t xml:space="preserve"> zákona o státní službě </w:t>
      </w:r>
      <w:r>
        <w:rPr>
          <w:rFonts w:ascii="Arial" w:hAnsi="Arial" w:cs="Arial"/>
          <w:sz w:val="22"/>
          <w:szCs w:val="22"/>
        </w:rPr>
        <w:t xml:space="preserve">lze při </w:t>
      </w:r>
      <w:r w:rsidRPr="009F5892">
        <w:rPr>
          <w:rFonts w:ascii="Arial" w:eastAsia="Times New Roman" w:hAnsi="Arial" w:cs="Arial"/>
          <w:sz w:val="22"/>
          <w:szCs w:val="22"/>
        </w:rPr>
        <w:t xml:space="preserve">zařazení na jiné služební místo v jiném služebním úřadě státnímu zaměstnanci stanovit </w:t>
      </w:r>
      <w:proofErr w:type="spellStart"/>
      <w:r w:rsidRPr="009F5892">
        <w:rPr>
          <w:rFonts w:ascii="Arial" w:eastAsia="Times New Roman" w:hAnsi="Arial" w:cs="Arial"/>
          <w:sz w:val="22"/>
          <w:szCs w:val="22"/>
        </w:rPr>
        <w:t>osvědčovací</w:t>
      </w:r>
      <w:proofErr w:type="spellEnd"/>
      <w:r w:rsidRPr="009F5892">
        <w:rPr>
          <w:rFonts w:ascii="Arial" w:eastAsia="Times New Roman" w:hAnsi="Arial" w:cs="Arial"/>
          <w:sz w:val="22"/>
          <w:szCs w:val="22"/>
        </w:rPr>
        <w:t xml:space="preserve"> dobu v délce až 3 měsíců. </w:t>
      </w:r>
      <w:proofErr w:type="spellStart"/>
      <w:r w:rsidRPr="009F5892">
        <w:rPr>
          <w:rFonts w:ascii="Arial" w:eastAsia="Times New Roman" w:hAnsi="Arial" w:cs="Arial"/>
          <w:sz w:val="22"/>
          <w:szCs w:val="22"/>
        </w:rPr>
        <w:t>O</w:t>
      </w:r>
      <w:ins w:id="18" w:author="Bláhová Pavla, Mgr." w:date="2025-05-19T10:09:00Z">
        <w:r w:rsidR="00FD6209" w:rsidRPr="00FD6209">
          <w:rPr>
            <w:rFonts w:ascii="Arial" w:eastAsia="Times New Roman" w:hAnsi="Arial" w:cs="Arial"/>
            <w:sz w:val="22"/>
            <w:szCs w:val="22"/>
          </w:rPr>
          <w:t>svědčovací</w:t>
        </w:r>
        <w:proofErr w:type="spellEnd"/>
        <w:r w:rsidR="00FD6209" w:rsidRPr="00FD6209">
          <w:rPr>
            <w:rFonts w:ascii="Arial" w:eastAsia="Times New Roman" w:hAnsi="Arial" w:cs="Arial"/>
            <w:sz w:val="22"/>
            <w:szCs w:val="22"/>
          </w:rPr>
          <w:t xml:space="preserve"> doba se prodlužuje o pracovní dny státního zaměstnance, v nichž v průběhu </w:t>
        </w:r>
        <w:proofErr w:type="spellStart"/>
        <w:r w:rsidR="00FD6209" w:rsidRPr="00FD6209">
          <w:rPr>
            <w:rFonts w:ascii="Arial" w:eastAsia="Times New Roman" w:hAnsi="Arial" w:cs="Arial"/>
            <w:sz w:val="22"/>
            <w:szCs w:val="22"/>
          </w:rPr>
          <w:t>osvědčovací</w:t>
        </w:r>
        <w:proofErr w:type="spellEnd"/>
        <w:r w:rsidR="00FD6209" w:rsidRPr="00FD6209">
          <w:rPr>
            <w:rFonts w:ascii="Arial" w:eastAsia="Times New Roman" w:hAnsi="Arial" w:cs="Arial"/>
            <w:sz w:val="22"/>
            <w:szCs w:val="22"/>
          </w:rPr>
          <w:t xml:space="preserve"> doby neodsloužil celou směnu z důvodu překážky ve službě, čerpání dovolené nebo neomluveného zameškání služby.</w:t>
        </w:r>
      </w:ins>
      <w:del w:id="19" w:author="Bláhová Pavla, Mgr." w:date="2025-05-19T10:09:00Z" w16du:dateUtc="2025-05-19T08:09:00Z">
        <w:r w:rsidDel="00FD6209">
          <w:rPr>
            <w:rFonts w:ascii="Arial" w:eastAsia="Times New Roman" w:hAnsi="Arial" w:cs="Arial"/>
            <w:sz w:val="22"/>
            <w:szCs w:val="22"/>
          </w:rPr>
          <w:delText> </w:delText>
        </w:r>
        <w:r w:rsidRPr="009F5892" w:rsidDel="00FD6209">
          <w:rPr>
            <w:rFonts w:ascii="Arial" w:eastAsia="Times New Roman" w:hAnsi="Arial" w:cs="Arial"/>
            <w:sz w:val="22"/>
            <w:szCs w:val="22"/>
          </w:rPr>
          <w:delText>dobu celodenních překážek ve službě, pro které státní zaměstnanec nekoná službu v</w:delText>
        </w:r>
        <w:r w:rsidDel="00FD6209">
          <w:rPr>
            <w:rFonts w:ascii="Arial" w:eastAsia="Times New Roman" w:hAnsi="Arial" w:cs="Arial"/>
            <w:sz w:val="22"/>
            <w:szCs w:val="22"/>
          </w:rPr>
          <w:delText> </w:delText>
        </w:r>
        <w:r w:rsidRPr="009F5892" w:rsidDel="00FD6209">
          <w:rPr>
            <w:rFonts w:ascii="Arial" w:eastAsia="Times New Roman" w:hAnsi="Arial" w:cs="Arial"/>
            <w:sz w:val="22"/>
            <w:szCs w:val="22"/>
          </w:rPr>
          <w:delText xml:space="preserve">průběhu osvědčovací doby, a o dobu celodenní dovolené se osvědčovací doba prodlužuje. </w:delText>
        </w:r>
      </w:del>
      <w:ins w:id="20" w:author="Bláhová Pavla, Mgr." w:date="2025-05-19T10:09:00Z" w16du:dateUtc="2025-05-19T08:09:00Z">
        <w:r w:rsidR="00FD6209">
          <w:rPr>
            <w:rFonts w:ascii="Arial" w:eastAsia="Times New Roman" w:hAnsi="Arial" w:cs="Arial"/>
            <w:sz w:val="22"/>
            <w:szCs w:val="22"/>
          </w:rPr>
          <w:t xml:space="preserve"> </w:t>
        </w:r>
      </w:ins>
      <w:r w:rsidRPr="009F5892">
        <w:rPr>
          <w:rFonts w:ascii="Arial" w:eastAsia="Times New Roman" w:hAnsi="Arial" w:cs="Arial"/>
          <w:sz w:val="22"/>
          <w:szCs w:val="22"/>
        </w:rPr>
        <w:t xml:space="preserve">Zařazení na jiné služební místo v jiném služebním úřadě, pro které byla stanovena </w:t>
      </w:r>
      <w:proofErr w:type="spellStart"/>
      <w:r w:rsidRPr="009F5892">
        <w:rPr>
          <w:rFonts w:ascii="Arial" w:eastAsia="Times New Roman" w:hAnsi="Arial" w:cs="Arial"/>
          <w:sz w:val="22"/>
          <w:szCs w:val="22"/>
        </w:rPr>
        <w:t>osvědčovací</w:t>
      </w:r>
      <w:proofErr w:type="spellEnd"/>
      <w:r w:rsidRPr="009F5892">
        <w:rPr>
          <w:rFonts w:ascii="Arial" w:eastAsia="Times New Roman" w:hAnsi="Arial" w:cs="Arial"/>
          <w:sz w:val="22"/>
          <w:szCs w:val="22"/>
        </w:rPr>
        <w:t xml:space="preserve"> doba, zaniká zrušením v </w:t>
      </w:r>
      <w:proofErr w:type="spellStart"/>
      <w:r w:rsidRPr="009F5892">
        <w:rPr>
          <w:rFonts w:ascii="Arial" w:eastAsia="Times New Roman" w:hAnsi="Arial" w:cs="Arial"/>
          <w:sz w:val="22"/>
          <w:szCs w:val="22"/>
        </w:rPr>
        <w:t>osvědčovací</w:t>
      </w:r>
      <w:proofErr w:type="spellEnd"/>
      <w:r w:rsidRPr="009F5892">
        <w:rPr>
          <w:rFonts w:ascii="Arial" w:eastAsia="Times New Roman" w:hAnsi="Arial" w:cs="Arial"/>
          <w:sz w:val="22"/>
          <w:szCs w:val="22"/>
        </w:rPr>
        <w:t xml:space="preserve"> době služebním orgánem z jakéhokoliv důvodu nebo bez uvedení důvodu, a to dnem doručení písemného oznámení o zrušení zařazení, není-li v oznámení uveden den pozdější.</w:t>
      </w:r>
    </w:p>
    <w:p w14:paraId="23BB8ECD" w14:textId="77777777" w:rsidR="009F5892" w:rsidRPr="00EF49A0" w:rsidRDefault="009F5892" w:rsidP="00541BD7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2661759" w14:textId="60975D1A" w:rsidR="009F5892" w:rsidRPr="009F5892" w:rsidRDefault="009F5892" w:rsidP="00541BD7">
      <w:pPr>
        <w:spacing w:after="0" w:line="240" w:lineRule="auto"/>
        <w:jc w:val="both"/>
        <w:outlineLvl w:val="0"/>
        <w:rPr>
          <w:rFonts w:ascii="Arial" w:hAnsi="Arial" w:cs="Arial"/>
          <w:b/>
          <w:color w:val="FF0000"/>
        </w:rPr>
      </w:pPr>
      <w:r w:rsidRPr="0055124D">
        <w:rPr>
          <w:rFonts w:ascii="Arial" w:eastAsia="Times New Roman" w:hAnsi="Arial" w:cs="Arial"/>
          <w:color w:val="FF0000"/>
          <w:lang w:eastAsia="cs-CZ"/>
        </w:rPr>
        <w:t>Státní</w:t>
      </w:r>
      <w:r w:rsidRPr="0055124D">
        <w:rPr>
          <w:rFonts w:ascii="Arial" w:eastAsia="Times New Roman" w:hAnsi="Arial" w:cs="Arial"/>
          <w:color w:val="FF0000"/>
        </w:rPr>
        <w:t>/mu</w:t>
      </w:r>
      <w:r w:rsidRPr="00A669E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9F5892">
        <w:rPr>
          <w:rFonts w:ascii="Arial" w:eastAsia="Times New Roman" w:hAnsi="Arial" w:cs="Arial"/>
          <w:color w:val="FF0000"/>
          <w:lang w:eastAsia="cs-CZ"/>
        </w:rPr>
        <w:t>zaměstnanc</w:t>
      </w:r>
      <w:r w:rsidRPr="009F5892">
        <w:rPr>
          <w:rFonts w:ascii="Arial" w:eastAsia="Times New Roman" w:hAnsi="Arial" w:cs="Arial"/>
          <w:color w:val="FF0000"/>
        </w:rPr>
        <w:t>i</w:t>
      </w:r>
      <w:r w:rsidRPr="009F5892">
        <w:rPr>
          <w:rFonts w:ascii="Arial" w:eastAsia="Times New Roman" w:hAnsi="Arial" w:cs="Arial"/>
          <w:color w:val="FF0000"/>
          <w:lang w:eastAsia="cs-CZ"/>
        </w:rPr>
        <w:t>/zaměstnankyn</w:t>
      </w:r>
      <w:r w:rsidRPr="009F5892">
        <w:rPr>
          <w:rFonts w:ascii="Arial" w:eastAsia="Times New Roman" w:hAnsi="Arial" w:cs="Arial"/>
          <w:color w:val="FF0000"/>
        </w:rPr>
        <w:t xml:space="preserve">i </w:t>
      </w:r>
      <w:r w:rsidRPr="006E7037">
        <w:rPr>
          <w:rFonts w:ascii="Arial" w:hAnsi="Arial" w:cs="Arial"/>
          <w:bCs/>
        </w:rPr>
        <w:t xml:space="preserve">se stanoví </w:t>
      </w:r>
      <w:proofErr w:type="spellStart"/>
      <w:r w:rsidRPr="006E7037">
        <w:rPr>
          <w:rFonts w:ascii="Arial" w:hAnsi="Arial" w:cs="Arial"/>
          <w:bCs/>
        </w:rPr>
        <w:t>osvědčovací</w:t>
      </w:r>
      <w:proofErr w:type="spellEnd"/>
      <w:r w:rsidRPr="006E7037">
        <w:rPr>
          <w:rFonts w:ascii="Arial" w:hAnsi="Arial" w:cs="Arial"/>
          <w:bCs/>
        </w:rPr>
        <w:t xml:space="preserve"> doba v délce</w:t>
      </w:r>
      <w:r w:rsidRPr="006E7037">
        <w:rPr>
          <w:rFonts w:ascii="Arial" w:hAnsi="Arial" w:cs="Arial"/>
          <w:b/>
        </w:rPr>
        <w:t xml:space="preserve"> </w:t>
      </w:r>
      <w:bookmarkStart w:id="21" w:name="_Hlk187920865"/>
      <w:r w:rsidR="00A669E5" w:rsidRPr="0055124D">
        <w:rPr>
          <w:rFonts w:ascii="Arial" w:hAnsi="Arial" w:cs="Arial"/>
          <w:b/>
          <w:color w:val="FF0000"/>
        </w:rPr>
        <w:t>1/2/</w:t>
      </w:r>
      <w:bookmarkEnd w:id="21"/>
      <w:r w:rsidRPr="00AE1B29">
        <w:rPr>
          <w:rFonts w:ascii="Arial" w:hAnsi="Arial" w:cs="Arial"/>
          <w:b/>
          <w:color w:val="FF0000"/>
        </w:rPr>
        <w:t>3 </w:t>
      </w:r>
      <w:r w:rsidRPr="006E7037">
        <w:rPr>
          <w:rFonts w:ascii="Arial" w:hAnsi="Arial" w:cs="Arial"/>
          <w:bCs/>
        </w:rPr>
        <w:t xml:space="preserve">měsíců, </w:t>
      </w:r>
      <w:r w:rsidR="006E7037" w:rsidRPr="006E7037">
        <w:rPr>
          <w:rFonts w:ascii="Arial" w:eastAsia="Times New Roman" w:hAnsi="Arial" w:cs="Arial"/>
          <w:color w:val="000000"/>
          <w:lang w:eastAsia="cs-CZ"/>
        </w:rPr>
        <w:t>a</w:t>
      </w:r>
      <w:r w:rsidR="00A669E5">
        <w:rPr>
          <w:rFonts w:ascii="Arial" w:eastAsia="Times New Roman" w:hAnsi="Arial" w:cs="Arial"/>
          <w:color w:val="000000"/>
          <w:lang w:eastAsia="cs-CZ"/>
        </w:rPr>
        <w:t> </w:t>
      </w:r>
      <w:r w:rsidR="006E7037" w:rsidRPr="006E7037">
        <w:rPr>
          <w:rFonts w:ascii="Arial" w:eastAsia="Times New Roman" w:hAnsi="Arial" w:cs="Arial"/>
          <w:color w:val="000000"/>
          <w:lang w:eastAsia="cs-CZ"/>
        </w:rPr>
        <w:t xml:space="preserve">to </w:t>
      </w:r>
      <w:r w:rsidRPr="006E7037">
        <w:rPr>
          <w:rFonts w:ascii="Arial" w:eastAsia="Times New Roman" w:hAnsi="Arial" w:cs="Arial"/>
          <w:color w:val="000000"/>
          <w:lang w:eastAsia="cs-CZ"/>
        </w:rPr>
        <w:t>za</w:t>
      </w:r>
      <w:r w:rsidR="000E63AB" w:rsidRPr="006E7037">
        <w:rPr>
          <w:rFonts w:ascii="Arial" w:eastAsia="Times New Roman" w:hAnsi="Arial" w:cs="Arial"/>
          <w:color w:val="000000"/>
          <w:lang w:eastAsia="cs-CZ"/>
        </w:rPr>
        <w:t xml:space="preserve"> účelem ověření, zda je </w:t>
      </w:r>
      <w:r w:rsidR="006E7037" w:rsidRPr="00EF49A0">
        <w:rPr>
          <w:rFonts w:ascii="Arial" w:eastAsia="Times New Roman" w:hAnsi="Arial" w:cs="Arial"/>
        </w:rPr>
        <w:t xml:space="preserve">státní </w:t>
      </w:r>
      <w:r w:rsidR="006E7037" w:rsidRPr="00EF49A0">
        <w:rPr>
          <w:rFonts w:ascii="Arial" w:eastAsia="Times New Roman" w:hAnsi="Arial" w:cs="Arial"/>
          <w:color w:val="FF0000"/>
        </w:rPr>
        <w:t>zaměstnanec/</w:t>
      </w:r>
      <w:r w:rsidR="006E7037" w:rsidRPr="006E7037">
        <w:rPr>
          <w:rFonts w:ascii="Arial" w:eastAsia="Times New Roman" w:hAnsi="Arial" w:cs="Arial"/>
          <w:color w:val="FF0000"/>
        </w:rPr>
        <w:t xml:space="preserve">zaměstnankyně </w:t>
      </w:r>
      <w:r w:rsidR="000E63AB" w:rsidRPr="006E7037">
        <w:rPr>
          <w:rFonts w:ascii="Arial" w:eastAsia="Times New Roman" w:hAnsi="Arial" w:cs="Arial"/>
          <w:color w:val="FF0000"/>
          <w:lang w:eastAsia="cs-CZ"/>
        </w:rPr>
        <w:t>vhodný</w:t>
      </w:r>
      <w:r w:rsidR="006E7037" w:rsidRPr="006E7037">
        <w:rPr>
          <w:rFonts w:ascii="Arial" w:eastAsia="Times New Roman" w:hAnsi="Arial" w:cs="Arial"/>
          <w:color w:val="FF0000"/>
          <w:lang w:eastAsia="cs-CZ"/>
        </w:rPr>
        <w:t>/á</w:t>
      </w:r>
      <w:r w:rsidR="000E63AB" w:rsidRPr="006E703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0E63AB" w:rsidRPr="006E7037">
        <w:rPr>
          <w:rFonts w:ascii="Arial" w:eastAsia="Times New Roman" w:hAnsi="Arial" w:cs="Arial"/>
          <w:color w:val="000000"/>
          <w:lang w:eastAsia="cs-CZ"/>
        </w:rPr>
        <w:t>pro výkon služby na příslušném služebním místě</w:t>
      </w:r>
      <w:r w:rsidR="006E7037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="000E63AB" w:rsidRPr="006E7037">
        <w:rPr>
          <w:rFonts w:ascii="Arial" w:eastAsia="Times New Roman" w:hAnsi="Arial" w:cs="Arial"/>
          <w:color w:val="000000"/>
          <w:lang w:eastAsia="cs-CZ"/>
        </w:rPr>
        <w:t xml:space="preserve">zejména z hlediska své kvalifikace a zkušeností. Služební orgán považuje stanovení </w:t>
      </w:r>
      <w:proofErr w:type="spellStart"/>
      <w:r w:rsidR="000E63AB" w:rsidRPr="006E7037">
        <w:rPr>
          <w:rFonts w:ascii="Arial" w:eastAsia="Times New Roman" w:hAnsi="Arial" w:cs="Arial"/>
          <w:color w:val="000000"/>
          <w:lang w:eastAsia="cs-CZ"/>
        </w:rPr>
        <w:t>osvědčovací</w:t>
      </w:r>
      <w:proofErr w:type="spellEnd"/>
      <w:r w:rsidR="000E63AB" w:rsidRPr="006E7037">
        <w:rPr>
          <w:rFonts w:ascii="Arial" w:eastAsia="Times New Roman" w:hAnsi="Arial" w:cs="Arial"/>
          <w:color w:val="000000"/>
          <w:lang w:eastAsia="cs-CZ"/>
        </w:rPr>
        <w:t xml:space="preserve"> doby</w:t>
      </w:r>
      <w:r w:rsidR="006E7037">
        <w:rPr>
          <w:rFonts w:ascii="Arial" w:eastAsia="Times New Roman" w:hAnsi="Arial" w:cs="Arial"/>
          <w:color w:val="000000"/>
          <w:lang w:eastAsia="cs-CZ"/>
        </w:rPr>
        <w:t xml:space="preserve"> v tomto případě</w:t>
      </w:r>
      <w:r w:rsidR="000E63AB" w:rsidRPr="006E7037">
        <w:rPr>
          <w:rFonts w:ascii="Arial" w:eastAsia="Times New Roman" w:hAnsi="Arial" w:cs="Arial"/>
          <w:color w:val="000000"/>
          <w:lang w:eastAsia="cs-CZ"/>
        </w:rPr>
        <w:t xml:space="preserve"> za 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nezbytné a žádoucí, a </w:t>
      </w:r>
      <w:r w:rsidR="000E63AB" w:rsidRPr="006E7037">
        <w:rPr>
          <w:rFonts w:ascii="Arial" w:eastAsia="Times New Roman" w:hAnsi="Arial" w:cs="Arial"/>
          <w:color w:val="000000"/>
          <w:lang w:eastAsia="cs-CZ"/>
        </w:rPr>
        <w:t xml:space="preserve">proto ji stanovil </w:t>
      </w:r>
      <w:r w:rsidR="006E7037">
        <w:rPr>
          <w:rFonts w:ascii="Arial" w:eastAsia="Times New Roman" w:hAnsi="Arial" w:cs="Arial"/>
          <w:color w:val="000000"/>
          <w:lang w:eastAsia="cs-CZ"/>
        </w:rPr>
        <w:t>ve výše stanovené délce.</w:t>
      </w:r>
    </w:p>
    <w:bookmarkEnd w:id="16"/>
    <w:p w14:paraId="30A20807" w14:textId="219A55C0" w:rsidR="00AA130F" w:rsidRDefault="00AA130F" w:rsidP="00651C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6BA26C8" w14:textId="091D8CA6" w:rsidR="004D5E63" w:rsidRPr="009F5892" w:rsidRDefault="004D5E63" w:rsidP="004D5E6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bookmarkStart w:id="22" w:name="_Hlk123745346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Text následujících dvou odstavců se uvede v případě, že státní zaměstnanec/zaměstnankyně požádal/a o povolení kratší služební doby:</w:t>
      </w:r>
    </w:p>
    <w:bookmarkEnd w:id="22"/>
    <w:p w14:paraId="531AB14F" w14:textId="29DB9E51" w:rsidR="00AA130F" w:rsidRDefault="00AA130F" w:rsidP="00651C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Státní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zaměstnanec/zaměstnankyně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současně se žádostí o zařazení na služební místo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požádal/a </w:t>
      </w:r>
      <w:r w:rsidRPr="00EF49A0">
        <w:rPr>
          <w:rFonts w:ascii="Arial" w:eastAsia="Times New Roman" w:hAnsi="Arial" w:cs="Arial"/>
          <w:sz w:val="22"/>
          <w:szCs w:val="22"/>
        </w:rPr>
        <w:t xml:space="preserve">o povolení kratší služební doby, a to s ohledem na skutečnost, že </w:t>
      </w:r>
      <w:r w:rsidRPr="00EF49A0">
        <w:rPr>
          <w:rFonts w:ascii="Arial" w:eastAsia="Times New Roman" w:hAnsi="Arial" w:cs="Arial"/>
          <w:i/>
          <w:color w:val="FF0000"/>
          <w:sz w:val="22"/>
          <w:szCs w:val="22"/>
        </w:rPr>
        <w:t>(je třeba doplnit podle skutečností uvedených v žádosti)</w:t>
      </w:r>
      <w:r w:rsidRPr="00EF49A0">
        <w:rPr>
          <w:rFonts w:ascii="Arial" w:eastAsia="Times New Roman" w:hAnsi="Arial" w:cs="Arial"/>
          <w:sz w:val="22"/>
          <w:szCs w:val="22"/>
        </w:rPr>
        <w:t xml:space="preserve">. S ohledem na zájem na sladění podmínek rodinného a osobního života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s výkonem služby služební orgán povoluje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státnímu zaměstnanci/státní zaměstnankyni </w:t>
      </w:r>
      <w:r w:rsidRPr="00EF49A0">
        <w:rPr>
          <w:rFonts w:ascii="Arial" w:eastAsia="Times New Roman" w:hAnsi="Arial" w:cs="Arial"/>
          <w:sz w:val="22"/>
          <w:szCs w:val="22"/>
        </w:rPr>
        <w:t xml:space="preserve">podle § </w:t>
      </w:r>
      <w:r w:rsidR="00A83C05" w:rsidRPr="00EF49A0">
        <w:rPr>
          <w:rFonts w:ascii="Arial" w:eastAsia="Times New Roman" w:hAnsi="Arial" w:cs="Arial"/>
          <w:sz w:val="22"/>
          <w:szCs w:val="22"/>
        </w:rPr>
        <w:t>68</w:t>
      </w:r>
      <w:r w:rsidRPr="00EF49A0">
        <w:rPr>
          <w:rFonts w:ascii="Arial" w:eastAsia="Times New Roman" w:hAnsi="Arial" w:cs="Arial"/>
          <w:sz w:val="22"/>
          <w:szCs w:val="22"/>
        </w:rPr>
        <w:t xml:space="preserve"> ve spojení s</w:t>
      </w:r>
      <w:r w:rsidR="00A83C05" w:rsidRPr="00EF49A0">
        <w:rPr>
          <w:rFonts w:ascii="Arial" w:eastAsia="Times New Roman" w:hAnsi="Arial" w:cs="Arial"/>
          <w:sz w:val="22"/>
          <w:szCs w:val="22"/>
        </w:rPr>
        <w:t> </w:t>
      </w:r>
      <w:r w:rsidRPr="00EF49A0">
        <w:rPr>
          <w:rFonts w:ascii="Arial" w:eastAsia="Times New Roman" w:hAnsi="Arial" w:cs="Arial"/>
          <w:sz w:val="22"/>
          <w:szCs w:val="22"/>
        </w:rPr>
        <w:t xml:space="preserve">§ 116 zákona o státní službě též kratší služební dobu, a to </w:t>
      </w:r>
      <w:r w:rsidR="00A83C05" w:rsidRPr="00EF49A0">
        <w:rPr>
          <w:rFonts w:ascii="Arial" w:eastAsia="Times New Roman" w:hAnsi="Arial" w:cs="Arial"/>
          <w:sz w:val="22"/>
          <w:szCs w:val="22"/>
        </w:rPr>
        <w:t xml:space="preserve">na dobu a </w:t>
      </w:r>
      <w:r w:rsidRPr="00EF49A0">
        <w:rPr>
          <w:rFonts w:ascii="Arial" w:eastAsia="Times New Roman" w:hAnsi="Arial" w:cs="Arial"/>
          <w:sz w:val="22"/>
          <w:szCs w:val="22"/>
        </w:rPr>
        <w:t>v rozsahu stanoveném ve</w:t>
      </w:r>
      <w:r w:rsidR="00A669E5">
        <w:rPr>
          <w:rFonts w:ascii="Arial" w:eastAsia="Times New Roman" w:hAnsi="Arial" w:cs="Arial"/>
          <w:sz w:val="22"/>
          <w:szCs w:val="22"/>
        </w:rPr>
        <w:t> </w:t>
      </w:r>
      <w:r w:rsidRPr="00EF49A0">
        <w:rPr>
          <w:rFonts w:ascii="Arial" w:eastAsia="Times New Roman" w:hAnsi="Arial" w:cs="Arial"/>
          <w:sz w:val="22"/>
          <w:szCs w:val="22"/>
        </w:rPr>
        <w:t xml:space="preserve">výrokové části rozhodnutí. Při stanovení </w:t>
      </w:r>
      <w:r w:rsidR="00A83C05" w:rsidRPr="00EF49A0">
        <w:rPr>
          <w:rFonts w:ascii="Arial" w:eastAsia="Times New Roman" w:hAnsi="Arial" w:cs="Arial"/>
          <w:sz w:val="22"/>
          <w:szCs w:val="22"/>
        </w:rPr>
        <w:t xml:space="preserve">doby platnosti povolení a </w:t>
      </w:r>
      <w:r w:rsidRPr="00EF49A0">
        <w:rPr>
          <w:rFonts w:ascii="Arial" w:eastAsia="Times New Roman" w:hAnsi="Arial" w:cs="Arial"/>
          <w:sz w:val="22"/>
          <w:szCs w:val="22"/>
        </w:rPr>
        <w:t>rozsahu</w:t>
      </w:r>
      <w:r w:rsidR="00A83C05" w:rsidRPr="00EF49A0">
        <w:rPr>
          <w:rFonts w:ascii="Arial" w:eastAsia="Times New Roman" w:hAnsi="Arial" w:cs="Arial"/>
          <w:sz w:val="22"/>
          <w:szCs w:val="22"/>
        </w:rPr>
        <w:t xml:space="preserve"> kratší služební doby</w:t>
      </w:r>
      <w:r w:rsidRPr="00EF49A0">
        <w:rPr>
          <w:rFonts w:ascii="Arial" w:eastAsia="Times New Roman" w:hAnsi="Arial" w:cs="Arial"/>
          <w:sz w:val="22"/>
          <w:szCs w:val="22"/>
        </w:rPr>
        <w:t xml:space="preserve"> bylo přihlédnuto zejména k žádosti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samotné/ho 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v návaznosti na konkrétní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jím/jí </w:t>
      </w:r>
      <w:r w:rsidRPr="00EF49A0">
        <w:rPr>
          <w:rFonts w:ascii="Arial" w:eastAsia="Times New Roman" w:hAnsi="Arial" w:cs="Arial"/>
          <w:sz w:val="22"/>
          <w:szCs w:val="22"/>
        </w:rPr>
        <w:t>uvedené důvody, a také k tomu, že povolení kratší služební doby nebrání řádnému plnění úkolů služebního úřadu.</w:t>
      </w:r>
    </w:p>
    <w:p w14:paraId="2DCAF0FD" w14:textId="77777777" w:rsidR="00185BF8" w:rsidRDefault="00185BF8" w:rsidP="00F3040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5DB9FFE8" w14:textId="6CDC0F4D" w:rsidR="00CC68CF" w:rsidRDefault="00775937" w:rsidP="003E64C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bookmarkStart w:id="23" w:name="_Hlk187228071"/>
      <w:r>
        <w:rPr>
          <w:rFonts w:ascii="Arial" w:eastAsia="Times New Roman" w:hAnsi="Arial" w:cs="Arial"/>
        </w:rPr>
        <w:t xml:space="preserve">Služební orgán může </w:t>
      </w:r>
      <w:r w:rsidR="00F3040F">
        <w:rPr>
          <w:rFonts w:ascii="Arial" w:eastAsia="Times New Roman" w:hAnsi="Arial" w:cs="Arial"/>
        </w:rPr>
        <w:t xml:space="preserve">v souladu s § 165 odst. 2 zákona o státní službě </w:t>
      </w:r>
      <w:r>
        <w:rPr>
          <w:rFonts w:ascii="Arial" w:eastAsia="Times New Roman" w:hAnsi="Arial" w:cs="Arial"/>
        </w:rPr>
        <w:t xml:space="preserve">na žádost státního zaměstnance nebo z moci úřední vydat nové rozhodnutí, kterým zruší rozhodnutí o povolení kratší služební doby, zkrátí dobu, na kterou je povolena kratší služební doba nebo změní rozsah povolení kratší služební doby, a to v případě, že pominuly důvody vydání tohoto rozhodnutí nebo se podstatně změnily okolnosti, za nichž bylo toto rozhodnutí vydáno, zejména pokud kratší služební doba brání řádnému plnění úkolů </w:t>
      </w:r>
      <w:r w:rsidRPr="00324096">
        <w:rPr>
          <w:rFonts w:ascii="Arial" w:eastAsia="Times New Roman" w:hAnsi="Arial" w:cs="Arial"/>
        </w:rPr>
        <w:t>služebního úřadu</w:t>
      </w:r>
      <w:r>
        <w:rPr>
          <w:rFonts w:ascii="Arial" w:eastAsia="Times New Roman" w:hAnsi="Arial" w:cs="Arial"/>
        </w:rPr>
        <w:t>.</w:t>
      </w:r>
      <w:bookmarkStart w:id="24" w:name="_Hlk158368414"/>
      <w:bookmarkStart w:id="25" w:name="_Hlk158368607"/>
    </w:p>
    <w:bookmarkEnd w:id="24"/>
    <w:bookmarkEnd w:id="25"/>
    <w:bookmarkEnd w:id="23"/>
    <w:p w14:paraId="42110974" w14:textId="77777777" w:rsidR="00651C73" w:rsidRPr="00EF49A0" w:rsidRDefault="00651C73" w:rsidP="00CD5F6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F20B468" w14:textId="77777777" w:rsidR="004D5E63" w:rsidRDefault="00651C73" w:rsidP="004D5E6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bookmarkStart w:id="26" w:name="_Hlk187238303"/>
      <w:r w:rsidRPr="00EF49A0">
        <w:rPr>
          <w:rFonts w:ascii="Arial" w:eastAsia="Times New Roman" w:hAnsi="Arial" w:cs="Arial"/>
          <w:sz w:val="22"/>
          <w:szCs w:val="22"/>
        </w:rPr>
        <w:t xml:space="preserve">Podle § 144 odst. 1 </w:t>
      </w:r>
      <w:r w:rsidR="004D5E63">
        <w:rPr>
          <w:rFonts w:ascii="Arial" w:eastAsia="Times New Roman" w:hAnsi="Arial" w:cs="Arial"/>
          <w:sz w:val="22"/>
          <w:szCs w:val="22"/>
        </w:rPr>
        <w:t>zákona o státní službě se o</w:t>
      </w:r>
      <w:r w:rsidR="004D5E63" w:rsidRPr="004C6A73">
        <w:rPr>
          <w:rFonts w:ascii="Arial" w:eastAsia="Times New Roman" w:hAnsi="Arial" w:cs="Arial"/>
          <w:sz w:val="22"/>
          <w:szCs w:val="22"/>
        </w:rPr>
        <w:t>dměňování státních zaměstnanců řídí zákoníkem práce, není-li stanoveno jinak.</w:t>
      </w:r>
      <w:r w:rsidR="004D5E63">
        <w:rPr>
          <w:rFonts w:ascii="Arial" w:eastAsia="Times New Roman" w:hAnsi="Arial" w:cs="Arial"/>
          <w:sz w:val="22"/>
          <w:szCs w:val="22"/>
        </w:rPr>
        <w:t xml:space="preserve"> Podle § 145 odst. 1 a 2 zákona o státní službě p</w:t>
      </w:r>
      <w:r w:rsidR="004D5E63" w:rsidRPr="004C6A73">
        <w:rPr>
          <w:rFonts w:ascii="Arial" w:eastAsia="Times New Roman" w:hAnsi="Arial" w:cs="Arial"/>
          <w:sz w:val="22"/>
          <w:szCs w:val="22"/>
        </w:rPr>
        <w:t xml:space="preserve">rvní až </w:t>
      </w:r>
      <w:r w:rsidR="004D5E63">
        <w:rPr>
          <w:rFonts w:ascii="Arial" w:eastAsia="Times New Roman" w:hAnsi="Arial" w:cs="Arial"/>
          <w:sz w:val="22"/>
          <w:szCs w:val="22"/>
        </w:rPr>
        <w:t>pátá</w:t>
      </w:r>
      <w:r w:rsidR="004D5E63" w:rsidRPr="004C6A73">
        <w:rPr>
          <w:rFonts w:ascii="Arial" w:eastAsia="Times New Roman" w:hAnsi="Arial" w:cs="Arial"/>
          <w:sz w:val="22"/>
          <w:szCs w:val="22"/>
        </w:rPr>
        <w:t xml:space="preserve"> platová třída stanovená zákoníkem práce se v případě státních zaměstnanců nepoužijí. Výši platových tarifů s</w:t>
      </w:r>
      <w:r w:rsidR="004D5E63">
        <w:rPr>
          <w:rFonts w:ascii="Arial" w:eastAsia="Times New Roman" w:hAnsi="Arial" w:cs="Arial"/>
          <w:sz w:val="22"/>
          <w:szCs w:val="22"/>
        </w:rPr>
        <w:t> </w:t>
      </w:r>
      <w:r w:rsidR="004D5E63" w:rsidRPr="004C6A73">
        <w:rPr>
          <w:rFonts w:ascii="Arial" w:eastAsia="Times New Roman" w:hAnsi="Arial" w:cs="Arial"/>
          <w:sz w:val="22"/>
          <w:szCs w:val="22"/>
        </w:rPr>
        <w:t>přihlédnutím k povinnostem a omezením při výkonu služby a</w:t>
      </w:r>
      <w:r w:rsidR="004D5E63">
        <w:rPr>
          <w:rFonts w:ascii="Arial" w:eastAsia="Times New Roman" w:hAnsi="Arial" w:cs="Arial"/>
          <w:sz w:val="22"/>
          <w:szCs w:val="22"/>
        </w:rPr>
        <w:t> </w:t>
      </w:r>
      <w:r w:rsidR="004D5E63" w:rsidRPr="004C6A73">
        <w:rPr>
          <w:rFonts w:ascii="Arial" w:eastAsia="Times New Roman" w:hAnsi="Arial" w:cs="Arial"/>
          <w:sz w:val="22"/>
          <w:szCs w:val="22"/>
        </w:rPr>
        <w:t>k jeho významu a způsob jejich určení pro státní zaměstnance stanoví vláda naříze</w:t>
      </w:r>
      <w:r w:rsidR="004D5E63">
        <w:rPr>
          <w:rFonts w:ascii="Arial" w:eastAsia="Times New Roman" w:hAnsi="Arial" w:cs="Arial"/>
          <w:sz w:val="22"/>
          <w:szCs w:val="22"/>
        </w:rPr>
        <w:t xml:space="preserve">ním. </w:t>
      </w:r>
      <w:r w:rsidR="004D5E63" w:rsidRPr="00596203">
        <w:rPr>
          <w:rFonts w:ascii="Arial" w:eastAsia="Times New Roman" w:hAnsi="Arial" w:cs="Arial"/>
          <w:sz w:val="22"/>
          <w:szCs w:val="22"/>
        </w:rPr>
        <w:t>Charakteristika platových tříd je uvedena v příloze č. 1 k tomuto zákonu. Vláda na jejím základě stanoví nařízením katalog správních činností a jejich zařazení podle složitosti, odpovědnosti a</w:t>
      </w:r>
      <w:r w:rsidR="004D5E63">
        <w:rPr>
          <w:rFonts w:ascii="Arial" w:eastAsia="Times New Roman" w:hAnsi="Arial" w:cs="Arial"/>
          <w:sz w:val="22"/>
          <w:szCs w:val="22"/>
        </w:rPr>
        <w:t> </w:t>
      </w:r>
      <w:r w:rsidR="004D5E63" w:rsidRPr="00596203">
        <w:rPr>
          <w:rFonts w:ascii="Arial" w:eastAsia="Times New Roman" w:hAnsi="Arial" w:cs="Arial"/>
          <w:sz w:val="22"/>
          <w:szCs w:val="22"/>
        </w:rPr>
        <w:t>namáhavosti do jednotlivých platových tříd.</w:t>
      </w:r>
      <w:r w:rsidR="004D5E63">
        <w:rPr>
          <w:rFonts w:ascii="Arial" w:eastAsia="Times New Roman" w:hAnsi="Arial" w:cs="Arial"/>
          <w:sz w:val="22"/>
          <w:szCs w:val="22"/>
        </w:rPr>
        <w:t xml:space="preserve"> Těmito nařízeními jsou nařízení </w:t>
      </w:r>
      <w:r w:rsidR="004D5E63" w:rsidRPr="00596203">
        <w:rPr>
          <w:rFonts w:ascii="Arial" w:eastAsia="Times New Roman" w:hAnsi="Arial" w:cs="Arial"/>
          <w:sz w:val="22"/>
          <w:szCs w:val="22"/>
        </w:rPr>
        <w:t>vlády č.</w:t>
      </w:r>
      <w:r w:rsidR="004D5E63">
        <w:rPr>
          <w:rFonts w:ascii="Arial" w:eastAsia="Times New Roman" w:hAnsi="Arial" w:cs="Arial"/>
          <w:sz w:val="22"/>
          <w:szCs w:val="22"/>
        </w:rPr>
        <w:t> </w:t>
      </w:r>
      <w:r w:rsidR="004D5E63" w:rsidRPr="00596203">
        <w:rPr>
          <w:rFonts w:ascii="Arial" w:eastAsia="Times New Roman" w:hAnsi="Arial" w:cs="Arial"/>
          <w:sz w:val="22"/>
          <w:szCs w:val="22"/>
        </w:rPr>
        <w:t>304/2014 Sb.</w:t>
      </w:r>
      <w:r w:rsidR="004D5E63">
        <w:rPr>
          <w:rFonts w:ascii="Arial" w:eastAsia="Times New Roman" w:hAnsi="Arial" w:cs="Arial"/>
          <w:sz w:val="22"/>
          <w:szCs w:val="22"/>
        </w:rPr>
        <w:t xml:space="preserve">, a dále </w:t>
      </w:r>
      <w:r w:rsidR="004D5E63" w:rsidRPr="00CB7A4D">
        <w:rPr>
          <w:rFonts w:ascii="Arial" w:eastAsia="Times New Roman" w:hAnsi="Arial" w:cs="Arial"/>
          <w:sz w:val="22"/>
          <w:szCs w:val="22"/>
        </w:rPr>
        <w:t xml:space="preserve">nařízení vlády č. 302/2014 Sb., </w:t>
      </w:r>
      <w:r w:rsidR="004D5E63" w:rsidRPr="00CB7A4D">
        <w:rPr>
          <w:rFonts w:ascii="Arial" w:eastAsiaTheme="minorHAnsi" w:hAnsi="Arial" w:cs="Arial"/>
          <w:color w:val="auto"/>
          <w:sz w:val="22"/>
          <w:szCs w:val="22"/>
          <w:lang w:eastAsia="en-US"/>
        </w:rPr>
        <w:t>o katalogu správních činností</w:t>
      </w:r>
      <w:r w:rsidR="004D5E63">
        <w:rPr>
          <w:rFonts w:ascii="Arial" w:eastAsia="Times New Roman" w:hAnsi="Arial" w:cs="Arial"/>
          <w:sz w:val="22"/>
          <w:szCs w:val="22"/>
        </w:rPr>
        <w:t>.</w:t>
      </w:r>
    </w:p>
    <w:bookmarkEnd w:id="26"/>
    <w:p w14:paraId="1A0C44D8" w14:textId="54B5E4B4" w:rsidR="003D7C23" w:rsidRPr="00EF49A0" w:rsidRDefault="003D7C23" w:rsidP="004D5E6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3B9CF89" w14:textId="77777777" w:rsidR="00651C73" w:rsidRPr="00EF49A0" w:rsidRDefault="00651C73" w:rsidP="00834B9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>Podle § 123 odst. 1 zákoníku práce zaměstnanci přísluší platový tarif stanovený pro platovou třídu a platový stupeň, do kterých je zařazen, není-li v tomto zákoně dále stanoveno jinak.</w:t>
      </w:r>
    </w:p>
    <w:bookmarkEnd w:id="17"/>
    <w:p w14:paraId="6A5B9608" w14:textId="77777777" w:rsidR="00AA130F" w:rsidRPr="00EF49A0" w:rsidRDefault="00AA130F" w:rsidP="00834B9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69793E3" w14:textId="77777777" w:rsidR="00AA130F" w:rsidRPr="00EF49A0" w:rsidRDefault="0010582F" w:rsidP="00834B9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hAnsi="Arial" w:cs="Arial"/>
          <w:sz w:val="22"/>
          <w:szCs w:val="22"/>
        </w:rPr>
        <w:t xml:space="preserve">Vzhledem k tomu, že státní </w:t>
      </w:r>
      <w:r w:rsidRPr="00EF49A0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EF49A0">
        <w:rPr>
          <w:rFonts w:ascii="Arial" w:eastAsia="Times New Roman" w:hAnsi="Arial" w:cs="Arial"/>
          <w:sz w:val="22"/>
          <w:szCs w:val="22"/>
        </w:rPr>
        <w:t xml:space="preserve"> bude na služebním místě vykonávat</w:t>
      </w:r>
      <w:r w:rsidRPr="00EF49A0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 xml:space="preserve">v souladu s přílohou č. 1 k zákonu o státní službě činnosti charakteristické pro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EF49A0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EF49A0">
        <w:rPr>
          <w:rFonts w:ascii="Arial" w:eastAsia="Times New Roman" w:hAnsi="Arial" w:cs="Arial"/>
          <w:sz w:val="22"/>
          <w:szCs w:val="22"/>
        </w:rPr>
        <w:t>platové třídy.</w:t>
      </w:r>
    </w:p>
    <w:p w14:paraId="10114349" w14:textId="77777777" w:rsidR="00651C73" w:rsidRPr="00EF49A0" w:rsidRDefault="00651C73" w:rsidP="00CD3A8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14EF681" w14:textId="77777777" w:rsidR="00A610D4" w:rsidRPr="001E3C9E" w:rsidRDefault="00F57718" w:rsidP="00834B9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</w:pPr>
      <w:r w:rsidRPr="001E3C9E">
        <w:rPr>
          <w:rFonts w:ascii="Arial" w:eastAsia="Times New Roman" w:hAnsi="Arial" w:cs="Arial"/>
          <w:color w:val="auto"/>
          <w:sz w:val="22"/>
          <w:szCs w:val="22"/>
        </w:rPr>
        <w:lastRenderedPageBreak/>
        <w:t xml:space="preserve">Státní </w:t>
      </w:r>
      <w:r w:rsidRPr="001E3C9E">
        <w:rPr>
          <w:rFonts w:ascii="Arial" w:eastAsia="Times New Roman" w:hAnsi="Arial" w:cs="Arial"/>
          <w:color w:val="FF0000"/>
          <w:sz w:val="22"/>
          <w:szCs w:val="22"/>
        </w:rPr>
        <w:t>zaměstnan</w:t>
      </w:r>
      <w:r w:rsidR="00616C1D" w:rsidRPr="001E3C9E">
        <w:rPr>
          <w:rFonts w:ascii="Arial" w:eastAsia="Times New Roman" w:hAnsi="Arial" w:cs="Arial"/>
          <w:color w:val="FF0000"/>
          <w:sz w:val="22"/>
          <w:szCs w:val="22"/>
        </w:rPr>
        <w:t>e</w:t>
      </w:r>
      <w:r w:rsidRPr="001E3C9E">
        <w:rPr>
          <w:rFonts w:ascii="Arial" w:eastAsia="Times New Roman" w:hAnsi="Arial" w:cs="Arial"/>
          <w:color w:val="FF0000"/>
          <w:sz w:val="22"/>
          <w:szCs w:val="22"/>
        </w:rPr>
        <w:t>c/zaměstnankyně</w:t>
      </w:r>
      <w:r w:rsidR="00651C73" w:rsidRPr="001E3C9E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651C73" w:rsidRPr="001E3C9E">
        <w:rPr>
          <w:rFonts w:ascii="Arial" w:eastAsia="Times New Roman" w:hAnsi="Arial" w:cs="Arial"/>
          <w:sz w:val="22"/>
          <w:szCs w:val="22"/>
        </w:rPr>
        <w:t xml:space="preserve">se podle § 3 nařízení vlády č. 304/2014 Sb. a podle své započitatelné praxe, která ke dni </w:t>
      </w:r>
      <w:r w:rsidR="00651C73" w:rsidRPr="001E3C9E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="00651C73" w:rsidRPr="0055124D">
        <w:rPr>
          <w:rFonts w:ascii="Arial" w:eastAsia="Times New Roman" w:hAnsi="Arial" w:cs="Arial"/>
          <w:color w:val="auto"/>
          <w:sz w:val="22"/>
          <w:szCs w:val="22"/>
        </w:rPr>
        <w:t>20</w:t>
      </w:r>
      <w:r w:rsidR="00651C73" w:rsidRPr="001E3C9E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="00651C73" w:rsidRPr="001E3C9E">
        <w:rPr>
          <w:rFonts w:ascii="Arial" w:eastAsia="Times New Roman" w:hAnsi="Arial" w:cs="Arial"/>
          <w:sz w:val="22"/>
          <w:szCs w:val="22"/>
        </w:rPr>
        <w:t xml:space="preserve">činí </w:t>
      </w:r>
      <w:r w:rsidR="00651C73" w:rsidRPr="001E3C9E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="00651C73" w:rsidRPr="0055124D">
        <w:rPr>
          <w:rFonts w:ascii="Arial" w:eastAsia="Times New Roman" w:hAnsi="Arial" w:cs="Arial"/>
          <w:color w:val="000000" w:themeColor="text1"/>
          <w:sz w:val="22"/>
          <w:szCs w:val="22"/>
        </w:rPr>
        <w:t>let a</w:t>
      </w:r>
      <w:r w:rsidR="00651C73" w:rsidRPr="001E3C9E">
        <w:rPr>
          <w:rFonts w:ascii="Arial" w:eastAsia="Times New Roman" w:hAnsi="Arial" w:cs="Arial"/>
          <w:color w:val="FF0000"/>
          <w:sz w:val="22"/>
          <w:szCs w:val="22"/>
        </w:rPr>
        <w:t xml:space="preserve"> X </w:t>
      </w:r>
      <w:r w:rsidR="00651C73" w:rsidRPr="0055124D">
        <w:rPr>
          <w:rFonts w:ascii="Arial" w:eastAsia="Times New Roman" w:hAnsi="Arial" w:cs="Arial"/>
          <w:color w:val="000000" w:themeColor="text1"/>
          <w:sz w:val="22"/>
          <w:szCs w:val="22"/>
        </w:rPr>
        <w:t>dní</w:t>
      </w:r>
      <w:r w:rsidR="00651C73" w:rsidRPr="0055124D">
        <w:rPr>
          <w:rFonts w:ascii="Arial" w:eastAsia="Times New Roman" w:hAnsi="Arial" w:cs="Arial"/>
          <w:color w:val="auto"/>
          <w:sz w:val="22"/>
          <w:szCs w:val="22"/>
        </w:rPr>
        <w:t>,</w:t>
      </w:r>
      <w:r w:rsidR="00651C73" w:rsidRPr="001E3C9E">
        <w:rPr>
          <w:rFonts w:ascii="Arial" w:eastAsia="Times New Roman" w:hAnsi="Arial" w:cs="Arial"/>
          <w:sz w:val="22"/>
          <w:szCs w:val="22"/>
        </w:rPr>
        <w:t xml:space="preserve"> zařazuje do </w:t>
      </w:r>
      <w:r w:rsidR="00651C73" w:rsidRPr="001E3C9E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="00651C73" w:rsidRPr="001E3C9E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="00651C73" w:rsidRPr="001E3C9E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4D536211" w14:textId="77777777" w:rsidR="00651C73" w:rsidRPr="00EF49A0" w:rsidRDefault="00651C73" w:rsidP="00651C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2E610A7" w14:textId="77777777" w:rsidR="00651C73" w:rsidRPr="00EF49A0" w:rsidRDefault="00651C73" w:rsidP="00651C7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Na základě výše uvedeného tedy pro účely určení celkové výše platu </w:t>
      </w:r>
      <w:r w:rsidR="00C50BE8" w:rsidRPr="00EF49A0">
        <w:rPr>
          <w:rFonts w:ascii="Arial" w:eastAsia="Times New Roman" w:hAnsi="Arial" w:cs="Arial"/>
          <w:color w:val="FF0000"/>
          <w:sz w:val="22"/>
          <w:szCs w:val="22"/>
        </w:rPr>
        <w:t>státního zaměstnance/s</w:t>
      </w:r>
      <w:r w:rsidR="00B14856" w:rsidRPr="00EF49A0">
        <w:rPr>
          <w:rFonts w:ascii="Arial" w:eastAsia="Times New Roman" w:hAnsi="Arial" w:cs="Arial"/>
          <w:color w:val="FF0000"/>
          <w:sz w:val="22"/>
          <w:szCs w:val="22"/>
        </w:rPr>
        <w:t>tátní zaměstnankyně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platový tarif činí </w:t>
      </w:r>
      <w:r w:rsidRPr="00EF49A0">
        <w:rPr>
          <w:rFonts w:ascii="Arial" w:hAnsi="Arial" w:cs="Arial"/>
          <w:color w:val="FF0000"/>
          <w:sz w:val="22"/>
          <w:szCs w:val="22"/>
        </w:rPr>
        <w:t>XX XXX</w:t>
      </w:r>
      <w:r w:rsidRPr="00EF49A0">
        <w:rPr>
          <w:rFonts w:ascii="Arial" w:hAnsi="Arial" w:cs="Arial"/>
          <w:sz w:val="22"/>
          <w:szCs w:val="22"/>
        </w:rPr>
        <w:t xml:space="preserve"> Kč.</w:t>
      </w:r>
    </w:p>
    <w:p w14:paraId="1F1999E2" w14:textId="77777777" w:rsidR="00651C73" w:rsidRPr="00EF49A0" w:rsidRDefault="00651C73" w:rsidP="00651C7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343123F5" w14:textId="77777777" w:rsidR="00AA130F" w:rsidRPr="00EF49A0" w:rsidRDefault="00AA130F" w:rsidP="00AA130F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EF49A0">
        <w:rPr>
          <w:rFonts w:ascii="Arial" w:hAnsi="Arial" w:cs="Arial"/>
          <w:b/>
          <w:color w:val="FF0000"/>
          <w:sz w:val="22"/>
          <w:szCs w:val="22"/>
          <w:u w:val="single"/>
        </w:rPr>
        <w:t>Osobní příplatek</w:t>
      </w:r>
      <w:r w:rsidR="00F04D63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podle § 149 odst. 1 zákona o státní službě</w:t>
      </w:r>
      <w:r w:rsidR="00D4557C">
        <w:rPr>
          <w:rFonts w:ascii="Arial" w:hAnsi="Arial" w:cs="Arial"/>
          <w:b/>
          <w:color w:val="FF0000"/>
          <w:sz w:val="22"/>
          <w:szCs w:val="22"/>
          <w:u w:val="single"/>
        </w:rPr>
        <w:t>, je-li o něm rozhodováno</w:t>
      </w:r>
      <w:r w:rsidR="00F04D63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bezprostředně</w:t>
      </w:r>
      <w:r w:rsidR="00D4557C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v návaznosti na</w:t>
      </w:r>
      <w:r w:rsidRPr="00EF49A0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5C3D31F6" w14:textId="77777777" w:rsidR="00F81570" w:rsidRPr="00EF49A0" w:rsidRDefault="00AA130F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32B2A0E8" w14:textId="77777777" w:rsidR="00F81570" w:rsidRPr="00EF49A0" w:rsidRDefault="00F81570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9D3A566" w14:textId="63408673" w:rsidR="00F81570" w:rsidRPr="00EF49A0" w:rsidRDefault="00F81570" w:rsidP="00F8157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bookmarkStart w:id="27" w:name="_Hlk187921895"/>
      <w:r w:rsidRPr="00EF49A0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EF49A0">
        <w:rPr>
          <w:rFonts w:ascii="Arial" w:eastAsia="Times New Roman" w:hAnsi="Arial" w:cs="Arial"/>
          <w:sz w:val="22"/>
          <w:szCs w:val="22"/>
        </w:rPr>
        <w:t xml:space="preserve"> před zařazením na služební místo uvedené ve výroku I tohoto rozhodnutí bylo služební hodnocení</w:t>
      </w:r>
      <w:r w:rsidR="00BB0C74">
        <w:rPr>
          <w:rFonts w:ascii="Arial" w:eastAsia="Times New Roman" w:hAnsi="Arial" w:cs="Arial"/>
          <w:sz w:val="22"/>
          <w:szCs w:val="22"/>
        </w:rPr>
        <w:t>,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  <w:r w:rsidR="00C5056F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FD131F">
        <w:rPr>
          <w:rFonts w:ascii="Arial" w:eastAsia="Times New Roman" w:hAnsi="Arial" w:cs="Arial"/>
          <w:color w:val="FF0000"/>
          <w:sz w:val="22"/>
          <w:szCs w:val="22"/>
        </w:rPr>
        <w:t>XXXX</w:t>
      </w:r>
      <w:r w:rsidR="00BB0C74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BB0C74" w:rsidRPr="00EF49A0">
        <w:rPr>
          <w:rFonts w:ascii="Arial" w:eastAsia="Times New Roman" w:hAnsi="Arial" w:cs="Arial"/>
          <w:sz w:val="22"/>
          <w:szCs w:val="22"/>
        </w:rPr>
        <w:t xml:space="preserve">ze dne </w:t>
      </w:r>
      <w:r w:rsidR="00BB0C74"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="00BB0C74" w:rsidRPr="00EF49A0">
        <w:rPr>
          <w:rFonts w:ascii="Arial" w:eastAsia="Times New Roman" w:hAnsi="Arial" w:cs="Arial"/>
          <w:color w:val="auto"/>
          <w:sz w:val="22"/>
          <w:szCs w:val="22"/>
        </w:rPr>
        <w:t>20</w:t>
      </w:r>
      <w:r w:rsidR="00BB0C74" w:rsidRPr="00EF49A0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vynikajících/</w:t>
      </w:r>
      <w:r w:rsidR="00BB0C74"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="00BB0C74" w:rsidRPr="00EF49A0">
        <w:rPr>
          <w:rFonts w:ascii="Arial" w:eastAsia="Times New Roman" w:hAnsi="Arial" w:cs="Arial"/>
          <w:color w:val="FF0000"/>
          <w:sz w:val="22"/>
          <w:szCs w:val="22"/>
        </w:rPr>
        <w:t>dobrých</w:t>
      </w:r>
      <w:r w:rsidR="00BB0C74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dobrých/ dostačujících </w:t>
      </w:r>
      <w:r w:rsidRPr="0055124D">
        <w:rPr>
          <w:rFonts w:ascii="Arial" w:eastAsia="Times New Roman" w:hAnsi="Arial" w:cs="Arial"/>
          <w:color w:val="000000" w:themeColor="text1"/>
          <w:sz w:val="22"/>
          <w:szCs w:val="22"/>
        </w:rPr>
        <w:t>výsledků</w:t>
      </w:r>
      <w:r w:rsidRPr="00EF49A0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177CE79D" w14:textId="77777777" w:rsidR="00F81570" w:rsidRPr="00EF49A0" w:rsidRDefault="00F81570" w:rsidP="00F8157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DCE364C" w14:textId="34166C3A" w:rsidR="00F81570" w:rsidRPr="00EF49A0" w:rsidRDefault="00F81570" w:rsidP="00F8157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bookmarkStart w:id="28" w:name="_Hlk187238736"/>
      <w:r w:rsidRPr="00EF49A0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písm. </w:t>
      </w:r>
      <w:r w:rsidR="00134648" w:rsidRPr="00FD131F">
        <w:rPr>
          <w:rFonts w:ascii="Arial" w:eastAsia="Times New Roman" w:hAnsi="Arial" w:cs="Arial"/>
          <w:color w:val="FF0000"/>
          <w:sz w:val="22"/>
          <w:szCs w:val="22"/>
        </w:rPr>
        <w:t>a)/b)/c)</w:t>
      </w:r>
      <w:r w:rsidR="00BB0C74"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="00134648" w:rsidRPr="00FD131F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>nařízení vlády č. </w:t>
      </w:r>
      <w:r w:rsidR="00D63CD9">
        <w:rPr>
          <w:rFonts w:ascii="Arial" w:eastAsia="Times New Roman" w:hAnsi="Arial" w:cs="Arial"/>
          <w:sz w:val="22"/>
          <w:szCs w:val="22"/>
        </w:rPr>
        <w:t>36</w:t>
      </w:r>
      <w:r w:rsidRPr="00EF49A0">
        <w:rPr>
          <w:rFonts w:ascii="Arial" w:eastAsia="Times New Roman" w:hAnsi="Arial" w:cs="Arial"/>
          <w:sz w:val="22"/>
          <w:szCs w:val="22"/>
        </w:rPr>
        <w:t>/201</w:t>
      </w:r>
      <w:r w:rsidR="00D63CD9">
        <w:rPr>
          <w:rFonts w:ascii="Arial" w:eastAsia="Times New Roman" w:hAnsi="Arial" w:cs="Arial"/>
          <w:sz w:val="22"/>
          <w:szCs w:val="22"/>
        </w:rPr>
        <w:t>9</w:t>
      </w:r>
      <w:r w:rsidRPr="00EF49A0">
        <w:rPr>
          <w:rFonts w:ascii="Arial" w:eastAsia="Times New Roman" w:hAnsi="Arial" w:cs="Arial"/>
          <w:sz w:val="22"/>
          <w:szCs w:val="22"/>
        </w:rPr>
        <w:t xml:space="preserve"> Sb., </w:t>
      </w:r>
      <w:r w:rsidR="00D63CD9"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 w:rsidR="00A669E5">
        <w:rPr>
          <w:rFonts w:ascii="Arial" w:eastAsia="Times New Roman" w:hAnsi="Arial" w:cs="Arial"/>
          <w:sz w:val="22"/>
          <w:szCs w:val="22"/>
        </w:rPr>
        <w:t> </w:t>
      </w:r>
      <w:r w:rsidR="00D63CD9"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</w:t>
      </w:r>
      <w:r w:rsidR="000D52DA">
        <w:rPr>
          <w:rFonts w:ascii="Arial" w:eastAsia="Times New Roman" w:hAnsi="Arial" w:cs="Arial"/>
          <w:sz w:val="22"/>
          <w:szCs w:val="22"/>
        </w:rPr>
        <w:t> </w:t>
      </w:r>
      <w:r w:rsidR="00D63CD9" w:rsidRPr="008A3FB4">
        <w:rPr>
          <w:rFonts w:ascii="Arial" w:eastAsia="Times New Roman" w:hAnsi="Arial" w:cs="Arial"/>
          <w:sz w:val="22"/>
          <w:szCs w:val="22"/>
        </w:rPr>
        <w:t>platových poměrech státních zaměstnanců, ve znění pozdějších předpisů</w:t>
      </w:r>
      <w:r w:rsidRPr="00EF49A0">
        <w:rPr>
          <w:rFonts w:ascii="Arial" w:eastAsia="Times New Roman" w:hAnsi="Arial" w:cs="Arial"/>
          <w:sz w:val="22"/>
          <w:szCs w:val="22"/>
        </w:rPr>
        <w:t>, pokud jde o</w:t>
      </w:r>
      <w:r w:rsidR="00D63CD9">
        <w:rPr>
          <w:rFonts w:ascii="Arial" w:eastAsia="Times New Roman" w:hAnsi="Arial" w:cs="Arial"/>
          <w:sz w:val="22"/>
          <w:szCs w:val="22"/>
        </w:rPr>
        <w:t> 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vynikajících/</w:t>
      </w:r>
      <w:r w:rsidR="00D63CD9"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="00D63CD9" w:rsidRPr="00EF49A0">
        <w:rPr>
          <w:rFonts w:ascii="Arial" w:eastAsia="Times New Roman" w:hAnsi="Arial" w:cs="Arial"/>
          <w:color w:val="FF0000"/>
          <w:sz w:val="22"/>
          <w:szCs w:val="22"/>
        </w:rPr>
        <w:t>dobrých</w:t>
      </w:r>
      <w:r w:rsidR="00D63CD9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dobrých/ dostačujících </w:t>
      </w:r>
      <w:r w:rsidRPr="0055124D">
        <w:rPr>
          <w:rFonts w:ascii="Arial" w:eastAsia="Times New Roman" w:hAnsi="Arial" w:cs="Arial"/>
          <w:color w:val="000000" w:themeColor="text1"/>
          <w:sz w:val="22"/>
          <w:szCs w:val="22"/>
        </w:rPr>
        <w:t>výsledků</w:t>
      </w:r>
      <w:r w:rsidRPr="00EF49A0">
        <w:rPr>
          <w:rFonts w:ascii="Arial" w:eastAsia="Times New Roman" w:hAnsi="Arial" w:cs="Arial"/>
          <w:sz w:val="22"/>
          <w:szCs w:val="22"/>
        </w:rPr>
        <w:t xml:space="preserve">,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8C0362"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8C0362">
        <w:rPr>
          <w:rFonts w:ascii="Arial" w:eastAsia="Times New Roman" w:hAnsi="Arial" w:cs="Arial"/>
          <w:color w:val="FF0000"/>
          <w:sz w:val="22"/>
          <w:szCs w:val="22"/>
        </w:rPr>
        <w:t>8</w:t>
      </w:r>
      <w:r w:rsidR="00D63CD9">
        <w:rPr>
          <w:rFonts w:ascii="Arial" w:eastAsia="Times New Roman" w:hAnsi="Arial" w:cs="Arial"/>
          <w:color w:val="FF0000"/>
          <w:sz w:val="22"/>
          <w:szCs w:val="22"/>
        </w:rPr>
        <w:t>0/</w:t>
      </w:r>
      <w:r w:rsidR="008C0362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0/10</w:t>
      </w:r>
      <w:r w:rsidR="00D63CD9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</w:p>
    <w:bookmarkEnd w:id="28"/>
    <w:bookmarkEnd w:id="27"/>
    <w:p w14:paraId="5B05C74B" w14:textId="77777777" w:rsidR="00F81570" w:rsidRPr="00EF49A0" w:rsidRDefault="00F81570" w:rsidP="00F8157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7BB5F3E" w14:textId="1E8C9F81" w:rsidR="00134648" w:rsidRPr="00EF49A0" w:rsidRDefault="00F81570" w:rsidP="00F8157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EF49A0">
        <w:rPr>
          <w:rFonts w:ascii="Arial" w:eastAsia="Times New Roman" w:hAnsi="Arial" w:cs="Arial"/>
          <w:sz w:val="22"/>
          <w:szCs w:val="22"/>
        </w:rPr>
        <w:t xml:space="preserve"> se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EF49A0">
        <w:rPr>
          <w:rFonts w:ascii="Arial" w:eastAsia="Times New Roman" w:hAnsi="Arial" w:cs="Arial"/>
          <w:sz w:val="22"/>
          <w:szCs w:val="22"/>
        </w:rPr>
        <w:t xml:space="preserve">přiznává </w:t>
      </w:r>
      <w:r w:rsidR="00D862EC" w:rsidRPr="00CC3DC0">
        <w:rPr>
          <w:rFonts w:ascii="Arial" w:eastAsia="Times New Roman" w:hAnsi="Arial" w:cs="Arial"/>
          <w:color w:val="FF0000"/>
          <w:sz w:val="22"/>
          <w:szCs w:val="22"/>
        </w:rPr>
        <w:t xml:space="preserve">vyšší/nižší </w:t>
      </w:r>
      <w:r w:rsidRPr="00CC3DC0">
        <w:rPr>
          <w:rFonts w:ascii="Arial" w:eastAsia="Times New Roman" w:hAnsi="Arial" w:cs="Arial"/>
          <w:color w:val="FF0000"/>
          <w:sz w:val="22"/>
          <w:szCs w:val="22"/>
        </w:rPr>
        <w:t>osobní příplatek</w:t>
      </w:r>
      <w:r w:rsidR="008B7CD5" w:rsidRPr="00CC3DC0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 w:rsidR="008B7CD5">
        <w:rPr>
          <w:rFonts w:ascii="Arial" w:eastAsia="Times New Roman" w:hAnsi="Arial" w:cs="Arial"/>
          <w:sz w:val="22"/>
          <w:szCs w:val="22"/>
        </w:rPr>
        <w:t>, tj.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EF49A0">
        <w:rPr>
          <w:rFonts w:ascii="Arial" w:hAnsi="Arial" w:cs="Arial"/>
          <w:color w:val="FF0000"/>
          <w:sz w:val="22"/>
          <w:szCs w:val="22"/>
        </w:rPr>
        <w:t> XXX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EF49A0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="00711811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</w:t>
      </w:r>
      <w:r w:rsidR="0099095B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bude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státní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99095B" w:rsidRPr="00EF49A0">
        <w:rPr>
          <w:rFonts w:ascii="Arial" w:eastAsia="Times New Roman" w:hAnsi="Arial" w:cs="Arial"/>
          <w:color w:val="auto"/>
          <w:sz w:val="22"/>
          <w:szCs w:val="22"/>
        </w:rPr>
        <w:t>po</w:t>
      </w:r>
      <w:r w:rsidR="00A669E5">
        <w:rPr>
          <w:rFonts w:ascii="Arial" w:eastAsia="Times New Roman" w:hAnsi="Arial" w:cs="Arial"/>
          <w:color w:val="auto"/>
          <w:sz w:val="22"/>
          <w:szCs w:val="22"/>
        </w:rPr>
        <w:t> </w:t>
      </w:r>
      <w:r w:rsidR="0099095B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zařazení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vykonáv</w:t>
      </w:r>
      <w:r w:rsidR="0099095B" w:rsidRPr="00EF49A0">
        <w:rPr>
          <w:rFonts w:ascii="Arial" w:eastAsia="Times New Roman" w:hAnsi="Arial" w:cs="Arial"/>
          <w:color w:val="auto"/>
          <w:sz w:val="22"/>
          <w:szCs w:val="22"/>
        </w:rPr>
        <w:t>at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státní službu.</w:t>
      </w:r>
    </w:p>
    <w:p w14:paraId="3A417C94" w14:textId="77777777" w:rsidR="00134648" w:rsidRPr="00EF49A0" w:rsidRDefault="00134648" w:rsidP="00F8157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7D55164C" w14:textId="77777777" w:rsidR="00134648" w:rsidRPr="00FD131F" w:rsidRDefault="00134648" w:rsidP="00FD131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D131F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44456E53" w14:textId="13CFDB7D" w:rsidR="00134648" w:rsidRPr="00FD131F" w:rsidRDefault="00134648" w:rsidP="00FD131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  <w:r w:rsidRPr="00FD131F">
        <w:rPr>
          <w:rFonts w:ascii="Arial" w:hAnsi="Arial" w:cs="Arial"/>
          <w:i/>
          <w:color w:val="FF0000"/>
        </w:rPr>
        <w:t>(</w:t>
      </w:r>
      <w:r w:rsidR="00A63C57">
        <w:rPr>
          <w:rFonts w:ascii="Arial" w:hAnsi="Arial" w:cs="Arial"/>
          <w:i/>
          <w:color w:val="FF0000"/>
        </w:rPr>
        <w:t>Stanovení osobního příplatku, z</w:t>
      </w:r>
      <w:r w:rsidRPr="00FD131F">
        <w:rPr>
          <w:rFonts w:ascii="Arial" w:hAnsi="Arial" w:cs="Arial"/>
          <w:i/>
          <w:color w:val="FF0000"/>
        </w:rPr>
        <w:t xml:space="preserve">ejména </w:t>
      </w:r>
      <w:r w:rsidR="00A63C57">
        <w:rPr>
          <w:rFonts w:ascii="Arial" w:hAnsi="Arial" w:cs="Arial"/>
          <w:i/>
          <w:color w:val="FF0000"/>
        </w:rPr>
        <w:t xml:space="preserve">pak </w:t>
      </w:r>
      <w:r w:rsidRPr="00FD131F">
        <w:rPr>
          <w:rFonts w:ascii="Arial" w:hAnsi="Arial" w:cs="Arial"/>
          <w:i/>
          <w:color w:val="FF0000"/>
        </w:rPr>
        <w:t xml:space="preserve">v případech, kdy se </w:t>
      </w:r>
      <w:r w:rsidR="00A63C57">
        <w:rPr>
          <w:rFonts w:ascii="Arial" w:hAnsi="Arial" w:cs="Arial"/>
          <w:i/>
          <w:color w:val="FF0000"/>
        </w:rPr>
        <w:t xml:space="preserve">v návaznosti na provedení služebního hodnocení </w:t>
      </w:r>
      <w:r w:rsidRPr="00FD131F">
        <w:rPr>
          <w:rFonts w:ascii="Arial" w:hAnsi="Arial" w:cs="Arial"/>
          <w:i/>
          <w:color w:val="FF0000"/>
        </w:rPr>
        <w:t xml:space="preserve">stanoví </w:t>
      </w:r>
      <w:bookmarkStart w:id="29" w:name="_Hlk187318597"/>
      <w:r w:rsidRPr="00506F66">
        <w:rPr>
          <w:rFonts w:ascii="Arial" w:hAnsi="Arial" w:cs="Arial"/>
          <w:i/>
          <w:color w:val="FF0000"/>
          <w:u w:val="single"/>
        </w:rPr>
        <w:t>nižší osobní příplatek</w:t>
      </w:r>
      <w:r w:rsidRPr="00FD131F">
        <w:rPr>
          <w:rFonts w:ascii="Arial" w:hAnsi="Arial" w:cs="Arial"/>
          <w:i/>
          <w:color w:val="FF0000"/>
        </w:rPr>
        <w:t>, než měl státní zaměstnanec na</w:t>
      </w:r>
      <w:r w:rsidR="00A669E5">
        <w:rPr>
          <w:rFonts w:ascii="Arial" w:hAnsi="Arial" w:cs="Arial"/>
          <w:i/>
          <w:color w:val="FF0000"/>
        </w:rPr>
        <w:t> </w:t>
      </w:r>
      <w:r w:rsidRPr="00FD131F">
        <w:rPr>
          <w:rFonts w:ascii="Arial" w:hAnsi="Arial" w:cs="Arial"/>
          <w:i/>
          <w:color w:val="FF0000"/>
        </w:rPr>
        <w:t xml:space="preserve">předchozím služebním místě, je třeba </w:t>
      </w:r>
      <w:r w:rsidR="00A63C57" w:rsidRPr="00506F66">
        <w:rPr>
          <w:rFonts w:ascii="Arial" w:hAnsi="Arial" w:cs="Arial"/>
          <w:i/>
          <w:color w:val="FF0000"/>
          <w:u w:val="single"/>
        </w:rPr>
        <w:t xml:space="preserve">detailněji </w:t>
      </w:r>
      <w:r w:rsidRPr="00506F66">
        <w:rPr>
          <w:rFonts w:ascii="Arial" w:hAnsi="Arial" w:cs="Arial"/>
          <w:i/>
          <w:color w:val="FF0000"/>
          <w:u w:val="single"/>
        </w:rPr>
        <w:t>odůvodn</w:t>
      </w:r>
      <w:r w:rsidR="00BE6570" w:rsidRPr="00506F66">
        <w:rPr>
          <w:rFonts w:ascii="Arial" w:hAnsi="Arial" w:cs="Arial"/>
          <w:i/>
          <w:color w:val="FF0000"/>
          <w:u w:val="single"/>
        </w:rPr>
        <w:t>it</w:t>
      </w:r>
      <w:r w:rsidRPr="00FD131F">
        <w:rPr>
          <w:rFonts w:ascii="Arial" w:hAnsi="Arial" w:cs="Arial"/>
          <w:i/>
          <w:color w:val="FF0000"/>
        </w:rPr>
        <w:t xml:space="preserve"> </w:t>
      </w:r>
      <w:bookmarkEnd w:id="29"/>
      <w:r w:rsidRPr="00FD131F">
        <w:rPr>
          <w:rFonts w:ascii="Arial" w:hAnsi="Arial" w:cs="Arial"/>
          <w:i/>
          <w:color w:val="FF0000"/>
        </w:rPr>
        <w:t>podle okolností konkrétního případu</w:t>
      </w:r>
      <w:r w:rsidR="00BE6570">
        <w:rPr>
          <w:rFonts w:ascii="Arial" w:hAnsi="Arial" w:cs="Arial"/>
          <w:i/>
          <w:color w:val="FF0000"/>
        </w:rPr>
        <w:t xml:space="preserve"> a obsahu služebního hodnocení</w:t>
      </w:r>
      <w:r w:rsidRPr="00FD131F">
        <w:rPr>
          <w:rFonts w:ascii="Arial" w:hAnsi="Arial" w:cs="Arial"/>
          <w:i/>
          <w:color w:val="FF0000"/>
        </w:rPr>
        <w:t>. Stejně tak je třeba odůvodnění přizpůsobit, pokud se osobní příplatek stanoví ve stejné výši, jako měl státní zaměstnanec na předchozím služebním místě.)</w:t>
      </w:r>
    </w:p>
    <w:p w14:paraId="36A644CA" w14:textId="77777777" w:rsidR="00AA130F" w:rsidRPr="00EF49A0" w:rsidRDefault="00AA130F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23A9BCAC" w14:textId="77777777" w:rsidR="00AA130F" w:rsidRPr="00EF49A0" w:rsidRDefault="00AA130F" w:rsidP="00AA130F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EF49A0">
        <w:rPr>
          <w:rFonts w:ascii="Arial" w:hAnsi="Arial" w:cs="Arial"/>
          <w:b/>
          <w:color w:val="FF0000"/>
          <w:sz w:val="22"/>
          <w:szCs w:val="22"/>
          <w:u w:val="single"/>
        </w:rPr>
        <w:t>Osobní příplatek</w:t>
      </w:r>
      <w:r w:rsidR="00F04D63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podle § 149 odst. 2 zákona o státní službě</w:t>
      </w:r>
      <w:r w:rsidR="001D4803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, </w:t>
      </w:r>
      <w:r w:rsidRPr="00EF49A0">
        <w:rPr>
          <w:rFonts w:ascii="Arial" w:hAnsi="Arial" w:cs="Arial"/>
          <w:b/>
          <w:color w:val="FF0000"/>
          <w:sz w:val="22"/>
          <w:szCs w:val="22"/>
          <w:u w:val="single"/>
        </w:rPr>
        <w:t>nebylo</w:t>
      </w:r>
      <w:r w:rsidR="008F01CF"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EF49A0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41B7CA4E" w14:textId="77777777" w:rsidR="00F81570" w:rsidRPr="00EF49A0" w:rsidRDefault="00AA130F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42D8F88A" w14:textId="77777777" w:rsidR="00F81570" w:rsidRPr="00EF49A0" w:rsidRDefault="00F81570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8C396AF" w14:textId="77777777" w:rsidR="00EB1585" w:rsidRPr="00CC3DC0" w:rsidRDefault="00F81570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>S</w:t>
      </w:r>
      <w:r w:rsidR="00AA130F" w:rsidRPr="00EF49A0">
        <w:rPr>
          <w:rFonts w:ascii="Arial" w:eastAsia="Times New Roman" w:hAnsi="Arial" w:cs="Arial"/>
          <w:sz w:val="22"/>
          <w:szCs w:val="22"/>
        </w:rPr>
        <w:t xml:space="preserve">lužební hodnocení </w:t>
      </w:r>
      <w:r w:rsidR="00AA130F" w:rsidRPr="00EF49A0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>dosud nebylo prováděno.</w:t>
      </w:r>
      <w:r w:rsidR="001E6B56" w:rsidRPr="00EF49A0">
        <w:rPr>
          <w:rFonts w:ascii="Arial" w:eastAsia="Times New Roman" w:hAnsi="Arial" w:cs="Arial"/>
          <w:sz w:val="22"/>
          <w:szCs w:val="22"/>
        </w:rPr>
        <w:t xml:space="preserve"> </w:t>
      </w:r>
      <w:r w:rsidR="001E6B56" w:rsidRPr="00CC3DC0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</w:t>
      </w:r>
      <w:r w:rsidR="008F01CF" w:rsidRPr="00CC3DC0">
        <w:rPr>
          <w:rFonts w:ascii="Arial" w:eastAsia="Times New Roman" w:hAnsi="Arial" w:cs="Arial"/>
          <w:color w:val="FF0000"/>
          <w:sz w:val="22"/>
          <w:szCs w:val="22"/>
        </w:rPr>
        <w:t xml:space="preserve"> byl</w:t>
      </w:r>
      <w:r w:rsidR="001E6B56" w:rsidRPr="00CC3DC0">
        <w:rPr>
          <w:rFonts w:ascii="Arial" w:eastAsia="Times New Roman" w:hAnsi="Arial" w:cs="Arial"/>
          <w:color w:val="FF0000"/>
          <w:sz w:val="22"/>
          <w:szCs w:val="22"/>
        </w:rPr>
        <w:t xml:space="preserve"> státní</w:t>
      </w:r>
      <w:r w:rsidR="008F01CF" w:rsidRPr="00CC3DC0">
        <w:rPr>
          <w:rFonts w:ascii="Arial" w:eastAsia="Times New Roman" w:hAnsi="Arial" w:cs="Arial"/>
          <w:color w:val="FF0000"/>
          <w:sz w:val="22"/>
          <w:szCs w:val="22"/>
        </w:rPr>
        <w:t>mu</w:t>
      </w:r>
      <w:r w:rsidR="001E6B56"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="001E6B56"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="008F01CF"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="001E6B56" w:rsidRPr="00F04D63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8F01CF"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státní </w:t>
      </w:r>
      <w:r w:rsidR="001E6B56" w:rsidRPr="00F04D63">
        <w:rPr>
          <w:rFonts w:ascii="Arial" w:eastAsia="Times New Roman" w:hAnsi="Arial" w:cs="Arial"/>
          <w:color w:val="FF0000"/>
          <w:sz w:val="22"/>
          <w:szCs w:val="22"/>
        </w:rPr>
        <w:t>zaměstnankyn</w:t>
      </w:r>
      <w:r w:rsidR="008F01CF"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 </w:t>
      </w:r>
      <w:r w:rsidR="008F01CF" w:rsidRPr="00CC3DC0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="001E6B56"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1E6B56" w:rsidRPr="00CC3DC0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="001E6B56"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1E6B56" w:rsidRPr="00931113">
        <w:rPr>
          <w:rFonts w:ascii="Arial" w:hAnsi="Arial" w:cs="Arial"/>
          <w:color w:val="FF0000"/>
          <w:sz w:val="22"/>
          <w:szCs w:val="22"/>
        </w:rPr>
        <w:t> XXX</w:t>
      </w:r>
      <w:r w:rsidR="001E6B56"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1E6B56" w:rsidRPr="00CC3DC0">
        <w:rPr>
          <w:rFonts w:ascii="Arial" w:eastAsia="Times New Roman" w:hAnsi="Arial" w:cs="Arial"/>
          <w:color w:val="FF0000"/>
          <w:sz w:val="22"/>
          <w:szCs w:val="22"/>
        </w:rPr>
        <w:t>Kč.</w:t>
      </w:r>
      <w:r w:rsidR="00931113" w:rsidRPr="00CC3DC0">
        <w:rPr>
          <w:rFonts w:ascii="Arial" w:eastAsia="Times New Roman" w:hAnsi="Arial" w:cs="Arial"/>
          <w:color w:val="FF0000"/>
          <w:sz w:val="22"/>
          <w:szCs w:val="22"/>
        </w:rPr>
        <w:t xml:space="preserve"> // S</w:t>
      </w:r>
      <w:r w:rsidR="00931113"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="00931113"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="00931113"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="00931113"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="00931113" w:rsidRPr="00CC3DC0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="001E6B56" w:rsidRPr="00CC3DC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2278752B" w14:textId="77777777" w:rsidR="00C40FBA" w:rsidRPr="00EF49A0" w:rsidRDefault="00C40FBA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233B1F1" w14:textId="5F108ACB" w:rsidR="00EB1585" w:rsidRPr="00EF49A0" w:rsidRDefault="001E6B56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lastRenderedPageBreak/>
        <w:t xml:space="preserve">Před zařazením na služební místo obdržel služební </w:t>
      </w:r>
      <w:r w:rsidR="00F81570" w:rsidRPr="00EF49A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="00AB66C2" w:rsidRPr="00EF49A0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="00AB66C2"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F81570" w:rsidRPr="00EF49A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="00F81570" w:rsidRPr="00EF49A0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="00F81570" w:rsidRPr="00EF49A0">
        <w:rPr>
          <w:rFonts w:ascii="Arial" w:eastAsia="Times New Roman" w:hAnsi="Arial" w:cs="Arial"/>
          <w:color w:val="auto"/>
          <w:sz w:val="22"/>
          <w:szCs w:val="22"/>
        </w:rPr>
        <w:t>,</w:t>
      </w:r>
      <w:r w:rsidR="00F81570"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F81570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="00AB66C2" w:rsidRPr="00EF49A0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="00AB66C2" w:rsidRPr="00EF49A0">
        <w:rPr>
          <w:rFonts w:ascii="Arial" w:eastAsia="Times New Roman" w:hAnsi="Arial" w:cs="Arial"/>
          <w:color w:val="auto"/>
          <w:sz w:val="22"/>
          <w:szCs w:val="22"/>
        </w:rPr>
        <w:t>.</w:t>
      </w:r>
      <w:r w:rsidR="00AB66C2"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143E0A53" w14:textId="77777777" w:rsidR="00EB1585" w:rsidRPr="00EF49A0" w:rsidRDefault="00EB1585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2B1EC63B" w14:textId="2094AFEF" w:rsidR="00AA130F" w:rsidRPr="00EF49A0" w:rsidRDefault="00AB66C2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EF49A0">
        <w:rPr>
          <w:rFonts w:ascii="Arial" w:eastAsia="Times New Roman" w:hAnsi="Arial" w:cs="Arial"/>
          <w:color w:val="auto"/>
          <w:sz w:val="22"/>
          <w:szCs w:val="22"/>
        </w:rPr>
        <w:t>V návaznosti na návrh představeného</w:t>
      </w:r>
      <w:r w:rsidR="001E6B56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s přihlédnutím k dosavadnímu výkonu služby</w:t>
      </w:r>
      <w:r w:rsidR="00EB1585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a</w:t>
      </w:r>
      <w:r w:rsidR="00A669E5">
        <w:rPr>
          <w:rFonts w:ascii="Arial" w:eastAsia="Times New Roman" w:hAnsi="Arial" w:cs="Arial"/>
          <w:color w:val="auto"/>
          <w:sz w:val="22"/>
          <w:szCs w:val="22"/>
        </w:rPr>
        <w:t> </w:t>
      </w:r>
      <w:r w:rsidR="00EB1585" w:rsidRPr="00FD131F">
        <w:rPr>
          <w:rFonts w:ascii="Arial" w:eastAsia="Times New Roman" w:hAnsi="Arial" w:cs="Arial"/>
          <w:sz w:val="22"/>
          <w:szCs w:val="22"/>
        </w:rPr>
        <w:t>ke</w:t>
      </w:r>
      <w:r w:rsidR="00A669E5">
        <w:rPr>
          <w:rFonts w:ascii="Arial" w:eastAsia="Times New Roman" w:hAnsi="Arial" w:cs="Arial"/>
          <w:sz w:val="22"/>
          <w:szCs w:val="22"/>
        </w:rPr>
        <w:t> </w:t>
      </w:r>
      <w:r w:rsidR="00EB1585" w:rsidRPr="00FD131F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="00F81570" w:rsidRPr="00EF49A0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="00F81570" w:rsidRPr="00EF49A0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 xml:space="preserve">přiznává osobní příplatek </w:t>
      </w:r>
      <w:r w:rsidR="00F81570" w:rsidRPr="00EF49A0">
        <w:rPr>
          <w:rFonts w:ascii="Arial" w:eastAsia="Times New Roman" w:hAnsi="Arial" w:cs="Arial"/>
          <w:sz w:val="22"/>
          <w:szCs w:val="22"/>
        </w:rPr>
        <w:t xml:space="preserve">ve výši </w:t>
      </w:r>
      <w:r w:rsidR="00F81570" w:rsidRPr="00EF49A0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F81570" w:rsidRPr="00EF49A0">
        <w:rPr>
          <w:rFonts w:ascii="Arial" w:hAnsi="Arial" w:cs="Arial"/>
          <w:color w:val="FF0000"/>
          <w:sz w:val="22"/>
          <w:szCs w:val="22"/>
        </w:rPr>
        <w:t> XXX</w:t>
      </w:r>
      <w:r w:rsidR="00F81570" w:rsidRPr="00EF49A0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F81570" w:rsidRPr="00EF49A0">
        <w:rPr>
          <w:rFonts w:ascii="Arial" w:eastAsia="Times New Roman" w:hAnsi="Arial" w:cs="Arial"/>
          <w:color w:val="auto"/>
          <w:sz w:val="22"/>
          <w:szCs w:val="22"/>
        </w:rPr>
        <w:t>Kč</w:t>
      </w:r>
      <w:r w:rsidR="001E6B56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, </w:t>
      </w:r>
      <w:r w:rsidR="001E6B56" w:rsidRPr="00EF49A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="001E6B56" w:rsidRPr="00EF49A0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="00A67158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1E6B56" w:rsidRPr="00EF49A0">
        <w:rPr>
          <w:rFonts w:ascii="Arial" w:eastAsia="Times New Roman" w:hAnsi="Arial" w:cs="Arial"/>
          <w:color w:val="auto"/>
          <w:sz w:val="22"/>
          <w:szCs w:val="22"/>
        </w:rPr>
        <w:t>% platového tarifu nejvyššího platového stupně v platové třídě, do které je zařazeno služební místo, na</w:t>
      </w:r>
      <w:r w:rsidR="00A669E5">
        <w:rPr>
          <w:rFonts w:ascii="Arial" w:eastAsia="Times New Roman" w:hAnsi="Arial" w:cs="Arial"/>
          <w:color w:val="auto"/>
          <w:sz w:val="22"/>
          <w:szCs w:val="22"/>
        </w:rPr>
        <w:t> </w:t>
      </w:r>
      <w:r w:rsidR="001E6B56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kterém bude státní </w:t>
      </w:r>
      <w:r w:rsidR="001E6B56" w:rsidRPr="00EF49A0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="001E6B56"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po zařazení vykonávat státní službu</w:t>
      </w:r>
      <w:r w:rsidR="00AA130F" w:rsidRPr="00EF49A0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56A79921" w14:textId="77777777" w:rsidR="00EB1585" w:rsidRPr="00EF49A0" w:rsidRDefault="00EB1585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76AA5CB4" w14:textId="77777777" w:rsidR="00EB1585" w:rsidRPr="00FD131F" w:rsidRDefault="00EB1585" w:rsidP="00AA130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D131F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00B35DCE" w14:textId="77777777" w:rsidR="002D08C7" w:rsidRPr="00FD131F" w:rsidRDefault="002D08C7" w:rsidP="002D08C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  <w:r w:rsidRPr="00FD131F">
        <w:rPr>
          <w:rFonts w:ascii="Arial" w:hAnsi="Arial" w:cs="Arial"/>
          <w:i/>
          <w:color w:val="FF0000"/>
        </w:rPr>
        <w:t>(</w:t>
      </w:r>
      <w:r>
        <w:rPr>
          <w:rFonts w:ascii="Arial" w:hAnsi="Arial" w:cs="Arial"/>
          <w:i/>
          <w:color w:val="FF0000"/>
        </w:rPr>
        <w:t xml:space="preserve">Stanovení osobního příplatku </w:t>
      </w:r>
      <w:r w:rsidRPr="00FD131F">
        <w:rPr>
          <w:rFonts w:ascii="Arial" w:hAnsi="Arial" w:cs="Arial"/>
          <w:i/>
          <w:color w:val="FF0000"/>
        </w:rPr>
        <w:t xml:space="preserve">je třeba </w:t>
      </w:r>
      <w:r>
        <w:rPr>
          <w:rFonts w:ascii="Arial" w:hAnsi="Arial" w:cs="Arial"/>
          <w:i/>
          <w:color w:val="FF0000"/>
        </w:rPr>
        <w:t xml:space="preserve">podle okolností </w:t>
      </w:r>
      <w:r w:rsidRPr="00FD131F">
        <w:rPr>
          <w:rFonts w:ascii="Arial" w:hAnsi="Arial" w:cs="Arial"/>
          <w:i/>
          <w:color w:val="FF0000"/>
        </w:rPr>
        <w:t>konkrétního případu</w:t>
      </w:r>
      <w:r>
        <w:rPr>
          <w:rFonts w:ascii="Arial" w:hAnsi="Arial" w:cs="Arial"/>
          <w:i/>
          <w:color w:val="FF0000"/>
        </w:rPr>
        <w:t xml:space="preserve"> </w:t>
      </w:r>
      <w:r w:rsidRPr="00FD131F">
        <w:rPr>
          <w:rFonts w:ascii="Arial" w:hAnsi="Arial" w:cs="Arial"/>
          <w:i/>
          <w:color w:val="FF0000"/>
        </w:rPr>
        <w:t>detailněji odůvodn</w:t>
      </w:r>
      <w:r>
        <w:rPr>
          <w:rFonts w:ascii="Arial" w:hAnsi="Arial" w:cs="Arial"/>
          <w:i/>
          <w:color w:val="FF0000"/>
        </w:rPr>
        <w:t>it</w:t>
      </w:r>
      <w:r w:rsidRPr="00FD131F">
        <w:rPr>
          <w:rFonts w:ascii="Arial" w:hAnsi="Arial" w:cs="Arial"/>
          <w:i/>
          <w:color w:val="FF0000"/>
        </w:rPr>
        <w:t>.)</w:t>
      </w:r>
    </w:p>
    <w:p w14:paraId="7C225769" w14:textId="77777777" w:rsidR="001D3085" w:rsidRDefault="001D3085" w:rsidP="002D08C7">
      <w:pPr>
        <w:pStyle w:val="Default"/>
        <w:tabs>
          <w:tab w:val="left" w:pos="709"/>
        </w:tabs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4C806476" w14:textId="1A6BD4B5" w:rsidR="001D3085" w:rsidRPr="00591E48" w:rsidRDefault="001D3085" w:rsidP="001D3085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</w:t>
      </w:r>
      <w:r w:rsidR="00B04784">
        <w:rPr>
          <w:rFonts w:ascii="Arial" w:hAnsi="Arial" w:cs="Arial"/>
          <w:b/>
          <w:color w:val="FF0000"/>
          <w:sz w:val="22"/>
          <w:szCs w:val="22"/>
          <w:u w:val="single"/>
        </w:rPr>
        <w:t>, tj.</w:t>
      </w:r>
      <w:r w:rsidR="00A669E5">
        <w:rPr>
          <w:rFonts w:ascii="Arial" w:hAnsi="Arial" w:cs="Arial"/>
          <w:b/>
          <w:color w:val="FF0000"/>
          <w:sz w:val="22"/>
          <w:szCs w:val="22"/>
          <w:u w:val="single"/>
        </w:rPr>
        <w:t> </w:t>
      </w:r>
      <w:r w:rsidR="00B04784">
        <w:rPr>
          <w:rFonts w:ascii="Arial" w:hAnsi="Arial" w:cs="Arial"/>
          <w:b/>
          <w:color w:val="FF0000"/>
          <w:sz w:val="22"/>
          <w:szCs w:val="22"/>
          <w:u w:val="single"/>
        </w:rPr>
        <w:t>nikoli v bezprostřední návaznosti na služební hodnocení, ale z důvodu zařazení na</w:t>
      </w:r>
      <w:r w:rsidR="00A669E5">
        <w:rPr>
          <w:rFonts w:ascii="Arial" w:hAnsi="Arial" w:cs="Arial"/>
          <w:b/>
          <w:color w:val="FF0000"/>
          <w:sz w:val="22"/>
          <w:szCs w:val="22"/>
          <w:u w:val="single"/>
        </w:rPr>
        <w:t> </w:t>
      </w:r>
      <w:r w:rsidR="00B04784">
        <w:rPr>
          <w:rFonts w:ascii="Arial" w:hAnsi="Arial" w:cs="Arial"/>
          <w:b/>
          <w:color w:val="FF0000"/>
          <w:sz w:val="22"/>
          <w:szCs w:val="22"/>
          <w:u w:val="single"/>
        </w:rPr>
        <w:t>jiné služební místo</w:t>
      </w:r>
      <w:r w:rsidR="00957BBE" w:rsidRPr="00CC3DC0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9"/>
      </w:r>
      <w:r w:rsidR="00B04784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749AD7E8" w14:textId="77777777" w:rsidR="00D20092" w:rsidRDefault="001D3085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7359E5B3" w14:textId="77777777" w:rsidR="00D20092" w:rsidRDefault="00D20092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ACDFF22" w14:textId="77777777" w:rsidR="001D3085" w:rsidRPr="00591E48" w:rsidRDefault="00E24CA6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="00D20092"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="001D3085"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2BC1A5FA" w14:textId="77777777" w:rsidR="001D3085" w:rsidRPr="00A23225" w:rsidRDefault="001D3085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F092D81" w14:textId="1B2F86E8" w:rsidR="001D3085" w:rsidRPr="001D3085" w:rsidRDefault="001D3085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zařazením na služební místo uvedené ve výroku I tohoto rozhodnutí bylo služební hodnocení, </w:t>
      </w:r>
      <w:r w:rsidR="00C5056F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lastRenderedPageBreak/>
        <w:t xml:space="preserve">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vynikajících/velmi dobrých/dobrých/ dostačujících </w:t>
      </w:r>
      <w:r w:rsidRPr="0055124D">
        <w:rPr>
          <w:rFonts w:ascii="Arial" w:eastAsia="Times New Roman" w:hAnsi="Arial" w:cs="Arial"/>
          <w:color w:val="000000" w:themeColor="text1"/>
          <w:sz w:val="22"/>
          <w:szCs w:val="22"/>
        </w:rPr>
        <w:t>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5E2384DA" w14:textId="77777777" w:rsidR="001D3085" w:rsidRPr="001D3085" w:rsidRDefault="001D3085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C38CF06" w14:textId="5D7EEB8B" w:rsidR="004234CB" w:rsidRPr="00EF49A0" w:rsidRDefault="004234CB" w:rsidP="004234C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bookmarkStart w:id="30" w:name="_Hlk187319080"/>
      <w:r w:rsidRPr="00EF49A0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55124D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písm. </w:t>
      </w:r>
      <w:r w:rsidRPr="00FD131F">
        <w:rPr>
          <w:rFonts w:ascii="Arial" w:eastAsia="Times New Roman" w:hAnsi="Arial" w:cs="Arial"/>
          <w:color w:val="FF0000"/>
          <w:sz w:val="22"/>
          <w:szCs w:val="22"/>
        </w:rPr>
        <w:t>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D131F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>nařízení vlády č. </w:t>
      </w:r>
      <w:r>
        <w:rPr>
          <w:rFonts w:ascii="Arial" w:eastAsia="Times New Roman" w:hAnsi="Arial" w:cs="Arial"/>
          <w:sz w:val="22"/>
          <w:szCs w:val="22"/>
        </w:rPr>
        <w:t>36</w:t>
      </w:r>
      <w:r w:rsidRPr="00EF49A0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EF49A0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 w:rsidR="00A669E5"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platových poměrech státních zaměstnanců, ve znění pozdějších předpisů</w:t>
      </w:r>
      <w:r w:rsidRPr="00EF49A0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vynikajících/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</w:t>
      </w:r>
      <w:r>
        <w:rPr>
          <w:rFonts w:ascii="Arial" w:eastAsia="Times New Roman" w:hAnsi="Arial" w:cs="Arial"/>
          <w:color w:val="FF0000"/>
          <w:sz w:val="22"/>
          <w:szCs w:val="22"/>
        </w:rPr>
        <w:t>/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dobrých/dostačujících </w:t>
      </w:r>
      <w:r w:rsidRPr="0055124D">
        <w:rPr>
          <w:rFonts w:ascii="Arial" w:eastAsia="Times New Roman" w:hAnsi="Arial" w:cs="Arial"/>
          <w:color w:val="000000" w:themeColor="text1"/>
          <w:sz w:val="22"/>
          <w:szCs w:val="22"/>
        </w:rPr>
        <w:t>výsledků</w:t>
      </w:r>
      <w:r w:rsidRPr="00EF49A0">
        <w:rPr>
          <w:rFonts w:ascii="Arial" w:eastAsia="Times New Roman" w:hAnsi="Arial" w:cs="Arial"/>
          <w:sz w:val="22"/>
          <w:szCs w:val="22"/>
        </w:rPr>
        <w:t xml:space="preserve">, </w:t>
      </w:r>
      <w:r w:rsidRPr="0055124D">
        <w:rPr>
          <w:rFonts w:ascii="Arial" w:eastAsia="Times New Roman" w:hAnsi="Arial" w:cs="Arial"/>
          <w:color w:val="000000" w:themeColor="text1"/>
          <w:sz w:val="22"/>
          <w:szCs w:val="22"/>
        </w:rPr>
        <w:t>nesmí být osobní příplatek vyšší než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/</w:t>
      </w:r>
      <w:r>
        <w:rPr>
          <w:rFonts w:ascii="Arial" w:eastAsia="Times New Roman" w:hAnsi="Arial" w:cs="Arial"/>
          <w:color w:val="FF0000"/>
          <w:sz w:val="22"/>
          <w:szCs w:val="22"/>
        </w:rPr>
        <w:t>80/6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0/10</w:t>
      </w:r>
      <w:r w:rsidR="00975CF9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55124D">
        <w:rPr>
          <w:rFonts w:ascii="Arial" w:eastAsia="Times New Roman" w:hAnsi="Arial" w:cs="Arial"/>
          <w:color w:val="000000" w:themeColor="text1"/>
          <w:sz w:val="22"/>
          <w:szCs w:val="22"/>
        </w:rPr>
        <w:t>%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</w:p>
    <w:p w14:paraId="5FC2455B" w14:textId="77777777" w:rsidR="001D3085" w:rsidRPr="001D3085" w:rsidRDefault="001D3085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bookmarkEnd w:id="30"/>
    <w:p w14:paraId="3AEB9A69" w14:textId="13E80A81" w:rsidR="001D3085" w:rsidRPr="001D3085" w:rsidRDefault="00766EB2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se zařazením </w:t>
      </w:r>
      <w:r w:rsidR="001D3085"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="001D3085" w:rsidRPr="00591E48">
        <w:rPr>
          <w:rFonts w:ascii="Arial" w:eastAsia="Times New Roman" w:hAnsi="Arial" w:cs="Arial"/>
          <w:sz w:val="22"/>
          <w:szCs w:val="22"/>
        </w:rPr>
        <w:t xml:space="preserve"> </w:t>
      </w:r>
      <w:r w:rsidR="00942681"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="001D3085"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="001D3085"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="001D3085"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="001D3085"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vyšší/nižší osobní příplatek </w:t>
      </w:r>
      <w:r w:rsidR="00975CF9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1D3085" w:rsidRPr="00F04D63">
        <w:rPr>
          <w:rFonts w:ascii="Arial" w:eastAsia="Times New Roman" w:hAnsi="Arial" w:cs="Arial"/>
          <w:color w:val="FF0000"/>
          <w:sz w:val="22"/>
          <w:szCs w:val="22"/>
        </w:rPr>
        <w:t>/ osobní příplatek ve stejné výši</w:t>
      </w:r>
      <w:r w:rsidR="001D3085" w:rsidRPr="00C27B8A">
        <w:rPr>
          <w:rFonts w:ascii="Arial" w:eastAsia="Times New Roman" w:hAnsi="Arial" w:cs="Arial"/>
          <w:sz w:val="22"/>
          <w:szCs w:val="22"/>
        </w:rPr>
        <w:t xml:space="preserve">, tj. </w:t>
      </w:r>
      <w:r w:rsidR="001D3085"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="001D3085"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1D3085" w:rsidRPr="001D3085">
        <w:rPr>
          <w:rFonts w:ascii="Arial" w:hAnsi="Arial" w:cs="Arial"/>
          <w:color w:val="FF0000"/>
          <w:sz w:val="22"/>
          <w:szCs w:val="22"/>
        </w:rPr>
        <w:t> XXX</w:t>
      </w:r>
      <w:r w:rsidR="001D3085"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1D3085"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="001D3085"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1D3085"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="001D3085"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="001D3085"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="001D3085"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="001D3085"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ED4283">
        <w:rPr>
          <w:rFonts w:ascii="Arial" w:eastAsia="Times New Roman" w:hAnsi="Arial" w:cs="Arial"/>
          <w:color w:val="auto"/>
          <w:sz w:val="22"/>
          <w:szCs w:val="22"/>
        </w:rPr>
        <w:t> </w:t>
      </w:r>
      <w:r w:rsidR="001D3085" w:rsidRPr="001D3085">
        <w:rPr>
          <w:rFonts w:ascii="Arial" w:eastAsia="Times New Roman" w:hAnsi="Arial" w:cs="Arial"/>
          <w:color w:val="auto"/>
          <w:sz w:val="22"/>
          <w:szCs w:val="22"/>
        </w:rPr>
        <w:t>zařazení vykonávat státní službu.</w:t>
      </w:r>
    </w:p>
    <w:p w14:paraId="7B8F8CA0" w14:textId="77777777" w:rsidR="001D3085" w:rsidRPr="001D3085" w:rsidRDefault="001D3085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D12D833" w14:textId="20DFD65A" w:rsidR="001D3085" w:rsidRPr="00CC3DC0" w:rsidRDefault="001D3085" w:rsidP="001D308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CC3DC0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</w:t>
      </w:r>
      <w:r w:rsidR="005131E9" w:rsidRPr="00CC3DC0">
        <w:rPr>
          <w:rFonts w:ascii="Arial" w:eastAsia="Times New Roman" w:hAnsi="Arial" w:cs="Arial"/>
          <w:color w:val="FF0000"/>
          <w:lang w:eastAsia="cs-CZ"/>
        </w:rPr>
        <w:t xml:space="preserve">s ohledem na </w:t>
      </w:r>
      <w:r w:rsidR="008C27E6" w:rsidRPr="00CC3DC0">
        <w:rPr>
          <w:rFonts w:ascii="Arial" w:eastAsia="Times New Roman" w:hAnsi="Arial" w:cs="Arial"/>
          <w:color w:val="FF0000"/>
          <w:lang w:eastAsia="cs-CZ"/>
        </w:rPr>
        <w:t xml:space="preserve">změnu ve </w:t>
      </w:r>
      <w:r w:rsidR="005131E9" w:rsidRPr="00CC3DC0">
        <w:rPr>
          <w:rFonts w:ascii="Arial" w:hAnsi="Arial" w:cs="Arial"/>
          <w:color w:val="FF0000"/>
        </w:rPr>
        <w:t>vykonávaných správních činnostech a s tím souvisejících plněných služebních úkolů</w:t>
      </w:r>
      <w:r w:rsidR="008C27E6" w:rsidRPr="00CC3DC0">
        <w:rPr>
          <w:rFonts w:ascii="Arial" w:hAnsi="Arial" w:cs="Arial"/>
          <w:color w:val="FF0000"/>
        </w:rPr>
        <w:t>,</w:t>
      </w:r>
      <w:r w:rsidR="00203932">
        <w:rPr>
          <w:rFonts w:ascii="Arial" w:hAnsi="Arial" w:cs="Arial"/>
          <w:color w:val="FF0000"/>
        </w:rPr>
        <w:t xml:space="preserve"> resp. s ohledem na</w:t>
      </w:r>
      <w:r w:rsidR="00ED4283">
        <w:rPr>
          <w:rFonts w:ascii="Arial" w:hAnsi="Arial" w:cs="Arial"/>
          <w:color w:val="FF0000"/>
        </w:rPr>
        <w:t> </w:t>
      </w:r>
      <w:r w:rsidR="00203932">
        <w:rPr>
          <w:rFonts w:ascii="Arial" w:hAnsi="Arial" w:cs="Arial"/>
          <w:color w:val="FF0000"/>
        </w:rPr>
        <w:t>změnu ve složitosti, odpovědnosti a namáhavosti vykonávané služby,</w:t>
      </w:r>
      <w:r w:rsidR="008C27E6" w:rsidRPr="00CC3DC0">
        <w:rPr>
          <w:rFonts w:ascii="Arial" w:hAnsi="Arial" w:cs="Arial"/>
          <w:color w:val="FF0000"/>
        </w:rPr>
        <w:t xml:space="preserve"> s přihlédnutím k výsledkům </w:t>
      </w:r>
      <w:r w:rsidR="008C27E6" w:rsidRPr="00CC3DC0">
        <w:rPr>
          <w:rFonts w:ascii="Arial" w:eastAsia="Times New Roman" w:hAnsi="Arial" w:cs="Arial"/>
          <w:color w:val="FF0000"/>
        </w:rPr>
        <w:t xml:space="preserve">posledního služebního hodnocení </w:t>
      </w:r>
      <w:r w:rsidR="008C27E6"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CC3DC0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 w:rsidR="00ED4283">
        <w:rPr>
          <w:rFonts w:ascii="Arial" w:eastAsia="Times New Roman" w:hAnsi="Arial" w:cs="Arial"/>
          <w:color w:val="FF0000"/>
          <w:lang w:eastAsia="cs-CZ"/>
        </w:rPr>
        <w:t> </w:t>
      </w:r>
      <w:r w:rsidRPr="00CC3DC0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66FD02F4" w14:textId="462F0746" w:rsidR="00EB1585" w:rsidRPr="00EF49A0" w:rsidRDefault="00C131BF" w:rsidP="001D308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[</w:t>
      </w:r>
      <w:r w:rsidR="001D3085" w:rsidRPr="00CC3DC0">
        <w:rPr>
          <w:rFonts w:ascii="Arial" w:hAnsi="Arial" w:cs="Arial"/>
          <w:i/>
          <w:color w:val="FF0000"/>
          <w:sz w:val="22"/>
          <w:szCs w:val="22"/>
        </w:rPr>
        <w:t xml:space="preserve">Stanovení osobního příplatku, zejména pak v případech, kdy </w:t>
      </w:r>
      <w:r w:rsidR="00780F2A">
        <w:rPr>
          <w:rFonts w:ascii="Arial" w:hAnsi="Arial" w:cs="Arial"/>
          <w:i/>
          <w:color w:val="FF0000"/>
          <w:sz w:val="22"/>
          <w:szCs w:val="22"/>
        </w:rPr>
        <w:t xml:space="preserve">se </w:t>
      </w:r>
      <w:r w:rsidR="001D3085" w:rsidRPr="00CC3DC0">
        <w:rPr>
          <w:rFonts w:ascii="Arial" w:hAnsi="Arial" w:cs="Arial"/>
          <w:i/>
          <w:color w:val="FF0000"/>
          <w:sz w:val="22"/>
          <w:szCs w:val="22"/>
        </w:rPr>
        <w:t>v</w:t>
      </w:r>
      <w:r w:rsidR="007204A9">
        <w:rPr>
          <w:rFonts w:ascii="Arial" w:hAnsi="Arial" w:cs="Arial"/>
          <w:i/>
          <w:color w:val="FF0000"/>
          <w:sz w:val="22"/>
          <w:szCs w:val="22"/>
        </w:rPr>
        <w:t xml:space="preserve"> souvislosti se zařazením na jiné služební místo </w:t>
      </w:r>
      <w:r w:rsidR="001D3085" w:rsidRPr="00CC3DC0">
        <w:rPr>
          <w:rFonts w:ascii="Arial" w:hAnsi="Arial" w:cs="Arial"/>
          <w:i/>
          <w:color w:val="FF0000"/>
          <w:sz w:val="22"/>
          <w:szCs w:val="22"/>
        </w:rPr>
        <w:t xml:space="preserve">stanoví </w:t>
      </w:r>
      <w:bookmarkStart w:id="31" w:name="_Hlk187319138"/>
      <w:r w:rsidR="001D3085" w:rsidRPr="00506F66">
        <w:rPr>
          <w:rFonts w:ascii="Arial" w:hAnsi="Arial" w:cs="Arial"/>
          <w:i/>
          <w:color w:val="FF0000"/>
          <w:sz w:val="22"/>
          <w:szCs w:val="22"/>
          <w:u w:val="single"/>
        </w:rPr>
        <w:t>nižší osobní příplatek</w:t>
      </w:r>
      <w:r w:rsidR="001D3085" w:rsidRPr="00CC3DC0">
        <w:rPr>
          <w:rFonts w:ascii="Arial" w:hAnsi="Arial" w:cs="Arial"/>
          <w:i/>
          <w:color w:val="FF0000"/>
          <w:sz w:val="22"/>
          <w:szCs w:val="22"/>
        </w:rPr>
        <w:t>, než měl státní zaměstnanec na</w:t>
      </w:r>
      <w:r w:rsidR="00ED4283">
        <w:rPr>
          <w:rFonts w:ascii="Arial" w:hAnsi="Arial" w:cs="Arial"/>
          <w:i/>
          <w:color w:val="FF0000"/>
          <w:sz w:val="22"/>
          <w:szCs w:val="22"/>
        </w:rPr>
        <w:t> </w:t>
      </w:r>
      <w:r w:rsidR="001D3085" w:rsidRPr="00CC3DC0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třeba </w:t>
      </w:r>
      <w:r w:rsidR="001D3085" w:rsidRPr="00506F66">
        <w:rPr>
          <w:rFonts w:ascii="Arial" w:hAnsi="Arial" w:cs="Arial"/>
          <w:i/>
          <w:color w:val="FF0000"/>
          <w:sz w:val="22"/>
          <w:szCs w:val="22"/>
          <w:u w:val="single"/>
        </w:rPr>
        <w:t>detailněji odůvodnit</w:t>
      </w:r>
      <w:r w:rsidR="001D3085" w:rsidRPr="00CC3DC0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bookmarkEnd w:id="31"/>
      <w:r w:rsidR="001D3085" w:rsidRPr="00CC3DC0">
        <w:rPr>
          <w:rFonts w:ascii="Arial" w:hAnsi="Arial" w:cs="Arial"/>
          <w:i/>
          <w:color w:val="FF0000"/>
          <w:sz w:val="22"/>
          <w:szCs w:val="22"/>
        </w:rPr>
        <w:t>podle okolností konkrétního případu</w:t>
      </w:r>
      <w:r w:rsidR="00B93562">
        <w:rPr>
          <w:rFonts w:ascii="Arial" w:hAnsi="Arial" w:cs="Arial"/>
          <w:i/>
          <w:color w:val="FF0000"/>
          <w:sz w:val="22"/>
          <w:szCs w:val="22"/>
        </w:rPr>
        <w:t xml:space="preserve">, tj. je třeba do odůvodnění promítnout konkrétní úvahy </w:t>
      </w:r>
      <w:r w:rsidR="002B3250">
        <w:rPr>
          <w:rFonts w:ascii="Arial" w:hAnsi="Arial" w:cs="Arial"/>
          <w:i/>
          <w:color w:val="FF0000"/>
          <w:sz w:val="22"/>
          <w:szCs w:val="22"/>
        </w:rPr>
        <w:t xml:space="preserve">týkající </w:t>
      </w:r>
      <w:r w:rsidR="00FA2E6C">
        <w:rPr>
          <w:rFonts w:ascii="Arial" w:hAnsi="Arial" w:cs="Arial"/>
          <w:i/>
          <w:color w:val="FF0000"/>
          <w:sz w:val="22"/>
          <w:szCs w:val="22"/>
        </w:rPr>
        <w:t xml:space="preserve">zejména </w:t>
      </w:r>
      <w:r w:rsidR="002B3250">
        <w:rPr>
          <w:rFonts w:ascii="Arial" w:hAnsi="Arial" w:cs="Arial"/>
          <w:i/>
          <w:color w:val="FF0000"/>
          <w:sz w:val="22"/>
          <w:szCs w:val="22"/>
        </w:rPr>
        <w:t xml:space="preserve">posouzení změny ve vykonávaných </w:t>
      </w:r>
      <w:r w:rsidR="00FA2E6C">
        <w:rPr>
          <w:rFonts w:ascii="Arial" w:hAnsi="Arial" w:cs="Arial"/>
          <w:i/>
          <w:color w:val="FF0000"/>
          <w:sz w:val="22"/>
          <w:szCs w:val="22"/>
        </w:rPr>
        <w:t xml:space="preserve">správních </w:t>
      </w:r>
      <w:r w:rsidR="002B3250">
        <w:rPr>
          <w:rFonts w:ascii="Arial" w:hAnsi="Arial" w:cs="Arial"/>
          <w:i/>
          <w:color w:val="FF0000"/>
          <w:sz w:val="22"/>
          <w:szCs w:val="22"/>
        </w:rPr>
        <w:t>činnostech</w:t>
      </w:r>
      <w:r w:rsidR="00B93562">
        <w:rPr>
          <w:rFonts w:ascii="Arial" w:hAnsi="Arial" w:cs="Arial"/>
          <w:i/>
          <w:color w:val="FF0000"/>
          <w:sz w:val="22"/>
          <w:szCs w:val="22"/>
        </w:rPr>
        <w:t>, které ho vedly k závěru o úpravě osobního příplatku</w:t>
      </w:r>
      <w:r w:rsidR="002B3250">
        <w:rPr>
          <w:rFonts w:ascii="Arial" w:hAnsi="Arial" w:cs="Arial"/>
          <w:i/>
          <w:color w:val="FF0000"/>
          <w:sz w:val="22"/>
          <w:szCs w:val="22"/>
        </w:rPr>
        <w:t xml:space="preserve"> (</w:t>
      </w:r>
      <w:r w:rsidR="00FA2E6C">
        <w:rPr>
          <w:rFonts w:ascii="Arial" w:hAnsi="Arial" w:cs="Arial"/>
          <w:i/>
          <w:color w:val="FF0000"/>
          <w:sz w:val="22"/>
          <w:szCs w:val="22"/>
        </w:rPr>
        <w:t>v rámci svých úvah musí služební orgán odkázat na konkrétní po</w:t>
      </w:r>
      <w:r>
        <w:rPr>
          <w:rFonts w:ascii="Arial" w:hAnsi="Arial" w:cs="Arial"/>
          <w:i/>
          <w:color w:val="FF0000"/>
          <w:sz w:val="22"/>
          <w:szCs w:val="22"/>
        </w:rPr>
        <w:t>d</w:t>
      </w:r>
      <w:r w:rsidR="00FA2E6C">
        <w:rPr>
          <w:rFonts w:ascii="Arial" w:hAnsi="Arial" w:cs="Arial"/>
          <w:i/>
          <w:color w:val="FF0000"/>
          <w:sz w:val="22"/>
          <w:szCs w:val="22"/>
        </w:rPr>
        <w:t>klady, ze kterých jeho úvahy a závěry vyplývají, které budou součástí spi</w:t>
      </w:r>
      <w:r>
        <w:rPr>
          <w:rFonts w:ascii="Arial" w:hAnsi="Arial" w:cs="Arial"/>
          <w:i/>
          <w:color w:val="FF0000"/>
          <w:sz w:val="22"/>
          <w:szCs w:val="22"/>
        </w:rPr>
        <w:t>sového materiálu)</w:t>
      </w:r>
      <w:r w:rsidR="00E43C45">
        <w:rPr>
          <w:rFonts w:ascii="Arial" w:hAnsi="Arial" w:cs="Arial"/>
          <w:i/>
          <w:color w:val="FF0000"/>
          <w:sz w:val="22"/>
          <w:szCs w:val="22"/>
        </w:rPr>
        <w:t xml:space="preserve">. Pokud je rozhodováno o snížení osobního příplatku, rozhodnutí by nemělo být pro státního zaměstnance překvapivé, tj. měl by být před vydáním rozhodnutí seznámen se skutečnostmi a podklady, na </w:t>
      </w:r>
      <w:proofErr w:type="gramStart"/>
      <w:r w:rsidR="00E43C45">
        <w:rPr>
          <w:rFonts w:ascii="Arial" w:hAnsi="Arial" w:cs="Arial"/>
          <w:i/>
          <w:color w:val="FF0000"/>
          <w:sz w:val="22"/>
          <w:szCs w:val="22"/>
        </w:rPr>
        <w:t>základě</w:t>
      </w:r>
      <w:proofErr w:type="gramEnd"/>
      <w:r w:rsidR="00E43C45">
        <w:rPr>
          <w:rFonts w:ascii="Arial" w:hAnsi="Arial" w:cs="Arial"/>
          <w:i/>
          <w:color w:val="FF0000"/>
          <w:sz w:val="22"/>
          <w:szCs w:val="22"/>
        </w:rPr>
        <w:t xml:space="preserve"> kterých bude služební orgán o snížení osobního příplatku rozhodovat</w:t>
      </w:r>
      <w:r w:rsidR="00036441">
        <w:rPr>
          <w:rFonts w:ascii="Arial" w:hAnsi="Arial" w:cs="Arial"/>
          <w:i/>
          <w:color w:val="FF0000"/>
          <w:sz w:val="22"/>
          <w:szCs w:val="22"/>
        </w:rPr>
        <w:t>.</w:t>
      </w:r>
      <w:r>
        <w:rPr>
          <w:rFonts w:ascii="Arial" w:hAnsi="Arial" w:cs="Arial"/>
          <w:i/>
          <w:color w:val="FF0000"/>
          <w:sz w:val="22"/>
          <w:szCs w:val="22"/>
        </w:rPr>
        <w:t>]</w:t>
      </w:r>
    </w:p>
    <w:p w14:paraId="13673019" w14:textId="77777777" w:rsidR="00AB66C2" w:rsidRPr="00EF49A0" w:rsidRDefault="00AB66C2" w:rsidP="00CC3DC0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78ACE04F" w14:textId="77777777" w:rsidR="00AA130F" w:rsidRPr="00F056D4" w:rsidRDefault="00AA130F" w:rsidP="00CD3A86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EF49A0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Další příplatky s vazbou na charakter vykonávané práce na služebním místě: příplatek </w:t>
      </w:r>
      <w:r w:rsidRPr="00F056D4">
        <w:rPr>
          <w:rFonts w:ascii="Arial" w:hAnsi="Arial" w:cs="Arial"/>
          <w:b/>
          <w:color w:val="FF0000"/>
          <w:sz w:val="22"/>
          <w:szCs w:val="22"/>
          <w:u w:val="single"/>
        </w:rPr>
        <w:t>za službu ve ztíženém pracovním prostředí a zvláštní příplatek</w:t>
      </w:r>
    </w:p>
    <w:p w14:paraId="7179ACA5" w14:textId="2C312216" w:rsidR="00AA317B" w:rsidRPr="00AF236C" w:rsidRDefault="003E3385" w:rsidP="00AF236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2B29FF3E" w14:textId="77777777" w:rsidR="00D15B5B" w:rsidRDefault="00D15B5B" w:rsidP="00D15B5B">
      <w:pPr>
        <w:spacing w:after="0" w:line="240" w:lineRule="auto"/>
        <w:jc w:val="both"/>
        <w:rPr>
          <w:rFonts w:ascii="Arial" w:eastAsia="Times New Roman" w:hAnsi="Arial" w:cs="Arial"/>
          <w:color w:val="FF0000"/>
        </w:rPr>
      </w:pPr>
    </w:p>
    <w:p w14:paraId="6F3DF0B7" w14:textId="17E79ACA" w:rsidR="006A217E" w:rsidRPr="006A217E" w:rsidRDefault="006A217E" w:rsidP="00AF236C">
      <w:pPr>
        <w:spacing w:after="0" w:line="240" w:lineRule="auto"/>
        <w:jc w:val="both"/>
        <w:rPr>
          <w:rFonts w:ascii="Arial" w:eastAsia="Calibri" w:hAnsi="Arial" w:cs="Arial"/>
        </w:rPr>
      </w:pPr>
      <w:r w:rsidRPr="006A217E">
        <w:rPr>
          <w:rFonts w:ascii="Arial" w:eastAsia="Times New Roman" w:hAnsi="Arial" w:cs="Arial"/>
          <w:color w:val="FF0000"/>
        </w:rPr>
        <w:t>Státnímu zaměstnanci/Státní zaměstnankyni</w:t>
      </w:r>
      <w:r w:rsidRPr="006A217E">
        <w:rPr>
          <w:rFonts w:ascii="Arial" w:eastAsia="Calibri" w:hAnsi="Arial" w:cs="Arial"/>
        </w:rPr>
        <w:t xml:space="preserve"> se určuje podle § 148 zákona o státní službě ve</w:t>
      </w:r>
      <w:r w:rsidR="00ED4283">
        <w:rPr>
          <w:rFonts w:ascii="Arial" w:eastAsia="Calibri" w:hAnsi="Arial" w:cs="Arial"/>
        </w:rPr>
        <w:t> </w:t>
      </w:r>
      <w:r w:rsidRPr="006A217E">
        <w:rPr>
          <w:rFonts w:ascii="Arial" w:eastAsia="Calibri" w:hAnsi="Arial" w:cs="Arial"/>
        </w:rPr>
        <w:t xml:space="preserve">spojení s § 6 nařízení vlády č. 304/2014 Sb. a v souladu se služebním předpisem </w:t>
      </w:r>
      <w:r w:rsidRPr="006A217E">
        <w:rPr>
          <w:rFonts w:ascii="Arial" w:eastAsia="Calibri" w:hAnsi="Arial" w:cs="Arial"/>
          <w:color w:val="FF0000"/>
        </w:rPr>
        <w:t>(</w:t>
      </w:r>
      <w:r w:rsidRPr="006A217E">
        <w:rPr>
          <w:rFonts w:ascii="Arial" w:eastAsia="Calibri" w:hAnsi="Arial" w:cs="Arial"/>
          <w:i/>
          <w:color w:val="FF0000"/>
        </w:rPr>
        <w:t>označení a </w:t>
      </w:r>
      <w:r w:rsidR="00C5056F">
        <w:rPr>
          <w:rFonts w:ascii="Arial" w:eastAsia="Calibri" w:hAnsi="Arial" w:cs="Arial"/>
          <w:i/>
          <w:color w:val="FF0000"/>
        </w:rPr>
        <w:t>č. j.</w:t>
      </w:r>
      <w:r w:rsidRPr="006A217E">
        <w:rPr>
          <w:rFonts w:ascii="Arial" w:eastAsia="Calibri" w:hAnsi="Arial" w:cs="Arial"/>
          <w:i/>
          <w:color w:val="FF0000"/>
        </w:rPr>
        <w:t xml:space="preserve"> služebního předpisu)</w:t>
      </w:r>
      <w:r w:rsidRPr="006A217E">
        <w:rPr>
          <w:rFonts w:ascii="Arial" w:eastAsia="Calibri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2 nařízení vlády č. 304/2014 Sb. je správní činnost, kterou bude státní </w:t>
      </w:r>
      <w:r w:rsidRPr="006A217E">
        <w:rPr>
          <w:rFonts w:ascii="Arial" w:eastAsia="Calibri" w:hAnsi="Arial" w:cs="Arial"/>
          <w:color w:val="FF0000"/>
        </w:rPr>
        <w:t xml:space="preserve">zaměstnanec/zaměstnankyně </w:t>
      </w:r>
      <w:r w:rsidRPr="006A217E">
        <w:rPr>
          <w:rFonts w:ascii="Arial" w:eastAsia="Calibri" w:hAnsi="Arial" w:cs="Arial"/>
        </w:rPr>
        <w:t xml:space="preserve">vykonávat, zařazena do skupiny </w:t>
      </w:r>
      <w:r w:rsidRPr="006A217E">
        <w:rPr>
          <w:rFonts w:ascii="Arial" w:eastAsia="Calibri" w:hAnsi="Arial" w:cs="Arial"/>
          <w:color w:val="FF0000"/>
        </w:rPr>
        <w:t xml:space="preserve">(doplňte dle názvu skupiny - </w:t>
      </w:r>
      <w:r w:rsidRPr="006A217E">
        <w:rPr>
          <w:rFonts w:ascii="Arial" w:eastAsia="Calibri" w:hAnsi="Arial" w:cs="Arial"/>
          <w:color w:val="FF0000"/>
        </w:rPr>
        <w:lastRenderedPageBreak/>
        <w:t>např. I. skupina - služba se zvýšenou mírou neuropsychické zátěže nebo jiným možným rizikem ohrožení zdraví nebo života)</w:t>
      </w:r>
      <w:r w:rsidRPr="006A217E">
        <w:rPr>
          <w:rFonts w:ascii="Arial" w:eastAsia="Calibri" w:hAnsi="Arial" w:cs="Arial"/>
        </w:rPr>
        <w:t xml:space="preserve">, </w:t>
      </w:r>
      <w:r w:rsidRPr="006A217E">
        <w:rPr>
          <w:rFonts w:ascii="Arial" w:eastAsia="Calibri" w:hAnsi="Arial" w:cs="Arial"/>
          <w:color w:val="FF0000"/>
        </w:rPr>
        <w:t xml:space="preserve">státnímu zaměstnanci/státní zaměstnankyni </w:t>
      </w:r>
      <w:r w:rsidRPr="006A217E">
        <w:rPr>
          <w:rFonts w:ascii="Arial" w:eastAsia="Calibri" w:hAnsi="Arial" w:cs="Arial"/>
        </w:rPr>
        <w:t xml:space="preserve">se v rámci rozpětí stanoveného § 6 odst. 2 a v návaznosti na přílohu č. 2 nařízení vlády č. 304/2014 Sb. určuje </w:t>
      </w:r>
      <w:r w:rsidR="00ED4283">
        <w:rPr>
          <w:rFonts w:ascii="Arial" w:eastAsia="Calibri" w:hAnsi="Arial" w:cs="Arial"/>
        </w:rPr>
        <w:t xml:space="preserve">zvláštní </w:t>
      </w:r>
      <w:r w:rsidRPr="006A217E">
        <w:rPr>
          <w:rFonts w:ascii="Arial" w:eastAsia="Calibri" w:hAnsi="Arial" w:cs="Arial"/>
        </w:rPr>
        <w:t xml:space="preserve">příplatek ve výši </w:t>
      </w:r>
      <w:r w:rsidRPr="006A217E">
        <w:rPr>
          <w:rFonts w:ascii="Arial" w:eastAsia="Calibri" w:hAnsi="Arial" w:cs="Arial"/>
          <w:color w:val="FF0000"/>
        </w:rPr>
        <w:t>X XXX</w:t>
      </w:r>
      <w:r w:rsidRPr="006A217E">
        <w:rPr>
          <w:rFonts w:ascii="Arial" w:eastAsia="Times New Roman" w:hAnsi="Arial" w:cs="Arial"/>
          <w:color w:val="FF0000"/>
        </w:rPr>
        <w:t> </w:t>
      </w:r>
      <w:r w:rsidRPr="006A217E">
        <w:rPr>
          <w:rFonts w:ascii="Arial" w:eastAsia="Calibri" w:hAnsi="Arial" w:cs="Arial"/>
        </w:rPr>
        <w:t xml:space="preserve"> Kč, a to podle </w:t>
      </w:r>
      <w:r w:rsidRPr="006A217E">
        <w:rPr>
          <w:rFonts w:ascii="Arial" w:eastAsia="Calibri" w:hAnsi="Arial" w:cs="Arial"/>
          <w:color w:val="FF0000"/>
        </w:rPr>
        <w:t>(doplňte podle Přílohy č. 2 – např. intenzity, četnosti</w:t>
      </w:r>
      <w:r w:rsidR="00ED4283">
        <w:rPr>
          <w:rFonts w:ascii="Arial" w:eastAsia="Calibri" w:hAnsi="Arial" w:cs="Arial"/>
          <w:color w:val="FF0000"/>
        </w:rPr>
        <w:t xml:space="preserve"> </w:t>
      </w:r>
      <w:r w:rsidRPr="006A217E">
        <w:rPr>
          <w:rFonts w:ascii="Arial" w:eastAsia="Calibri" w:hAnsi="Arial" w:cs="Arial"/>
          <w:color w:val="FF0000"/>
        </w:rPr>
        <w:t>apod</w:t>
      </w:r>
      <w:r w:rsidR="00ED4283">
        <w:rPr>
          <w:rFonts w:ascii="Arial" w:eastAsia="Calibri" w:hAnsi="Arial" w:cs="Arial"/>
          <w:color w:val="FF0000"/>
        </w:rPr>
        <w:t>.</w:t>
      </w:r>
      <w:r w:rsidRPr="006A217E">
        <w:rPr>
          <w:rFonts w:ascii="Arial" w:eastAsia="Calibri" w:hAnsi="Arial" w:cs="Arial"/>
        </w:rPr>
        <w:t>).</w:t>
      </w:r>
    </w:p>
    <w:p w14:paraId="6F27915F" w14:textId="77777777" w:rsidR="00651C73" w:rsidRPr="00EF49A0" w:rsidRDefault="00651C73" w:rsidP="00651C73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14:paraId="5C00E032" w14:textId="77777777" w:rsidR="00651C73" w:rsidRPr="00EF49A0" w:rsidRDefault="00651C73" w:rsidP="00834B9B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EF49A0">
        <w:rPr>
          <w:rFonts w:ascii="Arial" w:eastAsia="Times New Roman" w:hAnsi="Arial" w:cs="Arial"/>
        </w:rPr>
        <w:t xml:space="preserve">Na základě výše uvedených kritérií se tedy </w:t>
      </w:r>
      <w:r w:rsidR="00C50BE8" w:rsidRPr="00EF49A0">
        <w:rPr>
          <w:rFonts w:ascii="Arial" w:eastAsia="Times New Roman" w:hAnsi="Arial" w:cs="Arial"/>
          <w:color w:val="FF0000"/>
        </w:rPr>
        <w:t>s</w:t>
      </w:r>
      <w:r w:rsidR="00B14856" w:rsidRPr="00EF49A0">
        <w:rPr>
          <w:rFonts w:ascii="Arial" w:eastAsia="Times New Roman" w:hAnsi="Arial" w:cs="Arial"/>
          <w:color w:val="FF0000"/>
        </w:rPr>
        <w:t>tátnímu zaměstnanci/</w:t>
      </w:r>
      <w:r w:rsidR="00C50BE8" w:rsidRPr="00EF49A0">
        <w:rPr>
          <w:rFonts w:ascii="Arial" w:eastAsia="Times New Roman" w:hAnsi="Arial" w:cs="Arial"/>
          <w:color w:val="FF0000"/>
        </w:rPr>
        <w:t>s</w:t>
      </w:r>
      <w:r w:rsidR="00B14856" w:rsidRPr="00EF49A0">
        <w:rPr>
          <w:rFonts w:ascii="Arial" w:eastAsia="Times New Roman" w:hAnsi="Arial" w:cs="Arial"/>
          <w:color w:val="FF0000"/>
        </w:rPr>
        <w:t>tátní zaměstnankyni</w:t>
      </w:r>
      <w:r w:rsidRPr="00EF49A0">
        <w:rPr>
          <w:rFonts w:ascii="Arial" w:eastAsia="Times New Roman" w:hAnsi="Arial" w:cs="Arial"/>
          <w:color w:val="FF0000"/>
        </w:rPr>
        <w:t xml:space="preserve"> </w:t>
      </w:r>
      <w:r w:rsidRPr="00EF49A0">
        <w:rPr>
          <w:rFonts w:ascii="Arial" w:eastAsia="Times New Roman" w:hAnsi="Arial" w:cs="Arial"/>
        </w:rPr>
        <w:t xml:space="preserve">určuje </w:t>
      </w:r>
      <w:r w:rsidR="00A610D4" w:rsidRPr="00EF49A0">
        <w:rPr>
          <w:rFonts w:ascii="Arial" w:eastAsia="Times New Roman" w:hAnsi="Arial" w:cs="Arial"/>
        </w:rPr>
        <w:t xml:space="preserve">s účinností ode dne </w:t>
      </w:r>
      <w:r w:rsidR="00A610D4" w:rsidRPr="00EF49A0">
        <w:rPr>
          <w:rFonts w:ascii="Arial" w:hAnsi="Arial" w:cs="Arial"/>
          <w:color w:val="FF0000"/>
        </w:rPr>
        <w:t xml:space="preserve">X. měsíc </w:t>
      </w:r>
      <w:r w:rsidR="00A610D4" w:rsidRPr="00EF49A0">
        <w:rPr>
          <w:rFonts w:ascii="Arial" w:hAnsi="Arial" w:cs="Arial"/>
        </w:rPr>
        <w:t>20</w:t>
      </w:r>
      <w:r w:rsidR="00A610D4" w:rsidRPr="00EF49A0">
        <w:rPr>
          <w:rFonts w:ascii="Arial" w:hAnsi="Arial" w:cs="Arial"/>
          <w:color w:val="FF0000"/>
        </w:rPr>
        <w:t>XX</w:t>
      </w:r>
      <w:r w:rsidR="00A610D4" w:rsidRPr="00EF49A0">
        <w:rPr>
          <w:rFonts w:ascii="Arial" w:eastAsia="Times New Roman" w:hAnsi="Arial" w:cs="Arial"/>
        </w:rPr>
        <w:t xml:space="preserve"> </w:t>
      </w:r>
      <w:r w:rsidRPr="00EF49A0">
        <w:rPr>
          <w:rFonts w:ascii="Arial" w:eastAsia="Times New Roman" w:hAnsi="Arial" w:cs="Arial"/>
        </w:rPr>
        <w:t xml:space="preserve">plat v celkové výši </w:t>
      </w:r>
      <w:r w:rsidRPr="00EF49A0">
        <w:rPr>
          <w:rFonts w:ascii="Arial" w:eastAsia="Times New Roman" w:hAnsi="Arial" w:cs="Arial"/>
          <w:color w:val="FF0000"/>
        </w:rPr>
        <w:t>X</w:t>
      </w:r>
      <w:r w:rsidRPr="00EF49A0">
        <w:rPr>
          <w:rFonts w:ascii="Arial" w:hAnsi="Arial" w:cs="Arial"/>
          <w:color w:val="FF0000"/>
        </w:rPr>
        <w:t>X XXX</w:t>
      </w:r>
      <w:r w:rsidRPr="00EF49A0">
        <w:rPr>
          <w:rFonts w:ascii="Arial" w:eastAsia="Times New Roman" w:hAnsi="Arial" w:cs="Arial"/>
          <w:color w:val="FF0000"/>
        </w:rPr>
        <w:t> </w:t>
      </w:r>
      <w:r w:rsidRPr="00EF49A0">
        <w:rPr>
          <w:rFonts w:ascii="Arial" w:eastAsia="Times New Roman" w:hAnsi="Arial" w:cs="Arial"/>
        </w:rPr>
        <w:t>Kč.</w:t>
      </w:r>
    </w:p>
    <w:p w14:paraId="28A5D394" w14:textId="77777777" w:rsidR="0073613D" w:rsidRDefault="0073613D" w:rsidP="00834B9B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14:paraId="7CB2A071" w14:textId="77777777" w:rsidR="00B01B04" w:rsidRPr="00EF49A0" w:rsidRDefault="00B01B04" w:rsidP="00834B9B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14:paraId="6BC1FA6C" w14:textId="77777777" w:rsidR="00651C73" w:rsidRPr="00EF49A0" w:rsidRDefault="00651C73" w:rsidP="00CD3A86">
      <w:pPr>
        <w:tabs>
          <w:tab w:val="left" w:pos="993"/>
        </w:tabs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EF49A0">
        <w:rPr>
          <w:rFonts w:ascii="Arial" w:eastAsia="Times New Roman" w:hAnsi="Arial" w:cs="Arial"/>
          <w:b/>
          <w:lang w:eastAsia="cs-CZ"/>
        </w:rPr>
        <w:t>P o u č e n í:</w:t>
      </w:r>
    </w:p>
    <w:p w14:paraId="0BB0E651" w14:textId="77777777" w:rsidR="00A610D4" w:rsidRPr="00EF49A0" w:rsidRDefault="00B14856" w:rsidP="00834B9B">
      <w:pPr>
        <w:overflowPunct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EF49A0">
        <w:rPr>
          <w:rFonts w:ascii="Arial" w:eastAsia="Times New Roman" w:hAnsi="Arial" w:cs="Arial"/>
          <w:lang w:eastAsia="cs-CZ"/>
        </w:rPr>
        <w:t>Proti tomuto rozhodnutí lze podle § 81 a n</w:t>
      </w:r>
      <w:r w:rsidR="00A610D4" w:rsidRPr="00EF49A0">
        <w:rPr>
          <w:rFonts w:ascii="Arial" w:eastAsia="Times New Roman" w:hAnsi="Arial" w:cs="Arial"/>
          <w:lang w:eastAsia="cs-CZ"/>
        </w:rPr>
        <w:t>ásl</w:t>
      </w:r>
      <w:r w:rsidRPr="00EF49A0">
        <w:rPr>
          <w:rFonts w:ascii="Arial" w:eastAsia="Times New Roman" w:hAnsi="Arial" w:cs="Arial"/>
          <w:lang w:eastAsia="cs-CZ"/>
        </w:rPr>
        <w:t>. zákona č. 500/2004 Sb., správní řád, ve znění pozdějších předpisů</w:t>
      </w:r>
      <w:r w:rsidR="00A610D4" w:rsidRPr="00EF49A0">
        <w:rPr>
          <w:rFonts w:ascii="Arial" w:eastAsia="Times New Roman" w:hAnsi="Arial" w:cs="Arial"/>
          <w:lang w:eastAsia="cs-CZ"/>
        </w:rPr>
        <w:t>,</w:t>
      </w:r>
      <w:r w:rsidRPr="00EF49A0">
        <w:rPr>
          <w:rFonts w:ascii="Arial" w:eastAsia="Times New Roman" w:hAnsi="Arial" w:cs="Arial"/>
          <w:lang w:eastAsia="cs-CZ"/>
        </w:rPr>
        <w:t xml:space="preserve"> podat odvolání u </w:t>
      </w:r>
      <w:r w:rsidRPr="00EF49A0">
        <w:rPr>
          <w:rFonts w:ascii="Arial" w:eastAsia="Times New Roman" w:hAnsi="Arial" w:cs="Arial"/>
          <w:i/>
          <w:color w:val="FF0000"/>
          <w:lang w:eastAsia="cs-CZ"/>
        </w:rPr>
        <w:t>(označení služebního orgánu, který napadené rozhodnutí vydal)</w:t>
      </w:r>
      <w:r w:rsidRPr="00EF49A0">
        <w:rPr>
          <w:rFonts w:ascii="Arial" w:eastAsia="Times New Roman" w:hAnsi="Arial" w:cs="Arial"/>
          <w:lang w:eastAsia="cs-CZ"/>
        </w:rPr>
        <w:t xml:space="preserve">, a to do 15 dnů ode dne jeho oznámení. Odvolacím orgánem je </w:t>
      </w:r>
      <w:r w:rsidR="00A610D4" w:rsidRPr="00EF49A0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8027A4" w:rsidRPr="008027A4">
        <w:rPr>
          <w:rFonts w:ascii="Arial" w:eastAsia="Times New Roman" w:hAnsi="Arial" w:cs="Arial"/>
          <w:lang w:eastAsia="cs-CZ"/>
        </w:rPr>
        <w:t>,</w:t>
      </w:r>
      <w:r w:rsidRPr="00EF49A0">
        <w:rPr>
          <w:rFonts w:ascii="Arial" w:eastAsia="Times New Roman" w:hAnsi="Arial" w:cs="Arial"/>
          <w:lang w:eastAsia="cs-CZ"/>
        </w:rPr>
        <w:t xml:space="preserve"> jako nadřízený služební orgán podle § 162 odst. 4 </w:t>
      </w:r>
      <w:r w:rsidR="00A610D4" w:rsidRPr="00EF49A0">
        <w:rPr>
          <w:rFonts w:ascii="Arial" w:eastAsia="Times New Roman" w:hAnsi="Arial" w:cs="Arial"/>
          <w:lang w:eastAsia="cs-CZ"/>
        </w:rPr>
        <w:t>písm. </w:t>
      </w:r>
      <w:r w:rsidR="00A610D4" w:rsidRPr="00EF49A0">
        <w:rPr>
          <w:rFonts w:ascii="Arial" w:eastAsia="Times New Roman" w:hAnsi="Arial" w:cs="Arial"/>
          <w:color w:val="FF0000"/>
          <w:lang w:eastAsia="cs-CZ"/>
        </w:rPr>
        <w:t>x</w:t>
      </w:r>
      <w:r w:rsidR="00A610D4" w:rsidRPr="00EF49A0">
        <w:rPr>
          <w:rFonts w:ascii="Arial" w:eastAsia="Times New Roman" w:hAnsi="Arial" w:cs="Arial"/>
          <w:lang w:eastAsia="cs-CZ"/>
        </w:rPr>
        <w:t>)</w:t>
      </w:r>
      <w:r w:rsidR="00A610D4" w:rsidRPr="00EF49A0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EF49A0">
        <w:rPr>
          <w:rFonts w:ascii="Arial" w:eastAsia="Times New Roman" w:hAnsi="Arial" w:cs="Arial"/>
          <w:lang w:eastAsia="cs-CZ"/>
        </w:rPr>
        <w:t>zákona o státní službě. Odvolání proti tomuto rozhodnutí nemá v souladu s § 168 odst. 2 zákona o státní službě odkladný účinek.</w:t>
      </w:r>
    </w:p>
    <w:p w14:paraId="1C806641" w14:textId="77777777" w:rsidR="00A610D4" w:rsidRPr="00EF49A0" w:rsidRDefault="00A610D4" w:rsidP="00834B9B">
      <w:pPr>
        <w:overflowPunct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04DF8144" w14:textId="77777777" w:rsidR="00A610D4" w:rsidRPr="00EF49A0" w:rsidRDefault="00A610D4" w:rsidP="00834B9B">
      <w:pPr>
        <w:overflowPunct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0D6EC348" w14:textId="77777777" w:rsidR="00A610D4" w:rsidRPr="00EF49A0" w:rsidRDefault="00A610D4" w:rsidP="00CD3A86">
      <w:pPr>
        <w:overflowPunct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6D464FC2" w14:textId="77777777" w:rsidR="008027A4" w:rsidRDefault="0085764B" w:rsidP="0085764B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 w:rsidR="008027A4" w:rsidRPr="00CC3DC0">
        <w:rPr>
          <w:rFonts w:ascii="Arial" w:hAnsi="Arial" w:cs="Arial"/>
          <w:color w:val="FF0000"/>
        </w:rPr>
        <w:t xml:space="preserve">Titul </w:t>
      </w:r>
      <w:r w:rsidR="00651C73" w:rsidRPr="00EF49A0">
        <w:rPr>
          <w:rFonts w:ascii="Arial" w:hAnsi="Arial" w:cs="Arial"/>
          <w:color w:val="FF0000"/>
        </w:rPr>
        <w:t xml:space="preserve">Jméno </w:t>
      </w:r>
      <w:r w:rsidR="008027A4">
        <w:rPr>
          <w:rFonts w:ascii="Arial" w:hAnsi="Arial" w:cs="Arial"/>
          <w:color w:val="FF0000"/>
        </w:rPr>
        <w:t>P</w:t>
      </w:r>
      <w:r w:rsidR="00651C73" w:rsidRPr="00EF49A0">
        <w:rPr>
          <w:rFonts w:ascii="Arial" w:hAnsi="Arial" w:cs="Arial"/>
          <w:color w:val="FF0000"/>
        </w:rPr>
        <w:t>říjmení</w:t>
      </w:r>
    </w:p>
    <w:p w14:paraId="3D6EC4EE" w14:textId="77777777" w:rsidR="00651C73" w:rsidRPr="00EF49A0" w:rsidRDefault="0085764B" w:rsidP="0085764B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651C73" w:rsidRPr="00EF49A0">
        <w:rPr>
          <w:rFonts w:ascii="Arial" w:hAnsi="Arial" w:cs="Arial"/>
          <w:color w:val="FF0000"/>
        </w:rPr>
        <w:t>funkce a podpis</w:t>
      </w:r>
    </w:p>
    <w:p w14:paraId="5D85B740" w14:textId="77777777" w:rsidR="008027A4" w:rsidRPr="00EF49A0" w:rsidRDefault="0085764B" w:rsidP="00CC3DC0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651C73" w:rsidRPr="00EF49A0">
        <w:rPr>
          <w:rFonts w:ascii="Arial" w:hAnsi="Arial" w:cs="Arial"/>
          <w:color w:val="FF0000"/>
        </w:rPr>
        <w:t>oprávněné úřední osoby</w:t>
      </w:r>
    </w:p>
    <w:p w14:paraId="6DD3F574" w14:textId="77777777" w:rsidR="00EE496C" w:rsidRPr="00EF49A0" w:rsidRDefault="0085764B" w:rsidP="0085764B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651C73" w:rsidRPr="00EF49A0">
        <w:rPr>
          <w:rFonts w:ascii="Arial" w:hAnsi="Arial" w:cs="Arial"/>
          <w:color w:val="FF0000"/>
        </w:rPr>
        <w:t>(služebního orgánu)</w:t>
      </w:r>
      <w:r w:rsidR="00651C73" w:rsidRPr="00EF49A0">
        <w:rPr>
          <w:rStyle w:val="Znakapoznpodarou"/>
          <w:rFonts w:ascii="Arial" w:hAnsi="Arial" w:cs="Arial"/>
          <w:color w:val="FF0000"/>
        </w:rPr>
        <w:footnoteReference w:id="10"/>
      </w:r>
    </w:p>
    <w:p w14:paraId="777C4FDC" w14:textId="77777777" w:rsidR="00A610D4" w:rsidRPr="00EF49A0" w:rsidRDefault="00A610D4" w:rsidP="00651C73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</w:p>
    <w:p w14:paraId="77109A56" w14:textId="77777777" w:rsidR="00A610D4" w:rsidRPr="00EF49A0" w:rsidRDefault="00A610D4" w:rsidP="00A610D4">
      <w:pPr>
        <w:spacing w:line="240" w:lineRule="auto"/>
        <w:contextualSpacing/>
        <w:jc w:val="center"/>
        <w:rPr>
          <w:rFonts w:ascii="Arial" w:hAnsi="Arial" w:cs="Arial"/>
        </w:rPr>
      </w:pPr>
      <w:r w:rsidRPr="00EF49A0">
        <w:rPr>
          <w:rFonts w:ascii="Arial" w:hAnsi="Arial" w:cs="Arial"/>
          <w:color w:val="FF0000"/>
        </w:rPr>
        <w:t>Otisk úředního razítka</w:t>
      </w:r>
    </w:p>
    <w:p w14:paraId="52FDD957" w14:textId="77777777" w:rsidR="00A610D4" w:rsidRPr="00EF49A0" w:rsidRDefault="00A610D4" w:rsidP="00651C73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</w:p>
    <w:sectPr w:rsidR="00A610D4" w:rsidRPr="00EF49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F97D0" w14:textId="77777777" w:rsidR="00225650" w:rsidRDefault="00225650" w:rsidP="006568C4">
      <w:pPr>
        <w:spacing w:after="0" w:line="240" w:lineRule="auto"/>
      </w:pPr>
      <w:r>
        <w:separator/>
      </w:r>
    </w:p>
  </w:endnote>
  <w:endnote w:type="continuationSeparator" w:id="0">
    <w:p w14:paraId="500B0275" w14:textId="77777777" w:rsidR="00225650" w:rsidRDefault="00225650" w:rsidP="00656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8063748"/>
      <w:docPartObj>
        <w:docPartGallery w:val="Page Numbers (Bottom of Page)"/>
        <w:docPartUnique/>
      </w:docPartObj>
    </w:sdtPr>
    <w:sdtEndPr/>
    <w:sdtContent>
      <w:p w14:paraId="2B2E4902" w14:textId="77777777" w:rsidR="004A28D7" w:rsidRDefault="004A28D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B04">
          <w:rPr>
            <w:noProof/>
          </w:rPr>
          <w:t>6</w:t>
        </w:r>
        <w:r>
          <w:fldChar w:fldCharType="end"/>
        </w:r>
      </w:p>
    </w:sdtContent>
  </w:sdt>
  <w:p w14:paraId="29B38D39" w14:textId="77777777" w:rsidR="004A28D7" w:rsidRDefault="004A28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D327A" w14:textId="77777777" w:rsidR="00225650" w:rsidRDefault="00225650" w:rsidP="006568C4">
      <w:pPr>
        <w:spacing w:after="0" w:line="240" w:lineRule="auto"/>
      </w:pPr>
      <w:r>
        <w:separator/>
      </w:r>
    </w:p>
  </w:footnote>
  <w:footnote w:type="continuationSeparator" w:id="0">
    <w:p w14:paraId="4AAF80DD" w14:textId="77777777" w:rsidR="00225650" w:rsidRDefault="00225650" w:rsidP="006568C4">
      <w:pPr>
        <w:spacing w:after="0" w:line="240" w:lineRule="auto"/>
      </w:pPr>
      <w:r>
        <w:continuationSeparator/>
      </w:r>
    </w:p>
  </w:footnote>
  <w:footnote w:id="1">
    <w:p w14:paraId="0180FB51" w14:textId="77777777" w:rsidR="00FA0135" w:rsidRPr="006722EF" w:rsidRDefault="00FA0135" w:rsidP="00473E95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4C35FEA2" w14:textId="77777777" w:rsidR="0013102F" w:rsidRDefault="0013102F" w:rsidP="00473E95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473E95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4E766D23" w14:textId="011A0C09" w:rsidR="00FA0135" w:rsidRPr="00401198" w:rsidRDefault="00FA0135" w:rsidP="00473E95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bookmarkStart w:id="0" w:name="_Hlk187311784"/>
      <w:r w:rsidR="00074C62" w:rsidRPr="00401198">
        <w:rPr>
          <w:rFonts w:ascii="Arial" w:hAnsi="Arial" w:cs="Arial"/>
          <w:color w:val="FF0000"/>
          <w:sz w:val="18"/>
          <w:szCs w:val="18"/>
        </w:rPr>
        <w:t>Podle § 2 odst. 2 písm. a) nařízení vlády č. 92/2015 Sb.</w:t>
      </w:r>
      <w:r w:rsidR="00074C62">
        <w:rPr>
          <w:rFonts w:ascii="Arial" w:hAnsi="Arial" w:cs="Arial"/>
          <w:color w:val="FF0000"/>
          <w:sz w:val="18"/>
          <w:szCs w:val="18"/>
        </w:rPr>
        <w:t>,</w:t>
      </w:r>
      <w:r w:rsidR="00074C62" w:rsidRPr="00401198">
        <w:rPr>
          <w:rFonts w:ascii="Arial" w:hAnsi="Arial" w:cs="Arial"/>
          <w:color w:val="FF0000"/>
          <w:sz w:val="18"/>
          <w:szCs w:val="18"/>
        </w:rPr>
        <w:t xml:space="preserve">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 w:rsidR="00074C62">
        <w:rPr>
          <w:rFonts w:ascii="Arial" w:hAnsi="Arial" w:cs="Arial"/>
          <w:color w:val="FF0000"/>
          <w:sz w:val="18"/>
          <w:szCs w:val="18"/>
        </w:rPr>
        <w:t xml:space="preserve">„řadových“ zaměstnanců, pokud služební místo nenese speciální označení (např. kontrolor, inspektor, apod.), </w:t>
      </w:r>
      <w:r w:rsidR="00074C62" w:rsidRPr="00401198">
        <w:rPr>
          <w:rFonts w:ascii="Arial" w:hAnsi="Arial" w:cs="Arial"/>
          <w:color w:val="FF0000"/>
          <w:sz w:val="18"/>
          <w:szCs w:val="18"/>
        </w:rPr>
        <w:t xml:space="preserve">se jako vhodné jeví označení </w:t>
      </w:r>
      <w:r w:rsidR="00074C62">
        <w:rPr>
          <w:rFonts w:ascii="Arial" w:hAnsi="Arial" w:cs="Arial"/>
          <w:color w:val="FF0000"/>
          <w:sz w:val="18"/>
          <w:szCs w:val="18"/>
        </w:rPr>
        <w:t xml:space="preserve">pomocí </w:t>
      </w:r>
      <w:r w:rsidR="00074C62" w:rsidRPr="00401198">
        <w:rPr>
          <w:rFonts w:ascii="Arial" w:hAnsi="Arial" w:cs="Arial"/>
          <w:color w:val="FF0000"/>
          <w:sz w:val="18"/>
          <w:szCs w:val="18"/>
        </w:rPr>
        <w:t>identifikátor</w:t>
      </w:r>
      <w:r w:rsidR="00074C62">
        <w:rPr>
          <w:rFonts w:ascii="Arial" w:hAnsi="Arial" w:cs="Arial"/>
          <w:color w:val="FF0000"/>
          <w:sz w:val="18"/>
          <w:szCs w:val="18"/>
        </w:rPr>
        <w:t>u</w:t>
      </w:r>
      <w:r w:rsidR="00074C62" w:rsidRPr="00401198">
        <w:rPr>
          <w:rFonts w:ascii="Arial" w:hAnsi="Arial" w:cs="Arial"/>
          <w:color w:val="FF0000"/>
          <w:sz w:val="18"/>
          <w:szCs w:val="18"/>
        </w:rPr>
        <w:t xml:space="preserve"> služebního místa uveden</w:t>
      </w:r>
      <w:r w:rsidR="00074C62">
        <w:rPr>
          <w:rFonts w:ascii="Arial" w:hAnsi="Arial" w:cs="Arial"/>
          <w:color w:val="FF0000"/>
          <w:sz w:val="18"/>
          <w:szCs w:val="18"/>
        </w:rPr>
        <w:t>ého</w:t>
      </w:r>
      <w:r w:rsidR="00074C62" w:rsidRPr="00401198">
        <w:rPr>
          <w:rFonts w:ascii="Arial" w:hAnsi="Arial" w:cs="Arial"/>
          <w:color w:val="FF0000"/>
          <w:sz w:val="18"/>
          <w:szCs w:val="18"/>
        </w:rPr>
        <w:t xml:space="preserve"> ve vnitřní systemizaci správního úřadu (např. číselné označení služebního místa, pokud je takto služební místo ve vnitřní systemizaci označeno)</w:t>
      </w:r>
      <w:r w:rsidR="00074C62">
        <w:rPr>
          <w:rFonts w:ascii="Arial" w:hAnsi="Arial" w:cs="Arial"/>
          <w:color w:val="FF0000"/>
          <w:sz w:val="18"/>
          <w:szCs w:val="18"/>
        </w:rPr>
        <w:t>, podle obvykle užívaného označení služebního místa na služebním úřadu</w:t>
      </w:r>
      <w:r w:rsidR="00074C62" w:rsidRPr="00401198">
        <w:rPr>
          <w:rFonts w:ascii="Arial" w:hAnsi="Arial" w:cs="Arial"/>
          <w:color w:val="FF0000"/>
          <w:sz w:val="18"/>
          <w:szCs w:val="18"/>
        </w:rPr>
        <w:t xml:space="preserve"> s uvedením názvu konkrétního organizačního útvaru </w:t>
      </w:r>
      <w:r w:rsidR="00074C62"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="00074C62"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 w:rsidR="00074C62">
        <w:rPr>
          <w:rFonts w:ascii="Arial" w:hAnsi="Arial" w:cs="Arial"/>
          <w:color w:val="FF0000"/>
          <w:sz w:val="18"/>
          <w:szCs w:val="18"/>
        </w:rPr>
        <w:t xml:space="preserve"> (</w:t>
      </w:r>
      <w:r w:rsidR="00074C62"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 w:rsidR="00074C62">
        <w:rPr>
          <w:rFonts w:ascii="Arial" w:hAnsi="Arial" w:cs="Arial"/>
          <w:color w:val="FF0000"/>
          <w:sz w:val="18"/>
          <w:szCs w:val="18"/>
        </w:rPr>
        <w:t>v rámci něhož bude žadatel zařazen</w:t>
      </w:r>
      <w:r w:rsidR="00074C62" w:rsidRPr="00401198">
        <w:rPr>
          <w:rFonts w:ascii="Arial" w:hAnsi="Arial" w:cs="Arial"/>
          <w:color w:val="FF0000"/>
          <w:sz w:val="18"/>
          <w:szCs w:val="18"/>
        </w:rPr>
        <w:t>.</w:t>
      </w:r>
      <w:bookmarkEnd w:id="0"/>
    </w:p>
  </w:footnote>
  <w:footnote w:id="4">
    <w:p w14:paraId="743D7C96" w14:textId="52456EB1" w:rsidR="000B3C50" w:rsidRPr="0055124D" w:rsidRDefault="000B3C50" w:rsidP="0055124D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55124D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55124D">
        <w:rPr>
          <w:rFonts w:ascii="Arial" w:hAnsi="Arial" w:cs="Arial"/>
          <w:color w:val="FF0000"/>
          <w:sz w:val="18"/>
          <w:szCs w:val="18"/>
        </w:rPr>
        <w:t xml:space="preserve"> Je-li den účinnosti zařazení na služební místo dnem pracovního klidu, je třeba stanovit jako den nástupu do služby na služebním místě nejbližší následující pracovní den – to se projeví též v odůvodnění rozhodnutí.</w:t>
      </w:r>
    </w:p>
  </w:footnote>
  <w:footnote w:id="5">
    <w:p w14:paraId="3045A651" w14:textId="6158B5A4" w:rsidR="00FA0135" w:rsidRPr="00FC60F6" w:rsidRDefault="00FA0135" w:rsidP="00473E95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C60F6">
        <w:rPr>
          <w:rStyle w:val="Znakapoznpodarou"/>
          <w:color w:val="FF0000"/>
        </w:rPr>
        <w:footnoteRef/>
      </w:r>
      <w:r w:rsidRPr="00FC60F6">
        <w:rPr>
          <w:color w:val="FF0000"/>
        </w:rPr>
        <w:t xml:space="preserve"> </w:t>
      </w:r>
      <w:r w:rsidRPr="00B84D87">
        <w:rPr>
          <w:rFonts w:ascii="Arial" w:hAnsi="Arial" w:cs="Arial"/>
          <w:color w:val="FF0000"/>
          <w:sz w:val="18"/>
          <w:szCs w:val="18"/>
        </w:rPr>
        <w:t xml:space="preserve">Ačkoli § 30 odst. 2 písm. g) zákona o státní službě stanoví tuto náležitost pouze pro rozhodnutí o </w:t>
      </w:r>
      <w:r w:rsidR="00D1323D">
        <w:rPr>
          <w:rFonts w:ascii="Arial" w:hAnsi="Arial" w:cs="Arial"/>
          <w:color w:val="FF0000"/>
          <w:sz w:val="18"/>
          <w:szCs w:val="18"/>
        </w:rPr>
        <w:t>zařazení</w:t>
      </w:r>
      <w:r w:rsidRPr="00B84D87">
        <w:rPr>
          <w:rFonts w:ascii="Arial" w:hAnsi="Arial" w:cs="Arial"/>
          <w:color w:val="FF0000"/>
          <w:sz w:val="18"/>
          <w:szCs w:val="18"/>
        </w:rPr>
        <w:t xml:space="preserve"> státního zaměstnance, který doposud vykonává službu ve služebním poměru na dobu určitou, jeví se z hlediska principu právní jistoty jako vhodné, uvést údaj o době trvání služebního poměru v souvislosti se </w:t>
      </w:r>
      <w:r w:rsidR="00D1323D">
        <w:rPr>
          <w:rFonts w:ascii="Arial" w:hAnsi="Arial" w:cs="Arial"/>
          <w:color w:val="FF0000"/>
          <w:sz w:val="18"/>
          <w:szCs w:val="18"/>
        </w:rPr>
        <w:t>zařazením</w:t>
      </w:r>
      <w:r w:rsidRPr="00B84D87">
        <w:rPr>
          <w:rFonts w:ascii="Arial" w:hAnsi="Arial" w:cs="Arial"/>
          <w:color w:val="FF0000"/>
          <w:sz w:val="18"/>
          <w:szCs w:val="18"/>
        </w:rPr>
        <w:t xml:space="preserve"> i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B84D87">
        <w:rPr>
          <w:rFonts w:ascii="Arial" w:hAnsi="Arial" w:cs="Arial"/>
          <w:color w:val="FF0000"/>
          <w:sz w:val="18"/>
          <w:szCs w:val="18"/>
        </w:rPr>
        <w:t xml:space="preserve">tehdy, pokud je </w:t>
      </w:r>
      <w:r w:rsidR="00D1323D">
        <w:rPr>
          <w:rFonts w:ascii="Arial" w:hAnsi="Arial" w:cs="Arial"/>
          <w:color w:val="FF0000"/>
          <w:sz w:val="18"/>
          <w:szCs w:val="18"/>
        </w:rPr>
        <w:t>zařazen</w:t>
      </w:r>
      <w:r w:rsidRPr="00B84D87">
        <w:rPr>
          <w:rFonts w:ascii="Arial" w:hAnsi="Arial" w:cs="Arial"/>
          <w:color w:val="FF0000"/>
          <w:sz w:val="18"/>
          <w:szCs w:val="18"/>
        </w:rPr>
        <w:t xml:space="preserve"> státní zaměstnanec ve služebním poměru na dobu neurčitou.</w:t>
      </w:r>
      <w:r>
        <w:rPr>
          <w:color w:val="FF0000"/>
        </w:rPr>
        <w:t xml:space="preserve"> </w:t>
      </w:r>
      <w:r w:rsidRPr="00BA0755">
        <w:rPr>
          <w:rFonts w:ascii="Arial" w:hAnsi="Arial" w:cs="Arial"/>
          <w:color w:val="FF0000"/>
          <w:sz w:val="18"/>
          <w:szCs w:val="18"/>
        </w:rPr>
        <w:t>Je třeba vybrat variantu, která se hodí pro daný případ podle toho</w:t>
      </w:r>
      <w:r>
        <w:rPr>
          <w:rFonts w:ascii="Arial" w:hAnsi="Arial" w:cs="Arial"/>
          <w:color w:val="FF0000"/>
          <w:sz w:val="18"/>
          <w:szCs w:val="18"/>
        </w:rPr>
        <w:t xml:space="preserve">, zda </w:t>
      </w:r>
      <w:r w:rsidRPr="0023326D">
        <w:rPr>
          <w:rFonts w:ascii="Arial" w:hAnsi="Arial" w:cs="Arial"/>
          <w:color w:val="FF0000"/>
          <w:sz w:val="18"/>
          <w:szCs w:val="18"/>
        </w:rPr>
        <w:t>se státnímu zaměstnanci</w:t>
      </w:r>
      <w:r>
        <w:rPr>
          <w:rFonts w:ascii="Arial" w:hAnsi="Arial" w:cs="Arial"/>
          <w:color w:val="FF0000"/>
          <w:sz w:val="18"/>
          <w:szCs w:val="18"/>
        </w:rPr>
        <w:t xml:space="preserve">, který doposud vykonával službu ve služebním poměru na dobu určitou, </w:t>
      </w:r>
      <w:r w:rsidRPr="0023326D">
        <w:rPr>
          <w:rFonts w:ascii="Arial" w:hAnsi="Arial" w:cs="Arial"/>
          <w:color w:val="FF0000"/>
          <w:sz w:val="18"/>
          <w:szCs w:val="18"/>
        </w:rPr>
        <w:t xml:space="preserve">v souvislosti s jeho </w:t>
      </w:r>
      <w:r w:rsidR="00D1323D">
        <w:rPr>
          <w:rFonts w:ascii="Arial" w:hAnsi="Arial" w:cs="Arial"/>
          <w:color w:val="FF0000"/>
          <w:sz w:val="18"/>
          <w:szCs w:val="18"/>
        </w:rPr>
        <w:t>zařazením</w:t>
      </w:r>
      <w:r w:rsidRPr="0023326D">
        <w:rPr>
          <w:rFonts w:ascii="Arial" w:hAnsi="Arial" w:cs="Arial"/>
          <w:color w:val="FF0000"/>
          <w:sz w:val="18"/>
          <w:szCs w:val="18"/>
        </w:rPr>
        <w:t xml:space="preserve"> na služební místo </w:t>
      </w:r>
      <w:r>
        <w:rPr>
          <w:rFonts w:ascii="Arial" w:hAnsi="Arial" w:cs="Arial"/>
          <w:color w:val="FF0000"/>
          <w:sz w:val="18"/>
          <w:szCs w:val="18"/>
        </w:rPr>
        <w:t xml:space="preserve">podle § 50 zákona o státní službě </w:t>
      </w:r>
      <w:r w:rsidRPr="0023326D">
        <w:rPr>
          <w:rFonts w:ascii="Arial" w:hAnsi="Arial" w:cs="Arial"/>
          <w:color w:val="FF0000"/>
          <w:sz w:val="18"/>
          <w:szCs w:val="18"/>
        </w:rPr>
        <w:t>jeho dosavadní doba trvání služebního poměru na dobu určitou změní na dobu neurčitou nebo na dobu určitou, která uplyne později než jeho dosavadní služební poměr na dobu určitou</w:t>
      </w:r>
      <w:r>
        <w:rPr>
          <w:rFonts w:ascii="Arial" w:hAnsi="Arial" w:cs="Arial"/>
          <w:color w:val="FF0000"/>
          <w:sz w:val="18"/>
          <w:szCs w:val="18"/>
        </w:rPr>
        <w:t xml:space="preserve">, anebo zda doba trvání služebního poměru zůstává nedotčena (doba trvání služebního poměru, ať již doba určitá nebo neurčitá, se v souvislosti se </w:t>
      </w:r>
      <w:r w:rsidR="00D1323D">
        <w:rPr>
          <w:rFonts w:ascii="Arial" w:hAnsi="Arial" w:cs="Arial"/>
          <w:color w:val="FF0000"/>
          <w:sz w:val="18"/>
          <w:szCs w:val="18"/>
        </w:rPr>
        <w:t>zařazením</w:t>
      </w:r>
      <w:r>
        <w:rPr>
          <w:rFonts w:ascii="Arial" w:hAnsi="Arial" w:cs="Arial"/>
          <w:color w:val="FF0000"/>
          <w:sz w:val="18"/>
          <w:szCs w:val="18"/>
        </w:rPr>
        <w:t xml:space="preserve"> na služební místo nezkracuje)</w:t>
      </w:r>
      <w:r w:rsidRPr="0023326D">
        <w:rPr>
          <w:rFonts w:ascii="Arial" w:hAnsi="Arial" w:cs="Arial"/>
          <w:color w:val="FF0000"/>
          <w:sz w:val="18"/>
          <w:szCs w:val="18"/>
        </w:rPr>
        <w:t>.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</w:p>
  </w:footnote>
  <w:footnote w:id="6">
    <w:p w14:paraId="703C696D" w14:textId="41C2D781" w:rsidR="009F5892" w:rsidRDefault="009F5892" w:rsidP="009F5892">
      <w:pPr>
        <w:pStyle w:val="Textpoznpodarou"/>
        <w:spacing w:after="120"/>
        <w:ind w:left="142" w:hanging="142"/>
        <w:jc w:val="both"/>
        <w:rPr>
          <w:color w:val="FF0000"/>
        </w:rPr>
      </w:pPr>
      <w:r>
        <w:rPr>
          <w:rStyle w:val="Znakapoznpodarou"/>
          <w:color w:val="FF0000"/>
        </w:rPr>
        <w:footnoteRef/>
      </w:r>
      <w:r>
        <w:rPr>
          <w:color w:val="FF0000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Podle § 49 odst. 7 zákona o státní službě lze stanovit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dobu pouze pro stávající státní zaměstnance při jejich zařazení na jiné služební místo </w:t>
      </w:r>
      <w:r w:rsidRPr="00EE75E0">
        <w:rPr>
          <w:rFonts w:ascii="Arial" w:hAnsi="Arial" w:cs="Arial"/>
          <w:color w:val="FF0000"/>
          <w:sz w:val="18"/>
          <w:szCs w:val="18"/>
          <w:u w:val="single"/>
        </w:rPr>
        <w:t>v jiném služebním úřadu</w:t>
      </w:r>
      <w:r>
        <w:rPr>
          <w:rFonts w:ascii="Arial" w:hAnsi="Arial" w:cs="Arial"/>
          <w:color w:val="FF0000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doba se stanoví v maximální délce 3 měsíce. Služební orgán tedy může stanovit kratší délku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doby, nebo ji nestanoví</w:t>
      </w:r>
      <w:r w:rsidR="00664466" w:rsidRPr="00664466">
        <w:rPr>
          <w:rFonts w:ascii="Arial" w:hAnsi="Arial" w:cs="Arial"/>
          <w:color w:val="FF0000"/>
          <w:sz w:val="18"/>
          <w:szCs w:val="18"/>
        </w:rPr>
        <w:t xml:space="preserve"> </w:t>
      </w:r>
      <w:r w:rsidR="00664466">
        <w:rPr>
          <w:rFonts w:ascii="Arial" w:hAnsi="Arial" w:cs="Arial"/>
          <w:color w:val="FF0000"/>
          <w:sz w:val="18"/>
          <w:szCs w:val="18"/>
        </w:rPr>
        <w:t>vůbec</w:t>
      </w:r>
      <w:r>
        <w:rPr>
          <w:rFonts w:ascii="Arial" w:hAnsi="Arial" w:cs="Arial"/>
          <w:color w:val="FF0000"/>
          <w:sz w:val="18"/>
          <w:szCs w:val="18"/>
        </w:rPr>
        <w:t xml:space="preserve">. </w:t>
      </w:r>
    </w:p>
  </w:footnote>
  <w:footnote w:id="7">
    <w:p w14:paraId="7B0A39A7" w14:textId="77777777" w:rsidR="00FA0135" w:rsidRPr="00195525" w:rsidRDefault="00FA0135" w:rsidP="00473E95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195525">
        <w:rPr>
          <w:rFonts w:ascii="Arial" w:hAnsi="Arial" w:cs="Arial"/>
          <w:color w:val="FF0000"/>
          <w:sz w:val="18"/>
          <w:szCs w:val="18"/>
        </w:rPr>
        <w:t xml:space="preserve"> V případě povolení kratší délky služební doby podle § 116 zákona o státní službě je uvedené nutno odrazit i</w:t>
      </w:r>
      <w:r w:rsidR="00A83C05">
        <w:rPr>
          <w:rFonts w:ascii="Arial" w:hAnsi="Arial" w:cs="Arial"/>
          <w:color w:val="FF0000"/>
          <w:sz w:val="18"/>
          <w:szCs w:val="18"/>
        </w:rPr>
        <w:t> </w:t>
      </w:r>
      <w:r w:rsidRPr="00195525">
        <w:rPr>
          <w:rFonts w:ascii="Arial" w:hAnsi="Arial" w:cs="Arial"/>
          <w:color w:val="FF0000"/>
          <w:sz w:val="18"/>
          <w:szCs w:val="18"/>
        </w:rPr>
        <w:t>v odůvodnění rozhodnutí.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195525">
        <w:rPr>
          <w:rFonts w:ascii="Arial" w:hAnsi="Arial" w:cs="Arial"/>
          <w:color w:val="FF0000"/>
          <w:sz w:val="18"/>
          <w:szCs w:val="18"/>
        </w:rPr>
        <w:t xml:space="preserve"> </w:t>
      </w:r>
    </w:p>
  </w:footnote>
  <w:footnote w:id="8">
    <w:p w14:paraId="4B93A508" w14:textId="6AD2352B" w:rsidR="0052037C" w:rsidRDefault="0052037C" w:rsidP="00473E95">
      <w:pPr>
        <w:pStyle w:val="Textpoznpodarou"/>
        <w:spacing w:after="120"/>
        <w:ind w:left="142" w:hanging="142"/>
      </w:pPr>
      <w:r w:rsidRPr="00B84D87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B84D87">
        <w:rPr>
          <w:rFonts w:ascii="Arial" w:hAnsi="Arial" w:cs="Arial"/>
          <w:color w:val="FF0000"/>
          <w:sz w:val="18"/>
          <w:szCs w:val="18"/>
        </w:rPr>
        <w:t xml:space="preserve"> Podle okolností případu je případně třeba d</w:t>
      </w:r>
      <w:r w:rsidR="00AE1B29">
        <w:rPr>
          <w:rFonts w:ascii="Arial" w:hAnsi="Arial" w:cs="Arial"/>
          <w:color w:val="FF0000"/>
          <w:sz w:val="18"/>
          <w:szCs w:val="18"/>
        </w:rPr>
        <w:t xml:space="preserve">ále </w:t>
      </w:r>
      <w:r w:rsidRPr="00B84D87">
        <w:rPr>
          <w:rFonts w:ascii="Arial" w:hAnsi="Arial" w:cs="Arial"/>
          <w:color w:val="FF0000"/>
          <w:sz w:val="18"/>
          <w:szCs w:val="18"/>
        </w:rPr>
        <w:t>odůvodnit.</w:t>
      </w:r>
    </w:p>
  </w:footnote>
  <w:footnote w:id="9">
    <w:p w14:paraId="4ECE7839" w14:textId="1D4EB380" w:rsidR="00957BBE" w:rsidRPr="00CC3DC0" w:rsidRDefault="00957BBE" w:rsidP="00CC3DC0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CC3DC0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C3DC0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 w:rsidR="00183728"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="00183728" w:rsidRPr="00CC3DC0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</w:t>
      </w:r>
      <w:r w:rsidR="00987B4A" w:rsidRPr="00CC3DC0">
        <w:rPr>
          <w:rFonts w:ascii="Arial" w:eastAsia="Times New Roman" w:hAnsi="Arial" w:cs="Arial"/>
          <w:color w:val="FF0000"/>
          <w:sz w:val="18"/>
          <w:szCs w:val="18"/>
        </w:rPr>
        <w:t>, který stanoví možnou procentuální výši osobního příplatku</w:t>
      </w:r>
      <w:r w:rsidRPr="00CC3DC0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CC3DC0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</w:t>
      </w:r>
      <w:r w:rsidR="00714E04" w:rsidRPr="00CC3DC0">
        <w:rPr>
          <w:rFonts w:ascii="Arial" w:eastAsia="Calibri" w:hAnsi="Arial" w:cs="Arial"/>
          <w:color w:val="FF0000"/>
          <w:sz w:val="18"/>
          <w:szCs w:val="18"/>
        </w:rPr>
        <w:t>V</w:t>
      </w:r>
      <w:r w:rsidRPr="00CC3DC0">
        <w:rPr>
          <w:rFonts w:ascii="Arial" w:eastAsia="Calibri" w:hAnsi="Arial" w:cs="Arial"/>
          <w:color w:val="FF0000"/>
          <w:sz w:val="18"/>
          <w:szCs w:val="18"/>
        </w:rPr>
        <w:t xml:space="preserve"> obecné rovině </w:t>
      </w:r>
      <w:r w:rsidR="00714E04" w:rsidRPr="00CC3DC0">
        <w:rPr>
          <w:rFonts w:ascii="Arial" w:eastAsia="Calibri" w:hAnsi="Arial" w:cs="Arial"/>
          <w:color w:val="FF0000"/>
          <w:sz w:val="18"/>
          <w:szCs w:val="18"/>
        </w:rPr>
        <w:t>lze tedy konstatovat</w:t>
      </w:r>
      <w:r w:rsidRPr="00CC3DC0">
        <w:rPr>
          <w:rFonts w:ascii="Arial" w:eastAsia="Calibri" w:hAnsi="Arial" w:cs="Arial"/>
          <w:color w:val="FF0000"/>
          <w:sz w:val="18"/>
          <w:szCs w:val="18"/>
        </w:rPr>
        <w:t xml:space="preserve">, že v rámci případů, kdy dochází </w:t>
      </w:r>
      <w:r w:rsidRPr="00CC3DC0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CC3DC0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 w:rsidR="00011E4D">
        <w:rPr>
          <w:rFonts w:ascii="Arial" w:eastAsia="Calibri" w:hAnsi="Arial" w:cs="Arial"/>
          <w:color w:val="FF0000"/>
          <w:sz w:val="18"/>
          <w:szCs w:val="18"/>
        </w:rPr>
        <w:t> </w:t>
      </w:r>
      <w:r w:rsidRPr="00CC3DC0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CC3DC0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 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CC3DC0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CC3DC0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CC3DC0">
        <w:rPr>
          <w:rFonts w:ascii="Arial" w:eastAsia="Calibri" w:hAnsi="Arial" w:cs="Arial"/>
          <w:color w:val="FF0000"/>
          <w:sz w:val="18"/>
          <w:szCs w:val="18"/>
        </w:rPr>
        <w:t>.</w:t>
      </w:r>
      <w:r w:rsidR="00FB6477"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="00FB6477"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="00FB6477" w:rsidRPr="00CC3DC0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 w:rsidR="00C5056F">
        <w:rPr>
          <w:rFonts w:ascii="Arial" w:hAnsi="Arial" w:cs="Arial"/>
          <w:color w:val="FF0000"/>
          <w:sz w:val="18"/>
          <w:szCs w:val="18"/>
        </w:rPr>
        <w:t>č. j.</w:t>
      </w:r>
      <w:r w:rsidR="00FB6477" w:rsidRPr="00CC3DC0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</w:t>
      </w:r>
      <w:r w:rsidR="00BF3AE1" w:rsidRPr="00CC3DC0">
        <w:rPr>
          <w:rFonts w:ascii="Arial" w:hAnsi="Arial" w:cs="Arial"/>
          <w:color w:val="FF0000"/>
          <w:sz w:val="18"/>
          <w:szCs w:val="18"/>
        </w:rPr>
        <w:t xml:space="preserve"> tomuto ustanovení </w:t>
      </w:r>
      <w:r w:rsidR="00FB6477" w:rsidRPr="00CC3DC0">
        <w:rPr>
          <w:rFonts w:ascii="Arial" w:hAnsi="Arial" w:cs="Arial"/>
          <w:color w:val="FF0000"/>
          <w:sz w:val="18"/>
          <w:szCs w:val="18"/>
        </w:rPr>
        <w:t>konstatoval, že „</w:t>
      </w:r>
      <w:r w:rsidR="00FB6477" w:rsidRPr="00CC3DC0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="00FB6477" w:rsidRPr="00CC3DC0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10">
    <w:p w14:paraId="61E6F4E7" w14:textId="77777777" w:rsidR="00651C73" w:rsidRPr="00CA27AC" w:rsidRDefault="00651C73" w:rsidP="00473E95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97C5E" w14:textId="3FF57B9C" w:rsidR="00FA0135" w:rsidRPr="008130CC" w:rsidRDefault="00FA0135" w:rsidP="00FA0135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5247D8">
      <w:rPr>
        <w:rFonts w:ascii="Arial" w:hAnsi="Arial" w:cs="Arial"/>
      </w:rPr>
      <w:t>8</w:t>
    </w:r>
  </w:p>
  <w:p w14:paraId="49151E9B" w14:textId="77777777" w:rsidR="00FA0135" w:rsidRDefault="00FA0135" w:rsidP="00FA0135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pokynu č. </w:t>
    </w:r>
    <w:r w:rsidR="00B90CCA">
      <w:rPr>
        <w:rFonts w:ascii="Arial" w:hAnsi="Arial" w:cs="Arial"/>
      </w:rPr>
      <w:t>2</w:t>
    </w:r>
    <w:r w:rsidRPr="008130CC">
      <w:rPr>
        <w:rFonts w:ascii="Arial" w:hAnsi="Arial" w:cs="Arial"/>
      </w:rPr>
      <w:t>/201</w:t>
    </w:r>
    <w:r w:rsidR="00B90CCA">
      <w:rPr>
        <w:rFonts w:ascii="Arial" w:hAnsi="Arial" w:cs="Arial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E5D0D"/>
    <w:multiLevelType w:val="hybridMultilevel"/>
    <w:tmpl w:val="2AB0EA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037"/>
    <w:multiLevelType w:val="hybridMultilevel"/>
    <w:tmpl w:val="BFD83962"/>
    <w:lvl w:ilvl="0" w:tplc="75BE978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01A7052"/>
    <w:multiLevelType w:val="hybridMultilevel"/>
    <w:tmpl w:val="5C42E9E8"/>
    <w:lvl w:ilvl="0" w:tplc="0888ADDC">
      <w:start w:val="1"/>
      <w:numFmt w:val="decimal"/>
      <w:pStyle w:val="ZmenBod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DC0D50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11626C"/>
    <w:multiLevelType w:val="hybridMultilevel"/>
    <w:tmpl w:val="13E8EC6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D3049"/>
    <w:multiLevelType w:val="hybridMultilevel"/>
    <w:tmpl w:val="218C5838"/>
    <w:lvl w:ilvl="0" w:tplc="EFF41656">
      <w:start w:val="2"/>
      <w:numFmt w:val="upperRoman"/>
      <w:lvlText w:val="%1."/>
      <w:lvlJc w:val="righ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75B02"/>
    <w:multiLevelType w:val="hybridMultilevel"/>
    <w:tmpl w:val="FFE82810"/>
    <w:lvl w:ilvl="0" w:tplc="684A3FBE">
      <w:start w:val="1"/>
      <w:numFmt w:val="upperRoman"/>
      <w:lvlText w:val="%1."/>
      <w:lvlJc w:val="righ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E498D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13358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65165C"/>
    <w:multiLevelType w:val="hybridMultilevel"/>
    <w:tmpl w:val="E6AC040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675F40"/>
    <w:multiLevelType w:val="hybridMultilevel"/>
    <w:tmpl w:val="FBAC7FEE"/>
    <w:lvl w:ilvl="0" w:tplc="39C4837E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956F5D"/>
    <w:multiLevelType w:val="hybridMultilevel"/>
    <w:tmpl w:val="218C5838"/>
    <w:lvl w:ilvl="0" w:tplc="FFFFFFFF">
      <w:start w:val="2"/>
      <w:numFmt w:val="upperRoman"/>
      <w:lvlText w:val="%1."/>
      <w:lvlJc w:val="right"/>
      <w:pPr>
        <w:ind w:left="720" w:hanging="360"/>
      </w:pPr>
      <w:rPr>
        <w:rFonts w:hint="default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D79D5"/>
    <w:multiLevelType w:val="hybridMultilevel"/>
    <w:tmpl w:val="2CC28620"/>
    <w:lvl w:ilvl="0" w:tplc="374A79F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6062D"/>
    <w:multiLevelType w:val="hybridMultilevel"/>
    <w:tmpl w:val="8B885246"/>
    <w:lvl w:ilvl="0" w:tplc="DEF04E34">
      <w:start w:val="1"/>
      <w:numFmt w:val="upperRoman"/>
      <w:lvlText w:val="%1."/>
      <w:lvlJc w:val="right"/>
      <w:pPr>
        <w:ind w:left="1080" w:hanging="720"/>
      </w:pPr>
      <w:rPr>
        <w:rFonts w:ascii="Arial" w:hAnsi="Arial" w:cs="Arial"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D3F01"/>
    <w:multiLevelType w:val="hybridMultilevel"/>
    <w:tmpl w:val="64D0FFBA"/>
    <w:lvl w:ilvl="0" w:tplc="14AECF16">
      <w:start w:val="1"/>
      <w:numFmt w:val="upperRoman"/>
      <w:lvlText w:val="%1."/>
      <w:lvlJc w:val="right"/>
      <w:pPr>
        <w:ind w:left="720" w:hanging="360"/>
      </w:pPr>
      <w:rPr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662600">
    <w:abstractNumId w:val="7"/>
  </w:num>
  <w:num w:numId="2" w16cid:durableId="77138391">
    <w:abstractNumId w:val="9"/>
  </w:num>
  <w:num w:numId="3" w16cid:durableId="879325242">
    <w:abstractNumId w:val="8"/>
  </w:num>
  <w:num w:numId="4" w16cid:durableId="1549953697">
    <w:abstractNumId w:val="3"/>
  </w:num>
  <w:num w:numId="5" w16cid:durableId="715273259">
    <w:abstractNumId w:val="14"/>
  </w:num>
  <w:num w:numId="6" w16cid:durableId="47535130">
    <w:abstractNumId w:val="6"/>
  </w:num>
  <w:num w:numId="7" w16cid:durableId="1650285807">
    <w:abstractNumId w:val="13"/>
  </w:num>
  <w:num w:numId="8" w16cid:durableId="2121101047">
    <w:abstractNumId w:val="16"/>
  </w:num>
  <w:num w:numId="9" w16cid:durableId="1467308951">
    <w:abstractNumId w:val="4"/>
  </w:num>
  <w:num w:numId="10" w16cid:durableId="23873393">
    <w:abstractNumId w:val="10"/>
  </w:num>
  <w:num w:numId="11" w16cid:durableId="536353906">
    <w:abstractNumId w:val="1"/>
  </w:num>
  <w:num w:numId="12" w16cid:durableId="732317176">
    <w:abstractNumId w:val="11"/>
  </w:num>
  <w:num w:numId="13" w16cid:durableId="1618758611">
    <w:abstractNumId w:val="0"/>
  </w:num>
  <w:num w:numId="14" w16cid:durableId="1937589903">
    <w:abstractNumId w:val="15"/>
  </w:num>
  <w:num w:numId="15" w16cid:durableId="724960033">
    <w:abstractNumId w:val="5"/>
  </w:num>
  <w:num w:numId="16" w16cid:durableId="1406226670">
    <w:abstractNumId w:val="2"/>
  </w:num>
  <w:num w:numId="17" w16cid:durableId="17992951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5133159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láhová Pavla, Mgr.">
    <w15:presenceInfo w15:providerId="AD" w15:userId="S::pavla.blahova@mvcr.cz::dd2c4fdb-4eb7-4667-bc84-fb654dafa1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EA6"/>
    <w:rsid w:val="00006A56"/>
    <w:rsid w:val="00011D5A"/>
    <w:rsid w:val="00011E4D"/>
    <w:rsid w:val="0002505C"/>
    <w:rsid w:val="00036441"/>
    <w:rsid w:val="0005168A"/>
    <w:rsid w:val="00055D5C"/>
    <w:rsid w:val="00074BB3"/>
    <w:rsid w:val="00074C62"/>
    <w:rsid w:val="00077690"/>
    <w:rsid w:val="0008124E"/>
    <w:rsid w:val="000823CA"/>
    <w:rsid w:val="00086571"/>
    <w:rsid w:val="000B3C50"/>
    <w:rsid w:val="000C428A"/>
    <w:rsid w:val="000D52DA"/>
    <w:rsid w:val="000D6559"/>
    <w:rsid w:val="000E0050"/>
    <w:rsid w:val="000E193F"/>
    <w:rsid w:val="000E2F10"/>
    <w:rsid w:val="000E3B15"/>
    <w:rsid w:val="000E63AB"/>
    <w:rsid w:val="000F2986"/>
    <w:rsid w:val="000F4B8A"/>
    <w:rsid w:val="00104F93"/>
    <w:rsid w:val="0010582F"/>
    <w:rsid w:val="001273E8"/>
    <w:rsid w:val="0013102F"/>
    <w:rsid w:val="001326C6"/>
    <w:rsid w:val="00134648"/>
    <w:rsid w:val="00146FD5"/>
    <w:rsid w:val="00154698"/>
    <w:rsid w:val="00163033"/>
    <w:rsid w:val="001719BE"/>
    <w:rsid w:val="00177B09"/>
    <w:rsid w:val="00183728"/>
    <w:rsid w:val="0018456F"/>
    <w:rsid w:val="00185BF8"/>
    <w:rsid w:val="00193892"/>
    <w:rsid w:val="0019410E"/>
    <w:rsid w:val="001A10EF"/>
    <w:rsid w:val="001A3359"/>
    <w:rsid w:val="001C0207"/>
    <w:rsid w:val="001C0DA2"/>
    <w:rsid w:val="001C52E6"/>
    <w:rsid w:val="001C6D07"/>
    <w:rsid w:val="001D0938"/>
    <w:rsid w:val="001D3085"/>
    <w:rsid w:val="001D4803"/>
    <w:rsid w:val="001D4F06"/>
    <w:rsid w:val="001E3C9E"/>
    <w:rsid w:val="001E6B56"/>
    <w:rsid w:val="00203932"/>
    <w:rsid w:val="00222DB9"/>
    <w:rsid w:val="00225650"/>
    <w:rsid w:val="00246916"/>
    <w:rsid w:val="002572DB"/>
    <w:rsid w:val="00272682"/>
    <w:rsid w:val="00275927"/>
    <w:rsid w:val="0028210D"/>
    <w:rsid w:val="0028347D"/>
    <w:rsid w:val="002946AB"/>
    <w:rsid w:val="00294EA8"/>
    <w:rsid w:val="00297E62"/>
    <w:rsid w:val="002A415A"/>
    <w:rsid w:val="002A5582"/>
    <w:rsid w:val="002B3250"/>
    <w:rsid w:val="002C13F0"/>
    <w:rsid w:val="002C40CE"/>
    <w:rsid w:val="002D08C7"/>
    <w:rsid w:val="002D56C5"/>
    <w:rsid w:val="002D7A44"/>
    <w:rsid w:val="002D7CEB"/>
    <w:rsid w:val="002E2882"/>
    <w:rsid w:val="002E3E8E"/>
    <w:rsid w:val="002F4EEE"/>
    <w:rsid w:val="00303628"/>
    <w:rsid w:val="00317311"/>
    <w:rsid w:val="00321DF7"/>
    <w:rsid w:val="00332E62"/>
    <w:rsid w:val="00333A74"/>
    <w:rsid w:val="003446B0"/>
    <w:rsid w:val="00352885"/>
    <w:rsid w:val="00356690"/>
    <w:rsid w:val="00366D4B"/>
    <w:rsid w:val="0037553C"/>
    <w:rsid w:val="00376641"/>
    <w:rsid w:val="00386DD7"/>
    <w:rsid w:val="003B6CEF"/>
    <w:rsid w:val="003C7972"/>
    <w:rsid w:val="003D4A10"/>
    <w:rsid w:val="003D7C23"/>
    <w:rsid w:val="003E3385"/>
    <w:rsid w:val="003E5A6A"/>
    <w:rsid w:val="003E64CC"/>
    <w:rsid w:val="00401524"/>
    <w:rsid w:val="00402639"/>
    <w:rsid w:val="00403B6D"/>
    <w:rsid w:val="004111A0"/>
    <w:rsid w:val="004121E8"/>
    <w:rsid w:val="004234CB"/>
    <w:rsid w:val="00430671"/>
    <w:rsid w:val="004312E0"/>
    <w:rsid w:val="004329BE"/>
    <w:rsid w:val="00437226"/>
    <w:rsid w:val="004442F7"/>
    <w:rsid w:val="004543B6"/>
    <w:rsid w:val="00473A54"/>
    <w:rsid w:val="00473E95"/>
    <w:rsid w:val="00487022"/>
    <w:rsid w:val="00490B24"/>
    <w:rsid w:val="00493FE5"/>
    <w:rsid w:val="004942D7"/>
    <w:rsid w:val="004A11B5"/>
    <w:rsid w:val="004A28D7"/>
    <w:rsid w:val="004A628C"/>
    <w:rsid w:val="004A7777"/>
    <w:rsid w:val="004B0699"/>
    <w:rsid w:val="004D594E"/>
    <w:rsid w:val="004D5E63"/>
    <w:rsid w:val="004E7601"/>
    <w:rsid w:val="004F503D"/>
    <w:rsid w:val="004F7AF3"/>
    <w:rsid w:val="0050148F"/>
    <w:rsid w:val="00506F66"/>
    <w:rsid w:val="0051055F"/>
    <w:rsid w:val="005131E9"/>
    <w:rsid w:val="00514A78"/>
    <w:rsid w:val="00514CF3"/>
    <w:rsid w:val="005151D6"/>
    <w:rsid w:val="0052037C"/>
    <w:rsid w:val="00521F9E"/>
    <w:rsid w:val="005247D8"/>
    <w:rsid w:val="00540614"/>
    <w:rsid w:val="00541BD7"/>
    <w:rsid w:val="00545863"/>
    <w:rsid w:val="00545D4D"/>
    <w:rsid w:val="0055124D"/>
    <w:rsid w:val="00557A2B"/>
    <w:rsid w:val="005620D9"/>
    <w:rsid w:val="0056233A"/>
    <w:rsid w:val="00567C67"/>
    <w:rsid w:val="00591E48"/>
    <w:rsid w:val="00597191"/>
    <w:rsid w:val="005B3034"/>
    <w:rsid w:val="005B4239"/>
    <w:rsid w:val="005C356D"/>
    <w:rsid w:val="005E61F0"/>
    <w:rsid w:val="005E7D38"/>
    <w:rsid w:val="005F2729"/>
    <w:rsid w:val="005F2F89"/>
    <w:rsid w:val="005F6DCC"/>
    <w:rsid w:val="00602079"/>
    <w:rsid w:val="00616C1D"/>
    <w:rsid w:val="00625C76"/>
    <w:rsid w:val="006415A0"/>
    <w:rsid w:val="00651C73"/>
    <w:rsid w:val="00652EDA"/>
    <w:rsid w:val="006568C4"/>
    <w:rsid w:val="006609FF"/>
    <w:rsid w:val="00664466"/>
    <w:rsid w:val="0066592A"/>
    <w:rsid w:val="00667681"/>
    <w:rsid w:val="00672948"/>
    <w:rsid w:val="006819A5"/>
    <w:rsid w:val="006878E6"/>
    <w:rsid w:val="006A217E"/>
    <w:rsid w:val="006D4429"/>
    <w:rsid w:val="006D4874"/>
    <w:rsid w:val="006E4781"/>
    <w:rsid w:val="006E7037"/>
    <w:rsid w:val="006F08BF"/>
    <w:rsid w:val="006F1530"/>
    <w:rsid w:val="007020EF"/>
    <w:rsid w:val="00702971"/>
    <w:rsid w:val="007063ED"/>
    <w:rsid w:val="00706C71"/>
    <w:rsid w:val="00711811"/>
    <w:rsid w:val="00714E04"/>
    <w:rsid w:val="00720251"/>
    <w:rsid w:val="007204A9"/>
    <w:rsid w:val="00722713"/>
    <w:rsid w:val="00730573"/>
    <w:rsid w:val="00735069"/>
    <w:rsid w:val="0073613D"/>
    <w:rsid w:val="007409D1"/>
    <w:rsid w:val="00741127"/>
    <w:rsid w:val="00762C76"/>
    <w:rsid w:val="00766EB2"/>
    <w:rsid w:val="00775937"/>
    <w:rsid w:val="00780F2A"/>
    <w:rsid w:val="00793F08"/>
    <w:rsid w:val="007951F1"/>
    <w:rsid w:val="007A7606"/>
    <w:rsid w:val="007A7D49"/>
    <w:rsid w:val="007B5E33"/>
    <w:rsid w:val="007C3D85"/>
    <w:rsid w:val="007D3E27"/>
    <w:rsid w:val="007F263A"/>
    <w:rsid w:val="008027A4"/>
    <w:rsid w:val="00827E03"/>
    <w:rsid w:val="00834B9B"/>
    <w:rsid w:val="00837141"/>
    <w:rsid w:val="00837678"/>
    <w:rsid w:val="0084507B"/>
    <w:rsid w:val="00847348"/>
    <w:rsid w:val="0085764B"/>
    <w:rsid w:val="008715AE"/>
    <w:rsid w:val="00872C29"/>
    <w:rsid w:val="008763A6"/>
    <w:rsid w:val="00876B13"/>
    <w:rsid w:val="00885FC3"/>
    <w:rsid w:val="00891FD8"/>
    <w:rsid w:val="008951B5"/>
    <w:rsid w:val="008958C8"/>
    <w:rsid w:val="00896B58"/>
    <w:rsid w:val="008A25A2"/>
    <w:rsid w:val="008A4A29"/>
    <w:rsid w:val="008A5B9D"/>
    <w:rsid w:val="008A79B1"/>
    <w:rsid w:val="008B1FA3"/>
    <w:rsid w:val="008B7CD5"/>
    <w:rsid w:val="008C0362"/>
    <w:rsid w:val="008C27E6"/>
    <w:rsid w:val="008C3092"/>
    <w:rsid w:val="008E4010"/>
    <w:rsid w:val="008E7B1C"/>
    <w:rsid w:val="008F01CF"/>
    <w:rsid w:val="008F13CA"/>
    <w:rsid w:val="00900C90"/>
    <w:rsid w:val="00907FBA"/>
    <w:rsid w:val="00913B89"/>
    <w:rsid w:val="009172FF"/>
    <w:rsid w:val="00927CF4"/>
    <w:rsid w:val="00931113"/>
    <w:rsid w:val="0093464B"/>
    <w:rsid w:val="00942681"/>
    <w:rsid w:val="009442C0"/>
    <w:rsid w:val="00952503"/>
    <w:rsid w:val="00957BBE"/>
    <w:rsid w:val="00973BBB"/>
    <w:rsid w:val="00975CF9"/>
    <w:rsid w:val="009828E3"/>
    <w:rsid w:val="00987B4A"/>
    <w:rsid w:val="0099095B"/>
    <w:rsid w:val="00991B96"/>
    <w:rsid w:val="00993519"/>
    <w:rsid w:val="009A47F4"/>
    <w:rsid w:val="009C40F2"/>
    <w:rsid w:val="009C4C16"/>
    <w:rsid w:val="009C5BC6"/>
    <w:rsid w:val="009C5E2E"/>
    <w:rsid w:val="009D5E9F"/>
    <w:rsid w:val="009E39ED"/>
    <w:rsid w:val="009E52FC"/>
    <w:rsid w:val="009F157A"/>
    <w:rsid w:val="009F2B22"/>
    <w:rsid w:val="009F5892"/>
    <w:rsid w:val="00A01EC2"/>
    <w:rsid w:val="00A23225"/>
    <w:rsid w:val="00A40649"/>
    <w:rsid w:val="00A610D4"/>
    <w:rsid w:val="00A63C57"/>
    <w:rsid w:val="00A669E5"/>
    <w:rsid w:val="00A67158"/>
    <w:rsid w:val="00A74C6B"/>
    <w:rsid w:val="00A83C05"/>
    <w:rsid w:val="00A85810"/>
    <w:rsid w:val="00A87688"/>
    <w:rsid w:val="00A97292"/>
    <w:rsid w:val="00AA130F"/>
    <w:rsid w:val="00AA317B"/>
    <w:rsid w:val="00AA6EA6"/>
    <w:rsid w:val="00AB1251"/>
    <w:rsid w:val="00AB2FC0"/>
    <w:rsid w:val="00AB66C2"/>
    <w:rsid w:val="00AC0A1C"/>
    <w:rsid w:val="00AD75AB"/>
    <w:rsid w:val="00AE1B29"/>
    <w:rsid w:val="00AF1149"/>
    <w:rsid w:val="00AF236C"/>
    <w:rsid w:val="00AF2DA1"/>
    <w:rsid w:val="00AF36B7"/>
    <w:rsid w:val="00B01B04"/>
    <w:rsid w:val="00B04784"/>
    <w:rsid w:val="00B11A65"/>
    <w:rsid w:val="00B14856"/>
    <w:rsid w:val="00B14909"/>
    <w:rsid w:val="00B3329E"/>
    <w:rsid w:val="00B47AEC"/>
    <w:rsid w:val="00B7517E"/>
    <w:rsid w:val="00B90CCA"/>
    <w:rsid w:val="00B92CDF"/>
    <w:rsid w:val="00B93562"/>
    <w:rsid w:val="00BA68DA"/>
    <w:rsid w:val="00BB0C74"/>
    <w:rsid w:val="00BB6CD9"/>
    <w:rsid w:val="00BB7014"/>
    <w:rsid w:val="00BC0D6D"/>
    <w:rsid w:val="00BC54CA"/>
    <w:rsid w:val="00BD0A07"/>
    <w:rsid w:val="00BE57CE"/>
    <w:rsid w:val="00BE6570"/>
    <w:rsid w:val="00BF3AE1"/>
    <w:rsid w:val="00BF72D4"/>
    <w:rsid w:val="00C0677C"/>
    <w:rsid w:val="00C11B32"/>
    <w:rsid w:val="00C12C5F"/>
    <w:rsid w:val="00C131BF"/>
    <w:rsid w:val="00C202F9"/>
    <w:rsid w:val="00C21DEF"/>
    <w:rsid w:val="00C24BF5"/>
    <w:rsid w:val="00C263F3"/>
    <w:rsid w:val="00C274D9"/>
    <w:rsid w:val="00C27B8A"/>
    <w:rsid w:val="00C30504"/>
    <w:rsid w:val="00C37EE9"/>
    <w:rsid w:val="00C40FBA"/>
    <w:rsid w:val="00C458A6"/>
    <w:rsid w:val="00C5056F"/>
    <w:rsid w:val="00C50BE8"/>
    <w:rsid w:val="00C614CE"/>
    <w:rsid w:val="00C62825"/>
    <w:rsid w:val="00C6348C"/>
    <w:rsid w:val="00C66BBD"/>
    <w:rsid w:val="00C766E0"/>
    <w:rsid w:val="00CB0864"/>
    <w:rsid w:val="00CC3DC0"/>
    <w:rsid w:val="00CC68CF"/>
    <w:rsid w:val="00CC69C1"/>
    <w:rsid w:val="00CD3A86"/>
    <w:rsid w:val="00CD4E81"/>
    <w:rsid w:val="00CD5291"/>
    <w:rsid w:val="00CD5F6A"/>
    <w:rsid w:val="00CD7B3C"/>
    <w:rsid w:val="00CD7BCD"/>
    <w:rsid w:val="00D1323D"/>
    <w:rsid w:val="00D15B5B"/>
    <w:rsid w:val="00D20092"/>
    <w:rsid w:val="00D26FBB"/>
    <w:rsid w:val="00D27490"/>
    <w:rsid w:val="00D44BA7"/>
    <w:rsid w:val="00D4557C"/>
    <w:rsid w:val="00D56920"/>
    <w:rsid w:val="00D63CD9"/>
    <w:rsid w:val="00D65E48"/>
    <w:rsid w:val="00D85542"/>
    <w:rsid w:val="00D862EC"/>
    <w:rsid w:val="00D8708C"/>
    <w:rsid w:val="00DB0350"/>
    <w:rsid w:val="00DB2150"/>
    <w:rsid w:val="00DB5263"/>
    <w:rsid w:val="00DB5F89"/>
    <w:rsid w:val="00DC1759"/>
    <w:rsid w:val="00DD6D39"/>
    <w:rsid w:val="00DE4779"/>
    <w:rsid w:val="00DF070A"/>
    <w:rsid w:val="00DF3B75"/>
    <w:rsid w:val="00DF77B4"/>
    <w:rsid w:val="00E103CA"/>
    <w:rsid w:val="00E20BC7"/>
    <w:rsid w:val="00E24CA6"/>
    <w:rsid w:val="00E25C0A"/>
    <w:rsid w:val="00E31880"/>
    <w:rsid w:val="00E35023"/>
    <w:rsid w:val="00E43C45"/>
    <w:rsid w:val="00E456BF"/>
    <w:rsid w:val="00E50C80"/>
    <w:rsid w:val="00E65DDF"/>
    <w:rsid w:val="00E676C8"/>
    <w:rsid w:val="00E859E5"/>
    <w:rsid w:val="00EB1056"/>
    <w:rsid w:val="00EB1585"/>
    <w:rsid w:val="00EB1E0A"/>
    <w:rsid w:val="00EB337B"/>
    <w:rsid w:val="00EC212F"/>
    <w:rsid w:val="00ED4283"/>
    <w:rsid w:val="00EE496C"/>
    <w:rsid w:val="00EF49A0"/>
    <w:rsid w:val="00F03142"/>
    <w:rsid w:val="00F04D63"/>
    <w:rsid w:val="00F056D4"/>
    <w:rsid w:val="00F05985"/>
    <w:rsid w:val="00F1731F"/>
    <w:rsid w:val="00F3040F"/>
    <w:rsid w:val="00F53F41"/>
    <w:rsid w:val="00F547D8"/>
    <w:rsid w:val="00F56B4C"/>
    <w:rsid w:val="00F57718"/>
    <w:rsid w:val="00F81570"/>
    <w:rsid w:val="00F9694B"/>
    <w:rsid w:val="00FA0135"/>
    <w:rsid w:val="00FA13AF"/>
    <w:rsid w:val="00FA2E6C"/>
    <w:rsid w:val="00FB0FFA"/>
    <w:rsid w:val="00FB6477"/>
    <w:rsid w:val="00FC60F6"/>
    <w:rsid w:val="00FD0531"/>
    <w:rsid w:val="00FD131F"/>
    <w:rsid w:val="00FD6209"/>
    <w:rsid w:val="00FE454C"/>
    <w:rsid w:val="00FF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995BB"/>
  <w15:docId w15:val="{14FABAB9-8730-4C01-A3FD-58C57461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68C4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6568C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568C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6568C4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568C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6568C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1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13A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415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415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15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15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15A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A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0135"/>
  </w:style>
  <w:style w:type="paragraph" w:styleId="Zpat">
    <w:name w:val="footer"/>
    <w:basedOn w:val="Normln"/>
    <w:link w:val="ZpatChar"/>
    <w:uiPriority w:val="99"/>
    <w:unhideWhenUsed/>
    <w:rsid w:val="00FA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0135"/>
  </w:style>
  <w:style w:type="paragraph" w:customStyle="1" w:styleId="ZmenBod">
    <w:name w:val="ZmenBod"/>
    <w:basedOn w:val="Normln"/>
    <w:link w:val="ZmenBodChar"/>
    <w:rsid w:val="00AA130F"/>
    <w:pPr>
      <w:numPr>
        <w:numId w:val="16"/>
      </w:numPr>
      <w:spacing w:before="4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menBodChar">
    <w:name w:val="ZmenBod Char"/>
    <w:link w:val="ZmenBod"/>
    <w:rsid w:val="00AA130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F969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2A010-3EF4-4CBC-950D-84E5A1648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3547</Words>
  <Characters>20931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Bláhová</dc:creator>
  <cp:lastModifiedBy>Bláhová Pavla, Mgr.</cp:lastModifiedBy>
  <cp:revision>2</cp:revision>
  <dcterms:created xsi:type="dcterms:W3CDTF">2025-05-19T08:10:00Z</dcterms:created>
  <dcterms:modified xsi:type="dcterms:W3CDTF">2025-05-19T08:10:00Z</dcterms:modified>
</cp:coreProperties>
</file>